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F8DE" w14:textId="08A5579E" w:rsidR="00A57449" w:rsidRDefault="00656E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H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ibernate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: </w:t>
      </w:r>
      <w:r w:rsidRPr="004F7FB8">
        <w:rPr>
          <w:rFonts w:ascii="Arial" w:hAnsi="Arial" w:cs="Arial" w:hint="eastAsia"/>
          <w:b/>
          <w:bCs/>
          <w:color w:val="0070C0"/>
          <w:sz w:val="13"/>
          <w:szCs w:val="13"/>
          <w:u w:val="single"/>
          <w:shd w:val="clear" w:color="auto" w:fill="FFFFFF"/>
        </w:rPr>
        <w:t>开源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的</w:t>
      </w:r>
      <w:r w:rsidRPr="004F7FB8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对象关系映射框架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，它对</w:t>
      </w:r>
      <w:r w:rsidRPr="004F7FB8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JDBC</w:t>
      </w:r>
      <w:r w:rsidRPr="004F7FB8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进行了非常轻量级的对象封装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，它将</w:t>
      </w:r>
      <w:r w:rsidRPr="004B07DD">
        <w:rPr>
          <w:rFonts w:ascii="Arial" w:hAnsi="Arial" w:cs="Arial"/>
          <w:b/>
          <w:bCs/>
          <w:color w:val="4472C4" w:themeColor="accent1"/>
          <w:sz w:val="13"/>
          <w:szCs w:val="13"/>
          <w:u w:val="single"/>
          <w:shd w:val="clear" w:color="auto" w:fill="FFFFFF"/>
        </w:rPr>
        <w:t>POJO(</w:t>
      </w:r>
      <w:r w:rsidRPr="004B07DD">
        <w:rPr>
          <w:rFonts w:ascii="Arial" w:hAnsi="Arial" w:cs="Arial" w:hint="eastAsia"/>
          <w:b/>
          <w:bCs/>
          <w:color w:val="4472C4" w:themeColor="accent1"/>
          <w:sz w:val="13"/>
          <w:szCs w:val="13"/>
          <w:u w:val="single"/>
          <w:shd w:val="clear" w:color="auto" w:fill="FFFFFF"/>
        </w:rPr>
        <w:t>简单</w:t>
      </w:r>
      <w:r w:rsidRPr="004B07DD">
        <w:rPr>
          <w:rFonts w:ascii="Arial" w:hAnsi="Arial" w:cs="Arial" w:hint="eastAsia"/>
          <w:b/>
          <w:bCs/>
          <w:color w:val="4472C4" w:themeColor="accent1"/>
          <w:sz w:val="13"/>
          <w:szCs w:val="13"/>
          <w:u w:val="single"/>
          <w:shd w:val="clear" w:color="auto" w:fill="FFFFFF"/>
        </w:rPr>
        <w:t>java</w:t>
      </w:r>
      <w:r w:rsidRPr="004B07DD">
        <w:rPr>
          <w:rFonts w:ascii="Arial" w:hAnsi="Arial" w:cs="Arial" w:hint="eastAsia"/>
          <w:b/>
          <w:bCs/>
          <w:color w:val="4472C4" w:themeColor="accent1"/>
          <w:sz w:val="13"/>
          <w:szCs w:val="13"/>
          <w:u w:val="single"/>
          <w:shd w:val="clear" w:color="auto" w:fill="FFFFFF"/>
        </w:rPr>
        <w:t>对象</w:t>
      </w:r>
      <w:r w:rsidRPr="004B07DD">
        <w:rPr>
          <w:rFonts w:ascii="Arial" w:hAnsi="Arial" w:cs="Arial" w:hint="eastAsia"/>
          <w:b/>
          <w:bCs/>
          <w:color w:val="4472C4" w:themeColor="accent1"/>
          <w:sz w:val="13"/>
          <w:szCs w:val="13"/>
          <w:u w:val="single"/>
          <w:shd w:val="clear" w:color="auto" w:fill="FFFFFF"/>
        </w:rPr>
        <w:t>)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与</w:t>
      </w:r>
      <w:r w:rsidRPr="004B07DD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数据库表建立映射关系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，</w:t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ab/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是一个全自动的</w:t>
      </w:r>
      <w:r w:rsidRPr="004B07DD">
        <w:rPr>
          <w:rFonts w:ascii="Arial" w:hAnsi="Arial" w:cs="Arial"/>
          <w:color w:val="00B050"/>
          <w:sz w:val="13"/>
          <w:szCs w:val="13"/>
          <w:shd w:val="clear" w:color="auto" w:fill="FFFFFF"/>
        </w:rPr>
        <w:t>orm</w:t>
      </w:r>
      <w:r w:rsidRPr="004B07DD">
        <w:rPr>
          <w:rFonts w:ascii="Arial" w:hAnsi="Arial" w:cs="Arial"/>
          <w:color w:val="00B050"/>
          <w:sz w:val="13"/>
          <w:szCs w:val="13"/>
          <w:shd w:val="clear" w:color="auto" w:fill="FFFFFF"/>
        </w:rPr>
        <w:t>框架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，</w:t>
      </w:r>
      <w:r w:rsidRPr="004B07DD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hibernate</w:t>
      </w:r>
      <w:r w:rsidRPr="004B07DD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可以自动生成</w:t>
      </w:r>
      <w:r w:rsidRPr="004B07DD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SQL</w:t>
      </w:r>
      <w:r w:rsidRPr="004B07DD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语句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，自动执行，使得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Java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程序员可以随心所欲的</w:t>
      </w:r>
      <w:r w:rsidRPr="004B07DD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使用对象编程思维来操纵数据</w:t>
      </w:r>
      <w:r w:rsidRPr="00A041A4">
        <w:rPr>
          <w:rFonts w:ascii="Arial" w:hAnsi="Arial" w:cs="Arial"/>
          <w:b/>
          <w:bCs/>
          <w:color w:val="0070C0"/>
          <w:sz w:val="13"/>
          <w:szCs w:val="13"/>
          <w:shd w:val="clear" w:color="auto" w:fill="FFFFFF"/>
        </w:rPr>
        <w:tab/>
      </w:r>
      <w:r w:rsidRPr="004B07DD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库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。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3"/>
          <w:szCs w:val="13"/>
          <w:shd w:val="clear" w:color="auto" w:fill="FFFFFF"/>
        </w:rPr>
        <w:t>H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ibernate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可以应用在任何使用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JDBC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的场合，既可以在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Java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的客户端程序使用，也可以在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Servlet/JSP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的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Web</w:t>
      </w:r>
      <w:r w:rsidRPr="004F7FB8">
        <w:rPr>
          <w:rFonts w:ascii="Arial" w:hAnsi="Arial" w:cs="Arial"/>
          <w:color w:val="333333"/>
          <w:sz w:val="13"/>
          <w:szCs w:val="13"/>
          <w:shd w:val="clear" w:color="auto" w:fill="FFFFFF"/>
        </w:rPr>
        <w:t>应用中使用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</w:p>
    <w:p w14:paraId="4A1F0983" w14:textId="19A050AE" w:rsidR="00656E43" w:rsidRDefault="00656E43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JPA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是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Java Persistence API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的简称，中文名</w:t>
      </w:r>
      <w:r w:rsidRPr="004B07DD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Java</w:t>
      </w:r>
      <w:r w:rsidRPr="004B07DD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持久层</w:t>
      </w:r>
      <w:r w:rsidRPr="004B07DD">
        <w:rPr>
          <w:rFonts w:ascii="Arial" w:hAnsi="Arial" w:cs="Arial"/>
          <w:b/>
          <w:bCs/>
          <w:color w:val="0070C0"/>
          <w:sz w:val="13"/>
          <w:szCs w:val="13"/>
          <w:u w:val="single"/>
          <w:shd w:val="clear" w:color="auto" w:fill="FFFFFF"/>
        </w:rPr>
        <w:t>API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，是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JDK 5.0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注解或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XML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描述对象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-</w:t>
      </w:r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关系表的映射关系，并将运行期的实体</w:t>
      </w:r>
      <w:hyperlink r:id="rId6" w:tgtFrame="_blank" w:history="1">
        <w:r w:rsidRPr="004B07DD">
          <w:rPr>
            <w:rStyle w:val="a7"/>
            <w:rFonts w:ascii="Arial" w:hAnsi="Arial" w:cs="Arial"/>
            <w:b/>
            <w:bCs/>
            <w:color w:val="0070C0"/>
            <w:sz w:val="13"/>
            <w:szCs w:val="13"/>
            <w:shd w:val="clear" w:color="auto" w:fill="FFFFFF"/>
          </w:rPr>
          <w:t>对</w:t>
        </w:r>
        <w:r>
          <w:rPr>
            <w:rStyle w:val="a7"/>
            <w:rFonts w:ascii="Arial" w:hAnsi="Arial" w:cs="Arial"/>
            <w:b/>
            <w:bCs/>
            <w:color w:val="0070C0"/>
            <w:sz w:val="13"/>
            <w:szCs w:val="13"/>
            <w:shd w:val="clear" w:color="auto" w:fill="FFFFFF"/>
          </w:rPr>
          <w:t xml:space="preserve">      </w:t>
        </w:r>
        <w:r w:rsidRPr="00A041A4">
          <w:rPr>
            <w:rStyle w:val="a7"/>
            <w:rFonts w:ascii="Arial" w:hAnsi="Arial" w:cs="Arial"/>
            <w:b/>
            <w:bCs/>
            <w:color w:val="0070C0"/>
            <w:sz w:val="13"/>
            <w:szCs w:val="13"/>
            <w:u w:val="none"/>
            <w:shd w:val="clear" w:color="auto" w:fill="FFFFFF"/>
          </w:rPr>
          <w:tab/>
        </w:r>
        <w:r w:rsidRPr="004B07DD">
          <w:rPr>
            <w:rStyle w:val="a7"/>
            <w:rFonts w:ascii="Arial" w:hAnsi="Arial" w:cs="Arial"/>
            <w:b/>
            <w:bCs/>
            <w:color w:val="0070C0"/>
            <w:sz w:val="13"/>
            <w:szCs w:val="13"/>
            <w:shd w:val="clear" w:color="auto" w:fill="FFFFFF"/>
          </w:rPr>
          <w:t>象持久化</w:t>
        </w:r>
      </w:hyperlink>
      <w:r w:rsidRPr="004B07DD">
        <w:rPr>
          <w:rFonts w:ascii="Arial" w:hAnsi="Arial" w:cs="Arial"/>
          <w:color w:val="333333"/>
          <w:sz w:val="13"/>
          <w:szCs w:val="13"/>
          <w:shd w:val="clear" w:color="auto" w:fill="FFFFFF"/>
        </w:rPr>
        <w:t>到数据库中。</w:t>
      </w:r>
    </w:p>
    <w:p w14:paraId="3643DBC8" w14:textId="3D40C8C8" w:rsidR="00656E43" w:rsidRPr="00656E43" w:rsidRDefault="00656E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56E43">
        <w:rPr>
          <w:rFonts w:ascii="Arial" w:hAnsi="Arial" w:cs="Arial"/>
          <w:color w:val="333333"/>
          <w:sz w:val="24"/>
          <w:szCs w:val="24"/>
          <w:shd w:val="clear" w:color="auto" w:fill="FFFFFF"/>
        </w:rPr>
        <w:t>3.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4C72C4">
        <w:rPr>
          <w:rFonts w:ascii="Arial" w:hAnsi="Arial" w:cs="Arial"/>
          <w:b/>
          <w:bCs/>
          <w:color w:val="000000" w:themeColor="text1"/>
          <w:sz w:val="13"/>
          <w:szCs w:val="13"/>
          <w:u w:val="single"/>
          <w:shd w:val="clear" w:color="auto" w:fill="FFFFFF"/>
        </w:rPr>
        <w:t>Struts2</w:t>
      </w:r>
      <w:r w:rsidRPr="004C72C4">
        <w:rPr>
          <w:rFonts w:ascii="Arial" w:hAnsi="Arial" w:cs="Arial"/>
          <w:b/>
          <w:bCs/>
          <w:color w:val="000000" w:themeColor="text1"/>
          <w:sz w:val="13"/>
          <w:szCs w:val="13"/>
          <w:u w:val="single"/>
          <w:shd w:val="clear" w:color="auto" w:fill="FFFFFF"/>
        </w:rPr>
        <w:t>以</w:t>
      </w:r>
      <w:r w:rsidRPr="004C72C4">
        <w:rPr>
          <w:rFonts w:ascii="Arial" w:hAnsi="Arial" w:cs="Arial"/>
          <w:b/>
          <w:bCs/>
          <w:color w:val="000000" w:themeColor="text1"/>
          <w:sz w:val="13"/>
          <w:szCs w:val="13"/>
          <w:u w:val="single"/>
          <w:shd w:val="clear" w:color="auto" w:fill="FFFFFF"/>
        </w:rPr>
        <w:t>WebWork</w:t>
      </w:r>
      <w:r w:rsidRPr="004C72C4">
        <w:rPr>
          <w:rFonts w:ascii="Arial" w:hAnsi="Arial" w:cs="Arial"/>
          <w:b/>
          <w:bCs/>
          <w:color w:val="000000" w:themeColor="text1"/>
          <w:sz w:val="13"/>
          <w:szCs w:val="13"/>
          <w:u w:val="single"/>
          <w:shd w:val="clear" w:color="auto" w:fill="FFFFFF"/>
        </w:rPr>
        <w:t>优秀的设计思想为核心，吸收了</w:t>
      </w:r>
      <w:r w:rsidRPr="004C72C4">
        <w:rPr>
          <w:rFonts w:ascii="Arial" w:hAnsi="Arial" w:cs="Arial"/>
          <w:b/>
          <w:bCs/>
          <w:color w:val="000000" w:themeColor="text1"/>
          <w:sz w:val="13"/>
          <w:szCs w:val="13"/>
          <w:u w:val="single"/>
          <w:shd w:val="clear" w:color="auto" w:fill="FFFFFF"/>
        </w:rPr>
        <w:t xml:space="preserve"> Struts</w:t>
      </w:r>
      <w:r w:rsidRPr="004C72C4">
        <w:rPr>
          <w:rFonts w:ascii="Arial" w:hAnsi="Arial" w:cs="Arial"/>
          <w:b/>
          <w:bCs/>
          <w:color w:val="000000" w:themeColor="text1"/>
          <w:sz w:val="13"/>
          <w:szCs w:val="13"/>
          <w:u w:val="single"/>
          <w:shd w:val="clear" w:color="auto" w:fill="FFFFFF"/>
        </w:rPr>
        <w:t>框架的部分优点，提供了一个更加整洁的</w:t>
      </w:r>
      <w:r w:rsidRPr="004C72C4">
        <w:rPr>
          <w:rFonts w:ascii="Arial" w:hAnsi="Arial" w:cs="Arial"/>
          <w:b/>
          <w:bCs/>
          <w:color w:val="000000" w:themeColor="text1"/>
          <w:sz w:val="13"/>
          <w:szCs w:val="13"/>
          <w:u w:val="single"/>
          <w:shd w:val="clear" w:color="auto" w:fill="FFFFFF"/>
        </w:rPr>
        <w:t>MVC</w:t>
      </w:r>
      <w:r w:rsidRPr="004C72C4">
        <w:rPr>
          <w:rFonts w:ascii="Arial" w:hAnsi="Arial" w:cs="Arial"/>
          <w:b/>
          <w:bCs/>
          <w:color w:val="000000" w:themeColor="text1"/>
          <w:sz w:val="13"/>
          <w:szCs w:val="13"/>
          <w:u w:val="single"/>
          <w:shd w:val="clear" w:color="auto" w:fill="FFFFFF"/>
        </w:rPr>
        <w:t>设计模式实现的</w:t>
      </w:r>
      <w:r w:rsidRPr="004C72C4">
        <w:rPr>
          <w:rFonts w:ascii="Arial" w:hAnsi="Arial" w:cs="Arial"/>
          <w:b/>
          <w:bCs/>
          <w:color w:val="000000" w:themeColor="text1"/>
          <w:sz w:val="13"/>
          <w:szCs w:val="13"/>
          <w:u w:val="single"/>
          <w:shd w:val="clear" w:color="auto" w:fill="FFFFFF"/>
        </w:rPr>
        <w:t xml:space="preserve">Web </w:t>
      </w:r>
      <w:r w:rsidRPr="004C72C4">
        <w:rPr>
          <w:rFonts w:ascii="Arial" w:hAnsi="Arial" w:cs="Arial"/>
          <w:b/>
          <w:bCs/>
          <w:color w:val="000000" w:themeColor="text1"/>
          <w:sz w:val="13"/>
          <w:szCs w:val="13"/>
          <w:u w:val="single"/>
          <w:shd w:val="clear" w:color="auto" w:fill="FFFFFF"/>
        </w:rPr>
        <w:t>应用程序框架</w:t>
      </w:r>
    </w:p>
    <w:p w14:paraId="40B530F6" w14:textId="0D4DA293" w:rsidR="00656E43" w:rsidRPr="00656E43" w:rsidRDefault="00656E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56E4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4.</w:t>
      </w:r>
      <w:r w:rsidR="004178C8" w:rsidRPr="004178C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AspectJ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是一个面向切面的框架，它扩展了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Java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语言。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AspectJ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定义了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AOP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语法，所以它有一个专门的</w:t>
      </w:r>
      <w:hyperlink r:id="rId7" w:tgtFrame="_blank" w:history="1">
        <w:r w:rsidR="004178C8" w:rsidRPr="004178C8">
          <w:rPr>
            <w:rStyle w:val="a7"/>
            <w:rFonts w:ascii="Arial" w:hAnsi="Arial" w:cs="Arial"/>
            <w:color w:val="136EC2"/>
            <w:sz w:val="13"/>
            <w:szCs w:val="13"/>
            <w:shd w:val="clear" w:color="auto" w:fill="FFFFFF"/>
          </w:rPr>
          <w:t>编译器</w:t>
        </w:r>
      </w:hyperlink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用来生成遵守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Java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字节编码规范的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Class</w:t>
      </w:r>
      <w:r w:rsidR="004178C8" w:rsidRPr="004178C8">
        <w:rPr>
          <w:rFonts w:ascii="Arial" w:hAnsi="Arial" w:cs="Arial"/>
          <w:color w:val="333333"/>
          <w:sz w:val="13"/>
          <w:szCs w:val="13"/>
          <w:shd w:val="clear" w:color="auto" w:fill="FFFFFF"/>
        </w:rPr>
        <w:t>文件</w:t>
      </w:r>
      <w:r w:rsidR="004178C8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0915DFE5" w14:textId="298E3401" w:rsidR="00656E43" w:rsidRPr="00656E43" w:rsidRDefault="00656E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56E4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5</w:t>
      </w:r>
      <w:r w:rsidRPr="00656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4F6DCD6C" w14:textId="59D812F9" w:rsidR="00656E43" w:rsidRPr="00656E43" w:rsidRDefault="00656E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56E4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6</w:t>
      </w:r>
      <w:r w:rsidRPr="00656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515CC8FA" w14:textId="44F74794" w:rsidR="00656E43" w:rsidRPr="00656E43" w:rsidRDefault="00656E4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56E4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7</w:t>
      </w:r>
      <w:r w:rsidRPr="00656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FC3FC1">
        <w:rPr>
          <w:rFonts w:ascii="Arial" w:hAnsi="Arial" w:cs="Arial"/>
          <w:color w:val="333333"/>
          <w:sz w:val="24"/>
          <w:szCs w:val="24"/>
          <w:shd w:val="clear" w:color="auto" w:fill="FFFFFF"/>
        </w:rPr>
        <w:t>fdsfds</w:t>
      </w:r>
      <w:bookmarkStart w:id="0" w:name="_GoBack"/>
      <w:bookmarkEnd w:id="0"/>
    </w:p>
    <w:p w14:paraId="4E792675" w14:textId="40724B54" w:rsidR="00656E43" w:rsidRPr="00656E43" w:rsidRDefault="00656E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56E43">
        <w:rPr>
          <w:rFonts w:ascii="Arial" w:hAnsi="Arial" w:cs="Arial"/>
          <w:color w:val="333333"/>
          <w:sz w:val="24"/>
          <w:szCs w:val="24"/>
          <w:shd w:val="clear" w:color="auto" w:fill="FFFFFF"/>
        </w:rPr>
        <w:t>8.</w:t>
      </w:r>
    </w:p>
    <w:sectPr w:rsidR="00656E43" w:rsidRPr="00656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06CE3" w14:textId="77777777" w:rsidR="00B72BFE" w:rsidRDefault="00B72BFE" w:rsidP="00656E43">
      <w:r>
        <w:separator/>
      </w:r>
    </w:p>
  </w:endnote>
  <w:endnote w:type="continuationSeparator" w:id="0">
    <w:p w14:paraId="4490D826" w14:textId="77777777" w:rsidR="00B72BFE" w:rsidRDefault="00B72BFE" w:rsidP="0065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57F7F" w14:textId="77777777" w:rsidR="00B72BFE" w:rsidRDefault="00B72BFE" w:rsidP="00656E43">
      <w:r>
        <w:separator/>
      </w:r>
    </w:p>
  </w:footnote>
  <w:footnote w:type="continuationSeparator" w:id="0">
    <w:p w14:paraId="2C0C8CD8" w14:textId="77777777" w:rsidR="00B72BFE" w:rsidRDefault="00B72BFE" w:rsidP="00656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F"/>
    <w:rsid w:val="000878C8"/>
    <w:rsid w:val="002C1385"/>
    <w:rsid w:val="004178C8"/>
    <w:rsid w:val="00656E43"/>
    <w:rsid w:val="0087188F"/>
    <w:rsid w:val="0093230D"/>
    <w:rsid w:val="009A21FD"/>
    <w:rsid w:val="00AF3433"/>
    <w:rsid w:val="00B72BFE"/>
    <w:rsid w:val="00C61ECA"/>
    <w:rsid w:val="00F85FEF"/>
    <w:rsid w:val="00F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CCC60"/>
  <w15:chartTrackingRefBased/>
  <w15:docId w15:val="{DA8B681C-8CBD-4935-804D-786D4DFE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E4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56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so.com/doc/6133192-634635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.com/doc/7883735-815783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LOVE美</dc:creator>
  <cp:keywords/>
  <dc:description/>
  <cp:lastModifiedBy>LOVE美</cp:lastModifiedBy>
  <cp:revision>4</cp:revision>
  <dcterms:created xsi:type="dcterms:W3CDTF">2019-10-19T14:00:00Z</dcterms:created>
  <dcterms:modified xsi:type="dcterms:W3CDTF">2019-10-21T07:31:00Z</dcterms:modified>
</cp:coreProperties>
</file>