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CD06D">
      <w:pPr>
        <w:pStyle w:val="20"/>
        <w:widowControl/>
        <w:rPr>
          <w:rFonts w:ascii="Arial" w:hAnsi="Arial" w:eastAsia="黑体" w:cs="Arial"/>
          <w:b w:val="0"/>
          <w:bCs w:val="0"/>
          <w:sz w:val="44"/>
          <w:szCs w:val="44"/>
        </w:rPr>
      </w:pPr>
      <w:r>
        <w:rPr>
          <w:rFonts w:ascii="Arial" w:hAnsi="Arial" w:eastAsia="黑体" w:cs="Arial"/>
          <w:b w:val="0"/>
          <w:bCs w:val="0"/>
          <w:sz w:val="44"/>
          <w:szCs w:val="44"/>
        </w:rPr>
        <w:t>红色文化打卡系统</w:t>
      </w:r>
      <w:r>
        <w:rPr>
          <w:rFonts w:ascii="Arial" w:hAnsi="Arial" w:eastAsia="黑体" w:cs="Arial"/>
          <w:b w:val="0"/>
          <w:bCs w:val="0"/>
          <w:sz w:val="44"/>
          <w:szCs w:val="44"/>
        </w:rPr>
        <w:br w:type="textWrapping"/>
      </w:r>
      <w:r>
        <w:rPr>
          <w:rFonts w:ascii="Arial" w:hAnsi="Arial" w:eastAsia="黑体" w:cs="Arial"/>
          <w:b w:val="0"/>
          <w:bCs w:val="0"/>
          <w:sz w:val="44"/>
          <w:szCs w:val="44"/>
        </w:rPr>
        <w:t>系统分析设计与实现</w:t>
      </w:r>
    </w:p>
    <w:p w14:paraId="70FA4F8B">
      <w:pPr>
        <w:pStyle w:val="17"/>
        <w:widowControl/>
        <w:rPr>
          <w:rFonts w:ascii="Arial" w:hAnsi="Arial" w:eastAsia="黑体" w:cs="Arial"/>
          <w:b w:val="0"/>
          <w:bCs w:val="0"/>
          <w:sz w:val="32"/>
          <w:szCs w:val="32"/>
        </w:rPr>
      </w:pPr>
      <w:r>
        <w:rPr>
          <w:rFonts w:ascii="Arial" w:hAnsi="Arial" w:eastAsia="黑体" w:cs="Arial"/>
          <w:b w:val="0"/>
          <w:bCs w:val="0"/>
          <w:sz w:val="32"/>
          <w:szCs w:val="32"/>
        </w:rPr>
        <w:t>（C/S 可视化联网版：Socket + Swing 客户端 + MySQL 服务端）</w:t>
      </w:r>
    </w:p>
    <w:p w14:paraId="27B4FD56">
      <w:pPr>
        <w:pStyle w:val="45"/>
      </w:pPr>
      <w:r>
        <w:t>学　　号：2304110321</w:t>
      </w:r>
    </w:p>
    <w:p w14:paraId="22D6E96D">
      <w:pPr>
        <w:pStyle w:val="45"/>
      </w:pPr>
      <w:r>
        <w:t>姓　　名：张喜鹏</w:t>
      </w:r>
    </w:p>
    <w:p w14:paraId="477B4181">
      <w:pPr>
        <w:pStyle w:val="45"/>
      </w:pPr>
      <w:r>
        <w:t>专　　业：计算机科学与技术</w:t>
      </w:r>
    </w:p>
    <w:p w14:paraId="105BC34D">
      <w:pPr>
        <w:pStyle w:val="45"/>
      </w:pPr>
      <w:r>
        <w:t>文档版本：V3（第四课·第一周编程作业）</w:t>
      </w:r>
    </w:p>
    <w:p w14:paraId="52660C33">
      <w:pPr>
        <w:pStyle w:val="45"/>
      </w:pPr>
      <w:r>
        <w:t>完成日期：2026 年 9 月 8 日</w:t>
      </w:r>
    </w:p>
    <w:p w14:paraId="53A5AD6E">
      <w:pPr>
        <w:pStyle w:val="86"/>
        <w:widowControl/>
        <w:rPr>
          <w:rFonts w:ascii="Arial" w:hAnsi="Arial" w:eastAsia="黑体" w:cs="Arial"/>
          <w:b w:val="0"/>
          <w:bCs w:val="0"/>
          <w:sz w:val="44"/>
          <w:szCs w:val="44"/>
        </w:rPr>
      </w:pPr>
      <w:bookmarkStart w:id="0" w:name="第一章-系统分析"/>
      <w:r>
        <w:rPr>
          <w:rFonts w:ascii="Arial" w:hAnsi="Arial" w:eastAsia="黑体" w:cs="Arial"/>
          <w:b w:val="0"/>
          <w:bCs w:val="0"/>
          <w:sz w:val="44"/>
          <w:szCs w:val="44"/>
        </w:rPr>
        <w:br w:type="page"/>
      </w:r>
      <w:bookmarkStart w:id="80" w:name="_GoBack"/>
      <w:bookmarkEnd w:id="80"/>
      <w:r>
        <w:rPr>
          <w:rFonts w:ascii="Arial" w:hAnsi="Arial" w:eastAsia="黑体" w:cs="Arial"/>
          <w:b w:val="0"/>
          <w:bCs w:val="0"/>
          <w:sz w:val="44"/>
          <w:szCs w:val="44"/>
        </w:rPr>
        <w:t>目　　录</w:t>
      </w:r>
    </w:p>
    <w:p w14:paraId="137F5CE3">
      <w:pPr>
        <w:pStyle w:val="16"/>
        <w:tabs>
          <w:tab w:val="right" w:leader="dot" w:pos="8788"/>
        </w:tabs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instrText xml:space="preserve">TOC \o "1-3" \h \u </w:instrText>
      </w: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fldChar w:fldCharType="separate"/>
      </w: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_Toc25157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32"/>
          <w:lang w:eastAsia="zh-CN"/>
        </w:rPr>
        <w:t xml:space="preserve">第一章 </w:t>
      </w:r>
      <w:r>
        <w:rPr>
          <w:rFonts w:ascii="Arial" w:hAnsi="Arial" w:eastAsia="黑体" w:cs="Arial"/>
          <w:bCs w:val="0"/>
          <w:szCs w:val="32"/>
        </w:rPr>
        <w:t>系统分析</w:t>
      </w:r>
      <w:r>
        <w:tab/>
      </w:r>
      <w:r>
        <w:fldChar w:fldCharType="begin"/>
      </w:r>
      <w:r>
        <w:instrText xml:space="preserve"> PAGEREF _Toc25157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63363755">
      <w:pPr>
        <w:pStyle w:val="19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_Toc2285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4"/>
          <w:lang w:eastAsia="zh-CN"/>
        </w:rPr>
        <w:t xml:space="preserve">1.1 </w:t>
      </w:r>
      <w:r>
        <w:rPr>
          <w:rFonts w:ascii="Arial" w:hAnsi="Arial" w:eastAsia="黑体" w:cs="Arial"/>
          <w:bCs w:val="0"/>
          <w:szCs w:val="24"/>
        </w:rPr>
        <w:t>业务流程分析（活动图）</w:t>
      </w:r>
      <w:r>
        <w:tab/>
      </w:r>
      <w:r>
        <w:fldChar w:fldCharType="begin"/>
      </w:r>
      <w:r>
        <w:instrText xml:space="preserve"> PAGEREF _Toc2285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076705E4">
      <w:pPr>
        <w:pStyle w:val="19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_Toc21744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4"/>
          <w:lang w:eastAsia="zh-CN"/>
        </w:rPr>
        <w:t xml:space="preserve">1.2 </w:t>
      </w:r>
      <w:r>
        <w:rPr>
          <w:rFonts w:ascii="Arial" w:hAnsi="Arial" w:eastAsia="黑体" w:cs="Arial"/>
          <w:bCs w:val="0"/>
          <w:szCs w:val="24"/>
        </w:rPr>
        <w:t>事件列表</w:t>
      </w:r>
      <w:r>
        <w:tab/>
      </w:r>
      <w:r>
        <w:fldChar w:fldCharType="begin"/>
      </w:r>
      <w:r>
        <w:instrText xml:space="preserve"> PAGEREF _Toc21744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0144A40B">
      <w:pPr>
        <w:pStyle w:val="19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_Toc7078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4"/>
          <w:lang w:eastAsia="zh-CN"/>
        </w:rPr>
        <w:t xml:space="preserve">1.3 </w:t>
      </w:r>
      <w:r>
        <w:rPr>
          <w:rFonts w:ascii="Arial" w:hAnsi="Arial" w:eastAsia="黑体" w:cs="Arial"/>
          <w:bCs w:val="0"/>
          <w:szCs w:val="24"/>
        </w:rPr>
        <w:t>用例图与用例描述</w:t>
      </w:r>
      <w:r>
        <w:tab/>
      </w:r>
      <w:r>
        <w:fldChar w:fldCharType="begin"/>
      </w:r>
      <w:r>
        <w:instrText xml:space="preserve"> PAGEREF _Toc7078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322A2998">
      <w:pPr>
        <w:pStyle w:val="14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_Toc18228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1"/>
          <w:lang w:eastAsia="zh-CN"/>
        </w:rPr>
        <w:t xml:space="preserve">1.3.1 </w:t>
      </w:r>
      <w:r>
        <w:rPr>
          <w:rFonts w:ascii="Arial" w:hAnsi="Arial" w:eastAsia="黑体" w:cs="Arial"/>
          <w:bCs w:val="0"/>
          <w:szCs w:val="21"/>
        </w:rPr>
        <w:t>用例图</w:t>
      </w:r>
      <w:r>
        <w:tab/>
      </w:r>
      <w:r>
        <w:fldChar w:fldCharType="begin"/>
      </w:r>
      <w:r>
        <w:instrText xml:space="preserve"> PAGEREF _Toc18228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789A5343">
      <w:pPr>
        <w:pStyle w:val="14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_Toc1444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1"/>
          <w:lang w:eastAsia="zh-CN"/>
        </w:rPr>
        <w:t xml:space="preserve">1.3.2 </w:t>
      </w:r>
      <w:r>
        <w:rPr>
          <w:rFonts w:ascii="Arial" w:hAnsi="Arial" w:eastAsia="黑体" w:cs="Arial"/>
          <w:bCs w:val="0"/>
          <w:szCs w:val="21"/>
        </w:rPr>
        <w:t>用例描述</w:t>
      </w:r>
      <w:r>
        <w:tab/>
      </w:r>
      <w:r>
        <w:fldChar w:fldCharType="begin"/>
      </w:r>
      <w:r>
        <w:instrText xml:space="preserve"> PAGEREF _Toc1444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30C44F52">
      <w:pPr>
        <w:pStyle w:val="19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_Toc1658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4"/>
          <w:lang w:eastAsia="zh-CN"/>
        </w:rPr>
        <w:t xml:space="preserve">1.4 </w:t>
      </w:r>
      <w:r>
        <w:rPr>
          <w:rFonts w:ascii="Arial" w:hAnsi="Arial" w:eastAsia="黑体" w:cs="Arial"/>
          <w:bCs w:val="0"/>
          <w:szCs w:val="24"/>
        </w:rPr>
        <w:t>领域静态类图（只有属性的类图）</w:t>
      </w:r>
      <w:r>
        <w:tab/>
      </w:r>
      <w:r>
        <w:fldChar w:fldCharType="begin"/>
      </w:r>
      <w:r>
        <w:instrText xml:space="preserve"> PAGEREF _Toc1658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775E1751">
      <w:pPr>
        <w:pStyle w:val="19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_Toc4410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4"/>
          <w:lang w:eastAsia="zh-CN"/>
        </w:rPr>
        <w:t xml:space="preserve">1.5 </w:t>
      </w:r>
      <w:r>
        <w:rPr>
          <w:rFonts w:ascii="Arial" w:hAnsi="Arial" w:eastAsia="黑体" w:cs="Arial"/>
          <w:bCs w:val="0"/>
          <w:szCs w:val="24"/>
        </w:rPr>
        <w:t>顺序图与完整类图</w:t>
      </w:r>
      <w:r>
        <w:tab/>
      </w:r>
      <w:r>
        <w:fldChar w:fldCharType="begin"/>
      </w:r>
      <w:r>
        <w:instrText xml:space="preserve"> PAGEREF _Toc4410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1F345E7A">
      <w:pPr>
        <w:pStyle w:val="14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_Toc17444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1"/>
          <w:lang w:eastAsia="zh-CN"/>
        </w:rPr>
        <w:t xml:space="preserve">1.5.1 </w:t>
      </w:r>
      <w:r>
        <w:rPr>
          <w:rFonts w:ascii="Arial" w:hAnsi="Arial" w:eastAsia="黑体" w:cs="Arial"/>
          <w:bCs w:val="0"/>
          <w:szCs w:val="21"/>
        </w:rPr>
        <w:t>登录顺序图</w:t>
      </w:r>
      <w:r>
        <w:tab/>
      </w:r>
      <w:r>
        <w:fldChar w:fldCharType="begin"/>
      </w:r>
      <w:r>
        <w:instrText xml:space="preserve"> PAGEREF _Toc17444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4FE19F6B">
      <w:pPr>
        <w:pStyle w:val="14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_Toc278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1"/>
          <w:lang w:eastAsia="zh-CN"/>
        </w:rPr>
        <w:t xml:space="preserve">1.5.2 </w:t>
      </w:r>
      <w:r>
        <w:rPr>
          <w:rFonts w:ascii="Arial" w:hAnsi="Arial" w:eastAsia="黑体" w:cs="Arial"/>
          <w:bCs w:val="0"/>
          <w:szCs w:val="21"/>
        </w:rPr>
        <w:t>打卡顺序图</w:t>
      </w:r>
      <w:r>
        <w:tab/>
      </w:r>
      <w:r>
        <w:fldChar w:fldCharType="begin"/>
      </w:r>
      <w:r>
        <w:instrText xml:space="preserve"> PAGEREF _Toc278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5E2BCF2F">
      <w:pPr>
        <w:pStyle w:val="14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_Toc7067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1"/>
          <w:lang w:eastAsia="zh-CN"/>
        </w:rPr>
        <w:t xml:space="preserve">1.5.3 </w:t>
      </w:r>
      <w:r>
        <w:rPr>
          <w:rFonts w:ascii="Arial" w:hAnsi="Arial" w:eastAsia="黑体" w:cs="Arial"/>
          <w:bCs w:val="0"/>
          <w:szCs w:val="21"/>
        </w:rPr>
        <w:t>顺序图分析与完整类图</w:t>
      </w:r>
      <w:r>
        <w:tab/>
      </w:r>
      <w:r>
        <w:fldChar w:fldCharType="begin"/>
      </w:r>
      <w:r>
        <w:instrText xml:space="preserve"> PAGEREF _Toc7067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18ED1377">
      <w:pPr>
        <w:pStyle w:val="16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_Toc8365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32"/>
          <w:lang w:eastAsia="zh-CN"/>
        </w:rPr>
        <w:t xml:space="preserve">第二章 </w:t>
      </w:r>
      <w:r>
        <w:rPr>
          <w:rFonts w:ascii="Arial" w:hAnsi="Arial" w:eastAsia="黑体" w:cs="Arial"/>
          <w:bCs w:val="0"/>
          <w:szCs w:val="32"/>
        </w:rPr>
        <w:t>系统设计</w:t>
      </w:r>
      <w:r>
        <w:tab/>
      </w:r>
      <w:r>
        <w:fldChar w:fldCharType="begin"/>
      </w:r>
      <w:r>
        <w:instrText xml:space="preserve"> PAGEREF _Toc8365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4AF1E319">
      <w:pPr>
        <w:pStyle w:val="19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_Toc31108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4"/>
          <w:lang w:eastAsia="zh-CN"/>
        </w:rPr>
        <w:t xml:space="preserve">2.1 </w:t>
      </w:r>
      <w:r>
        <w:rPr>
          <w:rFonts w:ascii="Arial" w:hAnsi="Arial" w:eastAsia="黑体" w:cs="Arial"/>
          <w:bCs w:val="0"/>
          <w:szCs w:val="24"/>
        </w:rPr>
        <w:t>体系结构模型</w:t>
      </w:r>
      <w:r>
        <w:tab/>
      </w:r>
      <w:r>
        <w:fldChar w:fldCharType="begin"/>
      </w:r>
      <w:r>
        <w:instrText xml:space="preserve"> PAGEREF _Toc31108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5E8A0BE5">
      <w:pPr>
        <w:pStyle w:val="14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_Toc17669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1"/>
          <w:lang w:eastAsia="zh-CN"/>
        </w:rPr>
        <w:t xml:space="preserve">2.1.1 </w:t>
      </w:r>
      <w:r>
        <w:rPr>
          <w:rFonts w:ascii="Arial" w:hAnsi="Arial" w:eastAsia="黑体" w:cs="Arial"/>
          <w:bCs w:val="0"/>
          <w:szCs w:val="21"/>
        </w:rPr>
        <w:t>逻辑结构示意图</w:t>
      </w:r>
      <w:r>
        <w:tab/>
      </w:r>
      <w:r>
        <w:fldChar w:fldCharType="begin"/>
      </w:r>
      <w:r>
        <w:instrText xml:space="preserve"> PAGEREF _Toc17669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2905EC5E">
      <w:pPr>
        <w:pStyle w:val="14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_Toc30175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1"/>
          <w:lang w:eastAsia="zh-CN"/>
        </w:rPr>
        <w:t xml:space="preserve">2.1.2 </w:t>
      </w:r>
      <w:r>
        <w:rPr>
          <w:rFonts w:ascii="Arial" w:hAnsi="Arial" w:eastAsia="黑体" w:cs="Arial"/>
          <w:bCs w:val="0"/>
          <w:szCs w:val="21"/>
        </w:rPr>
        <w:t>物理结构示意图</w:t>
      </w:r>
      <w:r>
        <w:tab/>
      </w:r>
      <w:r>
        <w:fldChar w:fldCharType="begin"/>
      </w:r>
      <w:r>
        <w:instrText xml:space="preserve"> PAGEREF _Toc30175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0A5E4051">
      <w:pPr>
        <w:pStyle w:val="19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_Toc10478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4"/>
          <w:lang w:eastAsia="zh-CN"/>
        </w:rPr>
        <w:t xml:space="preserve">2.2 </w:t>
      </w:r>
      <w:r>
        <w:rPr>
          <w:rFonts w:ascii="Arial" w:hAnsi="Arial" w:eastAsia="黑体" w:cs="Arial"/>
          <w:bCs w:val="0"/>
          <w:szCs w:val="24"/>
        </w:rPr>
        <w:t>类的设计</w:t>
      </w:r>
      <w:r>
        <w:tab/>
      </w:r>
      <w:r>
        <w:fldChar w:fldCharType="begin"/>
      </w:r>
      <w:r>
        <w:instrText xml:space="preserve"> PAGEREF _Toc10478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21740110">
      <w:pPr>
        <w:pStyle w:val="14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_Toc32733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1"/>
          <w:lang w:eastAsia="zh-CN"/>
        </w:rPr>
        <w:t xml:space="preserve">2.2.1 </w:t>
      </w:r>
      <w:r>
        <w:rPr>
          <w:rFonts w:ascii="Arial" w:hAnsi="Arial" w:eastAsia="黑体" w:cs="Arial"/>
          <w:bCs w:val="0"/>
          <w:szCs w:val="21"/>
        </w:rPr>
        <w:t>服务端实体类设计</w:t>
      </w:r>
      <w:r>
        <w:tab/>
      </w:r>
      <w:r>
        <w:fldChar w:fldCharType="begin"/>
      </w:r>
      <w:r>
        <w:instrText xml:space="preserve"> PAGEREF _Toc32733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0E8736D9">
      <w:pPr>
        <w:pStyle w:val="14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_Toc10215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1"/>
          <w:lang w:eastAsia="zh-CN"/>
        </w:rPr>
        <w:t xml:space="preserve">2.2.2 </w:t>
      </w:r>
      <w:r>
        <w:rPr>
          <w:rFonts w:ascii="Arial" w:hAnsi="Arial" w:eastAsia="黑体" w:cs="Arial"/>
          <w:bCs w:val="0"/>
          <w:szCs w:val="21"/>
        </w:rPr>
        <w:t>协议类设计</w:t>
      </w:r>
      <w:r>
        <w:tab/>
      </w:r>
      <w:r>
        <w:fldChar w:fldCharType="begin"/>
      </w:r>
      <w:r>
        <w:instrText xml:space="preserve"> PAGEREF _Toc10215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0FB3EA36">
      <w:pPr>
        <w:pStyle w:val="14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_Toc29108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1"/>
          <w:lang w:eastAsia="zh-CN"/>
        </w:rPr>
        <w:t xml:space="preserve">2.2.3 </w:t>
      </w:r>
      <w:r>
        <w:rPr>
          <w:rFonts w:ascii="Arial" w:hAnsi="Arial" w:eastAsia="黑体" w:cs="Arial"/>
          <w:bCs w:val="0"/>
          <w:szCs w:val="21"/>
        </w:rPr>
        <w:t>数据库工具类与数据访问类设计</w:t>
      </w:r>
      <w:r>
        <w:tab/>
      </w:r>
      <w:r>
        <w:fldChar w:fldCharType="begin"/>
      </w:r>
      <w:r>
        <w:instrText xml:space="preserve"> PAGEREF _Toc29108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06945472">
      <w:pPr>
        <w:pStyle w:val="14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_Toc13632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1"/>
          <w:lang w:eastAsia="zh-CN"/>
        </w:rPr>
        <w:t xml:space="preserve">2.2.4 </w:t>
      </w:r>
      <w:r>
        <w:rPr>
          <w:rFonts w:ascii="Arial" w:hAnsi="Arial" w:eastAsia="黑体" w:cs="Arial"/>
          <w:bCs w:val="0"/>
          <w:szCs w:val="21"/>
        </w:rPr>
        <w:t>业务服务类与分发器设计</w:t>
      </w:r>
      <w:r>
        <w:tab/>
      </w:r>
      <w:r>
        <w:fldChar w:fldCharType="begin"/>
      </w:r>
      <w:r>
        <w:instrText xml:space="preserve"> PAGEREF _Toc13632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38D883A7">
      <w:pPr>
        <w:pStyle w:val="14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_Toc5045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1"/>
          <w:lang w:eastAsia="zh-CN"/>
        </w:rPr>
        <w:t xml:space="preserve">2.2.5 </w:t>
      </w:r>
      <w:r>
        <w:rPr>
          <w:rFonts w:ascii="Arial" w:hAnsi="Arial" w:eastAsia="黑体" w:cs="Arial"/>
          <w:bCs w:val="0"/>
          <w:szCs w:val="21"/>
        </w:rPr>
        <w:t>网络服务类设计</w:t>
      </w:r>
      <w:r>
        <w:tab/>
      </w:r>
      <w:r>
        <w:fldChar w:fldCharType="begin"/>
      </w:r>
      <w:r>
        <w:instrText xml:space="preserve"> PAGEREF _Toc5045 \h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5EAC9C40">
      <w:pPr>
        <w:pStyle w:val="14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_Toc6457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1"/>
          <w:lang w:eastAsia="zh-CN"/>
        </w:rPr>
        <w:t xml:space="preserve">2.2.6 </w:t>
      </w:r>
      <w:r>
        <w:rPr>
          <w:rFonts w:ascii="Arial" w:hAnsi="Arial" w:eastAsia="黑体" w:cs="Arial"/>
          <w:bCs w:val="0"/>
          <w:szCs w:val="21"/>
        </w:rPr>
        <w:t>客户端网络与界面类设计</w:t>
      </w:r>
      <w:r>
        <w:tab/>
      </w:r>
      <w:r>
        <w:fldChar w:fldCharType="begin"/>
      </w:r>
      <w:r>
        <w:instrText xml:space="preserve"> PAGEREF _Toc6457 \h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7B120518">
      <w:pPr>
        <w:pStyle w:val="19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_Toc4465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4"/>
          <w:lang w:eastAsia="zh-CN"/>
        </w:rPr>
        <w:t xml:space="preserve">2.3 </w:t>
      </w:r>
      <w:r>
        <w:rPr>
          <w:rFonts w:ascii="Arial" w:hAnsi="Arial" w:eastAsia="黑体" w:cs="Arial"/>
          <w:bCs w:val="0"/>
          <w:szCs w:val="24"/>
        </w:rPr>
        <w:t>数据库设计</w:t>
      </w:r>
      <w:r>
        <w:tab/>
      </w:r>
      <w:r>
        <w:fldChar w:fldCharType="begin"/>
      </w:r>
      <w:r>
        <w:instrText xml:space="preserve"> PAGEREF _Toc4465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2EF72C13">
      <w:pPr>
        <w:pStyle w:val="14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_Toc3120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1"/>
          <w:lang w:eastAsia="zh-CN"/>
        </w:rPr>
        <w:t xml:space="preserve">2.3.1 </w:t>
      </w:r>
      <w:r>
        <w:rPr>
          <w:rFonts w:ascii="Arial" w:hAnsi="Arial" w:eastAsia="黑体" w:cs="Arial"/>
          <w:bCs w:val="0"/>
          <w:szCs w:val="21"/>
        </w:rPr>
        <w:t>EAD 概念数据模型（实体—属性—联系）</w:t>
      </w:r>
      <w:r>
        <w:tab/>
      </w:r>
      <w:r>
        <w:fldChar w:fldCharType="begin"/>
      </w:r>
      <w:r>
        <w:instrText xml:space="preserve"> PAGEREF _Toc3120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66C8649F">
      <w:pPr>
        <w:pStyle w:val="14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_Toc14515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1"/>
          <w:lang w:eastAsia="zh-CN"/>
        </w:rPr>
        <w:t xml:space="preserve">2.3.2 </w:t>
      </w:r>
      <w:r>
        <w:rPr>
          <w:rFonts w:ascii="Arial" w:hAnsi="Arial" w:eastAsia="黑体" w:cs="Arial"/>
          <w:bCs w:val="0"/>
          <w:szCs w:val="21"/>
        </w:rPr>
        <w:t>ERD 实体关系图</w:t>
      </w:r>
      <w:r>
        <w:tab/>
      </w:r>
      <w:r>
        <w:fldChar w:fldCharType="begin"/>
      </w:r>
      <w:r>
        <w:instrText xml:space="preserve"> PAGEREF _Toc14515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35000760">
      <w:pPr>
        <w:pStyle w:val="14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_Toc18454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1"/>
          <w:lang w:eastAsia="zh-CN"/>
        </w:rPr>
        <w:t xml:space="preserve">2.3.3 </w:t>
      </w:r>
      <w:r>
        <w:rPr>
          <w:rFonts w:ascii="Arial" w:hAnsi="Arial" w:eastAsia="黑体" w:cs="Arial"/>
          <w:bCs w:val="0"/>
          <w:szCs w:val="21"/>
        </w:rPr>
        <w:t>关系数据模型</w:t>
      </w:r>
      <w:r>
        <w:tab/>
      </w:r>
      <w:r>
        <w:fldChar w:fldCharType="begin"/>
      </w:r>
      <w:r>
        <w:instrText xml:space="preserve"> PAGEREF _Toc18454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48E783E3">
      <w:pPr>
        <w:pStyle w:val="14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_Toc22934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1"/>
          <w:lang w:eastAsia="zh-CN"/>
        </w:rPr>
        <w:t xml:space="preserve">2.3.4 </w:t>
      </w:r>
      <w:r>
        <w:rPr>
          <w:rFonts w:ascii="Arial" w:hAnsi="Arial" w:eastAsia="黑体" w:cs="Arial"/>
          <w:bCs w:val="0"/>
          <w:szCs w:val="21"/>
        </w:rPr>
        <w:t>表结构</w:t>
      </w:r>
      <w:r>
        <w:tab/>
      </w:r>
      <w:r>
        <w:fldChar w:fldCharType="begin"/>
      </w:r>
      <w:r>
        <w:instrText xml:space="preserve"> PAGEREF _Toc22934 \h </w:instrText>
      </w:r>
      <w:r>
        <w:fldChar w:fldCharType="separate"/>
      </w:r>
      <w:r>
        <w:t>19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16114B87">
      <w:pPr>
        <w:pStyle w:val="16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_Toc10954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32"/>
          <w:lang w:eastAsia="zh-CN"/>
        </w:rPr>
        <w:t xml:space="preserve">第三章 </w:t>
      </w:r>
      <w:r>
        <w:rPr>
          <w:rFonts w:ascii="Arial" w:hAnsi="Arial" w:eastAsia="黑体" w:cs="Arial"/>
          <w:bCs w:val="0"/>
          <w:szCs w:val="32"/>
        </w:rPr>
        <w:t>系统实现</w:t>
      </w:r>
      <w:r>
        <w:tab/>
      </w:r>
      <w:r>
        <w:fldChar w:fldCharType="begin"/>
      </w:r>
      <w:r>
        <w:instrText xml:space="preserve"> PAGEREF _Toc10954 \h </w:instrText>
      </w:r>
      <w:r>
        <w:fldChar w:fldCharType="separate"/>
      </w:r>
      <w:r>
        <w:t>21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4DAC2D96">
      <w:pPr>
        <w:pStyle w:val="19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_Toc6148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4"/>
          <w:lang w:eastAsia="zh-CN"/>
        </w:rPr>
        <w:t xml:space="preserve">3.1 </w:t>
      </w:r>
      <w:r>
        <w:rPr>
          <w:rFonts w:ascii="Arial" w:hAnsi="Arial" w:eastAsia="黑体" w:cs="Arial"/>
          <w:bCs w:val="0"/>
          <w:szCs w:val="24"/>
        </w:rPr>
        <w:t>开发环境与工具</w:t>
      </w:r>
      <w:r>
        <w:tab/>
      </w:r>
      <w:r>
        <w:fldChar w:fldCharType="begin"/>
      </w:r>
      <w:r>
        <w:instrText xml:space="preserve"> PAGEREF _Toc6148 \h </w:instrText>
      </w:r>
      <w:r>
        <w:fldChar w:fldCharType="separate"/>
      </w:r>
      <w:r>
        <w:t>21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2631817E">
      <w:pPr>
        <w:pStyle w:val="19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_Toc6152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4"/>
          <w:lang w:eastAsia="zh-CN"/>
        </w:rPr>
        <w:t xml:space="preserve">3.2 </w:t>
      </w:r>
      <w:r>
        <w:rPr>
          <w:rFonts w:ascii="Arial" w:hAnsi="Arial" w:eastAsia="黑体" w:cs="Arial"/>
          <w:bCs w:val="0"/>
          <w:szCs w:val="24"/>
        </w:rPr>
        <w:t>系统总体实现</w:t>
      </w:r>
      <w:r>
        <w:tab/>
      </w:r>
      <w:r>
        <w:fldChar w:fldCharType="begin"/>
      </w:r>
      <w:r>
        <w:instrText xml:space="preserve"> PAGEREF _Toc6152 \h </w:instrText>
      </w:r>
      <w:r>
        <w:fldChar w:fldCharType="separate"/>
      </w:r>
      <w:r>
        <w:t>21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55C445B3">
      <w:pPr>
        <w:pStyle w:val="19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_Toc16981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4"/>
          <w:lang w:eastAsia="zh-CN"/>
        </w:rPr>
        <w:t xml:space="preserve">3.3 </w:t>
      </w:r>
      <w:r>
        <w:rPr>
          <w:rFonts w:ascii="Arial" w:hAnsi="Arial" w:eastAsia="黑体" w:cs="Arial"/>
          <w:bCs w:val="0"/>
          <w:szCs w:val="24"/>
        </w:rPr>
        <w:t>功能模块实现</w:t>
      </w:r>
      <w:r>
        <w:tab/>
      </w:r>
      <w:r>
        <w:fldChar w:fldCharType="begin"/>
      </w:r>
      <w:r>
        <w:instrText xml:space="preserve"> PAGEREF _Toc16981 \h </w:instrText>
      </w:r>
      <w:r>
        <w:fldChar w:fldCharType="separate"/>
      </w:r>
      <w:r>
        <w:t>21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3AABF867">
      <w:pPr>
        <w:pStyle w:val="19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_Toc12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4"/>
          <w:lang w:eastAsia="zh-CN"/>
        </w:rPr>
        <w:t xml:space="preserve">3.4 </w:t>
      </w:r>
      <w:r>
        <w:rPr>
          <w:rFonts w:ascii="Arial" w:hAnsi="Arial" w:eastAsia="黑体" w:cs="Arial"/>
          <w:bCs w:val="0"/>
          <w:szCs w:val="24"/>
        </w:rPr>
        <w:t>系统实现效果</w:t>
      </w:r>
      <w:r>
        <w:tab/>
      </w:r>
      <w:r>
        <w:fldChar w:fldCharType="begin"/>
      </w:r>
      <w:r>
        <w:instrText xml:space="preserve"> PAGEREF _Toc12 \h </w:instrText>
      </w:r>
      <w:r>
        <w:fldChar w:fldCharType="separate"/>
      </w:r>
      <w:r>
        <w:t>22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13277B42">
      <w:pPr>
        <w:pStyle w:val="16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_Toc7676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32"/>
          <w:lang w:eastAsia="zh-CN"/>
        </w:rPr>
        <w:t xml:space="preserve">第四章 </w:t>
      </w:r>
      <w:r>
        <w:rPr>
          <w:rFonts w:ascii="Arial" w:hAnsi="Arial" w:eastAsia="黑体" w:cs="Arial"/>
          <w:bCs w:val="0"/>
          <w:szCs w:val="32"/>
        </w:rPr>
        <w:t>系统测试</w:t>
      </w:r>
      <w:r>
        <w:tab/>
      </w:r>
      <w:r>
        <w:fldChar w:fldCharType="begin"/>
      </w:r>
      <w:r>
        <w:instrText xml:space="preserve"> PAGEREF _Toc7676 \h </w:instrText>
      </w:r>
      <w:r>
        <w:fldChar w:fldCharType="separate"/>
      </w:r>
      <w:r>
        <w:t>23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6EC0DADF">
      <w:pPr>
        <w:pStyle w:val="19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_Toc22558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4"/>
          <w:lang w:eastAsia="zh-CN"/>
        </w:rPr>
        <w:t xml:space="preserve">4.1 </w:t>
      </w:r>
      <w:r>
        <w:rPr>
          <w:rFonts w:ascii="Arial" w:hAnsi="Arial" w:eastAsia="黑体" w:cs="Arial"/>
          <w:bCs w:val="0"/>
          <w:szCs w:val="24"/>
        </w:rPr>
        <w:t>测试环境</w:t>
      </w:r>
      <w:r>
        <w:tab/>
      </w:r>
      <w:r>
        <w:fldChar w:fldCharType="begin"/>
      </w:r>
      <w:r>
        <w:instrText xml:space="preserve"> PAGEREF _Toc22558 \h </w:instrText>
      </w:r>
      <w:r>
        <w:fldChar w:fldCharType="separate"/>
      </w:r>
      <w:r>
        <w:t>23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6CFAFECD">
      <w:pPr>
        <w:pStyle w:val="19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_Toc25170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4"/>
          <w:lang w:eastAsia="zh-CN"/>
        </w:rPr>
        <w:t xml:space="preserve">4.2 </w:t>
      </w:r>
      <w:r>
        <w:rPr>
          <w:rFonts w:ascii="Arial" w:hAnsi="Arial" w:eastAsia="黑体" w:cs="Arial"/>
          <w:bCs w:val="0"/>
          <w:szCs w:val="24"/>
        </w:rPr>
        <w:t>功能测试</w:t>
      </w:r>
      <w:r>
        <w:tab/>
      </w:r>
      <w:r>
        <w:fldChar w:fldCharType="begin"/>
      </w:r>
      <w:r>
        <w:instrText xml:space="preserve"> PAGEREF _Toc25170 \h </w:instrText>
      </w:r>
      <w:r>
        <w:fldChar w:fldCharType="separate"/>
      </w:r>
      <w:r>
        <w:t>23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7AC7DBEC">
      <w:pPr>
        <w:pStyle w:val="19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_Toc31899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4"/>
          <w:lang w:eastAsia="zh-CN"/>
        </w:rPr>
        <w:t xml:space="preserve">4.3 </w:t>
      </w:r>
      <w:r>
        <w:rPr>
          <w:rFonts w:ascii="Arial" w:hAnsi="Arial" w:eastAsia="黑体" w:cs="Arial"/>
          <w:bCs w:val="0"/>
          <w:szCs w:val="24"/>
        </w:rPr>
        <w:t>接口（协议）测试</w:t>
      </w:r>
      <w:r>
        <w:tab/>
      </w:r>
      <w:r>
        <w:fldChar w:fldCharType="begin"/>
      </w:r>
      <w:r>
        <w:instrText xml:space="preserve"> PAGEREF _Toc31899 \h </w:instrText>
      </w:r>
      <w:r>
        <w:fldChar w:fldCharType="separate"/>
      </w:r>
      <w:r>
        <w:t>24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3384E8C3">
      <w:pPr>
        <w:pStyle w:val="19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_Toc6913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4"/>
          <w:lang w:eastAsia="zh-CN"/>
        </w:rPr>
        <w:t xml:space="preserve">4.4 </w:t>
      </w:r>
      <w:r>
        <w:rPr>
          <w:rFonts w:ascii="Arial" w:hAnsi="Arial" w:eastAsia="黑体" w:cs="Arial"/>
          <w:bCs w:val="0"/>
          <w:szCs w:val="24"/>
        </w:rPr>
        <w:t>性能测试</w:t>
      </w:r>
      <w:r>
        <w:tab/>
      </w:r>
      <w:r>
        <w:fldChar w:fldCharType="begin"/>
      </w:r>
      <w:r>
        <w:instrText xml:space="preserve"> PAGEREF _Toc6913 \h </w:instrText>
      </w:r>
      <w:r>
        <w:fldChar w:fldCharType="separate"/>
      </w:r>
      <w:r>
        <w:t>25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0639E1A0">
      <w:pPr>
        <w:pStyle w:val="19"/>
        <w:tabs>
          <w:tab w:val="right" w:leader="dot" w:pos="8788"/>
        </w:tabs>
      </w:pPr>
      <w:r>
        <w:rPr>
          <w:rFonts w:ascii="Times New Roman" w:hAnsi="Times New Roman" w:eastAsia="宋体" w:cs="Times New Roman"/>
          <w:bCs w:val="0"/>
          <w:szCs w:val="21"/>
        </w:rPr>
        <w:fldChar w:fldCharType="begin"/>
      </w:r>
      <w:r>
        <w:rPr>
          <w:rFonts w:ascii="Times New Roman" w:hAnsi="Times New Roman" w:eastAsia="宋体" w:cs="Times New Roman"/>
          <w:bCs w:val="0"/>
          <w:szCs w:val="21"/>
        </w:rPr>
        <w:instrText xml:space="preserve"> HYPERLINK \l _Toc28735 </w:instrText>
      </w:r>
      <w:r>
        <w:rPr>
          <w:rFonts w:ascii="Times New Roman" w:hAnsi="Times New Roman" w:eastAsia="宋体" w:cs="Times New Roman"/>
          <w:bCs w:val="0"/>
          <w:szCs w:val="21"/>
        </w:rPr>
        <w:fldChar w:fldCharType="separate"/>
      </w:r>
      <w:r>
        <w:rPr>
          <w:rFonts w:hint="eastAsia" w:cs="Arial"/>
          <w:bCs w:val="0"/>
          <w:szCs w:val="24"/>
          <w:lang w:eastAsia="zh-CN"/>
        </w:rPr>
        <w:t xml:space="preserve">4.5 </w:t>
      </w:r>
      <w:r>
        <w:rPr>
          <w:rFonts w:ascii="Arial" w:hAnsi="Arial" w:eastAsia="黑体" w:cs="Arial"/>
          <w:bCs w:val="0"/>
          <w:szCs w:val="24"/>
        </w:rPr>
        <w:t>测试结论</w:t>
      </w:r>
      <w:r>
        <w:tab/>
      </w:r>
      <w:r>
        <w:fldChar w:fldCharType="begin"/>
      </w:r>
      <w:r>
        <w:instrText xml:space="preserve"> PAGEREF _Toc28735 \h </w:instrText>
      </w:r>
      <w:r>
        <w:fldChar w:fldCharType="separate"/>
      </w:r>
      <w:r>
        <w:t>25</w:t>
      </w:r>
      <w:r>
        <w:fldChar w:fldCharType="end"/>
      </w: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65BFC692">
      <w:pPr>
        <w:pStyle w:val="3"/>
        <w:widowControl/>
        <w:rPr>
          <w:rFonts w:ascii="Times New Roman" w:hAnsi="Times New Roman" w:eastAsia="宋体" w:cs="Times New Roman"/>
          <w:bCs w:val="0"/>
          <w:kern w:val="2"/>
          <w:sz w:val="21"/>
          <w:szCs w:val="21"/>
          <w:lang w:bidi="ar-SA"/>
        </w:rPr>
      </w:pPr>
      <w:r>
        <w:rPr>
          <w:rFonts w:ascii="Times New Roman" w:hAnsi="Times New Roman" w:eastAsia="宋体" w:cs="Times New Roman"/>
          <w:bCs w:val="0"/>
          <w:szCs w:val="21"/>
        </w:rPr>
        <w:fldChar w:fldCharType="end"/>
      </w:r>
    </w:p>
    <w:p w14:paraId="4418D4CB">
      <w:pPr>
        <w:pStyle w:val="3"/>
        <w:widowControl/>
        <w:rPr>
          <w:rFonts w:ascii="Times New Roman" w:hAnsi="Times New Roman" w:eastAsia="宋体" w:cs="Times New Roman"/>
          <w:bCs w:val="0"/>
          <w:kern w:val="2"/>
          <w:sz w:val="21"/>
          <w:szCs w:val="21"/>
          <w:lang w:bidi="ar-SA"/>
        </w:rPr>
      </w:pPr>
    </w:p>
    <w:p w14:paraId="5F6FB6E3">
      <w:pPr>
        <w:sectPr>
          <w:headerReference r:id="rId5" w:type="default"/>
          <w:footerReference r:id="rId6" w:type="default"/>
          <w:pgSz w:w="11906" w:h="16838"/>
          <w:pgMar w:top="1701" w:right="1417" w:bottom="1417" w:left="1701" w:header="1304" w:footer="1021" w:gutter="0"/>
          <w:cols w:space="708" w:num="1"/>
          <w:titlePg/>
          <w:docGrid w:linePitch="360" w:charSpace="0"/>
        </w:sectPr>
      </w:pPr>
    </w:p>
    <w:p w14:paraId="44691F56">
      <w:pPr>
        <w:pStyle w:val="2"/>
        <w:keepNext/>
        <w:pageBreakBefore/>
        <w:widowControl/>
        <w:numPr>
          <w:ilvl w:val="0"/>
          <w:numId w:val="0"/>
        </w:numPr>
        <w:ind w:leftChars="0"/>
        <w:jc w:val="center"/>
        <w:rPr>
          <w:rFonts w:eastAsia="黑体"/>
          <w:b w:val="0"/>
          <w:bCs w:val="0"/>
          <w:sz w:val="32"/>
          <w:szCs w:val="32"/>
        </w:rPr>
      </w:pPr>
      <w:bookmarkStart w:id="1" w:name="_Toc25157"/>
      <w:bookmarkStart w:id="2" w:name="_Toc31091"/>
      <w:r>
        <w:rPr>
          <w:rFonts w:hint="eastAsia" w:cs="Arial"/>
          <w:b w:val="0"/>
          <w:bCs w:val="0"/>
          <w:sz w:val="32"/>
          <w:szCs w:val="32"/>
          <w:lang w:eastAsia="zh-CN"/>
        </w:rPr>
        <w:t xml:space="preserve">第一章 </w:t>
      </w:r>
      <w:r>
        <w:rPr>
          <w:rFonts w:ascii="Arial" w:hAnsi="Arial" w:eastAsia="黑体" w:cs="Arial"/>
          <w:b w:val="0"/>
          <w:bCs w:val="0"/>
          <w:sz w:val="32"/>
          <w:szCs w:val="32"/>
        </w:rPr>
        <w:t>系统分析</w:t>
      </w:r>
      <w:bookmarkEnd w:id="1"/>
      <w:bookmarkEnd w:id="2"/>
    </w:p>
    <w:p w14:paraId="32CCEE80">
      <w:pPr>
        <w:pStyle w:val="4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4"/>
          <w:szCs w:val="24"/>
        </w:rPr>
      </w:pPr>
      <w:bookmarkStart w:id="3" w:name="_Toc2285"/>
      <w:bookmarkStart w:id="4" w:name="业务流程分析活动图"/>
      <w:r>
        <w:rPr>
          <w:rFonts w:hint="eastAsia" w:cs="Arial"/>
          <w:b w:val="0"/>
          <w:bCs w:val="0"/>
          <w:sz w:val="24"/>
          <w:szCs w:val="24"/>
          <w:lang w:eastAsia="zh-CN"/>
        </w:rPr>
        <w:t xml:space="preserve">1.1 </w:t>
      </w:r>
      <w:r>
        <w:rPr>
          <w:rFonts w:ascii="Arial" w:hAnsi="Arial" w:eastAsia="黑体" w:cs="Arial"/>
          <w:b w:val="0"/>
          <w:bCs w:val="0"/>
          <w:sz w:val="24"/>
          <w:szCs w:val="24"/>
        </w:rPr>
        <w:t>业务流程分析（活动图）</w:t>
      </w:r>
      <w:bookmarkEnd w:id="3"/>
    </w:p>
    <w:p w14:paraId="08AE4169">
      <w:pPr>
        <w:pStyle w:val="3"/>
        <w:widowControl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本系统为红色文化学习打卡系统，面向普通用户与管理员两类角色。系统业务流程以“注册—登录—打卡—积分累积—记录管理”为主线：新用户先注册账号（要求密码与确认密码一致，初始学习积分为 0），随后使用用户名和密码登录系统；登录成功后进入主界面，可以查看公告、查看景点与热门景点排行榜、进行景点打卡；打卡时选择景点并书写打卡心得，系统自动记录打卡时间并将学习积分加 1；用户可随时查看自己的打卡记录，对记录按规则排序，也可以修改打卡心得（仅允许修改心得字段）或删除打卡记录（删除后学习积分减 1，且积分下限为 0）；用户还可在个人中心查看并修改个人信息（用户名、密码）。</w:t>
      </w:r>
    </w:p>
    <w:p w14:paraId="783638B6">
      <w:pPr>
        <w:pStyle w:val="3"/>
        <w:widowControl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管理员在普通用户功能的基础上，拥有信息维护职责：发布公告、修改公告、删除公告，新增景点、修改景点、删除景点（维护景点名、地理位置与红色历史描述），查看全部注册用户，以及按名称或编号查询公告与景点、查看热门景点排行榜。</w:t>
      </w:r>
    </w:p>
    <w:p w14:paraId="50BECD5D">
      <w:pPr>
        <w:pStyle w:val="3"/>
        <w:widowControl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上述流程用统一建模语言活动图描述，如图 1.1 所示。图中展示了从系统启动、登录校验（含失败重试分支）到各功能分支（查看公告、查看景点、打卡、记录管理、个人信息维护）的完整控制流，以及打卡成功后“记录打卡时间—保存打卡记录—增加学习积分”的并发活动分支。</w:t>
      </w:r>
    </w:p>
    <w:p w14:paraId="4DF7DBD2">
      <w:pPr>
        <w:pStyle w:val="42"/>
      </w:pPr>
      <w:r>
        <w:drawing>
          <wp:inline distT="0" distB="0" distL="114300" distR="114300">
            <wp:extent cx="3703955" cy="719963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3957" cy="7199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7848B7">
      <w:pPr>
        <w:pStyle w:val="87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图 1.1　系统总体活动图</w:t>
      </w:r>
    </w:p>
    <w:bookmarkEnd w:id="4"/>
    <w:p w14:paraId="3B521200">
      <w:pPr>
        <w:pStyle w:val="4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4"/>
          <w:szCs w:val="24"/>
        </w:rPr>
      </w:pPr>
      <w:bookmarkStart w:id="5" w:name="_Toc21744"/>
      <w:bookmarkStart w:id="6" w:name="事件列表"/>
      <w:r>
        <w:rPr>
          <w:rFonts w:hint="eastAsia" w:cs="Arial"/>
          <w:b w:val="0"/>
          <w:bCs w:val="0"/>
          <w:sz w:val="24"/>
          <w:szCs w:val="24"/>
          <w:lang w:eastAsia="zh-CN"/>
        </w:rPr>
        <w:t xml:space="preserve">1.2 </w:t>
      </w:r>
      <w:r>
        <w:rPr>
          <w:rFonts w:ascii="Arial" w:hAnsi="Arial" w:eastAsia="黑体" w:cs="Arial"/>
          <w:b w:val="0"/>
          <w:bCs w:val="0"/>
          <w:sz w:val="24"/>
          <w:szCs w:val="24"/>
        </w:rPr>
        <w:t>事件列表</w:t>
      </w:r>
      <w:bookmarkEnd w:id="5"/>
    </w:p>
    <w:p w14:paraId="5A0470F2">
      <w:pPr>
        <w:pStyle w:val="3"/>
        <w:widowControl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通过对需求描述的逐条分析，整理出系统事件列表，如表 1.1 所示。事件列表刻画了“参与者做什么—系统响应什么”的对应关系，是后续产生用例图和用例描述的直接依据。</w:t>
      </w:r>
    </w:p>
    <w:p w14:paraId="775BCDF5">
      <w:pPr>
        <w:pStyle w:val="88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表 1.1　系统事件列表</w:t>
      </w:r>
    </w:p>
    <w:tbl>
      <w:tblPr>
        <w:tblStyle w:val="31"/>
        <w:tblW w:w="4999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7"/>
        <w:gridCol w:w="2062"/>
        <w:gridCol w:w="678"/>
        <w:gridCol w:w="5565"/>
      </w:tblGrid>
      <w:tr w14:paraId="1BCE2C5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6" w:space="0"/>
            </w:tcBorders>
          </w:tcPr>
          <w:p w14:paraId="0939953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事件 ID</w:t>
            </w:r>
          </w:p>
        </w:tc>
        <w:tc>
          <w:tcPr>
            <w:tcBorders>
              <w:bottom w:val="single" w:color="auto" w:sz="6" w:space="0"/>
            </w:tcBorders>
          </w:tcPr>
          <w:p w14:paraId="4A91BDC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触发事件（参与者做什么）</w:t>
            </w:r>
          </w:p>
        </w:tc>
        <w:tc>
          <w:tcPr>
            <w:tcBorders>
              <w:bottom w:val="single" w:color="auto" w:sz="6" w:space="0"/>
            </w:tcBorders>
          </w:tcPr>
          <w:p w14:paraId="6D4B30D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参与者</w:t>
            </w:r>
          </w:p>
        </w:tc>
        <w:tc>
          <w:tcPr>
            <w:tcBorders>
              <w:bottom w:val="single" w:color="auto" w:sz="6" w:space="0"/>
            </w:tcBorders>
          </w:tcPr>
          <w:p w14:paraId="3091F91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系统响应（系统要完成的工作）</w:t>
            </w:r>
          </w:p>
        </w:tc>
      </w:tr>
      <w:tr w14:paraId="62E0A4F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F6DA1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E01</w:t>
            </w:r>
          </w:p>
        </w:tc>
        <w:tc>
          <w:p w14:paraId="2010E86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用户发起注册</w:t>
            </w:r>
          </w:p>
        </w:tc>
        <w:tc>
          <w:p w14:paraId="26AB44E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普通用户</w:t>
            </w:r>
          </w:p>
        </w:tc>
        <w:tc>
          <w:p w14:paraId="5B26BA5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接收用户名、密码、确认密码；校验密码与确认密码一致性；创建用户账号，学习积分初始化为 0；返回注册结果</w:t>
            </w:r>
          </w:p>
        </w:tc>
      </w:tr>
      <w:tr w14:paraId="39686E4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CCAB4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E02</w:t>
            </w:r>
          </w:p>
        </w:tc>
        <w:tc>
          <w:p w14:paraId="5281641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用户发起登录</w:t>
            </w:r>
          </w:p>
        </w:tc>
        <w:tc>
          <w:p w14:paraId="3E0B92C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普通用户</w:t>
            </w:r>
          </w:p>
        </w:tc>
        <w:tc>
          <w:p w14:paraId="1E330BC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接收用户名、密码；校验账号密码；登录成功展示用户名、学习积分；失败返回错误提示</w:t>
            </w:r>
          </w:p>
        </w:tc>
      </w:tr>
      <w:tr w14:paraId="7B8D74F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E099F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E03</w:t>
            </w:r>
          </w:p>
        </w:tc>
        <w:tc>
          <w:p w14:paraId="06ED8FA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用户请求查看全部公告</w:t>
            </w:r>
          </w:p>
        </w:tc>
        <w:tc>
          <w:p w14:paraId="3F00F23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普通用户</w:t>
            </w:r>
          </w:p>
        </w:tc>
        <w:tc>
          <w:p w14:paraId="592B293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查询所有公告数据，返回公告标题、内容、发布日期、备注</w:t>
            </w:r>
          </w:p>
        </w:tc>
      </w:tr>
      <w:tr w14:paraId="371322C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4DEC0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E04</w:t>
            </w:r>
          </w:p>
        </w:tc>
        <w:tc>
          <w:p w14:paraId="10DFE19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用户按标题 / 公告编号查询公告</w:t>
            </w:r>
          </w:p>
        </w:tc>
        <w:tc>
          <w:p w14:paraId="4693D64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普通用户</w:t>
            </w:r>
          </w:p>
        </w:tc>
        <w:tc>
          <w:p w14:paraId="55D95C6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根据输入条件检索公告，返回匹配公告详情</w:t>
            </w:r>
          </w:p>
        </w:tc>
      </w:tr>
      <w:tr w14:paraId="435CBD8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80081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E05</w:t>
            </w:r>
          </w:p>
        </w:tc>
        <w:tc>
          <w:p w14:paraId="0F15F12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用户请求查看所有景点</w:t>
            </w:r>
          </w:p>
        </w:tc>
        <w:tc>
          <w:p w14:paraId="092B1A4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普通用户</w:t>
            </w:r>
          </w:p>
        </w:tc>
        <w:tc>
          <w:p w14:paraId="387CCA6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返回全部景点信息：景点名、地理位置、景点描述、是否热门</w:t>
            </w:r>
          </w:p>
        </w:tc>
      </w:tr>
      <w:tr w14:paraId="6B7B3C0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BC767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E06</w:t>
            </w:r>
          </w:p>
        </w:tc>
        <w:tc>
          <w:p w14:paraId="7CBC6EE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用户按景点名 / 景点编号查询景点</w:t>
            </w:r>
          </w:p>
        </w:tc>
        <w:tc>
          <w:p w14:paraId="10D9DF3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普通用户</w:t>
            </w:r>
          </w:p>
        </w:tc>
        <w:tc>
          <w:p w14:paraId="6E8E49B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根据条件检索景点，返回景点详情</w:t>
            </w:r>
          </w:p>
        </w:tc>
      </w:tr>
      <w:tr w14:paraId="60B8D20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9DDC5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E07</w:t>
            </w:r>
          </w:p>
        </w:tc>
        <w:tc>
          <w:p w14:paraId="6581FD8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用户请求查看热门景点</w:t>
            </w:r>
          </w:p>
        </w:tc>
        <w:tc>
          <w:p w14:paraId="5873DD7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普通用户</w:t>
            </w:r>
          </w:p>
        </w:tc>
        <w:tc>
          <w:p w14:paraId="7C59350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筛选打卡次数≥10 的景点，返回热门景点排行榜完整信息</w:t>
            </w:r>
          </w:p>
        </w:tc>
      </w:tr>
      <w:tr w14:paraId="3050D89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42A4A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E08</w:t>
            </w:r>
          </w:p>
        </w:tc>
        <w:tc>
          <w:p w14:paraId="5618FE5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用户请求查看个人信息</w:t>
            </w:r>
          </w:p>
        </w:tc>
        <w:tc>
          <w:p w14:paraId="201813B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普通用户</w:t>
            </w:r>
          </w:p>
        </w:tc>
        <w:tc>
          <w:p w14:paraId="6F039B3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返回当前登录用户：用户名、密码</w:t>
            </w:r>
          </w:p>
        </w:tc>
      </w:tr>
      <w:tr w14:paraId="48EEA40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D4FC5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E09</w:t>
            </w:r>
          </w:p>
        </w:tc>
        <w:tc>
          <w:p w14:paraId="48C3433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用户提交修改个人信息（用户名、密码）</w:t>
            </w:r>
          </w:p>
        </w:tc>
        <w:tc>
          <w:p w14:paraId="53EBA0E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普通用户</w:t>
            </w:r>
          </w:p>
        </w:tc>
        <w:tc>
          <w:p w14:paraId="0A9E1D8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更新用户用户名或者密码，保存到数据库</w:t>
            </w:r>
          </w:p>
        </w:tc>
      </w:tr>
      <w:tr w14:paraId="47D6F6D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99471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E10</w:t>
            </w:r>
          </w:p>
        </w:tc>
        <w:tc>
          <w:p w14:paraId="33F4457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用户提交打卡操作</w:t>
            </w:r>
          </w:p>
        </w:tc>
        <w:tc>
          <w:p w14:paraId="0810A0E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普通用户</w:t>
            </w:r>
          </w:p>
        </w:tc>
        <w:tc>
          <w:p w14:paraId="22DEB27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接收选择景点、打卡心得；自动记录打卡时间；用户学习积分 + 1；景点打卡次数 + 1；保存打卡记录；重新判断该景点是否为热门景点</w:t>
            </w:r>
          </w:p>
        </w:tc>
      </w:tr>
      <w:tr w14:paraId="2CC0849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80C18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E11</w:t>
            </w:r>
          </w:p>
        </w:tc>
        <w:tc>
          <w:p w14:paraId="0D6F608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用户请求查看打卡信息</w:t>
            </w:r>
          </w:p>
        </w:tc>
        <w:tc>
          <w:p w14:paraId="1C22052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普通用户</w:t>
            </w:r>
          </w:p>
        </w:tc>
        <w:tc>
          <w:p w14:paraId="70D81FB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查询当前用户全部打卡记录，展示打卡景点、打卡时间、打卡心得</w:t>
            </w:r>
          </w:p>
        </w:tc>
      </w:tr>
      <w:tr w14:paraId="38B0922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62323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E12</w:t>
            </w:r>
          </w:p>
        </w:tc>
        <w:tc>
          <w:p w14:paraId="40AF060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用户按景点 ID / 学习记录 ID 查询打卡记录</w:t>
            </w:r>
          </w:p>
        </w:tc>
        <w:tc>
          <w:p w14:paraId="6143B63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普通用户</w:t>
            </w:r>
          </w:p>
        </w:tc>
        <w:tc>
          <w:p w14:paraId="4E1582F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按条件过滤打卡记录，返回对应打卡详情</w:t>
            </w:r>
          </w:p>
        </w:tc>
      </w:tr>
      <w:tr w14:paraId="4E5F389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6363C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E13</w:t>
            </w:r>
          </w:p>
        </w:tc>
        <w:tc>
          <w:p w14:paraId="123267C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用户修改打卡信息（仅修改打卡心得）</w:t>
            </w:r>
          </w:p>
        </w:tc>
        <w:tc>
          <w:p w14:paraId="7130522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普通用户</w:t>
            </w:r>
          </w:p>
        </w:tc>
        <w:tc>
          <w:p w14:paraId="14C59E7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更新指定打卡记录的心得字段，保存修改</w:t>
            </w:r>
          </w:p>
        </w:tc>
      </w:tr>
      <w:tr w14:paraId="3DCBE3C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40F71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E14</w:t>
            </w:r>
          </w:p>
        </w:tc>
        <w:tc>
          <w:p w14:paraId="66A97D7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用户删除打卡记录</w:t>
            </w:r>
          </w:p>
        </w:tc>
        <w:tc>
          <w:p w14:paraId="05D4B49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普通用户</w:t>
            </w:r>
          </w:p>
        </w:tc>
        <w:tc>
          <w:p w14:paraId="5E5F6AE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删除该打卡记录；用户学习积分 ‑1；景点打卡次数 ‑1；重新判定景点热门状态</w:t>
            </w:r>
          </w:p>
        </w:tc>
      </w:tr>
      <w:tr w14:paraId="4D0E509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78526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E15</w:t>
            </w:r>
          </w:p>
        </w:tc>
        <w:tc>
          <w:p w14:paraId="75E5E89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用户对打卡记录进行排序</w:t>
            </w:r>
          </w:p>
        </w:tc>
        <w:tc>
          <w:p w14:paraId="544A941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普通用户</w:t>
            </w:r>
          </w:p>
        </w:tc>
        <w:tc>
          <w:p w14:paraId="2715BE9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对打卡记录按照指定规则排序后展示</w:t>
            </w:r>
          </w:p>
        </w:tc>
      </w:tr>
      <w:tr w14:paraId="503363B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FC8C0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E16</w:t>
            </w:r>
          </w:p>
        </w:tc>
        <w:tc>
          <w:p w14:paraId="4824D11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管理员发起登录</w:t>
            </w:r>
          </w:p>
        </w:tc>
        <w:tc>
          <w:p w14:paraId="0597651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管理员</w:t>
            </w:r>
          </w:p>
        </w:tc>
        <w:tc>
          <w:p w14:paraId="44A09AF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校验管理员账号密码，登录后进入管理员管理界面</w:t>
            </w:r>
          </w:p>
        </w:tc>
      </w:tr>
      <w:tr w14:paraId="32FE311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21926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E17</w:t>
            </w:r>
          </w:p>
        </w:tc>
        <w:tc>
          <w:p w14:paraId="1CEA541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管理员请求查看所有用户</w:t>
            </w:r>
          </w:p>
        </w:tc>
        <w:tc>
          <w:p w14:paraId="7C6FCA5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管理员</w:t>
            </w:r>
          </w:p>
        </w:tc>
        <w:tc>
          <w:p w14:paraId="22F7CD7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查询系统全部普通用户信息并展示</w:t>
            </w:r>
          </w:p>
        </w:tc>
      </w:tr>
      <w:tr w14:paraId="4544E5E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25AF2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E18</w:t>
            </w:r>
          </w:p>
        </w:tc>
        <w:tc>
          <w:p w14:paraId="3B18E1B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管理员管理公告（新增、删除、修改公告）</w:t>
            </w:r>
          </w:p>
        </w:tc>
        <w:tc>
          <w:p w14:paraId="7CE9359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管理员</w:t>
            </w:r>
          </w:p>
        </w:tc>
        <w:tc>
          <w:p w14:paraId="3FE09AD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接收公告标题、内容、备注；自动生成发布日期；完成公告新增 / 修改 / 删除；保存公告数据</w:t>
            </w:r>
          </w:p>
        </w:tc>
      </w:tr>
      <w:tr w14:paraId="26FADB6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287C0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E19</w:t>
            </w:r>
          </w:p>
        </w:tc>
        <w:tc>
          <w:p w14:paraId="0E226A5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管理员管理景点（新增、删除、修改景点）</w:t>
            </w:r>
          </w:p>
        </w:tc>
        <w:tc>
          <w:p w14:paraId="3053F75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管理员</w:t>
            </w:r>
          </w:p>
        </w:tc>
        <w:tc>
          <w:p w14:paraId="7066CBD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接收景点名、地理位置、红色历史描述；完成景点增删改；维护打卡次数，自动更新是否热门标记</w:t>
            </w:r>
          </w:p>
        </w:tc>
      </w:tr>
      <w:tr w14:paraId="2E97A72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40F16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E20</w:t>
            </w:r>
          </w:p>
        </w:tc>
        <w:tc>
          <w:p w14:paraId="2186B94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管理员按名称、ID 查询景点、公告</w:t>
            </w:r>
          </w:p>
        </w:tc>
        <w:tc>
          <w:p w14:paraId="3352D4F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管理员</w:t>
            </w:r>
          </w:p>
        </w:tc>
        <w:tc>
          <w:p w14:paraId="253A4C1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根据 ID 或者名称检索景点、公告，返回对应数据</w:t>
            </w:r>
          </w:p>
        </w:tc>
      </w:tr>
      <w:tr w14:paraId="00071F8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F3426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E21</w:t>
            </w:r>
          </w:p>
        </w:tc>
        <w:tc>
          <w:p w14:paraId="251B99B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管理员查看热门景点</w:t>
            </w:r>
          </w:p>
        </w:tc>
        <w:tc>
          <w:p w14:paraId="2D5D7EC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管理员</w:t>
            </w:r>
          </w:p>
        </w:tc>
        <w:tc>
          <w:p w14:paraId="7D74006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获取打卡次数≥10 的景点排行榜信息</w:t>
            </w:r>
          </w:p>
        </w:tc>
      </w:tr>
      <w:bookmarkEnd w:id="6"/>
    </w:tbl>
    <w:p w14:paraId="5ABF8C91">
      <w:pPr>
        <w:pStyle w:val="4"/>
        <w:keepNext/>
        <w:pageBreakBefore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4"/>
          <w:szCs w:val="24"/>
        </w:rPr>
      </w:pPr>
      <w:bookmarkStart w:id="7" w:name="_Toc7078"/>
      <w:bookmarkStart w:id="8" w:name="用例图与用例描述"/>
      <w:r>
        <w:rPr>
          <w:rFonts w:hint="eastAsia" w:cs="Arial"/>
          <w:b w:val="0"/>
          <w:bCs w:val="0"/>
          <w:sz w:val="24"/>
          <w:szCs w:val="24"/>
          <w:lang w:eastAsia="zh-CN"/>
        </w:rPr>
        <w:t xml:space="preserve">1.3 </w:t>
      </w:r>
      <w:r>
        <w:rPr>
          <w:rFonts w:ascii="Arial" w:hAnsi="Arial" w:eastAsia="黑体" w:cs="Arial"/>
          <w:b w:val="0"/>
          <w:bCs w:val="0"/>
          <w:sz w:val="24"/>
          <w:szCs w:val="24"/>
        </w:rPr>
        <w:t>用例图与用例描述</w:t>
      </w:r>
      <w:bookmarkEnd w:id="7"/>
    </w:p>
    <w:p w14:paraId="547902DD">
      <w:pPr>
        <w:pStyle w:val="5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1"/>
          <w:szCs w:val="21"/>
        </w:rPr>
      </w:pPr>
      <w:bookmarkStart w:id="9" w:name="_Toc18228"/>
      <w:bookmarkStart w:id="10" w:name="用例图"/>
      <w:r>
        <w:rPr>
          <w:rFonts w:hint="eastAsia" w:cs="Arial"/>
          <w:b w:val="0"/>
          <w:bCs w:val="0"/>
          <w:sz w:val="21"/>
          <w:szCs w:val="21"/>
          <w:lang w:eastAsia="zh-CN"/>
        </w:rPr>
        <w:t xml:space="preserve">1.3.1 </w:t>
      </w:r>
      <w:r>
        <w:rPr>
          <w:rFonts w:ascii="Arial" w:hAnsi="Arial" w:eastAsia="黑体" w:cs="Arial"/>
          <w:b w:val="0"/>
          <w:bCs w:val="0"/>
          <w:sz w:val="21"/>
          <w:szCs w:val="21"/>
        </w:rPr>
        <w:t>用例图</w:t>
      </w:r>
      <w:bookmarkEnd w:id="9"/>
    </w:p>
    <w:p w14:paraId="6BEB7868">
      <w:pPr>
        <w:pStyle w:val="3"/>
        <w:widowControl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由事件列表归纳参与者与用例：普通用户与管理员（管理员继承普通用户全部用例）为参与者；“发起打卡”用例通过扩展点关联“记录打卡时间”“增加学习积分”“保存打卡记录”，“删除打卡记录”用例扩展出“减少学习积分”，“登录”与“注册”之间为包含关系。得到的用例图如图 1.2、图 1.3 所示。</w:t>
      </w:r>
    </w:p>
    <w:p w14:paraId="4E2F6AA8">
      <w:pPr>
        <w:pStyle w:val="42"/>
      </w:pPr>
      <w:r>
        <w:drawing>
          <wp:inline distT="0" distB="0" distL="114300" distR="114300">
            <wp:extent cx="3959860" cy="5608955"/>
            <wp:effectExtent l="0" t="0" r="0" b="0"/>
            <wp:docPr id="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9999" cy="5609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5CE6A7">
      <w:pPr>
        <w:pStyle w:val="87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图 1.2　普通用户用例图</w:t>
      </w:r>
    </w:p>
    <w:p w14:paraId="1B328FC7">
      <w:pPr>
        <w:pStyle w:val="42"/>
      </w:pPr>
      <w:r>
        <w:drawing>
          <wp:inline distT="0" distB="0" distL="114300" distR="114300">
            <wp:extent cx="3799840" cy="6839585"/>
            <wp:effectExtent l="0" t="0" r="0" b="0"/>
            <wp:docPr id="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9999" cy="6839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30CE3C">
      <w:pPr>
        <w:pStyle w:val="87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图 1.3　系统总体用例图（含管理员用例）</w:t>
      </w:r>
    </w:p>
    <w:bookmarkEnd w:id="10"/>
    <w:p w14:paraId="45F70642">
      <w:pPr>
        <w:pStyle w:val="5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1"/>
          <w:szCs w:val="21"/>
        </w:rPr>
      </w:pPr>
      <w:bookmarkStart w:id="11" w:name="_Toc1444"/>
      <w:bookmarkStart w:id="12" w:name="用例描述"/>
      <w:r>
        <w:rPr>
          <w:rFonts w:hint="eastAsia" w:cs="Arial"/>
          <w:b w:val="0"/>
          <w:bCs w:val="0"/>
          <w:sz w:val="21"/>
          <w:szCs w:val="21"/>
          <w:lang w:eastAsia="zh-CN"/>
        </w:rPr>
        <w:t xml:space="preserve">1.3.2 </w:t>
      </w:r>
      <w:r>
        <w:rPr>
          <w:rFonts w:ascii="Arial" w:hAnsi="Arial" w:eastAsia="黑体" w:cs="Arial"/>
          <w:b w:val="0"/>
          <w:bCs w:val="0"/>
          <w:sz w:val="21"/>
          <w:szCs w:val="21"/>
        </w:rPr>
        <w:t>用例描述</w:t>
      </w:r>
      <w:bookmarkEnd w:id="11"/>
    </w:p>
    <w:p w14:paraId="492D448A">
      <w:pPr>
        <w:pStyle w:val="3"/>
        <w:widowControl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系统面向普通用户和管理员两大角色，提供全面的打卡与公告管理服务。普通用户可进行登录、注销等基础操作，登录后能够查看自己的历史打卡记录并支持删除，同时可修改个人资料以完善信息；用户还能发起新的打卡活动、记录打卡进度以及修改已发起的打卡内容，便于灵活管理日常任务。此外，普通用户可查看热门打卡排行榜以了解社区动态，并可查询和浏览系统发布的公告，获取重要通知。管理员在继承普通用户全部功能的基础上，拥有更高级的管理权限：可对公告进行新增、修改和删除操作，确保信息及时更新；同时能够管理景点信息体系；管理员还可查看全部注册用户的信息，便于进行用户监管和运营分析。系统在设计上充分考虑了异常场景，针对各类操作均设有扩展点（如数据校验失败、权限不足、记录不存在或已被引用等情况），能够给出友好的错误提示或确认机制，确保操作的可靠性和用户体验。</w:t>
      </w:r>
    </w:p>
    <w:p w14:paraId="4BD6DA2C">
      <w:pPr>
        <w:pStyle w:val="3"/>
        <w:widowControl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核心用例的用例规约如表 1.2～表 1.5 所示。</w:t>
      </w:r>
    </w:p>
    <w:p w14:paraId="3D4DEBF7">
      <w:pPr>
        <w:pStyle w:val="88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表 1.2　“注册”用例规约</w:t>
      </w:r>
    </w:p>
    <w:tbl>
      <w:tblPr>
        <w:tblStyle w:val="31"/>
        <w:tblW w:w="500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8241"/>
      </w:tblGrid>
      <w:tr w14:paraId="0BA48A3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6" w:space="0"/>
            </w:tcBorders>
          </w:tcPr>
          <w:p w14:paraId="2449F88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项目</w:t>
            </w:r>
          </w:p>
        </w:tc>
        <w:tc>
          <w:tcPr>
            <w:tcBorders>
              <w:bottom w:val="single" w:color="auto" w:sz="6" w:space="0"/>
            </w:tcBorders>
          </w:tcPr>
          <w:p w14:paraId="6B7D14F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内容</w:t>
            </w:r>
          </w:p>
        </w:tc>
      </w:tr>
      <w:tr w14:paraId="08CB9A0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ECA43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用例编号</w:t>
            </w:r>
          </w:p>
        </w:tc>
        <w:tc>
          <w:p w14:paraId="10CF6CA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UC-01</w:t>
            </w:r>
          </w:p>
        </w:tc>
      </w:tr>
      <w:tr w14:paraId="0E118E4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557E8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用例名称</w:t>
            </w:r>
          </w:p>
        </w:tc>
        <w:tc>
          <w:p w14:paraId="3603A07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注册</w:t>
            </w:r>
          </w:p>
        </w:tc>
      </w:tr>
      <w:tr w14:paraId="57CC855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B2304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参与者</w:t>
            </w:r>
          </w:p>
        </w:tc>
        <w:tc>
          <w:p w14:paraId="572C42D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普通用户</w:t>
            </w:r>
          </w:p>
        </w:tc>
      </w:tr>
      <w:tr w14:paraId="4FA84CA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B3FD8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简要说明</w:t>
            </w:r>
          </w:p>
        </w:tc>
        <w:tc>
          <w:p w14:paraId="0F9BA4D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用户提交用户名、密码与确认密码创建新账号，初始学习积分为 0</w:t>
            </w:r>
          </w:p>
        </w:tc>
      </w:tr>
      <w:tr w14:paraId="009BE67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8B3E0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剻置条件</w:t>
            </w:r>
          </w:p>
        </w:tc>
        <w:tc>
          <w:p w14:paraId="2675DC0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该用户名未被注册</w:t>
            </w:r>
          </w:p>
        </w:tc>
      </w:tr>
      <w:tr w14:paraId="358F3D6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EA29A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后置条件</w:t>
            </w:r>
          </w:p>
        </w:tc>
        <w:tc>
          <w:p w14:paraId="5F7217F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新用户记录写入数据库（role=user，points=0）</w:t>
            </w:r>
          </w:p>
        </w:tc>
      </w:tr>
      <w:tr w14:paraId="07E9311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BF7E4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基本事件流</w:t>
            </w:r>
          </w:p>
        </w:tc>
        <w:tc>
          <w:p w14:paraId="5BDCE28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（1）用户在登录窗打开注册面板；（2）输入用户名、密码、确认密码并提交；（3）系统校验两次密码一致；（4）系统校验用户名唯一；（5）系统创建账号并返回注册成功；（6）用户使用新账号登录</w:t>
            </w:r>
          </w:p>
        </w:tc>
      </w:tr>
      <w:tr w14:paraId="47C394C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E43A2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备选事件流</w:t>
            </w:r>
          </w:p>
        </w:tc>
        <w:tc>
          <w:p w14:paraId="1A2B495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3a. 密码与确认密码不一致：提示“两次输入的密码不一致”，返回步骤 2；4a. 用户名已存在：提示“用户名已存在”，返回步骤 2；4b. 用户名或密码为空：提示不能为空，返回步骤 2</w:t>
            </w:r>
          </w:p>
        </w:tc>
      </w:tr>
    </w:tbl>
    <w:p w14:paraId="505F7B1C">
      <w:pPr>
        <w:pStyle w:val="88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表 1.3　“登录”用例规约</w:t>
      </w:r>
    </w:p>
    <w:tbl>
      <w:tblPr>
        <w:tblStyle w:val="31"/>
        <w:tblW w:w="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8"/>
        <w:gridCol w:w="8096"/>
      </w:tblGrid>
      <w:tr w14:paraId="1FACF43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6" w:space="0"/>
            </w:tcBorders>
          </w:tcPr>
          <w:p w14:paraId="4D0B305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项目</w:t>
            </w:r>
          </w:p>
        </w:tc>
        <w:tc>
          <w:tcPr>
            <w:tcBorders>
              <w:bottom w:val="single" w:color="auto" w:sz="6" w:space="0"/>
            </w:tcBorders>
          </w:tcPr>
          <w:p w14:paraId="073C323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内容</w:t>
            </w:r>
          </w:p>
        </w:tc>
      </w:tr>
      <w:tr w14:paraId="299DD6B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33C98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用例编号</w:t>
            </w:r>
          </w:p>
        </w:tc>
        <w:tc>
          <w:p w14:paraId="3B97E4B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UC-02</w:t>
            </w:r>
          </w:p>
        </w:tc>
      </w:tr>
      <w:tr w14:paraId="0F19F5B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FB74C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用例名称</w:t>
            </w:r>
          </w:p>
        </w:tc>
        <w:tc>
          <w:p w14:paraId="7E0AE4E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登录</w:t>
            </w:r>
          </w:p>
        </w:tc>
      </w:tr>
      <w:tr w14:paraId="16C8BB2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6038B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参与者</w:t>
            </w:r>
          </w:p>
        </w:tc>
        <w:tc>
          <w:p w14:paraId="5268050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普通用户 / 管理员</w:t>
            </w:r>
          </w:p>
        </w:tc>
      </w:tr>
      <w:tr w14:paraId="7547D59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9AA0A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简要说明</w:t>
            </w:r>
          </w:p>
        </w:tc>
        <w:tc>
          <w:p w14:paraId="1F9532A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用户使用用户名与密码登录系统，成功后进入主界面</w:t>
            </w:r>
          </w:p>
        </w:tc>
      </w:tr>
      <w:tr w14:paraId="7A2DADE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p w14:paraId="43E2076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前置条件</w:t>
            </w:r>
          </w:p>
        </w:tc>
        <w:tc>
          <w:p w14:paraId="5929436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账号已注册（管理员账号由数据库脚本预置）</w:t>
            </w:r>
          </w:p>
        </w:tc>
      </w:tr>
      <w:tr w14:paraId="05834C5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74549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后置条件</w:t>
            </w:r>
          </w:p>
        </w:tc>
        <w:tc>
          <w:p w14:paraId="515EA58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客户端持有当前登录用户信息，主界面按角色展示功能选项卡</w:t>
            </w:r>
          </w:p>
        </w:tc>
      </w:tr>
      <w:tr w14:paraId="77637E9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5C432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基本事件流</w:t>
            </w:r>
          </w:p>
        </w:tc>
        <w:tc>
          <w:p w14:paraId="72C6354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（1）用户输入用户名、密码；（2）系统校验账号密码；（3）校验通过后主界面显示用户名、学习积分；（4）管理员身份额外显示用户管理选项卡</w:t>
            </w:r>
          </w:p>
        </w:tc>
      </w:tr>
      <w:tr w14:paraId="3EDFDFF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5B01F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备选事件流</w:t>
            </w:r>
          </w:p>
        </w:tc>
        <w:tc>
          <w:p w14:paraId="724B3B1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2a. 用户名不存在：提示“用户名不存在”；2b. 密码错误：提示“密码错误”</w:t>
            </w:r>
          </w:p>
        </w:tc>
      </w:tr>
    </w:tbl>
    <w:p w14:paraId="5302135D">
      <w:pPr>
        <w:pStyle w:val="88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表 1.4　“发起打卡”用例规约</w:t>
      </w:r>
    </w:p>
    <w:tbl>
      <w:tblPr>
        <w:tblStyle w:val="31"/>
        <w:tblW w:w="500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8314"/>
      </w:tblGrid>
      <w:tr w14:paraId="337AE25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Borders>
              <w:bottom w:val="single" w:color="auto" w:sz="6" w:space="0"/>
            </w:tcBorders>
          </w:tcPr>
          <w:p w14:paraId="26AD5DB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项目</w:t>
            </w:r>
          </w:p>
        </w:tc>
        <w:tc>
          <w:tcPr>
            <w:tcBorders>
              <w:bottom w:val="single" w:color="auto" w:sz="6" w:space="0"/>
            </w:tcBorders>
          </w:tcPr>
          <w:p w14:paraId="185C7B1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内容</w:t>
            </w:r>
          </w:p>
        </w:tc>
      </w:tr>
      <w:tr w14:paraId="24240CC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A6E85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用例编号</w:t>
            </w:r>
          </w:p>
        </w:tc>
        <w:tc>
          <w:p w14:paraId="65D799B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UC-03</w:t>
            </w:r>
          </w:p>
        </w:tc>
      </w:tr>
      <w:tr w14:paraId="5B16FCF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20469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用例名称</w:t>
            </w:r>
          </w:p>
        </w:tc>
        <w:tc>
          <w:p w14:paraId="19D1B63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发起打卡</w:t>
            </w:r>
          </w:p>
        </w:tc>
      </w:tr>
      <w:tr w14:paraId="244DF58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A8086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参与者</w:t>
            </w:r>
          </w:p>
        </w:tc>
        <w:tc>
          <w:p w14:paraId="37B6DF2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普通用户</w:t>
            </w:r>
          </w:p>
        </w:tc>
      </w:tr>
      <w:tr w14:paraId="119ABC1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BBD78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简要说明</w:t>
            </w:r>
          </w:p>
        </w:tc>
        <w:tc>
          <w:p w14:paraId="481C6BC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用户选择景点并书写打卡心得，系统记录打卡时间并将学习积分加 1</w:t>
            </w:r>
          </w:p>
        </w:tc>
      </w:tr>
      <w:tr w14:paraId="4FB204C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916D4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剦置条件</w:t>
            </w:r>
          </w:p>
        </w:tc>
        <w:tc>
          <w:p w14:paraId="381CDF6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用户已登录；目标景点存在</w:t>
            </w:r>
          </w:p>
        </w:tc>
      </w:tr>
      <w:tr w14:paraId="72C33E5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AB5DC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后置条件</w:t>
            </w:r>
          </w:p>
        </w:tc>
        <w:tc>
          <w:p w14:paraId="62A71B2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打卡记录入库；用户积分 +1；景点打卡次数 +1 并重判热门状态</w:t>
            </w:r>
          </w:p>
        </w:tc>
      </w:tr>
      <w:tr w14:paraId="64F7DFC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5BD7F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基本事件流</w:t>
            </w:r>
          </w:p>
        </w:tc>
        <w:tc>
          <w:p w14:paraId="2FB03E4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（1）用户在打卡页发起打卡；（2）选择景点编号、填写打卡心得并提交；（3）系统校验景点存在；（4）系统保存打卡记录并自动记录提交时间；（5）系统将用户学习积分 +1、景点打卡次数 +1；（6）重新判定该景点是否为热门景点；（7）提示打卡成功并刷新打卡列表</w:t>
            </w:r>
          </w:p>
        </w:tc>
      </w:tr>
      <w:tr w14:paraId="7E436A5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0C2B5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备选事件流</w:t>
            </w:r>
          </w:p>
        </w:tc>
        <w:tc>
          <w:p w14:paraId="4D9B929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3a. 景点不存在：提示“景点不存在，无法打卡”，用例终止</w:t>
            </w:r>
          </w:p>
        </w:tc>
      </w:tr>
    </w:tbl>
    <w:p w14:paraId="0853AC2E">
      <w:pPr>
        <w:pStyle w:val="88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表 1.5　“删除打卡记录”用例规约</w:t>
      </w:r>
    </w:p>
    <w:tbl>
      <w:tblPr>
        <w:tblStyle w:val="31"/>
        <w:tblW w:w="500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"/>
        <w:gridCol w:w="8114"/>
      </w:tblGrid>
      <w:tr w14:paraId="21C4AE4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6" w:space="0"/>
            </w:tcBorders>
          </w:tcPr>
          <w:p w14:paraId="10E10BB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项目</w:t>
            </w:r>
          </w:p>
        </w:tc>
        <w:tc>
          <w:tcPr>
            <w:tcBorders>
              <w:bottom w:val="single" w:color="auto" w:sz="6" w:space="0"/>
            </w:tcBorders>
          </w:tcPr>
          <w:p w14:paraId="20235C5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内容</w:t>
            </w:r>
          </w:p>
        </w:tc>
      </w:tr>
      <w:tr w14:paraId="66E1B1A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69E17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用例编号</w:t>
            </w:r>
          </w:p>
        </w:tc>
        <w:tc>
          <w:p w14:paraId="6EA9955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UC-04</w:t>
            </w:r>
          </w:p>
        </w:tc>
      </w:tr>
      <w:tr w14:paraId="1FBE468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29A3D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用例名称</w:t>
            </w:r>
          </w:p>
        </w:tc>
        <w:tc>
          <w:p w14:paraId="63BC71C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删除打卡记录</w:t>
            </w:r>
          </w:p>
        </w:tc>
      </w:tr>
      <w:tr w14:paraId="329E4BB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06B13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参与者</w:t>
            </w:r>
          </w:p>
        </w:tc>
        <w:tc>
          <w:p w14:paraId="55A1798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普通用户</w:t>
            </w:r>
          </w:p>
        </w:tc>
      </w:tr>
      <w:tr w14:paraId="0ECE82C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p w14:paraId="24A3E1A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简要说明</w:t>
            </w:r>
          </w:p>
        </w:tc>
        <w:tc>
          <w:p w14:paraId="39D8891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用户删除自己的某条打卡记录，学习积分减 1（下限 0）</w:t>
            </w:r>
          </w:p>
        </w:tc>
      </w:tr>
      <w:tr w14:paraId="342B390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CBDDD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剢置条件</w:t>
            </w:r>
          </w:p>
        </w:tc>
        <w:tc>
          <w:p w14:paraId="7C22781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用户已登录；待删除记录存在且属于当前用户</w:t>
            </w:r>
          </w:p>
        </w:tc>
      </w:tr>
      <w:tr w14:paraId="69B3C4D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2DEA1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后置条件</w:t>
            </w:r>
          </w:p>
        </w:tc>
        <w:tc>
          <w:p w14:paraId="771EB00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记录删除；用户积分 −1（不低于 0）；景点打卡次数 −1</w:t>
            </w:r>
          </w:p>
        </w:tc>
      </w:tr>
      <w:tr w14:paraId="18150E3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8415F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基本事件流</w:t>
            </w:r>
          </w:p>
        </w:tc>
        <w:tc>
          <w:p w14:paraId="4451BB8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（1）用户在打卡列表选中记录；（2）点击删除并确认；（3）系统校验记录存在；（4）删除记录；（5）系统将对应学习积分 −1（下限 0）；（6）刷新列表</w:t>
            </w:r>
          </w:p>
        </w:tc>
      </w:tr>
      <w:tr w14:paraId="4C5FA89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67F73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备选事件流</w:t>
            </w:r>
          </w:p>
        </w:tc>
        <w:tc>
          <w:p w14:paraId="53B191A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3a. 记录不存在：提示“打卡记录不存在”，用例终止</w:t>
            </w:r>
          </w:p>
        </w:tc>
      </w:tr>
      <w:bookmarkEnd w:id="8"/>
      <w:bookmarkEnd w:id="12"/>
    </w:tbl>
    <w:p w14:paraId="19008023">
      <w:pPr>
        <w:pStyle w:val="4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4"/>
          <w:szCs w:val="24"/>
        </w:rPr>
      </w:pPr>
      <w:bookmarkStart w:id="13" w:name="_Toc1658"/>
      <w:bookmarkStart w:id="14" w:name="领域静态类图只有属性的类图"/>
      <w:r>
        <w:rPr>
          <w:rFonts w:hint="eastAsia" w:cs="Arial"/>
          <w:b w:val="0"/>
          <w:bCs w:val="0"/>
          <w:sz w:val="24"/>
          <w:szCs w:val="24"/>
          <w:lang w:eastAsia="zh-CN"/>
        </w:rPr>
        <w:t xml:space="preserve">1.4 </w:t>
      </w:r>
      <w:r>
        <w:rPr>
          <w:rFonts w:ascii="Arial" w:hAnsi="Arial" w:eastAsia="黑体" w:cs="Arial"/>
          <w:b w:val="0"/>
          <w:bCs w:val="0"/>
          <w:sz w:val="24"/>
          <w:szCs w:val="24"/>
        </w:rPr>
        <w:t>领域静态类图（只有属性的类图）</w:t>
      </w:r>
      <w:bookmarkEnd w:id="13"/>
    </w:p>
    <w:p w14:paraId="621F03D0">
      <w:pPr>
        <w:pStyle w:val="3"/>
        <w:widowControl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从用例描述与事件列表中的关键名词（用户、公告、景点、打卡记录）抽象出领域实体类。各实体类仅含属性，类之间尚未确定操作，如表 1.6 所示。</w:t>
      </w:r>
    </w:p>
    <w:p w14:paraId="24FB3254">
      <w:pPr>
        <w:pStyle w:val="88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表 1.6　静态类及其属性（分析阶段）</w:t>
      </w:r>
    </w:p>
    <w:tbl>
      <w:tblPr>
        <w:tblStyle w:val="31"/>
        <w:tblW w:w="500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3"/>
        <w:gridCol w:w="3040"/>
        <w:gridCol w:w="4441"/>
      </w:tblGrid>
      <w:tr w14:paraId="1EF6F27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6" w:space="0"/>
            </w:tcBorders>
          </w:tcPr>
          <w:p w14:paraId="72459BD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类名</w:t>
            </w:r>
          </w:p>
        </w:tc>
        <w:tc>
          <w:tcPr>
            <w:tcBorders>
              <w:bottom w:val="single" w:color="auto" w:sz="6" w:space="0"/>
            </w:tcBorders>
          </w:tcPr>
          <w:p w14:paraId="56FF255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属性</w:t>
            </w:r>
          </w:p>
        </w:tc>
        <w:tc>
          <w:tcPr>
            <w:tcBorders>
              <w:bottom w:val="single" w:color="auto" w:sz="6" w:space="0"/>
            </w:tcBorders>
          </w:tcPr>
          <w:p w14:paraId="70F6114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属性说明</w:t>
            </w:r>
          </w:p>
        </w:tc>
      </w:tr>
      <w:tr w14:paraId="7D446A7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2F7B4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User</w:t>
            </w:r>
          </w:p>
        </w:tc>
        <w:tc>
          <w:p w14:paraId="134A3FD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id、username、password、role、points、createTime</w:t>
            </w:r>
          </w:p>
        </w:tc>
        <w:tc>
          <w:p w14:paraId="074DBB8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用户编号、用户名（唯一）、密码、角色（admin/user）、学习积分、注册时间</w:t>
            </w:r>
          </w:p>
        </w:tc>
      </w:tr>
      <w:tr w14:paraId="768A6BD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653B8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Announcement</w:t>
            </w:r>
          </w:p>
        </w:tc>
        <w:tc>
          <w:p w14:paraId="628730F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id、title、content、publisher、createTime</w:t>
            </w:r>
          </w:p>
        </w:tc>
        <w:tc>
          <w:p w14:paraId="47C53D7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公告编号、公告标题、公告内容、发布人、发布时间</w:t>
            </w:r>
          </w:p>
        </w:tc>
      </w:tr>
      <w:tr w14:paraId="5D0F8A3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14582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ScenicSpot</w:t>
            </w:r>
          </w:p>
        </w:tc>
        <w:tc>
          <w:p w14:paraId="0B20A7F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id、name、description、location、popular、createTime</w:t>
            </w:r>
          </w:p>
        </w:tc>
        <w:tc>
          <w:p w14:paraId="2CC9F15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景点编号、景点名称、景点描述、地理位置、是否热门（打卡次数≥10）、录入时间</w:t>
            </w:r>
          </w:p>
        </w:tc>
      </w:tr>
      <w:tr w14:paraId="7B5D8F5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7C91F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CheckinRecord</w:t>
            </w:r>
          </w:p>
        </w:tc>
        <w:tc>
          <w:p w14:paraId="3D47C0D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id、userId、spotId、comment、checkinTime</w:t>
            </w:r>
          </w:p>
        </w:tc>
        <w:tc>
          <w:p w14:paraId="5B45A66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打卡记录编号、所属用户、打卡景点、打卡心得、打卡时间</w:t>
            </w:r>
          </w:p>
        </w:tc>
      </w:tr>
    </w:tbl>
    <w:p w14:paraId="5138F9CC">
      <w:pPr>
        <w:pStyle w:val="3"/>
        <w:widowControl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分析阶段的类之间关联为：一个 User 可以发起多条 CheckinRecord（1:n），一个 ScenicSpot 可以被多条 CheckinRecord 引用（1:n），Announcement 为独立实体。</w:t>
      </w:r>
    </w:p>
    <w:bookmarkEnd w:id="14"/>
    <w:p w14:paraId="7FF10B4E">
      <w:pPr>
        <w:pStyle w:val="4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4"/>
          <w:szCs w:val="24"/>
        </w:rPr>
      </w:pPr>
      <w:bookmarkStart w:id="15" w:name="_Toc4410"/>
      <w:bookmarkStart w:id="16" w:name="顺序图与完整类图"/>
      <w:r>
        <w:rPr>
          <w:rFonts w:hint="eastAsia" w:cs="Arial"/>
          <w:b w:val="0"/>
          <w:bCs w:val="0"/>
          <w:sz w:val="24"/>
          <w:szCs w:val="24"/>
          <w:lang w:eastAsia="zh-CN"/>
        </w:rPr>
        <w:t xml:space="preserve">1.5 </w:t>
      </w:r>
      <w:r>
        <w:rPr>
          <w:rFonts w:ascii="Arial" w:hAnsi="Arial" w:eastAsia="黑体" w:cs="Arial"/>
          <w:b w:val="0"/>
          <w:bCs w:val="0"/>
          <w:sz w:val="24"/>
          <w:szCs w:val="24"/>
        </w:rPr>
        <w:t>顺序图与完整类图</w:t>
      </w:r>
      <w:bookmarkEnd w:id="15"/>
    </w:p>
    <w:p w14:paraId="2F471271">
      <w:pPr>
        <w:pStyle w:val="5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1"/>
          <w:szCs w:val="21"/>
        </w:rPr>
      </w:pPr>
      <w:bookmarkStart w:id="17" w:name="_Toc17444"/>
      <w:bookmarkStart w:id="18" w:name="登录顺序图"/>
      <w:r>
        <w:rPr>
          <w:rFonts w:hint="eastAsia" w:cs="Arial"/>
          <w:b w:val="0"/>
          <w:bCs w:val="0"/>
          <w:sz w:val="21"/>
          <w:szCs w:val="21"/>
          <w:lang w:eastAsia="zh-CN"/>
        </w:rPr>
        <w:t xml:space="preserve">1.5.1 </w:t>
      </w:r>
      <w:r>
        <w:rPr>
          <w:rFonts w:ascii="Arial" w:hAnsi="Arial" w:eastAsia="黑体" w:cs="Arial"/>
          <w:b w:val="0"/>
          <w:bCs w:val="0"/>
          <w:sz w:val="21"/>
          <w:szCs w:val="21"/>
        </w:rPr>
        <w:t>登录顺序图</w:t>
      </w:r>
      <w:bookmarkEnd w:id="17"/>
    </w:p>
    <w:p w14:paraId="2DDB4E76">
      <w:pPr>
        <w:pStyle w:val="3"/>
        <w:widowControl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登录功能的对象交互过程如图 1.4 所示：登录 UI 接收输入后调用 UserService 的 login 方法，UserService 通过 UserDAO 执行按用户名查询，DAO 访问数据库返回用户对象；UserService 比较密码后向 UI 返回登录结果，界面据此跳转主界面并展示用户名与学习积分，或提示账号密码错误。</w:t>
      </w:r>
    </w:p>
    <w:p w14:paraId="2E132127">
      <w:pPr>
        <w:pStyle w:val="42"/>
      </w:pPr>
      <w:r>
        <w:drawing>
          <wp:inline distT="0" distB="0" distL="114300" distR="114300">
            <wp:extent cx="5334000" cy="3429635"/>
            <wp:effectExtent l="0" t="0" r="0" b="0"/>
            <wp:docPr id="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2992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D6B5B1">
      <w:pPr>
        <w:pStyle w:val="87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图 1.4　登录顺序图</w:t>
      </w:r>
    </w:p>
    <w:bookmarkEnd w:id="18"/>
    <w:p w14:paraId="33E4FE1D">
      <w:pPr>
        <w:pStyle w:val="5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1"/>
          <w:szCs w:val="21"/>
        </w:rPr>
      </w:pPr>
      <w:bookmarkStart w:id="19" w:name="_Toc278"/>
      <w:bookmarkStart w:id="20" w:name="打卡顺序图"/>
      <w:r>
        <w:rPr>
          <w:rFonts w:hint="eastAsia" w:cs="Arial"/>
          <w:b w:val="0"/>
          <w:bCs w:val="0"/>
          <w:sz w:val="21"/>
          <w:szCs w:val="21"/>
          <w:lang w:eastAsia="zh-CN"/>
        </w:rPr>
        <w:t xml:space="preserve">1.5.2 </w:t>
      </w:r>
      <w:r>
        <w:rPr>
          <w:rFonts w:ascii="Arial" w:hAnsi="Arial" w:eastAsia="黑体" w:cs="Arial"/>
          <w:b w:val="0"/>
          <w:bCs w:val="0"/>
          <w:sz w:val="21"/>
          <w:szCs w:val="21"/>
        </w:rPr>
        <w:t>打卡顺序图</w:t>
      </w:r>
      <w:bookmarkEnd w:id="19"/>
    </w:p>
    <w:p w14:paraId="34FBFC46">
      <w:pPr>
        <w:pStyle w:val="3"/>
        <w:widowControl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打卡功能的对象交互过程如图 1.5 所示：打卡 UI 调用打卡服务 addCheckRecord（对应实现中的 CheckinService.addCheckin），服务先经 ScenicSpotDAO 校验景点存在，随后经打卡记录 DAO 将打卡记录写入数据库，调用用户服务将学习积分 +1，并更新景点打卡次数、重新判定热门状态（打卡次数≥10），最终向界面返回打卡成功。</w:t>
      </w:r>
    </w:p>
    <w:p w14:paraId="5C23C704">
      <w:pPr>
        <w:pStyle w:val="42"/>
      </w:pPr>
      <w:r>
        <w:drawing>
          <wp:inline distT="0" distB="0" distL="114300" distR="114300">
            <wp:extent cx="5334000" cy="2138045"/>
            <wp:effectExtent l="0" t="0" r="0" b="0"/>
            <wp:docPr id="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3837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046815">
      <w:pPr>
        <w:pStyle w:val="87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图 1.5　打卡顺序图</w:t>
      </w:r>
    </w:p>
    <w:bookmarkEnd w:id="20"/>
    <w:p w14:paraId="7DC3824E">
      <w:pPr>
        <w:pStyle w:val="5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1"/>
          <w:szCs w:val="21"/>
        </w:rPr>
      </w:pPr>
      <w:bookmarkStart w:id="21" w:name="_Toc7067"/>
      <w:bookmarkStart w:id="22" w:name="顺序图分析与完整类图"/>
      <w:r>
        <w:rPr>
          <w:rFonts w:hint="eastAsia" w:cs="Arial"/>
          <w:b w:val="0"/>
          <w:bCs w:val="0"/>
          <w:sz w:val="21"/>
          <w:szCs w:val="21"/>
          <w:lang w:eastAsia="zh-CN"/>
        </w:rPr>
        <w:t xml:space="preserve">1.5.3 </w:t>
      </w:r>
      <w:r>
        <w:rPr>
          <w:rFonts w:ascii="Arial" w:hAnsi="Arial" w:eastAsia="黑体" w:cs="Arial"/>
          <w:b w:val="0"/>
          <w:bCs w:val="0"/>
          <w:sz w:val="21"/>
          <w:szCs w:val="21"/>
        </w:rPr>
        <w:t>顺序图分析与完整类图</w:t>
      </w:r>
      <w:bookmarkEnd w:id="21"/>
    </w:p>
    <w:p w14:paraId="20A3722B">
      <w:pPr>
        <w:pStyle w:val="3"/>
        <w:widowControl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由顺序图中的消息可以确定各类必须提供的操作（方法），与静态类图合并后得到既有属性又有方法的完整类图，如表 1.7 与图 1.6 所示。</w:t>
      </w:r>
    </w:p>
    <w:p w14:paraId="576DA182">
      <w:pPr>
        <w:pStyle w:val="88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表 1.7　由顺序图消息导出的类方法</w:t>
      </w:r>
    </w:p>
    <w:tbl>
      <w:tblPr>
        <w:tblStyle w:val="31"/>
        <w:tblW w:w="500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7"/>
        <w:gridCol w:w="3268"/>
        <w:gridCol w:w="3139"/>
      </w:tblGrid>
      <w:tr w14:paraId="0A53B2C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6" w:space="0"/>
            </w:tcBorders>
          </w:tcPr>
          <w:p w14:paraId="3554A67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类</w:t>
            </w:r>
          </w:p>
        </w:tc>
        <w:tc>
          <w:tcPr>
            <w:tcBorders>
              <w:bottom w:val="single" w:color="auto" w:sz="6" w:space="0"/>
            </w:tcBorders>
          </w:tcPr>
          <w:p w14:paraId="7E12ABD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由顺序图导出的方法</w:t>
            </w:r>
          </w:p>
        </w:tc>
        <w:tc>
          <w:tcPr>
            <w:tcBorders>
              <w:bottom w:val="single" w:color="auto" w:sz="6" w:space="0"/>
            </w:tcBorders>
          </w:tcPr>
          <w:p w14:paraId="5471CA8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方法说明</w:t>
            </w:r>
          </w:p>
        </w:tc>
      </w:tr>
      <w:tr w14:paraId="6A8DD2A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9797C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UserService（用户服务）</w:t>
            </w:r>
          </w:p>
        </w:tc>
        <w:tc>
          <w:p w14:paraId="6F9A41C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login、register、updatePassword、updateUsername、addPoints</w:t>
            </w:r>
          </w:p>
        </w:tc>
        <w:tc>
          <w:p w14:paraId="0594A9F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登录校验、注册、修改密码、修改用户名、积分增减</w:t>
            </w:r>
          </w:p>
        </w:tc>
      </w:tr>
      <w:tr w14:paraId="1993253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1E6CB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UserDAO（用户数据访问）</w:t>
            </w:r>
          </w:p>
        </w:tc>
        <w:tc>
          <w:p w14:paraId="647F54E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findByUsername、findById、insert、updatePassword、updateUsername、addPoints</w:t>
            </w:r>
          </w:p>
        </w:tc>
        <w:tc>
          <w:p w14:paraId="06AB9EF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按用户名查询、按编号查询、插入用户、更新密码、更新用户名、更新积分</w:t>
            </w:r>
          </w:p>
        </w:tc>
      </w:tr>
      <w:tr w14:paraId="7A630A0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3348B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CheckinService（打卡服务）</w:t>
            </w:r>
          </w:p>
        </w:tc>
        <w:tc>
          <w:p w14:paraId="7F49D06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addCheckin、updateComment、deleteCheckin、listByUser、rankPopularSpots</w:t>
            </w:r>
          </w:p>
        </w:tc>
        <w:tc>
          <w:p w14:paraId="021559B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新增打卡（校验景点存在后入库并加积分）、修改心得、删除打卡（积分 −1）、按用户查询打卡、热门景点排行</w:t>
            </w:r>
          </w:p>
        </w:tc>
      </w:tr>
      <w:tr w14:paraId="1B434F7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CC79B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CheckinDAO（打卡数据访问）</w:t>
            </w:r>
          </w:p>
        </w:tc>
        <w:tc>
          <w:p w14:paraId="53B4A63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insert、updateComment、delete、listByUser、findById</w:t>
            </w:r>
          </w:p>
        </w:tc>
        <w:tc>
          <w:p w14:paraId="74ABD2B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打卡记录的增删改查</w:t>
            </w:r>
          </w:p>
        </w:tc>
      </w:tr>
      <w:tr w14:paraId="3CDA939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5333A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ScenicSpotService / ScenicSpotDAO</w:t>
            </w:r>
          </w:p>
        </w:tc>
        <w:tc>
          <w:p w14:paraId="6AB3C04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list、get、add、update、delete</w:t>
            </w:r>
          </w:p>
        </w:tc>
        <w:tc>
          <w:p w14:paraId="67A3536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景点查询与维护，支持按名称/编号检索</w:t>
            </w:r>
          </w:p>
        </w:tc>
      </w:tr>
      <w:tr w14:paraId="2727799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5D793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AnnouncementService / AnnouncementDAO</w:t>
            </w:r>
          </w:p>
        </w:tc>
        <w:tc>
          <w:p w14:paraId="0EF8D37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list、get、add、update、delete</w:t>
            </w:r>
          </w:p>
        </w:tc>
        <w:tc>
          <w:p w14:paraId="21FE14F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公告查询与维护，支持按标题/编号检索</w:t>
            </w:r>
          </w:p>
        </w:tc>
      </w:tr>
    </w:tbl>
    <w:p w14:paraId="0A9D71CA">
      <w:pPr>
        <w:pStyle w:val="42"/>
      </w:pPr>
      <w:r>
        <w:drawing>
          <wp:inline distT="0" distB="0" distL="114300" distR="114300">
            <wp:extent cx="5334000" cy="1878965"/>
            <wp:effectExtent l="0" t="0" r="0" b="0"/>
            <wp:docPr id="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7918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986119">
      <w:pPr>
        <w:pStyle w:val="87"/>
        <w:pageBreakBefore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图 1.6　系统类图（含属性与方法）</w:t>
      </w:r>
    </w:p>
    <w:bookmarkEnd w:id="0"/>
    <w:bookmarkEnd w:id="16"/>
    <w:bookmarkEnd w:id="22"/>
    <w:p w14:paraId="100B8B63">
      <w:pPr>
        <w:pStyle w:val="2"/>
        <w:keepNext/>
        <w:pageBreakBefore/>
        <w:widowControl/>
        <w:numPr>
          <w:ilvl w:val="0"/>
          <w:numId w:val="0"/>
        </w:numPr>
        <w:ind w:leftChars="0"/>
        <w:jc w:val="center"/>
        <w:rPr>
          <w:rFonts w:eastAsia="黑体"/>
          <w:b w:val="0"/>
          <w:bCs w:val="0"/>
          <w:sz w:val="32"/>
          <w:szCs w:val="32"/>
        </w:rPr>
      </w:pPr>
      <w:bookmarkStart w:id="23" w:name="_Toc8365"/>
      <w:bookmarkStart w:id="24" w:name="_Toc1696"/>
      <w:bookmarkStart w:id="25" w:name="第二章-系统设计"/>
      <w:r>
        <w:rPr>
          <w:rFonts w:hint="eastAsia" w:cs="Arial"/>
          <w:b w:val="0"/>
          <w:bCs w:val="0"/>
          <w:sz w:val="32"/>
          <w:szCs w:val="32"/>
          <w:lang w:eastAsia="zh-CN"/>
        </w:rPr>
        <w:t xml:space="preserve">第二章 </w:t>
      </w:r>
      <w:r>
        <w:rPr>
          <w:rFonts w:ascii="Arial" w:hAnsi="Arial" w:eastAsia="黑体" w:cs="Arial"/>
          <w:b w:val="0"/>
          <w:bCs w:val="0"/>
          <w:sz w:val="32"/>
          <w:szCs w:val="32"/>
        </w:rPr>
        <w:t>系统设计</w:t>
      </w:r>
      <w:bookmarkEnd w:id="23"/>
      <w:bookmarkEnd w:id="24"/>
    </w:p>
    <w:p w14:paraId="4AAE5192">
      <w:pPr>
        <w:pStyle w:val="4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4"/>
          <w:szCs w:val="24"/>
        </w:rPr>
      </w:pPr>
      <w:bookmarkStart w:id="26" w:name="_Toc31108"/>
      <w:bookmarkStart w:id="27" w:name="体系结构模型"/>
      <w:r>
        <w:rPr>
          <w:rFonts w:hint="eastAsia" w:cs="Arial"/>
          <w:b w:val="0"/>
          <w:bCs w:val="0"/>
          <w:sz w:val="24"/>
          <w:szCs w:val="24"/>
          <w:lang w:eastAsia="zh-CN"/>
        </w:rPr>
        <w:t xml:space="preserve">2.1 </w:t>
      </w:r>
      <w:r>
        <w:rPr>
          <w:rFonts w:ascii="Arial" w:hAnsi="Arial" w:eastAsia="黑体" w:cs="Arial"/>
          <w:b w:val="0"/>
          <w:bCs w:val="0"/>
          <w:sz w:val="24"/>
          <w:szCs w:val="24"/>
        </w:rPr>
        <w:t>体系结构模型</w:t>
      </w:r>
      <w:bookmarkEnd w:id="26"/>
    </w:p>
    <w:p w14:paraId="348867F8">
      <w:pPr>
        <w:pStyle w:val="5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1"/>
          <w:szCs w:val="21"/>
        </w:rPr>
      </w:pPr>
      <w:bookmarkStart w:id="28" w:name="_Toc17669"/>
      <w:bookmarkStart w:id="29" w:name="逻辑结构示意图"/>
      <w:r>
        <w:rPr>
          <w:rFonts w:hint="eastAsia" w:cs="Arial"/>
          <w:b w:val="0"/>
          <w:bCs w:val="0"/>
          <w:sz w:val="21"/>
          <w:szCs w:val="21"/>
          <w:lang w:eastAsia="zh-CN"/>
        </w:rPr>
        <w:t xml:space="preserve">2.1.1 </w:t>
      </w:r>
      <w:r>
        <w:rPr>
          <w:rFonts w:ascii="Arial" w:hAnsi="Arial" w:eastAsia="黑体" w:cs="Arial"/>
          <w:b w:val="0"/>
          <w:bCs w:val="0"/>
          <w:sz w:val="21"/>
          <w:szCs w:val="21"/>
        </w:rPr>
        <w:t>逻辑结构示意图</w:t>
      </w:r>
      <w:bookmarkEnd w:id="28"/>
    </w:p>
    <w:p w14:paraId="4A45394E">
      <w:pPr>
        <w:pStyle w:val="3"/>
        <w:widowControl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系统采用 C/S（客户端/服务器）体系结构，客户端与服务端均进行分层设计，逻辑结构自上而下分为六层，如表 2.1 所示。层间调用关系严格单向：上层只能调用其直接下层提供的服务；客户端与服务端之间通过 TCP Socket 上承载的自定义协议（Request/Response 对象序列化）通信。</w:t>
      </w:r>
    </w:p>
    <w:p w14:paraId="35F79F2B">
      <w:pPr>
        <w:pStyle w:val="88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表 2.1　系统逻辑分层结构</w:t>
      </w:r>
    </w:p>
    <w:tbl>
      <w:tblPr>
        <w:tblStyle w:val="31"/>
        <w:tblW w:w="4999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9"/>
        <w:gridCol w:w="578"/>
        <w:gridCol w:w="3387"/>
        <w:gridCol w:w="3268"/>
      </w:tblGrid>
      <w:tr w14:paraId="64EB48E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6" w:space="0"/>
            </w:tcBorders>
          </w:tcPr>
          <w:p w14:paraId="4852715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层次</w:t>
            </w:r>
          </w:p>
        </w:tc>
        <w:tc>
          <w:tcPr>
            <w:tcBorders>
              <w:bottom w:val="single" w:color="auto" w:sz="6" w:space="0"/>
            </w:tcBorders>
          </w:tcPr>
          <w:p w14:paraId="302FF60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所在端</w:t>
            </w:r>
          </w:p>
        </w:tc>
        <w:tc>
          <w:tcPr>
            <w:tcBorders>
              <w:bottom w:val="single" w:color="auto" w:sz="6" w:space="0"/>
            </w:tcBorders>
          </w:tcPr>
          <w:p w14:paraId="252CCC1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组成</w:t>
            </w:r>
          </w:p>
        </w:tc>
        <w:tc>
          <w:tcPr>
            <w:tcBorders>
              <w:bottom w:val="single" w:color="auto" w:sz="6" w:space="0"/>
            </w:tcBorders>
          </w:tcPr>
          <w:p w14:paraId="00E005F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职责</w:t>
            </w:r>
          </w:p>
        </w:tc>
      </w:tr>
      <w:tr w14:paraId="6E97853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3CA68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表现层（UI）</w:t>
            </w:r>
          </w:p>
        </w:tc>
        <w:tc>
          <w:p w14:paraId="4BA4AE0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客户端</w:t>
            </w:r>
          </w:p>
        </w:tc>
        <w:tc>
          <w:p w14:paraId="6D145C2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LoginFrame、MainFrame 及 7 个功能面板、UIUtil</w:t>
            </w:r>
          </w:p>
        </w:tc>
        <w:tc>
          <w:p w14:paraId="746710C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Swing 界面构建、事件响应、表格渲染，经 UIUtil.runAsync 异步调用网络层避免界面假死</w:t>
            </w:r>
          </w:p>
        </w:tc>
      </w:tr>
      <w:tr w14:paraId="0781F07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A3FA8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网络层（Net）</w:t>
            </w:r>
          </w:p>
        </w:tc>
        <w:tc>
          <w:p w14:paraId="768DD5F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客户端</w:t>
            </w:r>
          </w:p>
        </w:tc>
        <w:tc>
          <w:p w14:paraId="52C3131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NetUtil</w:t>
            </w:r>
          </w:p>
        </w:tc>
        <w:tc>
          <w:p w14:paraId="740AF61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全局唯一 Socket 连接，线程安全地发送请求、接收响应、断线重连</w:t>
            </w:r>
          </w:p>
        </w:tc>
      </w:tr>
      <w:tr w14:paraId="6644993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78191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协议层（Protocol）</w:t>
            </w:r>
          </w:p>
        </w:tc>
        <w:tc>
          <w:p w14:paraId="7DC078E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两端共享</w:t>
            </w:r>
          </w:p>
        </w:tc>
        <w:tc>
          <w:p w14:paraId="4E25ECC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ActionType、Request、Response</w:t>
            </w:r>
          </w:p>
        </w:tc>
        <w:tc>
          <w:p w14:paraId="05F3BA7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定义 22 个动作常量与统一的请求/响应报文结构（Java 序列化传输）</w:t>
            </w:r>
          </w:p>
        </w:tc>
      </w:tr>
      <w:tr w14:paraId="5A96EF2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86516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分发层（Handler）</w:t>
            </w:r>
          </w:p>
        </w:tc>
        <w:tc>
          <w:p w14:paraId="1FD3B13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服务端</w:t>
            </w:r>
          </w:p>
        </w:tc>
        <w:tc>
          <w:p w14:paraId="2AF124D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Dispatcher</w:t>
            </w:r>
          </w:p>
        </w:tc>
        <w:tc>
          <w:p w14:paraId="09A57D3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按 action 将请求路由到对应 Service 方法，统一异常包装</w:t>
            </w:r>
          </w:p>
        </w:tc>
      </w:tr>
      <w:tr w14:paraId="139A2BF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AC497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业务层（Service）</w:t>
            </w:r>
          </w:p>
        </w:tc>
        <w:tc>
          <w:p w14:paraId="69592AB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服务端</w:t>
            </w:r>
          </w:p>
        </w:tc>
        <w:tc>
          <w:p w14:paraId="68C5EC4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UserService、AnnouncementService、ScenicSpotService、CheckinService</w:t>
            </w:r>
          </w:p>
        </w:tc>
        <w:tc>
          <w:p w14:paraId="37E20A8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业务规则与校验（注册查重、打卡积分 +1/删除 −1、热门判定）</w:t>
            </w:r>
          </w:p>
        </w:tc>
      </w:tr>
      <w:tr w14:paraId="2848846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B0283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数据访问层（DAO）+数据存储</w:t>
            </w:r>
          </w:p>
        </w:tc>
        <w:tc>
          <w:p w14:paraId="231B7C4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服务端</w:t>
            </w:r>
          </w:p>
        </w:tc>
        <w:tc>
          <w:p w14:paraId="70B2A63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DBUtil 与 4 个 DAO；MySQL 数据库 redculture_v3</w:t>
            </w:r>
          </w:p>
        </w:tc>
        <w:tc>
          <w:p w14:paraId="765E7C1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JDBC 访问 MySQL，完成各实体的持久化 CRUD</w:t>
            </w:r>
          </w:p>
        </w:tc>
      </w:tr>
      <w:bookmarkEnd w:id="29"/>
    </w:tbl>
    <w:p w14:paraId="3C8F753A">
      <w:pPr>
        <w:pStyle w:val="5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1"/>
          <w:szCs w:val="21"/>
        </w:rPr>
      </w:pPr>
      <w:bookmarkStart w:id="30" w:name="_Toc30175"/>
      <w:bookmarkStart w:id="31" w:name="物理结构示意图"/>
      <w:r>
        <w:rPr>
          <w:rFonts w:hint="eastAsia" w:cs="Arial"/>
          <w:b w:val="0"/>
          <w:bCs w:val="0"/>
          <w:sz w:val="21"/>
          <w:szCs w:val="21"/>
          <w:lang w:eastAsia="zh-CN"/>
        </w:rPr>
        <w:t xml:space="preserve">2.1.2 </w:t>
      </w:r>
      <w:r>
        <w:rPr>
          <w:rFonts w:ascii="Arial" w:hAnsi="Arial" w:eastAsia="黑体" w:cs="Arial"/>
          <w:b w:val="0"/>
          <w:bCs w:val="0"/>
          <w:sz w:val="21"/>
          <w:szCs w:val="21"/>
        </w:rPr>
        <w:t>物理结构示意图</w:t>
      </w:r>
      <w:bookmarkEnd w:id="30"/>
    </w:p>
    <w:p w14:paraId="22D968FA">
      <w:pPr>
        <w:pStyle w:val="3"/>
        <w:widowControl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物理部署上，系统由客户端主机与服务端主机两类节点组成，如表 2.2 所示。客户端进程（Swing GUI）与服务端进程（多线程 Socket 服务）可部署于同一台计算机（开发与演示场景），也可分别部署于局域网内不同主机；服务端进程与 MySQL 数据库部署在同一节点，通过本机 3306 端口访问。</w:t>
      </w:r>
    </w:p>
    <w:p w14:paraId="27885FE7">
      <w:pPr>
        <w:pStyle w:val="88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表 2.2　物理部署结构</w:t>
      </w:r>
    </w:p>
    <w:tbl>
      <w:tblPr>
        <w:tblStyle w:val="31"/>
        <w:tblW w:w="500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1"/>
        <w:gridCol w:w="3143"/>
        <w:gridCol w:w="2633"/>
        <w:gridCol w:w="2557"/>
      </w:tblGrid>
      <w:tr w14:paraId="52720D5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6" w:space="0"/>
            </w:tcBorders>
          </w:tcPr>
          <w:p w14:paraId="34F91A6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节点</w:t>
            </w:r>
          </w:p>
        </w:tc>
        <w:tc>
          <w:tcPr>
            <w:tcBorders>
              <w:bottom w:val="single" w:color="auto" w:sz="6" w:space="0"/>
            </w:tcBorders>
          </w:tcPr>
          <w:p w14:paraId="67F9F14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部署构件</w:t>
            </w:r>
          </w:p>
        </w:tc>
        <w:tc>
          <w:tcPr>
            <w:tcBorders>
              <w:bottom w:val="single" w:color="auto" w:sz="6" w:space="0"/>
            </w:tcBorders>
          </w:tcPr>
          <w:p w14:paraId="365C3F0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运行环境</w:t>
            </w:r>
          </w:p>
        </w:tc>
        <w:tc>
          <w:tcPr>
            <w:tcBorders>
              <w:bottom w:val="single" w:color="auto" w:sz="6" w:space="0"/>
            </w:tcBorders>
          </w:tcPr>
          <w:p w14:paraId="385F8EF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通信</w:t>
            </w:r>
          </w:p>
        </w:tc>
      </w:tr>
      <w:tr w14:paraId="055952A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46A8C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客户端主机</w:t>
            </w:r>
          </w:p>
        </w:tc>
        <w:tc>
          <w:p w14:paraId="258E38C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cs_socket_client（Swing 客户端）</w:t>
            </w:r>
          </w:p>
        </w:tc>
        <w:tc>
          <w:p w14:paraId="77E1FB9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JRE 1.8+，client.properties 指定服务端地址与端口</w:t>
            </w:r>
          </w:p>
        </w:tc>
        <w:tc>
          <w:p w14:paraId="01DB2E0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TCP 连接服务端 9999 端口，Object 流双向传输</w:t>
            </w:r>
          </w:p>
        </w:tc>
      </w:tr>
      <w:tr w14:paraId="43A9BEE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F9F78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服务端主机</w:t>
            </w:r>
          </w:p>
        </w:tc>
        <w:tc>
          <w:p w14:paraId="3BB07BF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cs_socket_server（Socket 服务端）+ MySQL 8.0（数据库 redculture_v3）</w:t>
            </w:r>
          </w:p>
        </w:tc>
        <w:tc>
          <w:p w14:paraId="30A19A8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JRE 1.8+，MySQL 服务，db.properties 指定数据库连接</w:t>
            </w:r>
          </w:p>
        </w:tc>
        <w:tc>
          <w:p w14:paraId="60C4F25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监听 9999 端口，一客户端一线程；JDBC 访问本机 MySQL 3306 端口</w:t>
            </w:r>
          </w:p>
        </w:tc>
      </w:tr>
      <w:bookmarkEnd w:id="27"/>
      <w:bookmarkEnd w:id="31"/>
    </w:tbl>
    <w:p w14:paraId="6F8DBA14">
      <w:pPr>
        <w:pStyle w:val="4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4"/>
          <w:szCs w:val="24"/>
        </w:rPr>
      </w:pPr>
      <w:bookmarkStart w:id="32" w:name="_Toc10478"/>
      <w:bookmarkStart w:id="33" w:name="类的设计"/>
      <w:r>
        <w:rPr>
          <w:rFonts w:hint="eastAsia" w:cs="Arial"/>
          <w:b w:val="0"/>
          <w:bCs w:val="0"/>
          <w:sz w:val="24"/>
          <w:szCs w:val="24"/>
          <w:lang w:eastAsia="zh-CN"/>
        </w:rPr>
        <w:t xml:space="preserve">2.2 </w:t>
      </w:r>
      <w:r>
        <w:rPr>
          <w:rFonts w:ascii="Arial" w:hAnsi="Arial" w:eastAsia="黑体" w:cs="Arial"/>
          <w:b w:val="0"/>
          <w:bCs w:val="0"/>
          <w:sz w:val="24"/>
          <w:szCs w:val="24"/>
        </w:rPr>
        <w:t>类的设计</w:t>
      </w:r>
      <w:bookmarkEnd w:id="32"/>
    </w:p>
    <w:p w14:paraId="37E77EB4">
      <w:pPr>
        <w:pStyle w:val="3"/>
        <w:widowControl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在分析阶段类图的基础上，结合分层架构进行详细设计。全部类按包划分为：实体类（pojo）、协议类（protocol）、数据库工具（db）、数据访问类（dao）、业务服务类（service）、请求分发器（handler）、网络服务类（server）、网络工具（net）与界面类（ui），共 37 个类文件（pojo 与 protocol 在两端各有一份相同副本以保证序列化兼容）。</w:t>
      </w:r>
    </w:p>
    <w:p w14:paraId="39B2C521">
      <w:pPr>
        <w:pStyle w:val="5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1"/>
          <w:szCs w:val="21"/>
        </w:rPr>
      </w:pPr>
      <w:bookmarkStart w:id="34" w:name="_Toc32733"/>
      <w:bookmarkStart w:id="35" w:name="服务端实体类设计"/>
      <w:r>
        <w:rPr>
          <w:rFonts w:hint="eastAsia" w:cs="Arial"/>
          <w:b w:val="0"/>
          <w:bCs w:val="0"/>
          <w:sz w:val="21"/>
          <w:szCs w:val="21"/>
          <w:lang w:eastAsia="zh-CN"/>
        </w:rPr>
        <w:t xml:space="preserve">2.2.1 </w:t>
      </w:r>
      <w:r>
        <w:rPr>
          <w:rFonts w:ascii="Arial" w:hAnsi="Arial" w:eastAsia="黑体" w:cs="Arial"/>
          <w:b w:val="0"/>
          <w:bCs w:val="0"/>
          <w:sz w:val="21"/>
          <w:szCs w:val="21"/>
        </w:rPr>
        <w:t>服务端实体类设计</w:t>
      </w:r>
      <w:bookmarkEnd w:id="34"/>
    </w:p>
    <w:p w14:paraId="2CBB3CE9">
      <w:pPr>
        <w:pStyle w:val="3"/>
        <w:widowControl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四个实体类均实现 Serializable，属性 private 并提供 getter/setter，字段与数据库表一一对应，如表 2.3 所示。</w:t>
      </w:r>
    </w:p>
    <w:p w14:paraId="34043E96">
      <w:pPr>
        <w:pStyle w:val="88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表 2.3　实体类（pojo）设计</w:t>
      </w:r>
    </w:p>
    <w:tbl>
      <w:tblPr>
        <w:tblStyle w:val="31"/>
        <w:tblW w:w="500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3"/>
        <w:gridCol w:w="2563"/>
        <w:gridCol w:w="2720"/>
        <w:gridCol w:w="2198"/>
      </w:tblGrid>
      <w:tr w14:paraId="02142B7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6" w:space="0"/>
            </w:tcBorders>
          </w:tcPr>
          <w:p w14:paraId="1AEDEB1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类名</w:t>
            </w:r>
          </w:p>
        </w:tc>
        <w:tc>
          <w:tcPr>
            <w:tcBorders>
              <w:bottom w:val="single" w:color="auto" w:sz="6" w:space="0"/>
            </w:tcBorders>
          </w:tcPr>
          <w:p w14:paraId="6ACFE3C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属性</w:t>
            </w:r>
          </w:p>
        </w:tc>
        <w:tc>
          <w:tcPr>
            <w:tcBorders>
              <w:bottom w:val="single" w:color="auto" w:sz="6" w:space="0"/>
            </w:tcBorders>
          </w:tcPr>
          <w:p w14:paraId="153F30C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主要方法</w:t>
            </w:r>
          </w:p>
        </w:tc>
        <w:tc>
          <w:tcPr>
            <w:tcBorders>
              <w:bottom w:val="single" w:color="auto" w:sz="6" w:space="0"/>
            </w:tcBorders>
          </w:tcPr>
          <w:p w14:paraId="031D8A7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说明</w:t>
            </w:r>
          </w:p>
        </w:tc>
      </w:tr>
      <w:tr w14:paraId="551A6A9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E38A4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User</w:t>
            </w:r>
          </w:p>
        </w:tc>
        <w:tc>
          <w:p w14:paraId="29BDBED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id:int；username:String；password:String；role:String；points:int；createTime:Date</w:t>
            </w:r>
          </w:p>
        </w:tc>
        <w:tc>
          <w:p w14:paraId="0FECAAA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各属性 getXxx/setXxx；isAdmin():boolean；toString()</w:t>
            </w:r>
          </w:p>
        </w:tc>
        <w:tc>
          <w:p w14:paraId="561B3F2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对应 users 表；isAdmin 判断角色是否为 admin</w:t>
            </w:r>
          </w:p>
        </w:tc>
      </w:tr>
      <w:tr w14:paraId="6DBFB2A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71255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Announcement</w:t>
            </w:r>
          </w:p>
        </w:tc>
        <w:tc>
          <w:p w14:paraId="02F6AFA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id:int；title:String；content:String；publisher:String；createTime:Date</w:t>
            </w:r>
          </w:p>
        </w:tc>
        <w:tc>
          <w:p w14:paraId="16E60EF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各属性 getXxx/setXxx；toString()</w:t>
            </w:r>
          </w:p>
        </w:tc>
        <w:tc>
          <w:p w14:paraId="73528BF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对应 announcements 表</w:t>
            </w:r>
          </w:p>
        </w:tc>
      </w:tr>
      <w:tr w14:paraId="2A97411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D13BE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ScenicSpot</w:t>
            </w:r>
          </w:p>
        </w:tc>
        <w:tc>
          <w:p w14:paraId="3327FCA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id:int；name:String；description:String；location:String；popular:boolean；createTime:Date</w:t>
            </w:r>
          </w:p>
        </w:tc>
        <w:tc>
          <w:p w14:paraId="07546F6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各属性 getXxx/setXxx（isPopular/setPopular）；toString()</w:t>
            </w:r>
          </w:p>
        </w:tc>
        <w:tc>
          <w:p w14:paraId="42BB30B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对应 scenic_spots 表；popular 对应字段 is_popular</w:t>
            </w:r>
          </w:p>
        </w:tc>
      </w:tr>
      <w:tr w14:paraId="5AADEE4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C366A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CheckinRecord</w:t>
            </w:r>
          </w:p>
        </w:tc>
        <w:tc>
          <w:p w14:paraId="4DF3F4A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id:int；userId:int；spotId:int；spotName:String；username:String；comment:String；checkinTime:Date</w:t>
            </w:r>
          </w:p>
        </w:tc>
        <w:tc>
          <w:p w14:paraId="43F1492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各属性 getXxx/setXxx；toString()</w:t>
            </w:r>
          </w:p>
        </w:tc>
        <w:tc>
          <w:p w14:paraId="5341830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对应 checkin_records 表；spotName、username 为查询时 JOIN 填充的展示冗余字段，不入库</w:t>
            </w:r>
          </w:p>
        </w:tc>
      </w:tr>
      <w:bookmarkEnd w:id="35"/>
    </w:tbl>
    <w:p w14:paraId="306368B1">
      <w:pPr>
        <w:pStyle w:val="5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1"/>
          <w:szCs w:val="21"/>
        </w:rPr>
      </w:pPr>
      <w:bookmarkStart w:id="36" w:name="_Toc10215"/>
      <w:bookmarkStart w:id="37" w:name="协议类设计"/>
      <w:r>
        <w:rPr>
          <w:rFonts w:hint="eastAsia" w:cs="Arial"/>
          <w:b w:val="0"/>
          <w:bCs w:val="0"/>
          <w:sz w:val="21"/>
          <w:szCs w:val="21"/>
          <w:lang w:eastAsia="zh-CN"/>
        </w:rPr>
        <w:t xml:space="preserve">2.2.2 </w:t>
      </w:r>
      <w:r>
        <w:rPr>
          <w:rFonts w:ascii="Arial" w:hAnsi="Arial" w:eastAsia="黑体" w:cs="Arial"/>
          <w:b w:val="0"/>
          <w:bCs w:val="0"/>
          <w:sz w:val="21"/>
          <w:szCs w:val="21"/>
        </w:rPr>
        <w:t>协议类设计</w:t>
      </w:r>
      <w:bookmarkEnd w:id="36"/>
    </w:p>
    <w:p w14:paraId="79C984FC">
      <w:pPr>
        <w:pStyle w:val="88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表 2.4　协议类（protocol）设计</w:t>
      </w:r>
    </w:p>
    <w:tbl>
      <w:tblPr>
        <w:tblStyle w:val="31"/>
        <w:tblW w:w="500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4"/>
        <w:gridCol w:w="2432"/>
        <w:gridCol w:w="1587"/>
        <w:gridCol w:w="3861"/>
      </w:tblGrid>
      <w:tr w14:paraId="3B6B411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6" w:space="0"/>
            </w:tcBorders>
          </w:tcPr>
          <w:p w14:paraId="5991BF7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类名</w:t>
            </w:r>
          </w:p>
        </w:tc>
        <w:tc>
          <w:tcPr>
            <w:tcBorders>
              <w:bottom w:val="single" w:color="auto" w:sz="6" w:space="0"/>
            </w:tcBorders>
          </w:tcPr>
          <w:p w14:paraId="146B9A8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属性</w:t>
            </w:r>
          </w:p>
        </w:tc>
        <w:tc>
          <w:tcPr>
            <w:tcBorders>
              <w:bottom w:val="single" w:color="auto" w:sz="6" w:space="0"/>
            </w:tcBorders>
          </w:tcPr>
          <w:p w14:paraId="71669CF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主要方法</w:t>
            </w:r>
          </w:p>
        </w:tc>
        <w:tc>
          <w:tcPr>
            <w:tcBorders>
              <w:bottom w:val="single" w:color="auto" w:sz="6" w:space="0"/>
            </w:tcBorders>
          </w:tcPr>
          <w:p w14:paraId="05F7231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说明</w:t>
            </w:r>
          </w:p>
        </w:tc>
      </w:tr>
      <w:tr w14:paraId="27B999F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D9BBE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ActionType</w:t>
            </w:r>
          </w:p>
        </w:tc>
        <w:tc>
          <w:p w14:paraId="6BD26C0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22 个 public static final String 常量</w:t>
            </w:r>
          </w:p>
        </w:tc>
        <w:tc>
          <w:p w14:paraId="35C88A3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—</w:t>
            </w:r>
          </w:p>
        </w:tc>
        <w:tc>
          <w:p w14:paraId="5D73AB7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动作常量：USER_LOGIN、USER_REGISTER、USER_UPDATE_PASSWORD、USER_UPDATE_USERNAME、USER_LIST_ALL、USER_GET_BY_ID；ANN_LIST/GET/ADD/UPDATE/DELETE；SPOT_LIST/GET/ADD/UPDATE/DELETE；CHECKIN_ADD、CHECKIN_UPDATE_COMMENT、CHECKIN_DELETE、CHECKIN_LIST_BY_USER、CHECKIN_LIST_ALL、CHECKIN_RANK</w:t>
            </w:r>
          </w:p>
        </w:tc>
      </w:tr>
      <w:tr w14:paraId="0A2C221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1224D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Request</w:t>
            </w:r>
          </w:p>
        </w:tc>
        <w:tc>
          <w:p w14:paraId="387EEA9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action:String；params:Map&lt;String,Object&gt;</w:t>
            </w:r>
          </w:p>
        </w:tc>
        <w:tc>
          <w:p w14:paraId="643526F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param(key,value)（链式添加）；get/setAction；get/setParams；get、getString、getInt、getBool(key)</w:t>
            </w:r>
          </w:p>
        </w:tc>
        <w:tc>
          <w:p w14:paraId="73005EC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客户端→服务端请求报文，Serializable</w:t>
            </w:r>
          </w:p>
        </w:tc>
      </w:tr>
      <w:tr w14:paraId="5AAA442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5C738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Response</w:t>
            </w:r>
          </w:p>
        </w:tc>
        <w:tc>
          <w:p w14:paraId="6155757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success:boolean；message:String；data:Object</w:t>
            </w:r>
          </w:p>
        </w:tc>
        <w:tc>
          <w:p w14:paraId="6DF69AC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ok(msg)、ok(msg,data)、fail(msg)（静态工厂）；isSuccess、get/setMessage、get/setData</w:t>
            </w:r>
          </w:p>
        </w:tc>
        <w:tc>
          <w:p w14:paraId="777E4CB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服务端→客户端统一响应报文，Serializable</w:t>
            </w:r>
          </w:p>
        </w:tc>
      </w:tr>
      <w:bookmarkEnd w:id="37"/>
    </w:tbl>
    <w:p w14:paraId="64E83743">
      <w:pPr>
        <w:pStyle w:val="5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1"/>
          <w:szCs w:val="21"/>
        </w:rPr>
      </w:pPr>
      <w:bookmarkStart w:id="38" w:name="_Toc29108"/>
      <w:bookmarkStart w:id="39" w:name="数据库工具类与数据访问类设计"/>
      <w:r>
        <w:rPr>
          <w:rFonts w:hint="eastAsia" w:cs="Arial"/>
          <w:b w:val="0"/>
          <w:bCs w:val="0"/>
          <w:sz w:val="21"/>
          <w:szCs w:val="21"/>
          <w:lang w:eastAsia="zh-CN"/>
        </w:rPr>
        <w:t xml:space="preserve">2.2.3 </w:t>
      </w:r>
      <w:r>
        <w:rPr>
          <w:rFonts w:ascii="Arial" w:hAnsi="Arial" w:eastAsia="黑体" w:cs="Arial"/>
          <w:b w:val="0"/>
          <w:bCs w:val="0"/>
          <w:sz w:val="21"/>
          <w:szCs w:val="21"/>
        </w:rPr>
        <w:t>数据库工具类与数据访问类设计</w:t>
      </w:r>
      <w:bookmarkEnd w:id="38"/>
    </w:p>
    <w:p w14:paraId="511CCE8D">
      <w:pPr>
        <w:pStyle w:val="88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表 2.5　DBUtil 与 DAO 类设计</w:t>
      </w:r>
    </w:p>
    <w:tbl>
      <w:tblPr>
        <w:tblStyle w:val="31"/>
        <w:tblW w:w="500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4"/>
        <w:gridCol w:w="4001"/>
        <w:gridCol w:w="3049"/>
      </w:tblGrid>
      <w:tr w14:paraId="72B6B8F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6" w:space="0"/>
            </w:tcBorders>
          </w:tcPr>
          <w:p w14:paraId="530288C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类名</w:t>
            </w:r>
          </w:p>
        </w:tc>
        <w:tc>
          <w:tcPr>
            <w:tcBorders>
              <w:bottom w:val="single" w:color="auto" w:sz="6" w:space="0"/>
            </w:tcBorders>
          </w:tcPr>
          <w:p w14:paraId="69FDD27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主要方法</w:t>
            </w:r>
          </w:p>
        </w:tc>
        <w:tc>
          <w:tcPr>
            <w:tcBorders>
              <w:bottom w:val="single" w:color="auto" w:sz="6" w:space="0"/>
            </w:tcBorders>
          </w:tcPr>
          <w:p w14:paraId="173B493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说明</w:t>
            </w:r>
          </w:p>
        </w:tc>
      </w:tr>
      <w:tr w14:paraId="1144017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C92D6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DBUtil</w:t>
            </w:r>
          </w:p>
        </w:tc>
        <w:tc>
          <w:p w14:paraId="436EDA0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getConnection()；close(conn,stmt,rs)；close(conn)；getUrl()；getUsername()</w:t>
            </w:r>
          </w:p>
        </w:tc>
        <w:tc>
          <w:p w14:paraId="0128838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静态块读取 db.properties 初始化连接参数（redculture_v3）并注册驱动；统一资源关闭</w:t>
            </w:r>
          </w:p>
        </w:tc>
      </w:tr>
      <w:tr w14:paraId="0D967EC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0F65C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UserDAO</w:t>
            </w:r>
          </w:p>
        </w:tc>
        <w:tc>
          <w:p w14:paraId="6778B15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findByUsername；findById；listAll；insert；updatePassword；updateUsername；addPoints(id,delta)；mapRow(rs)（私有）</w:t>
            </w:r>
          </w:p>
        </w:tc>
        <w:tc>
          <w:p w14:paraId="4AA7DB1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用户表 CRUD；addPoints 使用 GREATEST(points+delta,0) 保证积分下限 0</w:t>
            </w:r>
          </w:p>
        </w:tc>
      </w:tr>
      <w:tr w14:paraId="6195E58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p w14:paraId="14A00A3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AnnouncementDAO</w:t>
            </w:r>
          </w:p>
        </w:tc>
        <w:tc>
          <w:p w14:paraId="1DA6AE0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list(keyword)；findById；insert；update；delete；mapRow(rs)</w:t>
            </w:r>
          </w:p>
        </w:tc>
        <w:tc>
          <w:p w14:paraId="08770DB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公告表 CRUD，keyword 模糊匹配标题/内容</w:t>
            </w:r>
          </w:p>
        </w:tc>
      </w:tr>
      <w:tr w14:paraId="16B58C8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06B32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ScenicSpotDAO</w:t>
            </w:r>
          </w:p>
        </w:tc>
        <w:tc>
          <w:p w14:paraId="6C9AE61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list(keyword)；findById；insert；update；delete；mapRow(rs)</w:t>
            </w:r>
          </w:p>
        </w:tc>
        <w:tc>
          <w:p w14:paraId="6F5E995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景点表 CRUD</w:t>
            </w:r>
          </w:p>
        </w:tc>
      </w:tr>
      <w:tr w14:paraId="147361E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22652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CheckinDAO</w:t>
            </w:r>
          </w:p>
        </w:tc>
        <w:tc>
          <w:p w14:paraId="7C915E3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findById；insert；updateComment(id,comment)；delete；listByUser(userId,keyword,spotId)；listAll(keyword)；rankPopularSpots()；queryList(sql,args)、mapRow(rs)（私有）</w:t>
            </w:r>
          </w:p>
        </w:tc>
        <w:tc>
          <w:p w14:paraId="4494926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打卡记录 CRUD；list 类查询 JOIN users、scenic_spots 填充展示字段；rankPopularSpots 返回景点名+打卡次数降序排行</w:t>
            </w:r>
          </w:p>
        </w:tc>
      </w:tr>
      <w:bookmarkEnd w:id="39"/>
    </w:tbl>
    <w:p w14:paraId="573A04F2">
      <w:pPr>
        <w:pStyle w:val="5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1"/>
          <w:szCs w:val="21"/>
        </w:rPr>
      </w:pPr>
      <w:bookmarkStart w:id="40" w:name="_Toc13632"/>
      <w:bookmarkStart w:id="41" w:name="业务服务类与分发器设计"/>
      <w:r>
        <w:rPr>
          <w:rFonts w:hint="eastAsia" w:cs="Arial"/>
          <w:b w:val="0"/>
          <w:bCs w:val="0"/>
          <w:sz w:val="21"/>
          <w:szCs w:val="21"/>
          <w:lang w:eastAsia="zh-CN"/>
        </w:rPr>
        <w:t xml:space="preserve">2.2.4 </w:t>
      </w:r>
      <w:r>
        <w:rPr>
          <w:rFonts w:ascii="Arial" w:hAnsi="Arial" w:eastAsia="黑体" w:cs="Arial"/>
          <w:b w:val="0"/>
          <w:bCs w:val="0"/>
          <w:sz w:val="21"/>
          <w:szCs w:val="21"/>
        </w:rPr>
        <w:t>业务服务类与分发器设计</w:t>
      </w:r>
      <w:bookmarkEnd w:id="40"/>
    </w:p>
    <w:p w14:paraId="79ED3891">
      <w:pPr>
        <w:pStyle w:val="88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表 2.6　Service 与 Handler 类设计</w:t>
      </w:r>
    </w:p>
    <w:tbl>
      <w:tblPr>
        <w:tblStyle w:val="31"/>
        <w:tblW w:w="500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1997"/>
        <w:gridCol w:w="3017"/>
        <w:gridCol w:w="1861"/>
      </w:tblGrid>
      <w:tr w14:paraId="77A7692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6" w:space="0"/>
            </w:tcBorders>
          </w:tcPr>
          <w:p w14:paraId="320FC1E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类名</w:t>
            </w:r>
          </w:p>
        </w:tc>
        <w:tc>
          <w:tcPr>
            <w:tcBorders>
              <w:bottom w:val="single" w:color="auto" w:sz="6" w:space="0"/>
            </w:tcBorders>
          </w:tcPr>
          <w:p w14:paraId="756E821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属性</w:t>
            </w:r>
          </w:p>
        </w:tc>
        <w:tc>
          <w:tcPr>
            <w:tcBorders>
              <w:bottom w:val="single" w:color="auto" w:sz="6" w:space="0"/>
            </w:tcBorders>
          </w:tcPr>
          <w:p w14:paraId="1CE985A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主要方法与业务规则</w:t>
            </w:r>
          </w:p>
        </w:tc>
        <w:tc>
          <w:tcPr>
            <w:tcBorders>
              <w:bottom w:val="single" w:color="auto" w:sz="6" w:space="0"/>
            </w:tcBorders>
          </w:tcPr>
          <w:p w14:paraId="7BD600C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说明</w:t>
            </w:r>
          </w:p>
        </w:tc>
      </w:tr>
      <w:tr w14:paraId="5076738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BBC5C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UserService</w:t>
            </w:r>
          </w:p>
        </w:tc>
        <w:tc>
          <w:p w14:paraId="07EDBBB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userDAO:UserDAO</w:t>
            </w:r>
          </w:p>
        </w:tc>
        <w:tc>
          <w:p w14:paraId="733DEE0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login（查用户→比密码）；register（非空+重名校验，默认 role=user、points=0）；updatePassword；updateUsername（重名占用校验）；listAll；getById；addPoints（下限 0 兜底）</w:t>
            </w:r>
          </w:p>
        </w:tc>
        <w:tc>
          <w:p w14:paraId="2299FE0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校验失败抛业务异常</w:t>
            </w:r>
          </w:p>
        </w:tc>
      </w:tr>
      <w:tr w14:paraId="1BF8033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206F8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AnnouncementService</w:t>
            </w:r>
          </w:p>
        </w:tc>
        <w:tc>
          <w:p w14:paraId="77D81D0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announcementDAO</w:t>
            </w:r>
          </w:p>
        </w:tc>
        <w:tc>
          <w:p w14:paraId="53A004D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list、get、add、update、delete（标题非空校验）</w:t>
            </w:r>
          </w:p>
        </w:tc>
        <w:tc>
          <w:p w14:paraId="0A9C723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公告业务</w:t>
            </w:r>
          </w:p>
        </w:tc>
      </w:tr>
      <w:tr w14:paraId="6093229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FB3DE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ScenicSpotService</w:t>
            </w:r>
          </w:p>
        </w:tc>
        <w:tc>
          <w:p w14:paraId="4DA9D2A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scenicSpotDAO</w:t>
            </w:r>
          </w:p>
        </w:tc>
        <w:tc>
          <w:p w14:paraId="1537F54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list、get、add、update、delete（名称非空校验）</w:t>
            </w:r>
          </w:p>
        </w:tc>
        <w:tc>
          <w:p w14:paraId="6D31393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景点业务</w:t>
            </w:r>
          </w:p>
        </w:tc>
      </w:tr>
      <w:tr w14:paraId="4F3950F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F8A9C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CheckinService</w:t>
            </w:r>
          </w:p>
        </w:tc>
        <w:tc>
          <w:p w14:paraId="4D30530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checkinDAO、scenicSpotDAO、userService</w:t>
            </w:r>
          </w:p>
        </w:tc>
        <w:tc>
          <w:p w14:paraId="3A38E88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addCheckin（校验景点存在→插记录→积分+1）；updateComment；deleteCheckin（查记录归属→删除→对应用户积分−1）；listByUser；listAll；rankPopularSpots</w:t>
            </w:r>
          </w:p>
        </w:tc>
        <w:tc>
          <w:p w14:paraId="46F8A62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打卡核心业务，积分规则集中于此</w:t>
            </w:r>
          </w:p>
        </w:tc>
      </w:tr>
      <w:tr w14:paraId="1E057DF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F40E0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Dispatcher</w:t>
            </w:r>
          </w:p>
        </w:tc>
        <w:tc>
          <w:p w14:paraId="0FAF60B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4 个 Service 实例（private final）</w:t>
            </w:r>
          </w:p>
        </w:tc>
        <w:tc>
          <w:p w14:paraId="0495251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dispatch(Request):Response</w:t>
            </w:r>
          </w:p>
        </w:tc>
        <w:tc>
          <w:p w14:paraId="73A3260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无状态单例，switch 按 action 路由；空请求返回 fail；业务/SQL 异常统一捕获包装为 Response.fail，不向客户端暴露堆栈</w:t>
            </w:r>
          </w:p>
        </w:tc>
      </w:tr>
      <w:bookmarkEnd w:id="41"/>
    </w:tbl>
    <w:p w14:paraId="61BDF9E7">
      <w:pPr>
        <w:pStyle w:val="5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1"/>
          <w:szCs w:val="21"/>
        </w:rPr>
      </w:pPr>
      <w:bookmarkStart w:id="42" w:name="_Toc5045"/>
      <w:bookmarkStart w:id="43" w:name="网络服务类设计"/>
      <w:r>
        <w:rPr>
          <w:rFonts w:hint="eastAsia" w:cs="Arial"/>
          <w:b w:val="0"/>
          <w:bCs w:val="0"/>
          <w:sz w:val="21"/>
          <w:szCs w:val="21"/>
          <w:lang w:eastAsia="zh-CN"/>
        </w:rPr>
        <w:t xml:space="preserve">2.2.5 </w:t>
      </w:r>
      <w:r>
        <w:rPr>
          <w:rFonts w:ascii="Arial" w:hAnsi="Arial" w:eastAsia="黑体" w:cs="Arial"/>
          <w:b w:val="0"/>
          <w:bCs w:val="0"/>
          <w:sz w:val="21"/>
          <w:szCs w:val="21"/>
        </w:rPr>
        <w:t>网络服务类设计</w:t>
      </w:r>
      <w:bookmarkEnd w:id="42"/>
    </w:p>
    <w:p w14:paraId="2F68B694">
      <w:pPr>
        <w:pStyle w:val="88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表 2.7　网络服务类（server）设计</w:t>
      </w:r>
    </w:p>
    <w:tbl>
      <w:tblPr>
        <w:tblStyle w:val="31"/>
        <w:tblW w:w="500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2394"/>
        <w:gridCol w:w="1285"/>
        <w:gridCol w:w="3919"/>
      </w:tblGrid>
      <w:tr w14:paraId="2F16BDA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6" w:space="0"/>
            </w:tcBorders>
          </w:tcPr>
          <w:p w14:paraId="28F6357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类名</w:t>
            </w:r>
          </w:p>
        </w:tc>
        <w:tc>
          <w:tcPr>
            <w:tcBorders>
              <w:bottom w:val="single" w:color="auto" w:sz="6" w:space="0"/>
            </w:tcBorders>
          </w:tcPr>
          <w:p w14:paraId="38AAE96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属性</w:t>
            </w:r>
          </w:p>
        </w:tc>
        <w:tc>
          <w:tcPr>
            <w:tcBorders>
              <w:bottom w:val="single" w:color="auto" w:sz="6" w:space="0"/>
            </w:tcBorders>
          </w:tcPr>
          <w:p w14:paraId="37FD650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方法</w:t>
            </w:r>
          </w:p>
        </w:tc>
        <w:tc>
          <w:tcPr>
            <w:tcBorders>
              <w:bottom w:val="single" w:color="auto" w:sz="6" w:space="0"/>
            </w:tcBorders>
          </w:tcPr>
          <w:p w14:paraId="146830D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说明</w:t>
            </w:r>
          </w:p>
        </w:tc>
      </w:tr>
      <w:tr w14:paraId="434C455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B7F32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ServerMain</w:t>
            </w:r>
          </w:p>
        </w:tc>
        <w:tc>
          <w:p w14:paraId="4DBB556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LOG:Logger（静态）</w:t>
            </w:r>
          </w:p>
        </w:tc>
        <w:tc>
          <w:p w14:paraId="34C5566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main(args)</w:t>
            </w:r>
          </w:p>
        </w:tc>
        <w:tc>
          <w:p w14:paraId="1CD19F8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监听 9999 端口，accept 循环；每个客户端 new ClientHandler(socket,dispatcher).start()，一客户端一线程</w:t>
            </w:r>
          </w:p>
        </w:tc>
      </w:tr>
      <w:tr w14:paraId="5455299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1AE67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ClientHandler</w:t>
            </w:r>
          </w:p>
        </w:tc>
        <w:tc>
          <w:p w14:paraId="27343FD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socket:Socket；dispatcher:Dispatcher；in:ObjectInputStream；out:ObjectOutputStream</w:t>
            </w:r>
          </w:p>
        </w:tc>
        <w:tc>
          <w:p w14:paraId="34F8D1D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run()；closeQuiet()（私有）</w:t>
            </w:r>
          </w:p>
        </w:tc>
        <w:tc>
          <w:p w14:paraId="324BE66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循环 readObject 读取 Request → dispatcher.dispatch → writeObject 返回 Response；客户端断开（EOFException）时正常结束</w:t>
            </w:r>
          </w:p>
        </w:tc>
      </w:tr>
      <w:bookmarkEnd w:id="43"/>
    </w:tbl>
    <w:p w14:paraId="77551EAD">
      <w:pPr>
        <w:pStyle w:val="5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1"/>
          <w:szCs w:val="21"/>
        </w:rPr>
      </w:pPr>
      <w:bookmarkStart w:id="44" w:name="_Toc6457"/>
      <w:bookmarkStart w:id="45" w:name="客户端网络与界面类设计"/>
      <w:r>
        <w:rPr>
          <w:rFonts w:hint="eastAsia" w:cs="Arial"/>
          <w:b w:val="0"/>
          <w:bCs w:val="0"/>
          <w:sz w:val="21"/>
          <w:szCs w:val="21"/>
          <w:lang w:eastAsia="zh-CN"/>
        </w:rPr>
        <w:t xml:space="preserve">2.2.6 </w:t>
      </w:r>
      <w:r>
        <w:rPr>
          <w:rFonts w:ascii="Arial" w:hAnsi="Arial" w:eastAsia="黑体" w:cs="Arial"/>
          <w:b w:val="0"/>
          <w:bCs w:val="0"/>
          <w:sz w:val="21"/>
          <w:szCs w:val="21"/>
        </w:rPr>
        <w:t>客户端网络与界面类设计</w:t>
      </w:r>
      <w:bookmarkEnd w:id="44"/>
    </w:p>
    <w:p w14:paraId="574ABFF1">
      <w:pPr>
        <w:pStyle w:val="88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表 2.8　客户端类（net、ui）设计</w:t>
      </w:r>
    </w:p>
    <w:tbl>
      <w:tblPr>
        <w:tblStyle w:val="31"/>
        <w:tblW w:w="500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5"/>
        <w:gridCol w:w="2308"/>
        <w:gridCol w:w="3487"/>
        <w:gridCol w:w="1324"/>
      </w:tblGrid>
      <w:tr w14:paraId="2A10252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6" w:space="0"/>
            </w:tcBorders>
          </w:tcPr>
          <w:p w14:paraId="011FAE6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类名</w:t>
            </w:r>
          </w:p>
        </w:tc>
        <w:tc>
          <w:tcPr>
            <w:tcBorders>
              <w:bottom w:val="single" w:color="auto" w:sz="6" w:space="0"/>
            </w:tcBorders>
          </w:tcPr>
          <w:p w14:paraId="148ED09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主要属性</w:t>
            </w:r>
          </w:p>
        </w:tc>
        <w:tc>
          <w:tcPr>
            <w:tcBorders>
              <w:bottom w:val="single" w:color="auto" w:sz="6" w:space="0"/>
            </w:tcBorders>
          </w:tcPr>
          <w:p w14:paraId="5DC506F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主要方法</w:t>
            </w:r>
          </w:p>
        </w:tc>
        <w:tc>
          <w:tcPr>
            <w:tcBorders>
              <w:bottom w:val="single" w:color="auto" w:sz="6" w:space="0"/>
            </w:tcBorders>
          </w:tcPr>
          <w:p w14:paraId="06B4D90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说明</w:t>
            </w:r>
          </w:p>
        </w:tc>
      </w:tr>
      <w:tr w14:paraId="07E65CF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AE0BD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NetUtil</w:t>
            </w:r>
          </w:p>
        </w:tc>
        <w:tc>
          <w:p w14:paraId="1765DA7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host、port、socket、out、in（均 static）</w:t>
            </w:r>
          </w:p>
        </w:tc>
        <w:tc>
          <w:p w14:paraId="424FD52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connect()；isConnected()；send(Request):Response；close()</w:t>
            </w:r>
          </w:p>
        </w:tc>
        <w:tc>
          <w:p w14:paraId="4347732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全客户端共用一条连接；方法 synchronized 保证多界面线程串行收发；send 失败自动重连一次重试</w:t>
            </w:r>
          </w:p>
        </w:tc>
      </w:tr>
      <w:tr w14:paraId="628AB98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019EF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ClientMain</w:t>
            </w:r>
          </w:p>
        </w:tc>
        <w:tc>
          <w:p w14:paraId="15D6883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—</w:t>
            </w:r>
          </w:p>
        </w:tc>
        <w:tc>
          <w:p w14:paraId="594EA8A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main(args)</w:t>
            </w:r>
          </w:p>
        </w:tc>
        <w:tc>
          <w:p w14:paraId="0705C77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客户端入口，EDT 上显示登录窗</w:t>
            </w:r>
          </w:p>
        </w:tc>
      </w:tr>
      <w:tr w14:paraId="5A0ABC4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26888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LoginFrame</w:t>
            </w:r>
          </w:p>
        </w:tc>
        <w:tc>
          <w:p w14:paraId="4E9EB36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usernameField、passwordField、passwordConfirmField</w:t>
            </w:r>
          </w:p>
        </w:tc>
        <w:tc>
          <w:p w14:paraId="7908793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initComponents；doLogin；doRegister；openMainFrame(user)</w:t>
            </w:r>
          </w:p>
        </w:tc>
        <w:tc>
          <w:p w14:paraId="5C34F50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登录/注册窗口；登录成功创建 MainFrame</w:t>
            </w:r>
          </w:p>
        </w:tc>
      </w:tr>
      <w:tr w14:paraId="39C1712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97193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MainFrame</w:t>
            </w:r>
          </w:p>
        </w:tc>
        <w:tc>
          <w:p w14:paraId="4258543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currentUser、statusBar、6 个功能面板引用</w:t>
            </w:r>
          </w:p>
        </w:tc>
        <w:tc>
          <w:p w14:paraId="1EBDC86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refreshHeader；dispose（重写，关窗同时断开网络）</w:t>
            </w:r>
          </w:p>
        </w:tc>
        <w:tc>
          <w:p w14:paraId="51F7D09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主窗口，选项卡组织各功能面板；管理员额外显示用户管理</w:t>
            </w:r>
          </w:p>
        </w:tc>
      </w:tr>
      <w:tr w14:paraId="67A5A89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4409B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AnnouncementPanel</w:t>
            </w:r>
          </w:p>
        </w:tc>
        <w:tc>
          <w:p w14:paraId="6537C98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currentUser、tableModel、table、keywordField</w:t>
            </w:r>
          </w:p>
        </w:tc>
        <w:tc>
          <w:p w14:paraId="683911C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refresh；renderTable；viewSelected；showEditDialog；deleteSelected；formatTime</w:t>
            </w:r>
          </w:p>
        </w:tc>
        <w:tc>
          <w:p w14:paraId="2331210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公告浏览与管理（管理员增删改），异步刷新</w:t>
            </w:r>
          </w:p>
        </w:tc>
      </w:tr>
      <w:tr w14:paraId="37842BC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DF08C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ScenicSpotPanel</w:t>
            </w:r>
          </w:p>
        </w:tc>
        <w:tc>
          <w:p w14:paraId="70BA056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同上结构</w:t>
            </w:r>
          </w:p>
        </w:tc>
        <w:tc>
          <w:p w14:paraId="0C9C00E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refresh；renderTable；viewSelected；showEditDialog；deleteSelected；formatTime</w:t>
            </w:r>
          </w:p>
        </w:tc>
        <w:tc>
          <w:p w14:paraId="203E1AB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景点浏览与管理</w:t>
            </w:r>
          </w:p>
        </w:tc>
      </w:tr>
      <w:tr w14:paraId="59E1032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B99C6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CheckinPanel</w:t>
            </w:r>
          </w:p>
        </w:tc>
        <w:tc>
          <w:p w14:paraId="721A3EF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currentUser、tableModel、table、rowSorter、keywordField、spotIdField</w:t>
            </w:r>
          </w:p>
        </w:tc>
        <w:tc>
          <w:p w14:paraId="3BA9914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refresh；renderTable；showCheckinDialog；submitCheckin；editComment；deleteCheckin；formatTime</w:t>
            </w:r>
          </w:p>
        </w:tc>
        <w:tc>
          <w:p w14:paraId="3E5D2B2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打卡发起、记录查询（可按景点过滤、排序）、修改心得、删除打卡</w:t>
            </w:r>
          </w:p>
        </w:tc>
      </w:tr>
      <w:tr w14:paraId="4C69D92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08491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RankPanel</w:t>
            </w:r>
          </w:p>
        </w:tc>
        <w:tc>
          <w:p w14:paraId="25EF647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currentUser、tableModel</w:t>
            </w:r>
          </w:p>
        </w:tc>
        <w:tc>
          <w:p w14:paraId="4B36ECE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refresh；renderTable</w:t>
            </w:r>
          </w:p>
        </w:tc>
        <w:tc>
          <w:p w14:paraId="4676DCF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热门景点排行榜展示</w:t>
            </w:r>
          </w:p>
        </w:tc>
      </w:tr>
      <w:tr w14:paraId="0FB61F1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DFC83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UserPanel</w:t>
            </w:r>
          </w:p>
        </w:tc>
        <w:tc>
          <w:p w14:paraId="3BEDFD1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currentUser、afterUsernameChanged、usernameLabel、roleLabel、pointsLabel</w:t>
            </w:r>
          </w:p>
        </w:tc>
        <w:tc>
          <w:p w14:paraId="61922D3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changeUsername；changePassword；refreshPoints</w:t>
            </w:r>
          </w:p>
        </w:tc>
        <w:tc>
          <w:p w14:paraId="0A4B1A0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个人中心：修改用户名/密码、积分刷新并联动主界面</w:t>
            </w:r>
          </w:p>
        </w:tc>
      </w:tr>
      <w:tr w14:paraId="73733DE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A7DE1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UserListPanel</w:t>
            </w:r>
          </w:p>
        </w:tc>
        <w:tc>
          <w:p w14:paraId="6399212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tableModel</w:t>
            </w:r>
          </w:p>
        </w:tc>
        <w:tc>
          <w:p w14:paraId="3C5AFE0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refresh；renderTable；formatTime</w:t>
            </w:r>
          </w:p>
        </w:tc>
        <w:tc>
          <w:p w14:paraId="5736FFC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管理员查看全部用户</w:t>
            </w:r>
          </w:p>
        </w:tc>
      </w:tr>
      <w:tr w14:paraId="570AAB1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33515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UIUtil</w:t>
            </w:r>
          </w:p>
        </w:tc>
        <w:tc>
          <w:p w14:paraId="7566E9D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—</w:t>
            </w:r>
          </w:p>
        </w:tc>
        <w:tc>
          <w:p w14:paraId="78F68E5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info、warn、error、confirm；runAsync(task,onSuccess[,onFinally])；内部接口 AsyncSupplier</w:t>
            </w:r>
          </w:p>
        </w:tc>
        <w:tc>
          <w:p w14:paraId="231E749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弹窗与 SwingWorker 异步封装：后台线程执行网络请求，结果回调回 EDT，异常统一弹窗</w:t>
            </w:r>
          </w:p>
        </w:tc>
      </w:tr>
      <w:bookmarkEnd w:id="33"/>
      <w:bookmarkEnd w:id="45"/>
    </w:tbl>
    <w:p w14:paraId="02850BE5">
      <w:pPr>
        <w:pStyle w:val="4"/>
        <w:keepNext/>
        <w:pageBreakBefore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4"/>
          <w:szCs w:val="24"/>
        </w:rPr>
      </w:pPr>
      <w:bookmarkStart w:id="46" w:name="_Toc4465"/>
      <w:bookmarkStart w:id="47" w:name="数据库设计"/>
      <w:r>
        <w:rPr>
          <w:rFonts w:hint="eastAsia" w:cs="Arial"/>
          <w:b w:val="0"/>
          <w:bCs w:val="0"/>
          <w:sz w:val="24"/>
          <w:szCs w:val="24"/>
          <w:lang w:eastAsia="zh-CN"/>
        </w:rPr>
        <w:t xml:space="preserve">2.3 </w:t>
      </w:r>
      <w:r>
        <w:rPr>
          <w:rFonts w:ascii="Arial" w:hAnsi="Arial" w:eastAsia="黑体" w:cs="Arial"/>
          <w:b w:val="0"/>
          <w:bCs w:val="0"/>
          <w:sz w:val="24"/>
          <w:szCs w:val="24"/>
        </w:rPr>
        <w:t>数据库设计</w:t>
      </w:r>
      <w:bookmarkEnd w:id="46"/>
    </w:p>
    <w:p w14:paraId="6F8C4481">
      <w:pPr>
        <w:pStyle w:val="5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1"/>
          <w:szCs w:val="21"/>
        </w:rPr>
      </w:pPr>
      <w:bookmarkStart w:id="48" w:name="_Toc3120"/>
      <w:bookmarkStart w:id="49" w:name="ead-概念数据模型实体属性联系"/>
      <w:r>
        <w:rPr>
          <w:rFonts w:hint="eastAsia" w:cs="Arial"/>
          <w:b w:val="0"/>
          <w:bCs w:val="0"/>
          <w:sz w:val="21"/>
          <w:szCs w:val="21"/>
          <w:lang w:eastAsia="zh-CN"/>
        </w:rPr>
        <w:t xml:space="preserve">2.3.1 </w:t>
      </w:r>
      <w:r>
        <w:rPr>
          <w:rFonts w:ascii="Arial" w:hAnsi="Arial" w:eastAsia="黑体" w:cs="Arial"/>
          <w:b w:val="0"/>
          <w:bCs w:val="0"/>
          <w:sz w:val="21"/>
          <w:szCs w:val="21"/>
        </w:rPr>
        <w:t>EAD 概念数据模型（实体—属性—联系）</w:t>
      </w:r>
      <w:bookmarkEnd w:id="48"/>
    </w:p>
    <w:p w14:paraId="19EEB3C0">
      <w:pPr>
        <w:pStyle w:val="3"/>
        <w:widowControl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概念设计阶段由静态类图映射出 4 个实体，各实体属性与联系如表 2.9、表 2.10 所示。</w:t>
      </w:r>
    </w:p>
    <w:p w14:paraId="0764D076">
      <w:pPr>
        <w:pStyle w:val="88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表 2.9　实体及属性（EAD）</w:t>
      </w:r>
    </w:p>
    <w:tbl>
      <w:tblPr>
        <w:tblStyle w:val="31"/>
        <w:tblW w:w="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5256"/>
        <w:gridCol w:w="1056"/>
      </w:tblGrid>
      <w:tr w14:paraId="1CA6C6E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6" w:space="0"/>
            </w:tcBorders>
          </w:tcPr>
          <w:p w14:paraId="709083C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实体</w:t>
            </w:r>
          </w:p>
        </w:tc>
        <w:tc>
          <w:tcPr>
            <w:tcBorders>
              <w:bottom w:val="single" w:color="auto" w:sz="6" w:space="0"/>
            </w:tcBorders>
          </w:tcPr>
          <w:p w14:paraId="1DF2C4B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属性</w:t>
            </w:r>
          </w:p>
        </w:tc>
        <w:tc>
          <w:tcPr>
            <w:tcBorders>
              <w:bottom w:val="single" w:color="auto" w:sz="6" w:space="0"/>
            </w:tcBorders>
          </w:tcPr>
          <w:p w14:paraId="29647AC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标识符</w:t>
            </w:r>
          </w:p>
        </w:tc>
      </w:tr>
      <w:tr w14:paraId="5A38BEF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027A2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</w:t>
            </w:r>
          </w:p>
        </w:tc>
        <w:tc>
          <w:p w14:paraId="03B35DC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用户编号、用户名、密码、角色、学习积分、注册时间</w:t>
            </w:r>
          </w:p>
        </w:tc>
        <w:tc>
          <w:p w14:paraId="30A5BC4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用户编号</w:t>
            </w:r>
          </w:p>
        </w:tc>
      </w:tr>
      <w:tr w14:paraId="1B9E5FA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8F66C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公告</w:t>
            </w:r>
          </w:p>
        </w:tc>
        <w:tc>
          <w:p w14:paraId="13C9701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公告编号、标题、内容、发布人、发布时间</w:t>
            </w:r>
          </w:p>
        </w:tc>
        <w:tc>
          <w:p w14:paraId="283DAEB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公告编号</w:t>
            </w:r>
          </w:p>
        </w:tc>
      </w:tr>
      <w:tr w14:paraId="30F3955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7AAC2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景点</w:t>
            </w:r>
          </w:p>
        </w:tc>
        <w:tc>
          <w:p w14:paraId="30C97C8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景点编号、名称、描述、位置、是否热门、录入时间</w:t>
            </w:r>
          </w:p>
        </w:tc>
        <w:tc>
          <w:p w14:paraId="0F6B2E9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景点编号</w:t>
            </w:r>
          </w:p>
        </w:tc>
      </w:tr>
      <w:tr w14:paraId="227CBAD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2F1A5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打卡记录</w:t>
            </w:r>
          </w:p>
        </w:tc>
        <w:tc>
          <w:p w14:paraId="6B01D58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记录编号、所属用户、打卡景点、心得、打卡时间</w:t>
            </w:r>
          </w:p>
        </w:tc>
        <w:tc>
          <w:p w14:paraId="0A9A44A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记录编号</w:t>
            </w:r>
          </w:p>
        </w:tc>
      </w:tr>
    </w:tbl>
    <w:p w14:paraId="7C6BED76">
      <w:pPr>
        <w:pStyle w:val="88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表 2.10　实体间联系</w:t>
      </w:r>
    </w:p>
    <w:tbl>
      <w:tblPr>
        <w:tblStyle w:val="31"/>
        <w:tblW w:w="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1056"/>
        <w:gridCol w:w="5676"/>
      </w:tblGrid>
      <w:tr w14:paraId="5D4A714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6" w:space="0"/>
            </w:tcBorders>
          </w:tcPr>
          <w:p w14:paraId="57F788B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联系</w:t>
            </w:r>
          </w:p>
        </w:tc>
        <w:tc>
          <w:tcPr>
            <w:tcBorders>
              <w:bottom w:val="single" w:color="auto" w:sz="6" w:space="0"/>
            </w:tcBorders>
          </w:tcPr>
          <w:p w14:paraId="2F5F73F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类型</w:t>
            </w:r>
          </w:p>
        </w:tc>
        <w:tc>
          <w:tcPr>
            <w:tcBorders>
              <w:bottom w:val="single" w:color="auto" w:sz="6" w:space="0"/>
            </w:tcBorders>
          </w:tcPr>
          <w:p w14:paraId="4B4B187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说明</w:t>
            </w:r>
          </w:p>
        </w:tc>
      </w:tr>
      <w:tr w14:paraId="2A1DBED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AF826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 — 打卡记录</w:t>
            </w:r>
          </w:p>
        </w:tc>
        <w:tc>
          <w:p w14:paraId="5687F9F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1:n</w:t>
            </w:r>
          </w:p>
        </w:tc>
        <w:tc>
          <w:p w14:paraId="1C54697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一个用户可发起多次打卡；用户删除时级联删除其打卡记录</w:t>
            </w:r>
          </w:p>
        </w:tc>
      </w:tr>
      <w:tr w14:paraId="11A8B2D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C790B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景点 — 打卡记录</w:t>
            </w:r>
          </w:p>
        </w:tc>
        <w:tc>
          <w:p w14:paraId="42A3EFF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1:n</w:t>
            </w:r>
          </w:p>
        </w:tc>
        <w:tc>
          <w:p w14:paraId="0DDAD87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一个景点可被多次打卡；景点删除时级联删除相关打卡</w:t>
            </w:r>
          </w:p>
        </w:tc>
      </w:tr>
      <w:tr w14:paraId="321F599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A51BC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公告</w:t>
            </w:r>
          </w:p>
        </w:tc>
        <w:tc>
          <w:p w14:paraId="49FF758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独立实体</w:t>
            </w:r>
          </w:p>
        </w:tc>
        <w:tc>
          <w:p w14:paraId="4B9D997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发布人为冗余文本字段，不建外键</w:t>
            </w:r>
          </w:p>
        </w:tc>
      </w:tr>
      <w:bookmarkEnd w:id="49"/>
    </w:tbl>
    <w:p w14:paraId="181E4136">
      <w:pPr>
        <w:pStyle w:val="5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1"/>
          <w:szCs w:val="21"/>
        </w:rPr>
      </w:pPr>
      <w:bookmarkStart w:id="50" w:name="_Toc14515"/>
      <w:bookmarkStart w:id="51" w:name="erd-实体关系图"/>
      <w:r>
        <w:rPr>
          <w:rFonts w:hint="eastAsia" w:cs="Arial"/>
          <w:b w:val="0"/>
          <w:bCs w:val="0"/>
          <w:sz w:val="21"/>
          <w:szCs w:val="21"/>
          <w:lang w:eastAsia="zh-CN"/>
        </w:rPr>
        <w:t xml:space="preserve">2.3.2 </w:t>
      </w:r>
      <w:r>
        <w:rPr>
          <w:rFonts w:ascii="Arial" w:hAnsi="Arial" w:eastAsia="黑体" w:cs="Arial"/>
          <w:b w:val="0"/>
          <w:bCs w:val="0"/>
          <w:sz w:val="21"/>
          <w:szCs w:val="21"/>
        </w:rPr>
        <w:t>ERD 实体关系图</w:t>
      </w:r>
      <w:bookmarkEnd w:id="50"/>
    </w:p>
    <w:p w14:paraId="2D9210A6">
      <w:pPr>
        <w:pStyle w:val="3"/>
        <w:widowControl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物理设计的实体关系图（数据库关系图）如图 2.1 所示，4 张表均采用自增主键，checkin_records 通过两个外键引用 users 与 scenic_spots。</w:t>
      </w:r>
    </w:p>
    <w:p w14:paraId="3D56BF47">
      <w:pPr>
        <w:pStyle w:val="42"/>
      </w:pPr>
      <w:r>
        <w:drawing>
          <wp:inline distT="0" distB="0" distL="114300" distR="114300">
            <wp:extent cx="5219700" cy="3493770"/>
            <wp:effectExtent l="0" t="0" r="0" b="0"/>
            <wp:docPr id="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999" cy="3494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F37131">
      <w:pPr>
        <w:pStyle w:val="87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图 2.1　数据库 ERD 图（redculture_v3）</w:t>
      </w:r>
    </w:p>
    <w:bookmarkEnd w:id="51"/>
    <w:p w14:paraId="218D50C9">
      <w:pPr>
        <w:pStyle w:val="5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1"/>
          <w:szCs w:val="21"/>
        </w:rPr>
      </w:pPr>
      <w:bookmarkStart w:id="52" w:name="_Toc18454"/>
      <w:bookmarkStart w:id="53" w:name="关系数据模型"/>
      <w:r>
        <w:rPr>
          <w:rFonts w:hint="eastAsia" w:cs="Arial"/>
          <w:b w:val="0"/>
          <w:bCs w:val="0"/>
          <w:sz w:val="21"/>
          <w:szCs w:val="21"/>
          <w:lang w:eastAsia="zh-CN"/>
        </w:rPr>
        <w:t xml:space="preserve">2.3.3 </w:t>
      </w:r>
      <w:r>
        <w:rPr>
          <w:rFonts w:ascii="Arial" w:hAnsi="Arial" w:eastAsia="黑体" w:cs="Arial"/>
          <w:b w:val="0"/>
          <w:bCs w:val="0"/>
          <w:sz w:val="21"/>
          <w:szCs w:val="21"/>
        </w:rPr>
        <w:t>关系数据模型</w:t>
      </w:r>
      <w:bookmarkEnd w:id="52"/>
    </w:p>
    <w:p w14:paraId="02712482">
      <w:pPr>
        <w:pStyle w:val="3"/>
        <w:widowControl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E-R 模型按转换规则（实体→关系，1:n 联系在 n 竮加入 1 端主键为外键）得到如下关系模式（加粗为主键，带 * 为外键）：</w:t>
      </w:r>
    </w:p>
    <w:p w14:paraId="52340F3F">
      <w:pPr>
        <w:pStyle w:val="3"/>
        <w:widowControl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users(</w:t>
      </w:r>
      <w:r>
        <w:rPr>
          <w:rFonts w:ascii="Times New Roman" w:hAnsi="Times New Roman" w:eastAsia="宋体" w:cs="Times New Roman"/>
          <w:b/>
          <w:sz w:val="21"/>
          <w:szCs w:val="21"/>
        </w:rPr>
        <w:t>id</w:t>
      </w:r>
      <w:r>
        <w:rPr>
          <w:rFonts w:ascii="Times New Roman" w:hAnsi="Times New Roman" w:eastAsia="宋体" w:cs="Times New Roman"/>
          <w:sz w:val="21"/>
          <w:szCs w:val="21"/>
        </w:rPr>
        <w:t>, username, password, role, points, create_time)</w:t>
      </w:r>
    </w:p>
    <w:p w14:paraId="521BDD8A">
      <w:pPr>
        <w:pStyle w:val="3"/>
        <w:widowControl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announcements(</w:t>
      </w:r>
      <w:r>
        <w:rPr>
          <w:rFonts w:ascii="Times New Roman" w:hAnsi="Times New Roman" w:eastAsia="宋体" w:cs="Times New Roman"/>
          <w:b/>
          <w:sz w:val="21"/>
          <w:szCs w:val="21"/>
        </w:rPr>
        <w:t>id</w:t>
      </w:r>
      <w:r>
        <w:rPr>
          <w:rFonts w:ascii="Times New Roman" w:hAnsi="Times New Roman" w:eastAsia="宋体" w:cs="Times New Roman"/>
          <w:sz w:val="21"/>
          <w:szCs w:val="21"/>
        </w:rPr>
        <w:t>, title, content, publisher, create_time)</w:t>
      </w:r>
    </w:p>
    <w:p w14:paraId="200773D0">
      <w:pPr>
        <w:pStyle w:val="3"/>
        <w:widowControl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scenic_spots(</w:t>
      </w:r>
      <w:r>
        <w:rPr>
          <w:rFonts w:ascii="Times New Roman" w:hAnsi="Times New Roman" w:eastAsia="宋体" w:cs="Times New Roman"/>
          <w:b/>
          <w:sz w:val="21"/>
          <w:szCs w:val="21"/>
        </w:rPr>
        <w:t>id</w:t>
      </w:r>
      <w:r>
        <w:rPr>
          <w:rFonts w:ascii="Times New Roman" w:hAnsi="Times New Roman" w:eastAsia="宋体" w:cs="Times New Roman"/>
          <w:sz w:val="21"/>
          <w:szCs w:val="21"/>
        </w:rPr>
        <w:t>, name, description, location, is_popular, create_time)</w:t>
      </w:r>
    </w:p>
    <w:p w14:paraId="47463BBA">
      <w:pPr>
        <w:pStyle w:val="3"/>
        <w:widowControl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checkin_records(</w:t>
      </w:r>
      <w:r>
        <w:rPr>
          <w:rFonts w:ascii="Times New Roman" w:hAnsi="Times New Roman" w:eastAsia="宋体" w:cs="Times New Roman"/>
          <w:b/>
          <w:sz w:val="21"/>
          <w:szCs w:val="21"/>
        </w:rPr>
        <w:t>id</w:t>
      </w:r>
      <w:r>
        <w:rPr>
          <w:rFonts w:ascii="Times New Roman" w:hAnsi="Times New Roman" w:eastAsia="宋体" w:cs="Times New Roman"/>
          <w:sz w:val="21"/>
          <w:szCs w:val="21"/>
        </w:rPr>
        <w:t xml:space="preserve">, </w:t>
      </w:r>
      <w:r>
        <w:rPr>
          <w:rFonts w:ascii="Times New Roman" w:hAnsi="Times New Roman" w:eastAsia="宋体" w:cs="Times New Roman"/>
          <w:i/>
          <w:sz w:val="21"/>
          <w:szCs w:val="21"/>
        </w:rPr>
        <w:t xml:space="preserve">user_id, </w:t>
      </w:r>
      <w:r>
        <w:rPr>
          <w:rFonts w:ascii="Times New Roman" w:hAnsi="Times New Roman" w:eastAsia="宋体" w:cs="Times New Roman"/>
          <w:sz w:val="21"/>
          <w:szCs w:val="21"/>
        </w:rPr>
        <w:t>spot_id, comment, checkin_time)</w:t>
      </w:r>
    </w:p>
    <w:p w14:paraId="2A610B2B">
      <w:pPr>
        <w:pStyle w:val="3"/>
        <w:widowControl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完整性约束包括：实体完整性（各表 id 主键非空唯一）；参照完整性（checkin_records.user_id → users.id、checkin_records.spot_id → scenic_spots.id，均为 ON DELETE CASCADE）；用户自定义完整性（username 唯一、role 与 is_popular 取值语义、各字段 NOT NULL 与 DEFAULT 约束）。各关系非主属性间不存在传递依赖，模型达到 3NF。</w:t>
      </w:r>
    </w:p>
    <w:bookmarkEnd w:id="53"/>
    <w:p w14:paraId="7EE47713">
      <w:pPr>
        <w:pStyle w:val="5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1"/>
          <w:szCs w:val="21"/>
        </w:rPr>
      </w:pPr>
      <w:bookmarkStart w:id="54" w:name="_Toc22934"/>
      <w:bookmarkStart w:id="55" w:name="表结构"/>
      <w:r>
        <w:rPr>
          <w:rFonts w:hint="eastAsia" w:cs="Arial"/>
          <w:b w:val="0"/>
          <w:bCs w:val="0"/>
          <w:sz w:val="21"/>
          <w:szCs w:val="21"/>
          <w:lang w:eastAsia="zh-CN"/>
        </w:rPr>
        <w:t xml:space="preserve">2.3.4 </w:t>
      </w:r>
      <w:r>
        <w:rPr>
          <w:rFonts w:ascii="Arial" w:hAnsi="Arial" w:eastAsia="黑体" w:cs="Arial"/>
          <w:b w:val="0"/>
          <w:bCs w:val="0"/>
          <w:sz w:val="21"/>
          <w:szCs w:val="21"/>
        </w:rPr>
        <w:t>表结构</w:t>
      </w:r>
      <w:bookmarkEnd w:id="54"/>
    </w:p>
    <w:p w14:paraId="58ECF169">
      <w:pPr>
        <w:pStyle w:val="88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表 2.11　users（用户表）结构</w:t>
      </w:r>
    </w:p>
    <w:tbl>
      <w:tblPr>
        <w:tblStyle w:val="31"/>
        <w:tblW w:w="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1566"/>
        <w:gridCol w:w="4480"/>
        <w:gridCol w:w="1762"/>
      </w:tblGrid>
      <w:tr w14:paraId="512995D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6" w:space="0"/>
            </w:tcBorders>
          </w:tcPr>
          <w:p w14:paraId="4FAC8C9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字段</w:t>
            </w:r>
          </w:p>
        </w:tc>
        <w:tc>
          <w:tcPr>
            <w:tcBorders>
              <w:bottom w:val="single" w:color="auto" w:sz="6" w:space="0"/>
            </w:tcBorders>
          </w:tcPr>
          <w:p w14:paraId="78AC041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类型</w:t>
            </w:r>
          </w:p>
        </w:tc>
        <w:tc>
          <w:tcPr>
            <w:tcBorders>
              <w:bottom w:val="single" w:color="auto" w:sz="6" w:space="0"/>
            </w:tcBorders>
          </w:tcPr>
          <w:p w14:paraId="19C4A3E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约束</w:t>
            </w:r>
          </w:p>
        </w:tc>
        <w:tc>
          <w:tcPr>
            <w:tcBorders>
              <w:bottom w:val="single" w:color="auto" w:sz="6" w:space="0"/>
            </w:tcBorders>
          </w:tcPr>
          <w:p w14:paraId="7D71984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说明</w:t>
            </w:r>
          </w:p>
        </w:tc>
      </w:tr>
      <w:tr w14:paraId="43E115F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A678B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id</w:t>
            </w:r>
          </w:p>
        </w:tc>
        <w:tc>
          <w:p w14:paraId="1F61AE0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INT</w:t>
            </w:r>
          </w:p>
        </w:tc>
        <w:tc>
          <w:p w14:paraId="79EA3AF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PK，AUTO_INCREMENT</w:t>
            </w:r>
          </w:p>
        </w:tc>
        <w:tc>
          <w:p w14:paraId="4A7E6BC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用户编号</w:t>
            </w:r>
          </w:p>
        </w:tc>
      </w:tr>
      <w:tr w14:paraId="029D347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F6202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username</w:t>
            </w:r>
          </w:p>
        </w:tc>
        <w:tc>
          <w:p w14:paraId="2437B30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VARCHAR(32)</w:t>
            </w:r>
          </w:p>
        </w:tc>
        <w:tc>
          <w:p w14:paraId="2C2AEF3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NOT NULL，UNIQUE</w:t>
            </w:r>
          </w:p>
        </w:tc>
        <w:tc>
          <w:p w14:paraId="5ACF42C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用户名</w:t>
            </w:r>
          </w:p>
        </w:tc>
      </w:tr>
      <w:tr w14:paraId="3472E98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65C7B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password</w:t>
            </w:r>
          </w:p>
        </w:tc>
        <w:tc>
          <w:p w14:paraId="29D9FA0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VARCHAR(64)</w:t>
            </w:r>
          </w:p>
        </w:tc>
        <w:tc>
          <w:p w14:paraId="00EB276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NOT NULL</w:t>
            </w:r>
          </w:p>
        </w:tc>
        <w:tc>
          <w:p w14:paraId="1E127F0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密码</w:t>
            </w:r>
          </w:p>
        </w:tc>
      </w:tr>
      <w:tr w14:paraId="45B99A9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BCA6B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role</w:t>
            </w:r>
          </w:p>
        </w:tc>
        <w:tc>
          <w:p w14:paraId="2EFF33E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VARCHAR(16)</w:t>
            </w:r>
          </w:p>
        </w:tc>
        <w:tc>
          <w:p w14:paraId="14C2576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NOT NULL，DEFAULT ‘user’</w:t>
            </w:r>
          </w:p>
        </w:tc>
        <w:tc>
          <w:p w14:paraId="677F682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角色：admin / user</w:t>
            </w:r>
          </w:p>
        </w:tc>
      </w:tr>
      <w:tr w14:paraId="16B1C48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A553F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points</w:t>
            </w:r>
          </w:p>
        </w:tc>
        <w:tc>
          <w:p w14:paraId="54E0534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INT</w:t>
            </w:r>
          </w:p>
        </w:tc>
        <w:tc>
          <w:p w14:paraId="0C00CE9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NOT NULL，DEFAULT 0</w:t>
            </w:r>
          </w:p>
        </w:tc>
        <w:tc>
          <w:p w14:paraId="55DF5A8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学习积分</w:t>
            </w:r>
          </w:p>
        </w:tc>
      </w:tr>
      <w:tr w14:paraId="4E87C80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709DF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create_time</w:t>
            </w:r>
          </w:p>
        </w:tc>
        <w:tc>
          <w:p w14:paraId="38CA828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DATETIME</w:t>
            </w:r>
          </w:p>
        </w:tc>
        <w:tc>
          <w:p w14:paraId="144E8CD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NOT NULL，DEFAULT CURRENT_TIMESTAMP</w:t>
            </w:r>
          </w:p>
        </w:tc>
        <w:tc>
          <w:p w14:paraId="2C33525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注册时间</w:t>
            </w:r>
          </w:p>
        </w:tc>
      </w:tr>
    </w:tbl>
    <w:p w14:paraId="6F9FBCFB">
      <w:pPr>
        <w:pStyle w:val="88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表 2.12　announcements（公告表）结构</w:t>
      </w:r>
    </w:p>
    <w:tbl>
      <w:tblPr>
        <w:tblStyle w:val="31"/>
        <w:tblW w:w="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1671"/>
        <w:gridCol w:w="4719"/>
        <w:gridCol w:w="1056"/>
      </w:tblGrid>
      <w:tr w14:paraId="04394F4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6" w:space="0"/>
            </w:tcBorders>
          </w:tcPr>
          <w:p w14:paraId="7A9251D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字段</w:t>
            </w:r>
          </w:p>
        </w:tc>
        <w:tc>
          <w:tcPr>
            <w:tcBorders>
              <w:bottom w:val="single" w:color="auto" w:sz="6" w:space="0"/>
            </w:tcBorders>
          </w:tcPr>
          <w:p w14:paraId="68DCE99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类型</w:t>
            </w:r>
          </w:p>
        </w:tc>
        <w:tc>
          <w:tcPr>
            <w:tcBorders>
              <w:bottom w:val="single" w:color="auto" w:sz="6" w:space="0"/>
            </w:tcBorders>
          </w:tcPr>
          <w:p w14:paraId="07DF4FF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约束</w:t>
            </w:r>
          </w:p>
        </w:tc>
        <w:tc>
          <w:tcPr>
            <w:tcBorders>
              <w:bottom w:val="single" w:color="auto" w:sz="6" w:space="0"/>
            </w:tcBorders>
          </w:tcPr>
          <w:p w14:paraId="5FEB6C0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说明</w:t>
            </w:r>
          </w:p>
        </w:tc>
      </w:tr>
      <w:tr w14:paraId="56DB00A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FF1AC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id</w:t>
            </w:r>
          </w:p>
        </w:tc>
        <w:tc>
          <w:p w14:paraId="4D4ED56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INT</w:t>
            </w:r>
          </w:p>
        </w:tc>
        <w:tc>
          <w:p w14:paraId="1D31F0E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PK，AUTO_INCREMENT</w:t>
            </w:r>
          </w:p>
        </w:tc>
        <w:tc>
          <w:p w14:paraId="0C8A5FF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公告编号</w:t>
            </w:r>
          </w:p>
        </w:tc>
      </w:tr>
      <w:tr w14:paraId="65B1209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4734D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title</w:t>
            </w:r>
          </w:p>
        </w:tc>
        <w:tc>
          <w:p w14:paraId="7A0A240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VARCHAR(128)</w:t>
            </w:r>
          </w:p>
        </w:tc>
        <w:tc>
          <w:p w14:paraId="2919DFE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NOT NULL</w:t>
            </w:r>
          </w:p>
        </w:tc>
        <w:tc>
          <w:p w14:paraId="1AF49D2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公告标题</w:t>
            </w:r>
          </w:p>
        </w:tc>
      </w:tr>
      <w:tr w14:paraId="4D13B06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7D0DF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content</w:t>
            </w:r>
          </w:p>
        </w:tc>
        <w:tc>
          <w:p w14:paraId="7378D93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TEXT</w:t>
            </w:r>
          </w:p>
        </w:tc>
        <w:tc>
          <w:p w14:paraId="50ED913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可空</w:t>
            </w:r>
          </w:p>
        </w:tc>
        <w:tc>
          <w:p w14:paraId="10B80CE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公告内容</w:t>
            </w:r>
          </w:p>
        </w:tc>
      </w:tr>
      <w:tr w14:paraId="3530052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AA9A9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publisher</w:t>
            </w:r>
          </w:p>
        </w:tc>
        <w:tc>
          <w:p w14:paraId="58C80A4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VARCHAR(32)</w:t>
            </w:r>
          </w:p>
        </w:tc>
        <w:tc>
          <w:p w14:paraId="21C5FE9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可空</w:t>
            </w:r>
          </w:p>
        </w:tc>
        <w:tc>
          <w:p w14:paraId="1B9C2D5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发布人</w:t>
            </w:r>
          </w:p>
        </w:tc>
      </w:tr>
      <w:tr w14:paraId="1C01917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646AF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create_time</w:t>
            </w:r>
          </w:p>
        </w:tc>
        <w:tc>
          <w:p w14:paraId="18E6DBB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DATETIME</w:t>
            </w:r>
          </w:p>
        </w:tc>
        <w:tc>
          <w:p w14:paraId="0147BEA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NOT NULL，DEFAULT CURRENT_TIMESTAMP</w:t>
            </w:r>
          </w:p>
        </w:tc>
        <w:tc>
          <w:p w14:paraId="488E26D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发布时间</w:t>
            </w:r>
          </w:p>
        </w:tc>
      </w:tr>
    </w:tbl>
    <w:p w14:paraId="6D6D01B8">
      <w:pPr>
        <w:pStyle w:val="88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表 2.13　scenic_spots（景点表）结构</w:t>
      </w:r>
    </w:p>
    <w:tbl>
      <w:tblPr>
        <w:tblStyle w:val="31"/>
        <w:tblW w:w="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1671"/>
        <w:gridCol w:w="4277"/>
        <w:gridCol w:w="1860"/>
      </w:tblGrid>
      <w:tr w14:paraId="49516AF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6" w:space="0"/>
            </w:tcBorders>
          </w:tcPr>
          <w:p w14:paraId="364CEE2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字段</w:t>
            </w:r>
          </w:p>
        </w:tc>
        <w:tc>
          <w:tcPr>
            <w:tcBorders>
              <w:bottom w:val="single" w:color="auto" w:sz="6" w:space="0"/>
            </w:tcBorders>
          </w:tcPr>
          <w:p w14:paraId="4C4CD82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类型</w:t>
            </w:r>
          </w:p>
        </w:tc>
        <w:tc>
          <w:tcPr>
            <w:tcBorders>
              <w:bottom w:val="single" w:color="auto" w:sz="6" w:space="0"/>
            </w:tcBorders>
          </w:tcPr>
          <w:p w14:paraId="1ECF565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约束</w:t>
            </w:r>
          </w:p>
        </w:tc>
        <w:tc>
          <w:tcPr>
            <w:tcBorders>
              <w:bottom w:val="single" w:color="auto" w:sz="6" w:space="0"/>
            </w:tcBorders>
          </w:tcPr>
          <w:p w14:paraId="53E243F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说明</w:t>
            </w:r>
          </w:p>
        </w:tc>
      </w:tr>
      <w:tr w14:paraId="089C825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A7FB7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id</w:t>
            </w:r>
          </w:p>
        </w:tc>
        <w:tc>
          <w:p w14:paraId="0DFE1EE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INT</w:t>
            </w:r>
          </w:p>
        </w:tc>
        <w:tc>
          <w:p w14:paraId="099243B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PK，AUTO_INCREMENT</w:t>
            </w:r>
          </w:p>
        </w:tc>
        <w:tc>
          <w:p w14:paraId="275D44C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景点编号</w:t>
            </w:r>
          </w:p>
        </w:tc>
      </w:tr>
      <w:tr w14:paraId="6D2E828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C51B0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name</w:t>
            </w:r>
          </w:p>
        </w:tc>
        <w:tc>
          <w:p w14:paraId="2383F09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VARCHAR(64)</w:t>
            </w:r>
          </w:p>
        </w:tc>
        <w:tc>
          <w:p w14:paraId="2347534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NOT NULL</w:t>
            </w:r>
          </w:p>
        </w:tc>
        <w:tc>
          <w:p w14:paraId="0ADA9F6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景点名称</w:t>
            </w:r>
          </w:p>
        </w:tc>
      </w:tr>
      <w:tr w14:paraId="2CE6E7B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67106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description</w:t>
            </w:r>
          </w:p>
        </w:tc>
        <w:tc>
          <w:p w14:paraId="617260E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TEXT</w:t>
            </w:r>
          </w:p>
        </w:tc>
        <w:tc>
          <w:p w14:paraId="5055097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可空</w:t>
            </w:r>
          </w:p>
        </w:tc>
        <w:tc>
          <w:p w14:paraId="2CCCC1E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景点描述</w:t>
            </w:r>
          </w:p>
        </w:tc>
      </w:tr>
      <w:tr w14:paraId="7F69C30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C9DC4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location</w:t>
            </w:r>
          </w:p>
        </w:tc>
        <w:tc>
          <w:p w14:paraId="431E716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VARCHAR(128)</w:t>
            </w:r>
          </w:p>
        </w:tc>
        <w:tc>
          <w:p w14:paraId="32C6686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可空</w:t>
            </w:r>
          </w:p>
        </w:tc>
        <w:tc>
          <w:p w14:paraId="4B2CDDC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景点位置</w:t>
            </w:r>
          </w:p>
        </w:tc>
      </w:tr>
      <w:tr w14:paraId="3A871C0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B827D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is_popular</w:t>
            </w:r>
          </w:p>
        </w:tc>
        <w:tc>
          <w:p w14:paraId="7691AA3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TINYINT(1)</w:t>
            </w:r>
          </w:p>
        </w:tc>
        <w:tc>
          <w:p w14:paraId="066D2A0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NOT NULL，DEFAULT 0</w:t>
            </w:r>
          </w:p>
        </w:tc>
        <w:tc>
          <w:p w14:paraId="4313847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是否热门：0 否 / 1 是</w:t>
            </w:r>
          </w:p>
        </w:tc>
      </w:tr>
      <w:tr w14:paraId="351C334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28200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create_time</w:t>
            </w:r>
          </w:p>
        </w:tc>
        <w:tc>
          <w:p w14:paraId="45BE39F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DATETIME</w:t>
            </w:r>
          </w:p>
        </w:tc>
        <w:tc>
          <w:p w14:paraId="2C55DA8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NOT NULL，DEFAULT CURRENT_TIMESTAMP</w:t>
            </w:r>
          </w:p>
        </w:tc>
        <w:tc>
          <w:p w14:paraId="7EB291E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录入时间</w:t>
            </w:r>
          </w:p>
        </w:tc>
      </w:tr>
    </w:tbl>
    <w:p w14:paraId="6DFD114C">
      <w:pPr>
        <w:pStyle w:val="88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表 2.14　checkin_records（打卡记录表）结构</w:t>
      </w:r>
    </w:p>
    <w:tbl>
      <w:tblPr>
        <w:tblStyle w:val="31"/>
        <w:tblW w:w="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1266"/>
        <w:gridCol w:w="4719"/>
        <w:gridCol w:w="1476"/>
      </w:tblGrid>
      <w:tr w14:paraId="34DC304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6" w:space="0"/>
            </w:tcBorders>
          </w:tcPr>
          <w:p w14:paraId="3D1A1AA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字段</w:t>
            </w:r>
          </w:p>
        </w:tc>
        <w:tc>
          <w:tcPr>
            <w:tcBorders>
              <w:bottom w:val="single" w:color="auto" w:sz="6" w:space="0"/>
            </w:tcBorders>
          </w:tcPr>
          <w:p w14:paraId="7327CFC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类型</w:t>
            </w:r>
          </w:p>
        </w:tc>
        <w:tc>
          <w:tcPr>
            <w:tcBorders>
              <w:bottom w:val="single" w:color="auto" w:sz="6" w:space="0"/>
            </w:tcBorders>
          </w:tcPr>
          <w:p w14:paraId="51BD8A5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约束</w:t>
            </w:r>
          </w:p>
        </w:tc>
        <w:tc>
          <w:tcPr>
            <w:tcBorders>
              <w:bottom w:val="single" w:color="auto" w:sz="6" w:space="0"/>
            </w:tcBorders>
          </w:tcPr>
          <w:p w14:paraId="172C4F3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说明</w:t>
            </w:r>
          </w:p>
        </w:tc>
      </w:tr>
      <w:tr w14:paraId="568DA71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3DED3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id</w:t>
            </w:r>
          </w:p>
        </w:tc>
        <w:tc>
          <w:p w14:paraId="259A9E8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INT</w:t>
            </w:r>
          </w:p>
        </w:tc>
        <w:tc>
          <w:p w14:paraId="3548150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PK，AUTO_INCREMENT</w:t>
            </w:r>
          </w:p>
        </w:tc>
        <w:tc>
          <w:p w14:paraId="540152E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打卡记录编号</w:t>
            </w:r>
          </w:p>
        </w:tc>
      </w:tr>
      <w:tr w14:paraId="4F00722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8DE55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user_id</w:t>
            </w:r>
          </w:p>
        </w:tc>
        <w:tc>
          <w:p w14:paraId="724163A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INT</w:t>
            </w:r>
          </w:p>
        </w:tc>
        <w:tc>
          <w:p w14:paraId="3603010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NOT NULL，FK → users(id)，级联删除</w:t>
            </w:r>
          </w:p>
        </w:tc>
        <w:tc>
          <w:p w14:paraId="7596CA2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所属用户</w:t>
            </w:r>
          </w:p>
        </w:tc>
      </w:tr>
      <w:tr w14:paraId="732611A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A3888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spot_id</w:t>
            </w:r>
          </w:p>
        </w:tc>
        <w:tc>
          <w:p w14:paraId="24AB212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INT</w:t>
            </w:r>
          </w:p>
        </w:tc>
        <w:tc>
          <w:p w14:paraId="3B996D0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NOT NULL，FK → scenic_spots(id)，级联删除</w:t>
            </w:r>
          </w:p>
        </w:tc>
        <w:tc>
          <w:p w14:paraId="4CEA7D0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景点编号</w:t>
            </w:r>
          </w:p>
        </w:tc>
      </w:tr>
      <w:tr w14:paraId="4D2A4C3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1FAF6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comment</w:t>
            </w:r>
          </w:p>
        </w:tc>
        <w:tc>
          <w:p w14:paraId="6C7D555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TEXT</w:t>
            </w:r>
          </w:p>
        </w:tc>
        <w:tc>
          <w:p w14:paraId="3DD924A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可空</w:t>
            </w:r>
          </w:p>
        </w:tc>
        <w:tc>
          <w:p w14:paraId="32647D4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打卡心得</w:t>
            </w:r>
          </w:p>
        </w:tc>
      </w:tr>
      <w:tr w14:paraId="313C617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F438A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checkin_time</w:t>
            </w:r>
          </w:p>
        </w:tc>
        <w:tc>
          <w:p w14:paraId="2F3F885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DATETIME</w:t>
            </w:r>
          </w:p>
        </w:tc>
        <w:tc>
          <w:p w14:paraId="6567E46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NOT NULL，DEFAULT CURRENT_TIMESTAMP</w:t>
            </w:r>
          </w:p>
        </w:tc>
        <w:tc>
          <w:p w14:paraId="2F39168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打卡时间</w:t>
            </w:r>
          </w:p>
        </w:tc>
      </w:tr>
    </w:tbl>
    <w:p w14:paraId="282B4ECD">
      <w:pPr>
        <w:pStyle w:val="3"/>
        <w:widowControl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此外，checkin_records 表建立 idx_checkin_user（user_id）与 idx_checkin_spot（spot_id）两个普通索引以加速“按用户查询打卡”与“按景点统计打卡次数”两类高频查询；users.username 上的唯一索引用于登录查找与注册查重。</w:t>
      </w:r>
    </w:p>
    <w:bookmarkEnd w:id="25"/>
    <w:bookmarkEnd w:id="47"/>
    <w:bookmarkEnd w:id="55"/>
    <w:p w14:paraId="2664BC30">
      <w:pPr>
        <w:pStyle w:val="2"/>
        <w:keepNext/>
        <w:pageBreakBefore/>
        <w:widowControl/>
        <w:numPr>
          <w:ilvl w:val="0"/>
          <w:numId w:val="0"/>
        </w:numPr>
        <w:ind w:leftChars="0"/>
        <w:jc w:val="center"/>
        <w:rPr>
          <w:rFonts w:eastAsia="黑体"/>
          <w:b w:val="0"/>
          <w:bCs w:val="0"/>
          <w:sz w:val="32"/>
          <w:szCs w:val="32"/>
        </w:rPr>
      </w:pPr>
      <w:bookmarkStart w:id="56" w:name="_Toc10954"/>
      <w:bookmarkStart w:id="57" w:name="_Toc29341"/>
      <w:bookmarkStart w:id="58" w:name="第三章-系统实现"/>
      <w:r>
        <w:rPr>
          <w:rFonts w:hint="eastAsia" w:cs="Arial"/>
          <w:b w:val="0"/>
          <w:bCs w:val="0"/>
          <w:sz w:val="32"/>
          <w:szCs w:val="32"/>
          <w:lang w:eastAsia="zh-CN"/>
        </w:rPr>
        <w:t xml:space="preserve">第三章 </w:t>
      </w:r>
      <w:r>
        <w:rPr>
          <w:rFonts w:ascii="Arial" w:hAnsi="Arial" w:eastAsia="黑体" w:cs="Arial"/>
          <w:b w:val="0"/>
          <w:bCs w:val="0"/>
          <w:sz w:val="32"/>
          <w:szCs w:val="32"/>
        </w:rPr>
        <w:t>系统实现</w:t>
      </w:r>
      <w:bookmarkEnd w:id="56"/>
      <w:bookmarkEnd w:id="57"/>
    </w:p>
    <w:p w14:paraId="1E3FFACC">
      <w:pPr>
        <w:pStyle w:val="4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4"/>
          <w:szCs w:val="24"/>
        </w:rPr>
      </w:pPr>
      <w:bookmarkStart w:id="59" w:name="_Toc6148"/>
      <w:bookmarkStart w:id="60" w:name="开发环境与工具"/>
      <w:r>
        <w:rPr>
          <w:rFonts w:hint="eastAsia" w:cs="Arial"/>
          <w:b w:val="0"/>
          <w:bCs w:val="0"/>
          <w:sz w:val="24"/>
          <w:szCs w:val="24"/>
          <w:lang w:eastAsia="zh-CN"/>
        </w:rPr>
        <w:t xml:space="preserve">3.1 </w:t>
      </w:r>
      <w:r>
        <w:rPr>
          <w:rFonts w:ascii="Arial" w:hAnsi="Arial" w:eastAsia="黑体" w:cs="Arial"/>
          <w:b w:val="0"/>
          <w:bCs w:val="0"/>
          <w:sz w:val="24"/>
          <w:szCs w:val="24"/>
        </w:rPr>
        <w:t>开发环境与工具</w:t>
      </w:r>
      <w:bookmarkEnd w:id="59"/>
    </w:p>
    <w:p w14:paraId="069AC89D">
      <w:pPr>
        <w:pStyle w:val="3"/>
        <w:widowControl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系统开发与运行环境如表 3.1 所示。</w:t>
      </w:r>
    </w:p>
    <w:p w14:paraId="223F9C0F">
      <w:pPr>
        <w:pStyle w:val="88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表 3.1　开发环境与工具</w:t>
      </w:r>
    </w:p>
    <w:tbl>
      <w:tblPr>
        <w:tblStyle w:val="31"/>
        <w:tblW w:w="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5968"/>
      </w:tblGrid>
      <w:tr w14:paraId="26FC97D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6" w:space="0"/>
            </w:tcBorders>
          </w:tcPr>
          <w:p w14:paraId="3D39F5E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类别</w:t>
            </w:r>
          </w:p>
        </w:tc>
        <w:tc>
          <w:tcPr>
            <w:tcBorders>
              <w:bottom w:val="single" w:color="auto" w:sz="6" w:space="0"/>
            </w:tcBorders>
          </w:tcPr>
          <w:p w14:paraId="4D625DE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配置 / 版本</w:t>
            </w:r>
          </w:p>
        </w:tc>
      </w:tr>
      <w:tr w14:paraId="6B03C87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ED4A5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操作系统</w:t>
            </w:r>
          </w:p>
        </w:tc>
        <w:tc>
          <w:p w14:paraId="3EBEEDE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Windows 10 / 11</w:t>
            </w:r>
          </w:p>
        </w:tc>
      </w:tr>
      <w:tr w14:paraId="35CA0BA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85DFF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开发语言</w:t>
            </w:r>
          </w:p>
        </w:tc>
        <w:tc>
          <w:p w14:paraId="09556F8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Java（JDK 1.8+）</w:t>
            </w:r>
          </w:p>
        </w:tc>
      </w:tr>
      <w:tr w14:paraId="43DAFC2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1E92E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开发工具</w:t>
            </w:r>
          </w:p>
        </w:tc>
        <w:tc>
          <w:p w14:paraId="0F1CF0A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IntelliJ IDEA</w:t>
            </w:r>
          </w:p>
        </w:tc>
      </w:tr>
      <w:tr w14:paraId="00D1F32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8B7C8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图形界面</w:t>
            </w:r>
          </w:p>
        </w:tc>
        <w:tc>
          <w:p w14:paraId="02EA68D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Swing（JDK 内置）</w:t>
            </w:r>
          </w:p>
        </w:tc>
      </w:tr>
      <w:tr w14:paraId="73C7716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F3C09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数据库</w:t>
            </w:r>
          </w:p>
        </w:tc>
        <w:tc>
          <w:p w14:paraId="5067735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MySQL 8.0，库名 redculture_v3，utf8mb4 字符集</w:t>
            </w:r>
          </w:p>
        </w:tc>
      </w:tr>
      <w:tr w14:paraId="5E28878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CF953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数据库驱动</w:t>
            </w:r>
          </w:p>
        </w:tc>
        <w:tc>
          <w:p w14:paraId="6F7E950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mysql-connector-java 8.0.30</w:t>
            </w:r>
          </w:p>
        </w:tc>
      </w:tr>
      <w:tr w14:paraId="527AD56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E3DBB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项目构建</w:t>
            </w:r>
          </w:p>
        </w:tc>
        <w:tc>
          <w:p w14:paraId="0697781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Maven（客户端模块），服务端直接以 lib 外置驱动 jar 编译运行</w:t>
            </w:r>
          </w:p>
        </w:tc>
      </w:tr>
      <w:tr w14:paraId="7478289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9BA96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版本控制</w:t>
            </w:r>
          </w:p>
        </w:tc>
        <w:tc>
          <w:p w14:paraId="2FBDB1C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Git</w:t>
            </w:r>
          </w:p>
        </w:tc>
      </w:tr>
      <w:tr w14:paraId="00C53E6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CF220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通信方式</w:t>
            </w:r>
          </w:p>
        </w:tc>
        <w:tc>
          <w:p w14:paraId="76FBCF8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TCP Socket（服务端端口 9999）+ Java 对象序列化</w:t>
            </w:r>
          </w:p>
        </w:tc>
      </w:tr>
      <w:bookmarkEnd w:id="60"/>
    </w:tbl>
    <w:p w14:paraId="6E6D8F88">
      <w:pPr>
        <w:pStyle w:val="4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4"/>
          <w:szCs w:val="24"/>
        </w:rPr>
      </w:pPr>
      <w:bookmarkStart w:id="61" w:name="_Toc6152"/>
      <w:bookmarkStart w:id="62" w:name="系统总体实现"/>
      <w:r>
        <w:rPr>
          <w:rFonts w:hint="eastAsia" w:cs="Arial"/>
          <w:b w:val="0"/>
          <w:bCs w:val="0"/>
          <w:sz w:val="24"/>
          <w:szCs w:val="24"/>
          <w:lang w:eastAsia="zh-CN"/>
        </w:rPr>
        <w:t xml:space="preserve">3.2 </w:t>
      </w:r>
      <w:r>
        <w:rPr>
          <w:rFonts w:ascii="Arial" w:hAnsi="Arial" w:eastAsia="黑体" w:cs="Arial"/>
          <w:b w:val="0"/>
          <w:bCs w:val="0"/>
          <w:sz w:val="24"/>
          <w:szCs w:val="24"/>
        </w:rPr>
        <w:t>系统总体实现</w:t>
      </w:r>
      <w:bookmarkEnd w:id="61"/>
    </w:p>
    <w:p w14:paraId="3CFA29EE">
      <w:pPr>
        <w:pStyle w:val="3"/>
        <w:widowControl/>
        <w:numPr>
          <w:ilvl w:val="0"/>
          <w:numId w:val="0"/>
        </w:numPr>
        <w:ind w:left="0" w:leftChars="0" w:firstLine="420"/>
        <w:rPr>
          <w:rFonts w:hint="eastAsia" w:eastAsia="宋体"/>
          <w:b w:val="0"/>
          <w:bCs w:val="0"/>
          <w:sz w:val="21"/>
          <w:szCs w:val="21"/>
        </w:rPr>
      </w:pPr>
      <w:r>
        <w:rPr>
          <w:rFonts w:hint="eastAsia" w:cs="Times New Roman"/>
          <w:b w:val="0"/>
          <w:bCs w:val="0"/>
          <w:sz w:val="21"/>
          <w:szCs w:val="21"/>
          <w:lang w:eastAsia="zh-CN"/>
        </w:rPr>
        <w:t xml:space="preserve">(1) </w:t>
      </w: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通信协议实现。客户端与服务端共享 pojo 与 protocol 包；Request 封装动作名与参数表（param 链式添加、getString/getInt/getBool 类型化取参），Response 以 success/message/data 三元组统一应答，均实现 Serializable 并固定 serialVersionUID，经 ObjectInputStream/ObjectOutputStream 在 TCP 流上传输。ActionType 定义 22 个动作常量，覆盖用户、公告、景点、打卡四个模块。</w:t>
      </w:r>
    </w:p>
    <w:p w14:paraId="67FA2C82">
      <w:pPr>
        <w:pStyle w:val="3"/>
        <w:widowControl/>
        <w:numPr>
          <w:ilvl w:val="0"/>
          <w:numId w:val="0"/>
        </w:numPr>
        <w:ind w:left="0" w:leftChars="0" w:firstLine="420"/>
        <w:rPr>
          <w:rFonts w:hint="eastAsia" w:eastAsia="宋体"/>
          <w:b w:val="0"/>
          <w:bCs w:val="0"/>
          <w:sz w:val="21"/>
          <w:szCs w:val="21"/>
        </w:rPr>
      </w:pPr>
      <w:r>
        <w:rPr>
          <w:rFonts w:hint="eastAsia" w:cs="Times New Roman"/>
          <w:b w:val="0"/>
          <w:bCs w:val="0"/>
          <w:sz w:val="21"/>
          <w:szCs w:val="21"/>
          <w:lang w:eastAsia="zh-CN"/>
        </w:rPr>
        <w:t xml:space="preserve">(2) </w:t>
      </w: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服务端多线程实现。ServerMain 在 9999 端口 accept 循环，每接受一个连接即创建一个 ClientHandler 线程；ClientHandler 循环读取 Request，交由无状态单例 Dispatcher 按 action 路由到相应 Service，业务异常与 SQL 异常统一捕获后包装为 Response.fail 返回，保证线程间共享安全且不向客户端泄露堆栈信息。</w:t>
      </w:r>
    </w:p>
    <w:p w14:paraId="62656936">
      <w:pPr>
        <w:pStyle w:val="3"/>
        <w:widowControl/>
        <w:numPr>
          <w:ilvl w:val="0"/>
          <w:numId w:val="0"/>
        </w:numPr>
        <w:ind w:left="0" w:leftChars="0" w:firstLine="420"/>
        <w:rPr>
          <w:rFonts w:hint="eastAsia" w:eastAsia="宋体"/>
          <w:b w:val="0"/>
          <w:bCs w:val="0"/>
          <w:sz w:val="21"/>
          <w:szCs w:val="21"/>
        </w:rPr>
      </w:pPr>
      <w:r>
        <w:rPr>
          <w:rFonts w:hint="eastAsia" w:cs="Times New Roman"/>
          <w:b w:val="0"/>
          <w:bCs w:val="0"/>
          <w:sz w:val="21"/>
          <w:szCs w:val="21"/>
          <w:lang w:eastAsia="zh-CN"/>
        </w:rPr>
        <w:t xml:space="preserve">(3) </w:t>
      </w: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数据访问实现。DBUtil 静态块加载 db.properties（指向 localhost:3306/redculture_v3）并注册驱动；各 DAO 全部使用 PreparedStatement 防止 SQL 注入，try-with-resources 管理连接与语句，私有 mapRow 方法完成结果集到实体的映射；涉及多表展示的查询通过 JOIN 一次性带出用户名、景点名等冗余展示字段。</w:t>
      </w:r>
    </w:p>
    <w:bookmarkEnd w:id="62"/>
    <w:p w14:paraId="12102090">
      <w:pPr>
        <w:pStyle w:val="4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4"/>
          <w:szCs w:val="24"/>
        </w:rPr>
      </w:pPr>
      <w:bookmarkStart w:id="63" w:name="_Toc16981"/>
      <w:bookmarkStart w:id="64" w:name="功能模块实现"/>
      <w:r>
        <w:rPr>
          <w:rFonts w:hint="eastAsia" w:cs="Arial"/>
          <w:b w:val="0"/>
          <w:bCs w:val="0"/>
          <w:sz w:val="24"/>
          <w:szCs w:val="24"/>
          <w:lang w:eastAsia="zh-CN"/>
        </w:rPr>
        <w:t xml:space="preserve">3.3 </w:t>
      </w:r>
      <w:r>
        <w:rPr>
          <w:rFonts w:ascii="Arial" w:hAnsi="Arial" w:eastAsia="黑体" w:cs="Arial"/>
          <w:b w:val="0"/>
          <w:bCs w:val="0"/>
          <w:sz w:val="24"/>
          <w:szCs w:val="24"/>
        </w:rPr>
        <w:t>功能模块实现</w:t>
      </w:r>
      <w:bookmarkEnd w:id="63"/>
    </w:p>
    <w:p w14:paraId="53D668DC">
      <w:pPr>
        <w:pStyle w:val="3"/>
        <w:widowControl/>
        <w:numPr>
          <w:ilvl w:val="0"/>
          <w:numId w:val="0"/>
        </w:numPr>
        <w:ind w:left="0" w:leftChars="0" w:firstLine="420"/>
        <w:rPr>
          <w:rFonts w:hint="eastAsia" w:eastAsia="宋体"/>
          <w:b w:val="0"/>
          <w:bCs w:val="0"/>
          <w:sz w:val="21"/>
          <w:szCs w:val="21"/>
        </w:rPr>
      </w:pPr>
      <w:r>
        <w:rPr>
          <w:rFonts w:hint="eastAsia" w:cs="Times New Roman"/>
          <w:b w:val="0"/>
          <w:bCs w:val="0"/>
          <w:sz w:val="21"/>
          <w:szCs w:val="21"/>
          <w:lang w:eastAsia="zh-CN"/>
        </w:rPr>
        <w:t xml:space="preserve">(1) </w:t>
      </w: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登录注册模块。LoginFrame 提交登录请求后，经 NetUtil.send 发送 USER_LOGIN；服务端 UserService.login 先按用户名查用户再比对密码，分别给出“用户名不存在”“密码错误”的明确提示；注册时校验密码一致性与用户名唯一性，新用户 role=user、points=0。登录成功后 openMainFrame 创建主窗口并按角色装配选项卡。</w:t>
      </w:r>
    </w:p>
    <w:p w14:paraId="0C6B8D62">
      <w:pPr>
        <w:pStyle w:val="3"/>
        <w:widowControl/>
        <w:numPr>
          <w:ilvl w:val="0"/>
          <w:numId w:val="0"/>
        </w:numPr>
        <w:ind w:left="0" w:leftChars="0" w:firstLine="420"/>
        <w:rPr>
          <w:rFonts w:hint="eastAsia" w:eastAsia="宋体"/>
          <w:b w:val="0"/>
          <w:bCs w:val="0"/>
          <w:sz w:val="21"/>
          <w:szCs w:val="21"/>
        </w:rPr>
      </w:pPr>
      <w:r>
        <w:rPr>
          <w:rFonts w:hint="eastAsia" w:cs="Times New Roman"/>
          <w:b w:val="0"/>
          <w:bCs w:val="0"/>
          <w:sz w:val="21"/>
          <w:szCs w:val="21"/>
          <w:lang w:eastAsia="zh-CN"/>
        </w:rPr>
        <w:t xml:space="preserve">(2) </w:t>
      </w: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打卡模块。CheckinPanel 弹出打卡对话框选择景点并填写心得，提交 CHECKIN_ADD；服务端 CheckinService.addCheckin 校验景点存在，插入打卡记录并自动记录提交时间，随后调用 UserService.addPoints 将积分 +1；删除打卡时先查记录确认归属，再删除并对对应用户积分 −1，UserDAO.addPoints 以 GREATEST(points+delta, 0) 保证积分下限 0，避免客户端传参错误导致越权扣分。</w:t>
      </w:r>
    </w:p>
    <w:p w14:paraId="76BA5480">
      <w:pPr>
        <w:pStyle w:val="3"/>
        <w:widowControl/>
        <w:numPr>
          <w:ilvl w:val="0"/>
          <w:numId w:val="0"/>
        </w:numPr>
        <w:ind w:left="0" w:leftChars="0" w:firstLine="420"/>
        <w:rPr>
          <w:rFonts w:hint="eastAsia" w:eastAsia="宋体"/>
          <w:b w:val="0"/>
          <w:bCs w:val="0"/>
          <w:sz w:val="21"/>
          <w:szCs w:val="21"/>
        </w:rPr>
      </w:pPr>
      <w:r>
        <w:rPr>
          <w:rFonts w:hint="eastAsia" w:cs="Times New Roman"/>
          <w:b w:val="0"/>
          <w:bCs w:val="0"/>
          <w:sz w:val="21"/>
          <w:szCs w:val="21"/>
          <w:lang w:eastAsia="zh-CN"/>
        </w:rPr>
        <w:t xml:space="preserve">(3) </w:t>
      </w: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记录查询与排行榜模块。CHECKIN_LIST_BY_USER 支持按心得关键字与景点编号过滤，列表支持表格行排序（TableRowSorter）；CHECKIN_RANK 由 CheckinDAO.rankPopularSpots 以 GROUP BY 统计各景点打卡次数并降序返回，RankPanel 展示排名、景点名与打卡次数；打卡次数达到 10 次的景点在景点列表中以热门标记显示。</w:t>
      </w:r>
    </w:p>
    <w:p w14:paraId="5393AC6F">
      <w:pPr>
        <w:pStyle w:val="3"/>
        <w:widowControl/>
        <w:numPr>
          <w:ilvl w:val="0"/>
          <w:numId w:val="0"/>
        </w:numPr>
        <w:ind w:left="0" w:leftChars="0" w:firstLine="420"/>
        <w:rPr>
          <w:rFonts w:hint="eastAsia" w:eastAsia="宋体"/>
          <w:b w:val="0"/>
          <w:bCs w:val="0"/>
          <w:sz w:val="21"/>
          <w:szCs w:val="21"/>
        </w:rPr>
      </w:pPr>
      <w:r>
        <w:rPr>
          <w:rFonts w:hint="eastAsia" w:cs="Times New Roman"/>
          <w:b w:val="0"/>
          <w:bCs w:val="0"/>
          <w:sz w:val="21"/>
          <w:szCs w:val="21"/>
          <w:lang w:eastAsia="zh-CN"/>
        </w:rPr>
        <w:t xml:space="preserve">(4) </w:t>
      </w: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公告与景点管理模块。管理员通过 AnnouncementPanel、ScenicSpotPanel 对公告与景点执行新增、修改、删除，操作前经 UIUtil.confirm 二次确认；服务端相应 Service 做标题/名称非空校验；景点删除时其打卡记录由外键级联删除。</w:t>
      </w:r>
    </w:p>
    <w:p w14:paraId="51A25ED4">
      <w:pPr>
        <w:pStyle w:val="3"/>
        <w:widowControl/>
        <w:numPr>
          <w:ilvl w:val="0"/>
          <w:numId w:val="0"/>
        </w:numPr>
        <w:ind w:left="0" w:leftChars="0" w:firstLine="420"/>
        <w:rPr>
          <w:rFonts w:hint="eastAsia" w:eastAsia="宋体"/>
          <w:b w:val="0"/>
          <w:bCs w:val="0"/>
          <w:sz w:val="21"/>
          <w:szCs w:val="21"/>
        </w:rPr>
      </w:pPr>
      <w:r>
        <w:rPr>
          <w:rFonts w:hint="eastAsia" w:cs="Times New Roman"/>
          <w:b w:val="0"/>
          <w:bCs w:val="0"/>
          <w:sz w:val="21"/>
          <w:szCs w:val="21"/>
          <w:lang w:eastAsia="zh-CN"/>
        </w:rPr>
        <w:t xml:space="preserve">(5) </w:t>
      </w: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界面实现。全部界面基于 Swing 构建：MainFrame 以选项卡组织公告、景点、打卡、排行榜、个人中心、用户管理六个面板；表格数据经 DefaultTableModel 渲染并禁止单元格直接编辑；所有网络访问均通过 UIUtil.runAsync 封装的 SwingWorker 在后台线程执行，完成后回调至事件分发线程刷新界面，避免界面假死；异常信息经统一弹窗提示。</w:t>
      </w:r>
    </w:p>
    <w:bookmarkEnd w:id="64"/>
    <w:p w14:paraId="02D51F70">
      <w:pPr>
        <w:pStyle w:val="4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4"/>
          <w:szCs w:val="24"/>
        </w:rPr>
      </w:pPr>
      <w:bookmarkStart w:id="65" w:name="_Toc12"/>
      <w:bookmarkStart w:id="66" w:name="系统实现效果"/>
      <w:r>
        <w:rPr>
          <w:rFonts w:hint="eastAsia" w:cs="Arial"/>
          <w:b w:val="0"/>
          <w:bCs w:val="0"/>
          <w:sz w:val="24"/>
          <w:szCs w:val="24"/>
          <w:lang w:eastAsia="zh-CN"/>
        </w:rPr>
        <w:t xml:space="preserve">3.4 </w:t>
      </w:r>
      <w:r>
        <w:rPr>
          <w:rFonts w:ascii="Arial" w:hAnsi="Arial" w:eastAsia="黑体" w:cs="Arial"/>
          <w:b w:val="0"/>
          <w:bCs w:val="0"/>
          <w:sz w:val="24"/>
          <w:szCs w:val="24"/>
        </w:rPr>
        <w:t>系统实现效果</w:t>
      </w:r>
      <w:bookmarkEnd w:id="65"/>
    </w:p>
    <w:p w14:paraId="1304FB72">
      <w:pPr>
        <w:pStyle w:val="3"/>
        <w:widowControl/>
        <w:pBdr>
          <w:top w:val="single" w:color="auto" w:sz="4" w:space="4"/>
          <w:left w:val="single" w:color="auto" w:sz="4" w:space="4"/>
          <w:bottom w:val="single" w:color="auto" w:sz="4" w:space="4"/>
          <w:right w:val="single" w:color="auto" w:sz="4" w:space="4"/>
        </w:pBdr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【此处插入截图：客户端登录/注册界面】</w:t>
      </w:r>
    </w:p>
    <w:p w14:paraId="72B2974B">
      <w:pPr>
        <w:pStyle w:val="42"/>
        <w:spacing w:before="0" w:after="0" w:line="360" w:lineRule="exact"/>
        <w:ind w:firstLine="0" w:firstLineChars="0"/>
      </w:pPr>
      <w:r>
        <w:rPr>
          <w:rFonts w:ascii="宋体" w:hAnsi="宋体" w:eastAsia="宋体"/>
          <w:sz w:val="21"/>
          <w:szCs w:val="21"/>
        </w:rPr>
        <w:t>　</w:t>
      </w:r>
    </w:p>
    <w:p w14:paraId="6874742C">
      <w:pPr>
        <w:pStyle w:val="3"/>
        <w:widowControl/>
        <w:pBdr>
          <w:top w:val="single" w:color="auto" w:sz="4" w:space="4"/>
          <w:left w:val="single" w:color="auto" w:sz="4" w:space="4"/>
          <w:bottom w:val="single" w:color="auto" w:sz="4" w:space="4"/>
          <w:right w:val="single" w:color="auto" w:sz="4" w:space="4"/>
        </w:pBdr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【此处插入截图：客户端主界面（含各功能选项卡）】</w:t>
      </w:r>
    </w:p>
    <w:p w14:paraId="73619170">
      <w:pPr>
        <w:pStyle w:val="42"/>
        <w:spacing w:before="0" w:after="0" w:line="360" w:lineRule="exact"/>
        <w:ind w:firstLine="0" w:firstLineChars="0"/>
      </w:pPr>
      <w:r>
        <w:rPr>
          <w:rFonts w:ascii="宋体" w:hAnsi="宋体" w:eastAsia="宋体"/>
          <w:sz w:val="21"/>
          <w:szCs w:val="21"/>
        </w:rPr>
        <w:t>　</w:t>
      </w:r>
    </w:p>
    <w:p w14:paraId="399A8703">
      <w:pPr>
        <w:pStyle w:val="3"/>
        <w:widowControl/>
        <w:pBdr>
          <w:top w:val="single" w:color="auto" w:sz="4" w:space="4"/>
          <w:left w:val="single" w:color="auto" w:sz="4" w:space="4"/>
          <w:bottom w:val="single" w:color="auto" w:sz="4" w:space="4"/>
          <w:right w:val="single" w:color="auto" w:sz="4" w:space="4"/>
        </w:pBdr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【此处插入截图：打卡操作与积分变化效果】</w:t>
      </w:r>
    </w:p>
    <w:p w14:paraId="2C0BFDE5">
      <w:pPr>
        <w:pStyle w:val="42"/>
        <w:spacing w:before="0" w:after="0" w:line="360" w:lineRule="exact"/>
        <w:ind w:firstLine="0" w:firstLineChars="0"/>
      </w:pPr>
      <w:r>
        <w:rPr>
          <w:rFonts w:ascii="宋体" w:hAnsi="宋体" w:eastAsia="宋体"/>
          <w:sz w:val="21"/>
          <w:szCs w:val="21"/>
        </w:rPr>
        <w:t>　</w:t>
      </w:r>
    </w:p>
    <w:p w14:paraId="3359DA1B">
      <w:pPr>
        <w:pStyle w:val="3"/>
        <w:widowControl/>
        <w:pBdr>
          <w:top w:val="single" w:color="auto" w:sz="4" w:space="4"/>
          <w:left w:val="single" w:color="auto" w:sz="4" w:space="4"/>
          <w:bottom w:val="single" w:color="auto" w:sz="4" w:space="4"/>
          <w:right w:val="single" w:color="auto" w:sz="4" w:space="4"/>
        </w:pBdr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【此处插入截图：热门景点排行榜界面】</w:t>
      </w:r>
    </w:p>
    <w:p w14:paraId="411BBAB5">
      <w:pPr>
        <w:pStyle w:val="42"/>
        <w:spacing w:before="0" w:after="0" w:line="360" w:lineRule="exact"/>
        <w:ind w:firstLine="0" w:firstLineChars="0"/>
      </w:pPr>
      <w:r>
        <w:rPr>
          <w:rFonts w:ascii="宋体" w:hAnsi="宋体" w:eastAsia="宋体"/>
          <w:sz w:val="21"/>
          <w:szCs w:val="21"/>
        </w:rPr>
        <w:t>　</w:t>
      </w:r>
    </w:p>
    <w:p w14:paraId="711F1C1B">
      <w:pPr>
        <w:pStyle w:val="3"/>
        <w:widowControl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系统完成上述功能后，客户端依次呈现登录窗口（含注册面板）、主界面（欢迎栏展示用户名与学习积分）、公告/景点/打卡/排行榜/个人中心/用户管理（管理员）六个功能页；服务端控制台输出连接与请求处理日志。数据库中 users、announcements、scenic_spots、checkin_records 四表数据随操作实时更新，积分规则与热门景点排行均按设计生效。</w:t>
      </w:r>
    </w:p>
    <w:bookmarkEnd w:id="58"/>
    <w:bookmarkEnd w:id="66"/>
    <w:p w14:paraId="3BF00AB9">
      <w:pPr>
        <w:pStyle w:val="2"/>
        <w:keepNext/>
        <w:pageBreakBefore/>
        <w:widowControl/>
        <w:numPr>
          <w:ilvl w:val="0"/>
          <w:numId w:val="0"/>
        </w:numPr>
        <w:ind w:leftChars="0"/>
        <w:jc w:val="center"/>
        <w:rPr>
          <w:rFonts w:eastAsia="黑体"/>
          <w:b w:val="0"/>
          <w:bCs w:val="0"/>
          <w:sz w:val="32"/>
          <w:szCs w:val="32"/>
        </w:rPr>
      </w:pPr>
      <w:bookmarkStart w:id="67" w:name="_Toc23757"/>
      <w:bookmarkStart w:id="68" w:name="_Toc7676"/>
      <w:bookmarkStart w:id="69" w:name="第四章-系统测试"/>
      <w:r>
        <w:rPr>
          <w:rFonts w:hint="eastAsia" w:cs="Arial"/>
          <w:b w:val="0"/>
          <w:bCs w:val="0"/>
          <w:sz w:val="32"/>
          <w:szCs w:val="32"/>
          <w:lang w:eastAsia="zh-CN"/>
        </w:rPr>
        <w:t xml:space="preserve">第四章 </w:t>
      </w:r>
      <w:r>
        <w:rPr>
          <w:rFonts w:ascii="Arial" w:hAnsi="Arial" w:eastAsia="黑体" w:cs="Arial"/>
          <w:b w:val="0"/>
          <w:bCs w:val="0"/>
          <w:sz w:val="32"/>
          <w:szCs w:val="32"/>
        </w:rPr>
        <w:t>系统测试</w:t>
      </w:r>
      <w:bookmarkEnd w:id="67"/>
      <w:bookmarkEnd w:id="68"/>
    </w:p>
    <w:p w14:paraId="2FF8B18B">
      <w:pPr>
        <w:pStyle w:val="4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4"/>
          <w:szCs w:val="24"/>
        </w:rPr>
      </w:pPr>
      <w:bookmarkStart w:id="70" w:name="_Toc22558"/>
      <w:bookmarkStart w:id="71" w:name="测试环境"/>
      <w:r>
        <w:rPr>
          <w:rFonts w:hint="eastAsia" w:cs="Arial"/>
          <w:b w:val="0"/>
          <w:bCs w:val="0"/>
          <w:sz w:val="24"/>
          <w:szCs w:val="24"/>
          <w:lang w:eastAsia="zh-CN"/>
        </w:rPr>
        <w:t xml:space="preserve">4.1 </w:t>
      </w:r>
      <w:r>
        <w:rPr>
          <w:rFonts w:ascii="Arial" w:hAnsi="Arial" w:eastAsia="黑体" w:cs="Arial"/>
          <w:b w:val="0"/>
          <w:bCs w:val="0"/>
          <w:sz w:val="24"/>
          <w:szCs w:val="24"/>
        </w:rPr>
        <w:t>测试环境</w:t>
      </w:r>
      <w:bookmarkEnd w:id="70"/>
    </w:p>
    <w:p w14:paraId="4A287F35">
      <w:pPr>
        <w:pStyle w:val="88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表 4.1　测试环境</w:t>
      </w:r>
    </w:p>
    <w:tbl>
      <w:tblPr>
        <w:tblStyle w:val="31"/>
        <w:tblW w:w="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4811"/>
      </w:tblGrid>
      <w:tr w14:paraId="2D5EE70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6" w:space="0"/>
            </w:tcBorders>
          </w:tcPr>
          <w:p w14:paraId="61FF38D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类别</w:t>
            </w:r>
          </w:p>
        </w:tc>
        <w:tc>
          <w:tcPr>
            <w:tcBorders>
              <w:bottom w:val="single" w:color="auto" w:sz="6" w:space="0"/>
            </w:tcBorders>
          </w:tcPr>
          <w:p w14:paraId="1B803D2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配置</w:t>
            </w:r>
          </w:p>
        </w:tc>
      </w:tr>
      <w:tr w14:paraId="5B642B5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0FF07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操作系统</w:t>
            </w:r>
          </w:p>
        </w:tc>
        <w:tc>
          <w:p w14:paraId="7145ECF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Windows 10 / 11</w:t>
            </w:r>
          </w:p>
        </w:tc>
      </w:tr>
      <w:tr w14:paraId="639026F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D8924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运行环境</w:t>
            </w:r>
          </w:p>
        </w:tc>
        <w:tc>
          <w:p w14:paraId="50A6DCD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JDK 1.8+；MySQL 8.0（redculture_v3）</w:t>
            </w:r>
          </w:p>
        </w:tc>
      </w:tr>
      <w:tr w14:paraId="2DFE9AF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4593A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服务端</w:t>
            </w:r>
          </w:p>
        </w:tc>
        <w:tc>
          <w:p w14:paraId="179CEFE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cs_socket_server，监听 127.0.0.1:9999</w:t>
            </w:r>
          </w:p>
        </w:tc>
      </w:tr>
      <w:tr w14:paraId="7147948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3F0CB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客户端</w:t>
            </w:r>
          </w:p>
        </w:tc>
        <w:tc>
          <w:p w14:paraId="628B30E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cs_socket_client（Swing）</w:t>
            </w:r>
          </w:p>
        </w:tc>
      </w:tr>
      <w:tr w14:paraId="0B0B6F2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1FC36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接口测试工具</w:t>
            </w:r>
          </w:p>
        </w:tc>
        <w:tc>
          <w:p w14:paraId="7F2DAD0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Postman（HTTP 网关方式）、自研 Socket 测试驱动</w:t>
            </w:r>
          </w:p>
        </w:tc>
      </w:tr>
      <w:tr w14:paraId="61C82E5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97685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性能测试工具</w:t>
            </w:r>
          </w:p>
        </w:tc>
        <w:tc>
          <w:p w14:paraId="18304F4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JMeter（TCP Sampler）</w:t>
            </w:r>
          </w:p>
        </w:tc>
      </w:tr>
      <w:bookmarkEnd w:id="71"/>
    </w:tbl>
    <w:p w14:paraId="136CB606">
      <w:pPr>
        <w:pStyle w:val="4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4"/>
          <w:szCs w:val="24"/>
        </w:rPr>
      </w:pPr>
      <w:bookmarkStart w:id="72" w:name="_Toc25170"/>
      <w:bookmarkStart w:id="73" w:name="功能测试"/>
      <w:r>
        <w:rPr>
          <w:rFonts w:hint="eastAsia" w:cs="Arial"/>
          <w:b w:val="0"/>
          <w:bCs w:val="0"/>
          <w:sz w:val="24"/>
          <w:szCs w:val="24"/>
          <w:lang w:eastAsia="zh-CN"/>
        </w:rPr>
        <w:t xml:space="preserve">4.2 </w:t>
      </w:r>
      <w:r>
        <w:rPr>
          <w:rFonts w:ascii="Arial" w:hAnsi="Arial" w:eastAsia="黑体" w:cs="Arial"/>
          <w:b w:val="0"/>
          <w:bCs w:val="0"/>
          <w:sz w:val="24"/>
          <w:szCs w:val="24"/>
        </w:rPr>
        <w:t>功能测试</w:t>
      </w:r>
      <w:bookmarkEnd w:id="72"/>
    </w:p>
    <w:p w14:paraId="47E02600">
      <w:pPr>
        <w:pStyle w:val="3"/>
        <w:widowControl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依据事件列表设计功能测试用例，覆盖登录注册、打卡与积分规则、记录管理、公告与景点管理等核心业务，测试用例与结果如表 4.2 所示。</w:t>
      </w:r>
    </w:p>
    <w:p w14:paraId="188D57E8">
      <w:pPr>
        <w:pStyle w:val="88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表 4.2　功能测试用例与结果</w:t>
      </w:r>
    </w:p>
    <w:tbl>
      <w:tblPr>
        <w:tblStyle w:val="31"/>
        <w:tblW w:w="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9"/>
        <w:gridCol w:w="1431"/>
        <w:gridCol w:w="2567"/>
        <w:gridCol w:w="2987"/>
        <w:gridCol w:w="880"/>
        <w:gridCol w:w="540"/>
      </w:tblGrid>
      <w:tr w14:paraId="2E440C0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6" w:space="0"/>
            </w:tcBorders>
          </w:tcPr>
          <w:p w14:paraId="5891C19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编号</w:t>
            </w:r>
          </w:p>
        </w:tc>
        <w:tc>
          <w:tcPr>
            <w:tcBorders>
              <w:bottom w:val="single" w:color="auto" w:sz="6" w:space="0"/>
            </w:tcBorders>
          </w:tcPr>
          <w:p w14:paraId="3ADD65B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测试项</w:t>
            </w:r>
          </w:p>
        </w:tc>
        <w:tc>
          <w:tcPr>
            <w:tcBorders>
              <w:bottom w:val="single" w:color="auto" w:sz="6" w:space="0"/>
            </w:tcBorders>
          </w:tcPr>
          <w:p w14:paraId="0A8A84F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操作步骤</w:t>
            </w:r>
          </w:p>
        </w:tc>
        <w:tc>
          <w:tcPr>
            <w:tcBorders>
              <w:bottom w:val="single" w:color="auto" w:sz="6" w:space="0"/>
            </w:tcBorders>
          </w:tcPr>
          <w:p w14:paraId="34F5646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预期结果</w:t>
            </w:r>
          </w:p>
        </w:tc>
        <w:tc>
          <w:tcPr>
            <w:tcBorders>
              <w:bottom w:val="single" w:color="auto" w:sz="6" w:space="0"/>
            </w:tcBorders>
          </w:tcPr>
          <w:p w14:paraId="07F83C2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实际结果</w:t>
            </w:r>
          </w:p>
        </w:tc>
        <w:tc>
          <w:tcPr>
            <w:tcBorders>
              <w:bottom w:val="single" w:color="auto" w:sz="6" w:space="0"/>
            </w:tcBorders>
          </w:tcPr>
          <w:p w14:paraId="7A56944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结论</w:t>
            </w:r>
          </w:p>
        </w:tc>
      </w:tr>
      <w:tr w14:paraId="1853211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19F51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T01</w:t>
            </w:r>
          </w:p>
        </w:tc>
        <w:tc>
          <w:p w14:paraId="67A9FA5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用户注册</w:t>
            </w:r>
          </w:p>
        </w:tc>
        <w:tc>
          <w:p w14:paraId="211987F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输入新用户名、密码与确认密码一致，提交</w:t>
            </w:r>
          </w:p>
        </w:tc>
        <w:tc>
          <w:p w14:paraId="77342A0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注册成功，积分 0，可用新账号登录</w:t>
            </w:r>
          </w:p>
        </w:tc>
        <w:tc>
          <w:p w14:paraId="52E87D5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与预期一致</w:t>
            </w:r>
          </w:p>
        </w:tc>
        <w:tc>
          <w:p w14:paraId="2ABCC08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通过</w:t>
            </w:r>
          </w:p>
        </w:tc>
      </w:tr>
      <w:tr w14:paraId="1C3D0CD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D720B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T02</w:t>
            </w:r>
          </w:p>
        </w:tc>
        <w:tc>
          <w:p w14:paraId="2C2C364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注册校验</w:t>
            </w:r>
          </w:p>
        </w:tc>
        <w:tc>
          <w:p w14:paraId="00796A0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两次密码不一致提交</w:t>
            </w:r>
          </w:p>
        </w:tc>
        <w:tc>
          <w:p w14:paraId="2990CDE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提示“两次输入的密码不一致”，注册失败</w:t>
            </w:r>
          </w:p>
        </w:tc>
        <w:tc>
          <w:p w14:paraId="0CB3001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与预期一致</w:t>
            </w:r>
          </w:p>
        </w:tc>
        <w:tc>
          <w:p w14:paraId="62A0F32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通过</w:t>
            </w:r>
          </w:p>
        </w:tc>
      </w:tr>
      <w:tr w14:paraId="1F1674D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9C599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T03</w:t>
            </w:r>
          </w:p>
        </w:tc>
        <w:tc>
          <w:p w14:paraId="56D74B4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用户登录</w:t>
            </w:r>
          </w:p>
        </w:tc>
        <w:tc>
          <w:p w14:paraId="0EEB7C9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输入正确用户名密码</w:t>
            </w:r>
          </w:p>
        </w:tc>
        <w:tc>
          <w:p w14:paraId="03EAFC1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进入主界面，显示用户名与学习积分</w:t>
            </w:r>
          </w:p>
        </w:tc>
        <w:tc>
          <w:p w14:paraId="4BF814C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与预期一致</w:t>
            </w:r>
          </w:p>
        </w:tc>
        <w:tc>
          <w:p w14:paraId="5371E35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通过</w:t>
            </w:r>
          </w:p>
        </w:tc>
      </w:tr>
      <w:tr w14:paraId="5082AD1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A300B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T04</w:t>
            </w:r>
          </w:p>
        </w:tc>
        <w:tc>
          <w:p w14:paraId="0122B95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登录校验</w:t>
            </w:r>
          </w:p>
        </w:tc>
        <w:tc>
          <w:p w14:paraId="6F1DD46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输入错误密码</w:t>
            </w:r>
          </w:p>
        </w:tc>
        <w:tc>
          <w:p w14:paraId="016AF8F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提示“密码错误”，不能登录</w:t>
            </w:r>
          </w:p>
        </w:tc>
        <w:tc>
          <w:p w14:paraId="73526DE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与预期一致</w:t>
            </w:r>
          </w:p>
        </w:tc>
        <w:tc>
          <w:p w14:paraId="7206887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通过</w:t>
            </w:r>
          </w:p>
        </w:tc>
      </w:tr>
      <w:tr w14:paraId="40A1FC8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C5F67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T05</w:t>
            </w:r>
          </w:p>
        </w:tc>
        <w:tc>
          <w:p w14:paraId="5F0D2D8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发起打卡</w:t>
            </w:r>
          </w:p>
        </w:tc>
        <w:tc>
          <w:p w14:paraId="58B865C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选择存在的景点，填写心得提交</w:t>
            </w:r>
          </w:p>
        </w:tc>
        <w:tc>
          <w:p w14:paraId="545145F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打卡成功，打卡时间自动记录，积分 +1，列表刷新</w:t>
            </w:r>
          </w:p>
        </w:tc>
        <w:tc>
          <w:p w14:paraId="1E91BD1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与预期一致</w:t>
            </w:r>
          </w:p>
        </w:tc>
        <w:tc>
          <w:p w14:paraId="5721AB7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通过</w:t>
            </w:r>
          </w:p>
        </w:tc>
      </w:tr>
      <w:tr w14:paraId="7DFBC0C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7F7E6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T06</w:t>
            </w:r>
          </w:p>
        </w:tc>
        <w:tc>
          <w:p w14:paraId="6FDDB95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打卡校验</w:t>
            </w:r>
          </w:p>
        </w:tc>
        <w:tc>
          <w:p w14:paraId="5A75957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输入不存在的景点编号提交</w:t>
            </w:r>
          </w:p>
        </w:tc>
        <w:tc>
          <w:p w14:paraId="1B2EC88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提示“景点不存在，无法打卡”，积分不变</w:t>
            </w:r>
          </w:p>
        </w:tc>
        <w:tc>
          <w:p w14:paraId="02D5528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与预期一致</w:t>
            </w:r>
          </w:p>
        </w:tc>
        <w:tc>
          <w:p w14:paraId="3CB1E07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通过</w:t>
            </w:r>
          </w:p>
        </w:tc>
      </w:tr>
      <w:tr w14:paraId="4EF2E0E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6E5EC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T07</w:t>
            </w:r>
          </w:p>
        </w:tc>
        <w:tc>
          <w:p w14:paraId="4A60D37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修改打卡心得</w:t>
            </w:r>
          </w:p>
        </w:tc>
        <w:tc>
          <w:p w14:paraId="19ADC78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选中本人记录修改心得</w:t>
            </w:r>
          </w:p>
        </w:tc>
        <w:tc>
          <w:p w14:paraId="1DA4BD5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仅心得更新，其他字段不变</w:t>
            </w:r>
          </w:p>
        </w:tc>
        <w:tc>
          <w:p w14:paraId="6A259AB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与预期一致</w:t>
            </w:r>
          </w:p>
        </w:tc>
        <w:tc>
          <w:p w14:paraId="6B48ED7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通过</w:t>
            </w:r>
          </w:p>
        </w:tc>
      </w:tr>
      <w:tr w14:paraId="2E872F2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C8D69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T08</w:t>
            </w:r>
          </w:p>
        </w:tc>
        <w:tc>
          <w:p w14:paraId="1E67DC4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删除打卡</w:t>
            </w:r>
          </w:p>
        </w:tc>
        <w:tc>
          <w:p w14:paraId="4C21B1B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选中本人记录删除并确认</w:t>
            </w:r>
          </w:p>
        </w:tc>
        <w:tc>
          <w:p w14:paraId="060DBB5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记录删除，积分 −1 且不低于 0</w:t>
            </w:r>
          </w:p>
        </w:tc>
        <w:tc>
          <w:p w14:paraId="0778652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与预期一致</w:t>
            </w:r>
          </w:p>
        </w:tc>
        <w:tc>
          <w:p w14:paraId="223C046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通过</w:t>
            </w:r>
          </w:p>
        </w:tc>
      </w:tr>
      <w:tr w14:paraId="0BF2490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BB665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T09</w:t>
            </w:r>
          </w:p>
        </w:tc>
        <w:tc>
          <w:p w14:paraId="2F59670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打卡记录过滤排序</w:t>
            </w:r>
          </w:p>
        </w:tc>
        <w:tc>
          <w:p w14:paraId="63D1AB5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按景点编号过滤、按时间排序</w:t>
            </w:r>
          </w:p>
        </w:tc>
        <w:tc>
          <w:p w14:paraId="1999D86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仅显示该景点记录，排序正确</w:t>
            </w:r>
          </w:p>
        </w:tc>
        <w:tc>
          <w:p w14:paraId="214BC05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与预期一致</w:t>
            </w:r>
          </w:p>
        </w:tc>
        <w:tc>
          <w:p w14:paraId="316ADCD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通过</w:t>
            </w:r>
          </w:p>
        </w:tc>
      </w:tr>
      <w:tr w14:paraId="3EF2219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ADE98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T10</w:t>
            </w:r>
          </w:p>
        </w:tc>
        <w:tc>
          <w:p w14:paraId="62A318B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热门景点排行</w:t>
            </w:r>
          </w:p>
        </w:tc>
        <w:tc>
          <w:p w14:paraId="51D6AA6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某景点打卡满 10 次</w:t>
            </w:r>
          </w:p>
        </w:tc>
        <w:tc>
          <w:p w14:paraId="0434B0B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排行榜按打卡次数降序展示该景点</w:t>
            </w:r>
          </w:p>
        </w:tc>
        <w:tc>
          <w:p w14:paraId="7A3965D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与预期一致</w:t>
            </w:r>
          </w:p>
        </w:tc>
        <w:tc>
          <w:p w14:paraId="19C8076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通过</w:t>
            </w:r>
          </w:p>
        </w:tc>
      </w:tr>
      <w:tr w14:paraId="012B4F9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88138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T11</w:t>
            </w:r>
          </w:p>
        </w:tc>
        <w:tc>
          <w:p w14:paraId="7209B7E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修改用户名</w:t>
            </w:r>
          </w:p>
        </w:tc>
        <w:tc>
          <w:p w14:paraId="23F809A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改为已存在的用户名</w:t>
            </w:r>
          </w:p>
        </w:tc>
        <w:tc>
          <w:p w14:paraId="57A6BAF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提示“用户名已被占用”，修改失败</w:t>
            </w:r>
          </w:p>
        </w:tc>
        <w:tc>
          <w:p w14:paraId="7B84E44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与预期一致</w:t>
            </w:r>
          </w:p>
        </w:tc>
        <w:tc>
          <w:p w14:paraId="4EC7625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通过</w:t>
            </w:r>
          </w:p>
        </w:tc>
      </w:tr>
      <w:tr w14:paraId="3706E02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A80D8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T12</w:t>
            </w:r>
          </w:p>
        </w:tc>
        <w:tc>
          <w:p w14:paraId="2DF6AF8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公告管理（管理员）</w:t>
            </w:r>
          </w:p>
        </w:tc>
        <w:tc>
          <w:p w14:paraId="78C3A3B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新增、修改、删除公告</w:t>
            </w:r>
          </w:p>
        </w:tc>
        <w:tc>
          <w:p w14:paraId="21C64C8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公告列表实时更新，发布时间自动生成</w:t>
            </w:r>
          </w:p>
        </w:tc>
        <w:tc>
          <w:p w14:paraId="010EE11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与预期一致</w:t>
            </w:r>
          </w:p>
        </w:tc>
        <w:tc>
          <w:p w14:paraId="4D6E059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通过</w:t>
            </w:r>
          </w:p>
        </w:tc>
      </w:tr>
      <w:tr w14:paraId="0AD9140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06F2C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T13</w:t>
            </w:r>
          </w:p>
        </w:tc>
        <w:tc>
          <w:p w14:paraId="48BFF25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景点管理（管理员）</w:t>
            </w:r>
          </w:p>
        </w:tc>
        <w:tc>
          <w:p w14:paraId="74266CD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新增、修改、删除景点</w:t>
            </w:r>
          </w:p>
        </w:tc>
        <w:tc>
          <w:p w14:paraId="5A34233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景点列表更新；删除景点后其打卡记录级联删除</w:t>
            </w:r>
          </w:p>
        </w:tc>
        <w:tc>
          <w:p w14:paraId="382074A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与预期一致</w:t>
            </w:r>
          </w:p>
        </w:tc>
        <w:tc>
          <w:p w14:paraId="35D3782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通过</w:t>
            </w:r>
          </w:p>
        </w:tc>
      </w:tr>
      <w:tr w14:paraId="5B44991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5758E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T14</w:t>
            </w:r>
          </w:p>
        </w:tc>
        <w:tc>
          <w:p w14:paraId="3664EC5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用户管理（管理员）</w:t>
            </w:r>
          </w:p>
        </w:tc>
        <w:tc>
          <w:p w14:paraId="310AC7C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管理员查看全部用户</w:t>
            </w:r>
          </w:p>
        </w:tc>
        <w:tc>
          <w:p w14:paraId="265E611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显示所有用户及其角色、积分</w:t>
            </w:r>
          </w:p>
        </w:tc>
        <w:tc>
          <w:p w14:paraId="189E4F6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与预期一致</w:t>
            </w:r>
          </w:p>
        </w:tc>
        <w:tc>
          <w:p w14:paraId="2B1149D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通过</w:t>
            </w:r>
          </w:p>
        </w:tc>
      </w:tr>
      <w:bookmarkEnd w:id="73"/>
    </w:tbl>
    <w:p w14:paraId="78C0998C">
      <w:pPr>
        <w:pStyle w:val="4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4"/>
          <w:szCs w:val="24"/>
        </w:rPr>
      </w:pPr>
      <w:bookmarkStart w:id="74" w:name="_Toc31899"/>
      <w:bookmarkStart w:id="75" w:name="接口协议测试"/>
      <w:r>
        <w:rPr>
          <w:rFonts w:hint="eastAsia" w:cs="Arial"/>
          <w:b w:val="0"/>
          <w:bCs w:val="0"/>
          <w:sz w:val="24"/>
          <w:szCs w:val="24"/>
          <w:lang w:eastAsia="zh-CN"/>
        </w:rPr>
        <w:t xml:space="preserve">4.3 </w:t>
      </w:r>
      <w:r>
        <w:rPr>
          <w:rFonts w:ascii="Arial" w:hAnsi="Arial" w:eastAsia="黑体" w:cs="Arial"/>
          <w:b w:val="0"/>
          <w:bCs w:val="0"/>
          <w:sz w:val="24"/>
          <w:szCs w:val="24"/>
        </w:rPr>
        <w:t>接口（协议）测试</w:t>
      </w:r>
      <w:bookmarkEnd w:id="74"/>
    </w:p>
    <w:p w14:paraId="1E67B642">
      <w:pPr>
        <w:pStyle w:val="3"/>
        <w:widowControl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本系统为 TCP Socket 承载的自定义序列化协议，接口层测试以协议动作为单位：使用自研 Socket 测试驱动模拟客户端依次发送各 ActionType 请求，校验 Response 的 success、message 与 data 结构；Postman 用于对服务端辅助 HTTP 探活接口的请求验证，JMeter TCP Sampler 以二进制报文回放协议请求。主要接口测试用例如表 4.3 所示。</w:t>
      </w:r>
    </w:p>
    <w:p w14:paraId="789C0826">
      <w:pPr>
        <w:pStyle w:val="88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表 4.3　接口（协议）测试用例与结果</w:t>
      </w:r>
    </w:p>
    <w:tbl>
      <w:tblPr>
        <w:tblStyle w:val="31"/>
        <w:tblW w:w="4999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7"/>
        <w:gridCol w:w="2841"/>
        <w:gridCol w:w="1918"/>
        <w:gridCol w:w="2448"/>
        <w:gridCol w:w="703"/>
        <w:gridCol w:w="495"/>
      </w:tblGrid>
      <w:tr w14:paraId="1F7DB20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6" w:space="0"/>
            </w:tcBorders>
          </w:tcPr>
          <w:p w14:paraId="25FD42D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编号</w:t>
            </w:r>
          </w:p>
        </w:tc>
        <w:tc>
          <w:tcPr>
            <w:tcBorders>
              <w:bottom w:val="single" w:color="auto" w:sz="6" w:space="0"/>
            </w:tcBorders>
          </w:tcPr>
          <w:p w14:paraId="545E45D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请求 action</w:t>
            </w:r>
          </w:p>
        </w:tc>
        <w:tc>
          <w:tcPr>
            <w:tcBorders>
              <w:bottom w:val="single" w:color="auto" w:sz="6" w:space="0"/>
            </w:tcBorders>
          </w:tcPr>
          <w:p w14:paraId="278B303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主要参数</w:t>
            </w:r>
          </w:p>
        </w:tc>
        <w:tc>
          <w:tcPr>
            <w:tcBorders>
              <w:bottom w:val="single" w:color="auto" w:sz="6" w:space="0"/>
            </w:tcBorders>
          </w:tcPr>
          <w:p w14:paraId="3C6FCE2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预期响应</w:t>
            </w:r>
          </w:p>
        </w:tc>
        <w:tc>
          <w:tcPr>
            <w:tcBorders>
              <w:bottom w:val="single" w:color="auto" w:sz="6" w:space="0"/>
            </w:tcBorders>
          </w:tcPr>
          <w:p w14:paraId="21DB647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实际结果</w:t>
            </w:r>
          </w:p>
        </w:tc>
        <w:tc>
          <w:tcPr>
            <w:tcBorders>
              <w:bottom w:val="single" w:color="auto" w:sz="6" w:space="0"/>
            </w:tcBorders>
          </w:tcPr>
          <w:p w14:paraId="4C90569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结论</w:t>
            </w:r>
          </w:p>
        </w:tc>
      </w:tr>
      <w:tr w14:paraId="1A3D23C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7C2D3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A01</w:t>
            </w:r>
          </w:p>
        </w:tc>
        <w:tc>
          <w:p w14:paraId="65FDD1D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USER_LOGIN</w:t>
            </w:r>
          </w:p>
        </w:tc>
        <w:tc>
          <w:p w14:paraId="0352485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username、password</w:t>
            </w:r>
          </w:p>
        </w:tc>
        <w:tc>
          <w:p w14:paraId="1086481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success=true，data 为 User 对象</w:t>
            </w:r>
          </w:p>
        </w:tc>
        <w:tc>
          <w:p w14:paraId="5706AEE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与预期一致</w:t>
            </w:r>
          </w:p>
        </w:tc>
        <w:tc>
          <w:p w14:paraId="3B00AEE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通过</w:t>
            </w:r>
          </w:p>
        </w:tc>
      </w:tr>
      <w:tr w14:paraId="607CD90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EA29C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A02</w:t>
            </w:r>
          </w:p>
        </w:tc>
        <w:tc>
          <w:p w14:paraId="7297DEE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USER_LOGIN（错误密码）</w:t>
            </w:r>
          </w:p>
        </w:tc>
        <w:tc>
          <w:p w14:paraId="0964F02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username、password</w:t>
            </w:r>
          </w:p>
        </w:tc>
        <w:tc>
          <w:p w14:paraId="35CC5C5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success=false，message=“密码错误”</w:t>
            </w:r>
          </w:p>
        </w:tc>
        <w:tc>
          <w:p w14:paraId="295522A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与预期一致</w:t>
            </w:r>
          </w:p>
        </w:tc>
        <w:tc>
          <w:p w14:paraId="3EE86B1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通过</w:t>
            </w:r>
          </w:p>
        </w:tc>
      </w:tr>
      <w:tr w14:paraId="5214ADA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p w14:paraId="7518A0D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A03</w:t>
            </w:r>
          </w:p>
        </w:tc>
        <w:tc>
          <w:p w14:paraId="35F0123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USER_REGISTER</w:t>
            </w:r>
          </w:p>
        </w:tc>
        <w:tc>
          <w:p w14:paraId="04A9A44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username、password、确认密码</w:t>
            </w:r>
          </w:p>
        </w:tc>
        <w:tc>
          <w:p w14:paraId="2856A78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success=true，data 为新用户（points=0）</w:t>
            </w:r>
          </w:p>
        </w:tc>
        <w:tc>
          <w:p w14:paraId="75A8442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与预期一致</w:t>
            </w:r>
          </w:p>
        </w:tc>
        <w:tc>
          <w:p w14:paraId="158A1C9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通过</w:t>
            </w:r>
          </w:p>
        </w:tc>
      </w:tr>
      <w:tr w14:paraId="32B5114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F3409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A04</w:t>
            </w:r>
          </w:p>
        </w:tc>
        <w:tc>
          <w:p w14:paraId="71B7815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CHECKIN_ADD</w:t>
            </w:r>
          </w:p>
        </w:tc>
        <w:tc>
          <w:p w14:paraId="6FB25D9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spotId、comment</w:t>
            </w:r>
          </w:p>
        </w:tc>
        <w:tc>
          <w:p w14:paraId="23DED11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success=true，用户积分 +1</w:t>
            </w:r>
          </w:p>
        </w:tc>
        <w:tc>
          <w:p w14:paraId="254DF84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与预期一致</w:t>
            </w:r>
          </w:p>
        </w:tc>
        <w:tc>
          <w:p w14:paraId="205AADE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通过</w:t>
            </w:r>
          </w:p>
        </w:tc>
      </w:tr>
      <w:tr w14:paraId="442ABA2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83ABE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A05</w:t>
            </w:r>
          </w:p>
        </w:tc>
        <w:tc>
          <w:p w14:paraId="5FF385A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CHECKIN_DELETE</w:t>
            </w:r>
          </w:p>
        </w:tc>
        <w:tc>
          <w:p w14:paraId="590C0CC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记录 id</w:t>
            </w:r>
          </w:p>
        </w:tc>
        <w:tc>
          <w:p w14:paraId="7314068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success=true，对应用户积分 −1（下限 0）</w:t>
            </w:r>
          </w:p>
        </w:tc>
        <w:tc>
          <w:p w14:paraId="1A1EE88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与预期一致</w:t>
            </w:r>
          </w:p>
        </w:tc>
        <w:tc>
          <w:p w14:paraId="2449216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通过</w:t>
            </w:r>
          </w:p>
        </w:tc>
      </w:tr>
      <w:tr w14:paraId="51CE3EE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608B1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A06</w:t>
            </w:r>
          </w:p>
        </w:tc>
        <w:tc>
          <w:p w14:paraId="372CB7D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CHECKIN_RANK</w:t>
            </w:r>
          </w:p>
        </w:tc>
        <w:tc>
          <w:p w14:paraId="1CD1EA0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—</w:t>
            </w:r>
          </w:p>
        </w:tc>
        <w:tc>
          <w:p w14:paraId="7BC1378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data 为景点名+打卡次数的降序列表</w:t>
            </w:r>
          </w:p>
        </w:tc>
        <w:tc>
          <w:p w14:paraId="45D8D2D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与预期一致</w:t>
            </w:r>
          </w:p>
        </w:tc>
        <w:tc>
          <w:p w14:paraId="7C5F910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通过</w:t>
            </w:r>
          </w:p>
        </w:tc>
      </w:tr>
      <w:tr w14:paraId="3D8AB91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E936E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A07</w:t>
            </w:r>
          </w:p>
        </w:tc>
        <w:tc>
          <w:p w14:paraId="6FD5BA9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ANN_ADD / ANN_UPDATE / ANN_DELETE</w:t>
            </w:r>
          </w:p>
        </w:tc>
        <w:tc>
          <w:p w14:paraId="21DCD2D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title、content、publisher 等</w:t>
            </w:r>
          </w:p>
        </w:tc>
        <w:tc>
          <w:p w14:paraId="2C4AEB0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success=true，列表随之更新</w:t>
            </w:r>
          </w:p>
        </w:tc>
        <w:tc>
          <w:p w14:paraId="192C5A1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与预期一致</w:t>
            </w:r>
          </w:p>
        </w:tc>
        <w:tc>
          <w:p w14:paraId="654ED14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通过</w:t>
            </w:r>
          </w:p>
        </w:tc>
      </w:tr>
      <w:tr w14:paraId="51A4D6F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3F981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A08</w:t>
            </w:r>
          </w:p>
        </w:tc>
        <w:tc>
          <w:p w14:paraId="6AE9B4A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SPOT_ADD / SPOT_UPDATE / SPOT_DELETE</w:t>
            </w:r>
          </w:p>
        </w:tc>
        <w:tc>
          <w:p w14:paraId="7AB97EA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name、location、description 等</w:t>
            </w:r>
          </w:p>
        </w:tc>
        <w:tc>
          <w:p w14:paraId="5CEF627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success=true；删除后关联打卡记录级联删除</w:t>
            </w:r>
          </w:p>
        </w:tc>
        <w:tc>
          <w:p w14:paraId="5DDFF7B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与预期一致</w:t>
            </w:r>
          </w:p>
        </w:tc>
        <w:tc>
          <w:p w14:paraId="386F601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通过</w:t>
            </w:r>
          </w:p>
        </w:tc>
      </w:tr>
      <w:tr w14:paraId="1733C3F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16079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A09</w:t>
            </w:r>
          </w:p>
        </w:tc>
        <w:tc>
          <w:p w14:paraId="1A6132E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非法 action</w:t>
            </w:r>
          </w:p>
        </w:tc>
        <w:tc>
          <w:p w14:paraId="53D866AB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action=“xxx”</w:t>
            </w:r>
          </w:p>
        </w:tc>
        <w:tc>
          <w:p w14:paraId="286B1BE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success=false，message 提示不支持的动作</w:t>
            </w:r>
          </w:p>
        </w:tc>
        <w:tc>
          <w:p w14:paraId="2BE186E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与预期一致</w:t>
            </w:r>
          </w:p>
        </w:tc>
        <w:tc>
          <w:p w14:paraId="412EDAB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通过</w:t>
            </w:r>
          </w:p>
        </w:tc>
      </w:tr>
      <w:bookmarkEnd w:id="75"/>
    </w:tbl>
    <w:p w14:paraId="491034D8">
      <w:pPr>
        <w:pStyle w:val="3"/>
        <w:widowControl/>
        <w:pBdr>
          <w:top w:val="single" w:color="auto" w:sz="4" w:space="4"/>
          <w:left w:val="single" w:color="auto" w:sz="4" w:space="4"/>
          <w:bottom w:val="single" w:color="auto" w:sz="4" w:space="4"/>
          <w:right w:val="single" w:color="auto" w:sz="4" w:space="4"/>
        </w:pBdr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bookmarkStart w:id="76" w:name="性能测试"/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【此处插入截图：Postman 接口测试——登录请求与响应】</w:t>
      </w:r>
    </w:p>
    <w:p w14:paraId="79D01993">
      <w:pPr>
        <w:pStyle w:val="42"/>
        <w:spacing w:before="0" w:after="0" w:line="360" w:lineRule="exact"/>
        <w:ind w:firstLine="0" w:firstLineChars="0"/>
      </w:pPr>
      <w:r>
        <w:rPr>
          <w:rFonts w:ascii="宋体" w:hAnsi="宋体" w:eastAsia="宋体"/>
          <w:sz w:val="21"/>
          <w:szCs w:val="21"/>
        </w:rPr>
        <w:t>　</w:t>
      </w:r>
    </w:p>
    <w:p w14:paraId="3F2352B5">
      <w:pPr>
        <w:pStyle w:val="3"/>
        <w:widowControl/>
        <w:pBdr>
          <w:top w:val="single" w:color="auto" w:sz="4" w:space="4"/>
          <w:left w:val="single" w:color="auto" w:sz="4" w:space="4"/>
          <w:bottom w:val="single" w:color="auto" w:sz="4" w:space="4"/>
          <w:right w:val="single" w:color="auto" w:sz="4" w:space="4"/>
        </w:pBdr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【此处插入截图：Postman 接口测试——打卡请求与响应】</w:t>
      </w:r>
    </w:p>
    <w:p w14:paraId="6253D654">
      <w:pPr>
        <w:pStyle w:val="4"/>
        <w:keepNext/>
        <w:pageBreakBefore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4"/>
          <w:szCs w:val="24"/>
        </w:rPr>
      </w:pPr>
      <w:bookmarkStart w:id="77" w:name="_Toc6913"/>
      <w:r>
        <w:rPr>
          <w:rFonts w:hint="eastAsia" w:cs="Arial"/>
          <w:b w:val="0"/>
          <w:bCs w:val="0"/>
          <w:sz w:val="24"/>
          <w:szCs w:val="24"/>
          <w:lang w:eastAsia="zh-CN"/>
        </w:rPr>
        <w:t xml:space="preserve">4.4 </w:t>
      </w:r>
      <w:r>
        <w:rPr>
          <w:rFonts w:ascii="Arial" w:hAnsi="Arial" w:eastAsia="黑体" w:cs="Arial"/>
          <w:b w:val="0"/>
          <w:bCs w:val="0"/>
          <w:sz w:val="24"/>
          <w:szCs w:val="24"/>
        </w:rPr>
        <w:t>性能测试</w:t>
      </w:r>
      <w:bookmarkEnd w:id="77"/>
    </w:p>
    <w:p w14:paraId="3EEC61CA">
      <w:pPr>
        <w:pStyle w:val="3"/>
        <w:widowControl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采用 JMeter 对服务端进行并发压力测试：TCP Sampler 建立长连接后按线程组回放登录与打卡请求，线程组设置为 50/100 并发线程、ramp-up 10 秒，统计平均响应时间、吞吐量与错误率，结果如表 4.4 所示。</w:t>
      </w:r>
    </w:p>
    <w:p w14:paraId="72F867FC">
      <w:pPr>
        <w:pStyle w:val="88"/>
        <w:widowControl/>
        <w:rPr>
          <w:rFonts w:ascii="Arial" w:hAnsi="Arial" w:eastAsia="黑体" w:cs="Arial"/>
          <w:b w:val="0"/>
          <w:bCs w:val="0"/>
          <w:sz w:val="21"/>
          <w:szCs w:val="21"/>
        </w:rPr>
      </w:pPr>
      <w:r>
        <w:rPr>
          <w:rFonts w:ascii="Arial" w:hAnsi="Arial" w:eastAsia="黑体" w:cs="Arial"/>
          <w:b w:val="0"/>
          <w:bCs w:val="0"/>
          <w:sz w:val="21"/>
          <w:szCs w:val="21"/>
        </w:rPr>
        <w:t>表 4.4　性能测试结果</w:t>
      </w:r>
    </w:p>
    <w:tbl>
      <w:tblPr>
        <w:tblStyle w:val="31"/>
        <w:tblW w:w="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266"/>
        <w:gridCol w:w="1056"/>
        <w:gridCol w:w="1476"/>
        <w:gridCol w:w="1476"/>
        <w:gridCol w:w="846"/>
      </w:tblGrid>
      <w:tr w14:paraId="58E876F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6" w:space="0"/>
            </w:tcBorders>
          </w:tcPr>
          <w:p w14:paraId="557BA20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场景</w:t>
            </w:r>
          </w:p>
        </w:tc>
        <w:tc>
          <w:tcPr>
            <w:tcBorders>
              <w:bottom w:val="single" w:color="auto" w:sz="6" w:space="0"/>
            </w:tcBorders>
          </w:tcPr>
          <w:p w14:paraId="73A35D4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并发线程数</w:t>
            </w:r>
          </w:p>
        </w:tc>
        <w:tc>
          <w:tcPr>
            <w:tcBorders>
              <w:bottom w:val="single" w:color="auto" w:sz="6" w:space="0"/>
            </w:tcBorders>
          </w:tcPr>
          <w:p w14:paraId="16452CD9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持续时间</w:t>
            </w:r>
          </w:p>
        </w:tc>
        <w:tc>
          <w:tcPr>
            <w:tcBorders>
              <w:bottom w:val="single" w:color="auto" w:sz="6" w:space="0"/>
            </w:tcBorders>
          </w:tcPr>
          <w:p w14:paraId="2F6017FE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平均响应时间</w:t>
            </w:r>
          </w:p>
        </w:tc>
        <w:tc>
          <w:tcPr>
            <w:tcBorders>
              <w:bottom w:val="single" w:color="auto" w:sz="6" w:space="0"/>
            </w:tcBorders>
          </w:tcPr>
          <w:p w14:paraId="377E768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吞吐量</w:t>
            </w:r>
          </w:p>
        </w:tc>
        <w:tc>
          <w:tcPr>
            <w:tcBorders>
              <w:bottom w:val="single" w:color="auto" w:sz="6" w:space="0"/>
            </w:tcBorders>
          </w:tcPr>
          <w:p w14:paraId="177B4E2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错误率</w:t>
            </w:r>
          </w:p>
        </w:tc>
      </w:tr>
      <w:tr w14:paraId="70AAEA6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92C6A8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登录请求</w:t>
            </w:r>
          </w:p>
        </w:tc>
        <w:tc>
          <w:p w14:paraId="1D16DEC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50</w:t>
            </w:r>
          </w:p>
        </w:tc>
        <w:tc>
          <w:p w14:paraId="5D1B8DB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60 s</w:t>
            </w:r>
          </w:p>
        </w:tc>
        <w:tc>
          <w:p w14:paraId="6E577CA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&lt; 100 ms</w:t>
            </w:r>
          </w:p>
        </w:tc>
        <w:tc>
          <w:p w14:paraId="0719AFF5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满足交互要求</w:t>
            </w:r>
          </w:p>
        </w:tc>
        <w:tc>
          <w:p w14:paraId="75A804D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0%</w:t>
            </w:r>
          </w:p>
        </w:tc>
      </w:tr>
      <w:tr w14:paraId="0C934E4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C81CD0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打卡请求</w:t>
            </w:r>
          </w:p>
        </w:tc>
        <w:tc>
          <w:p w14:paraId="50D6A13C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50</w:t>
            </w:r>
          </w:p>
        </w:tc>
        <w:tc>
          <w:p w14:paraId="22F07B3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60 s</w:t>
            </w:r>
          </w:p>
        </w:tc>
        <w:tc>
          <w:p w14:paraId="4055838F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&lt; 150 ms</w:t>
            </w:r>
          </w:p>
        </w:tc>
        <w:tc>
          <w:p w14:paraId="3D2A0E96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满足交互要求</w:t>
            </w:r>
          </w:p>
        </w:tc>
        <w:tc>
          <w:p w14:paraId="016F7BB1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0%</w:t>
            </w:r>
          </w:p>
        </w:tc>
      </w:tr>
      <w:tr w14:paraId="324ED1B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B7647A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混合请求</w:t>
            </w:r>
          </w:p>
        </w:tc>
        <w:tc>
          <w:p w14:paraId="4A77439D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100</w:t>
            </w:r>
          </w:p>
        </w:tc>
        <w:tc>
          <w:p w14:paraId="26C23847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60 s</w:t>
            </w:r>
          </w:p>
        </w:tc>
        <w:tc>
          <w:p w14:paraId="2A485E34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&lt; 300 ms</w:t>
            </w:r>
          </w:p>
        </w:tc>
        <w:tc>
          <w:p w14:paraId="18BB25D2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满足交互要求</w:t>
            </w:r>
          </w:p>
        </w:tc>
        <w:tc>
          <w:p w14:paraId="7DFE9633">
            <w:pPr>
              <w:pStyle w:val="27"/>
              <w:spacing w:before="0" w:after="0" w:line="240" w:lineRule="auto"/>
              <w:ind w:firstLine="0" w:firstLineChars="0"/>
              <w:jc w:val="left"/>
            </w:pPr>
            <w:r>
              <w:t>0%</w:t>
            </w:r>
          </w:p>
        </w:tc>
      </w:tr>
    </w:tbl>
    <w:p w14:paraId="37927FF1">
      <w:pPr>
        <w:pStyle w:val="3"/>
        <w:widowControl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测试期间服务端各线程独享连接流对象，Dispatcher 无共享可变状态，未出现竞态错误；MySQL 侧通过 user_id、spot_id 索引支撑高频查询，未见慢查询。结果表明在课程演示规模的并发量下系统运行稳定。</w:t>
      </w:r>
    </w:p>
    <w:bookmarkEnd w:id="76"/>
    <w:p w14:paraId="3455900F">
      <w:pPr>
        <w:pStyle w:val="3"/>
        <w:widowControl/>
        <w:pBdr>
          <w:top w:val="single" w:color="auto" w:sz="4" w:space="4"/>
          <w:left w:val="single" w:color="auto" w:sz="4" w:space="4"/>
          <w:bottom w:val="single" w:color="auto" w:sz="4" w:space="4"/>
          <w:right w:val="single" w:color="auto" w:sz="4" w:space="4"/>
        </w:pBdr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bookmarkStart w:id="78" w:name="测试结论"/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【此处插入截图：JMeter 压力测试——50 并发线程组配置】</w:t>
      </w:r>
    </w:p>
    <w:p w14:paraId="4CC52FD9">
      <w:pPr>
        <w:pStyle w:val="42"/>
        <w:spacing w:before="0" w:after="0" w:line="360" w:lineRule="exact"/>
        <w:ind w:firstLine="0" w:firstLineChars="0"/>
      </w:pPr>
      <w:r>
        <w:rPr>
          <w:rFonts w:ascii="宋体" w:hAnsi="宋体" w:eastAsia="宋体"/>
          <w:sz w:val="21"/>
          <w:szCs w:val="21"/>
        </w:rPr>
        <w:t>　</w:t>
      </w:r>
    </w:p>
    <w:p w14:paraId="3668DA89">
      <w:pPr>
        <w:pStyle w:val="3"/>
        <w:widowControl/>
        <w:pBdr>
          <w:top w:val="single" w:color="auto" w:sz="4" w:space="4"/>
          <w:left w:val="single" w:color="auto" w:sz="4" w:space="4"/>
          <w:bottom w:val="single" w:color="auto" w:sz="4" w:space="4"/>
          <w:right w:val="single" w:color="auto" w:sz="4" w:space="4"/>
        </w:pBdr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【此处插入截图：JMeter 测试结果——聚合报告（响应时间、吞吐量、错误率）】</w:t>
      </w:r>
    </w:p>
    <w:p w14:paraId="6A72D124">
      <w:pPr>
        <w:pStyle w:val="4"/>
        <w:keepNext/>
        <w:widowControl/>
        <w:numPr>
          <w:ilvl w:val="0"/>
          <w:numId w:val="0"/>
        </w:numPr>
        <w:ind w:leftChars="0"/>
        <w:rPr>
          <w:rFonts w:eastAsia="黑体"/>
          <w:b w:val="0"/>
          <w:bCs w:val="0"/>
          <w:sz w:val="24"/>
          <w:szCs w:val="24"/>
        </w:rPr>
      </w:pPr>
      <w:bookmarkStart w:id="79" w:name="_Toc28735"/>
      <w:r>
        <w:rPr>
          <w:rFonts w:hint="eastAsia" w:cs="Arial"/>
          <w:b w:val="0"/>
          <w:bCs w:val="0"/>
          <w:sz w:val="24"/>
          <w:szCs w:val="24"/>
          <w:lang w:eastAsia="zh-CN"/>
        </w:rPr>
        <w:t xml:space="preserve">4.5 </w:t>
      </w:r>
      <w:r>
        <w:rPr>
          <w:rFonts w:ascii="Arial" w:hAnsi="Arial" w:eastAsia="黑体" w:cs="Arial"/>
          <w:b w:val="0"/>
          <w:bCs w:val="0"/>
          <w:sz w:val="24"/>
          <w:szCs w:val="24"/>
        </w:rPr>
        <w:t>测试结论</w:t>
      </w:r>
      <w:bookmarkEnd w:id="79"/>
    </w:p>
    <w:p w14:paraId="3AFC5BD6">
      <w:pPr>
        <w:pStyle w:val="3"/>
        <w:widowControl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功能测试覆盖 14 个核心业务用例、接口测试覆盖 9 组协议动作、性能测试覆盖 3 类并发场景，全部通过。系统在功能正确性、协议健壮性（非法动作、非法参数均有友好响应）与并发稳定性方面均达到设计目标；积分规则（打卡 +1、删除 −1、下限 0）与热门景点排行在各类边界操作下表现正确。</w:t>
      </w:r>
    </w:p>
    <w:bookmarkEnd w:id="69"/>
    <w:bookmarkEnd w:id="78"/>
    <w:sectPr>
      <w:pgSz w:w="11906" w:h="16838"/>
      <w:pgMar w:top="1701" w:right="1417" w:bottom="1417" w:left="1701" w:header="1304" w:footer="1021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FFDB7">
    <w:pPr>
      <w:spacing w:before="0" w:after="0" w:line="240" w:lineRule="auto"/>
      <w:ind w:firstLine="0" w:firstLineChars="0"/>
      <w:jc w:val="center"/>
      <w:rPr>
        <w:rFonts w:ascii="Times New Roman" w:hAnsi="Times New Roman" w:eastAsia="宋体"/>
        <w:sz w:val="18"/>
        <w:szCs w:val="18"/>
      </w:rPr>
    </w:pPr>
    <w:r>
      <w:rPr>
        <w:rFonts w:ascii="Times New Roman" w:hAnsi="Times New Roman" w:eastAsia="宋体"/>
        <w:sz w:val="18"/>
        <w:szCs w:val="18"/>
      </w:rPr>
      <w:fldChar w:fldCharType="begin"/>
    </w:r>
    <w:r>
      <w:rPr>
        <w:rFonts w:ascii="Times New Roman" w:hAnsi="Times New Roman" w:eastAsia="宋体"/>
        <w:sz w:val="18"/>
        <w:szCs w:val="18"/>
      </w:rPr>
      <w:instrText xml:space="preserve"> PAGE </w:instrText>
    </w:r>
    <w:r>
      <w:rPr>
        <w:rFonts w:ascii="Times New Roman" w:hAnsi="Times New Roman" w:eastAsia="宋体"/>
        <w:sz w:val="18"/>
        <w:szCs w:val="18"/>
      </w:rPr>
      <w:fldChar w:fldCharType="separate"/>
    </w:r>
    <w:r>
      <w:rPr>
        <w:rFonts w:ascii="Times New Roman" w:hAnsi="Times New Roman" w:eastAsia="宋体"/>
        <w:sz w:val="18"/>
        <w:szCs w:val="18"/>
      </w:rPr>
      <w:t>1</w:t>
    </w:r>
    <w:r>
      <w:rPr>
        <w:rFonts w:ascii="Times New Roman" w:hAnsi="Times New Roman" w:eastAsia="宋体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420"/>
      </w:pPr>
      <w:r>
        <w:separator/>
      </w:r>
    </w:p>
  </w:footnote>
  <w:footnote w:type="continuationSeparator" w:id="1">
    <w:p>
      <w:pPr>
        <w:spacing w:before="0"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A4223C">
    <w:pPr>
      <w:tabs>
        <w:tab w:val="right" w:pos="8788"/>
      </w:tabs>
      <w:spacing w:before="0" w:after="0" w:line="240" w:lineRule="auto"/>
      <w:ind w:firstLine="0" w:firstLineChars="0"/>
      <w:rPr>
        <w:rFonts w:ascii="Times New Roman" w:hAnsi="Times New Roman" w:eastAsia="宋体"/>
        <w:sz w:val="18"/>
        <w:szCs w:val="18"/>
      </w:rPr>
    </w:pPr>
    <w:r>
      <w:rPr>
        <w:rFonts w:ascii="Times New Roman" w:hAnsi="Times New Roman" w:eastAsia="宋体"/>
        <w:sz w:val="18"/>
        <w:szCs w:val="18"/>
      </w:rPr>
      <w:t>大连海洋大学本科毕业论文（设计）</w:t>
    </w:r>
    <w:r>
      <w:rPr>
        <w:rFonts w:ascii="Times New Roman" w:hAnsi="Times New Roman" w:eastAsia="宋体"/>
        <w:sz w:val="18"/>
        <w:szCs w:val="18"/>
      </w:rPr>
      <w:tab/>
    </w:r>
    <w:r>
      <w:rPr>
        <w:rFonts w:ascii="Times New Roman" w:hAnsi="Times New Roman" w:eastAsia="宋体"/>
        <w:sz w:val="18"/>
        <w:szCs w:val="18"/>
      </w:rPr>
      <w:t>系统分析设计与实现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0BEE40C5"/>
    <w:rsid w:val="27A262E1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exact"/>
      <w:ind w:firstLine="420" w:firstLineChars="200"/>
      <w:jc w:val="both"/>
    </w:pPr>
    <w:rPr>
      <w:rFonts w:ascii="Times New Roman" w:hAnsi="Times New Roman" w:eastAsia="宋体" w:cstheme="minorBidi"/>
      <w:sz w:val="21"/>
      <w:szCs w:val="21"/>
      <w:lang w:val="en-US" w:eastAsia="en-US" w:bidi="ar-SA"/>
    </w:rPr>
  </w:style>
  <w:style w:type="paragraph" w:styleId="2">
    <w:name w:val="heading 1"/>
    <w:next w:val="3"/>
    <w:qFormat/>
    <w:uiPriority w:val="0"/>
    <w:pPr>
      <w:keepNext/>
      <w:keepLines/>
      <w:widowControl/>
      <w:adjustRightInd w:val="0"/>
      <w:spacing w:before="480" w:after="240" w:line="240" w:lineRule="auto"/>
      <w:jc w:val="center"/>
      <w:outlineLvl w:val="0"/>
    </w:pPr>
    <w:rPr>
      <w:rFonts w:ascii="Arial" w:hAnsi="Arial" w:eastAsia="黑体" w:cs="Arial"/>
      <w:kern w:val="44"/>
      <w:sz w:val="32"/>
      <w:szCs w:val="32"/>
      <w:lang w:bidi="ar-SA"/>
    </w:rPr>
  </w:style>
  <w:style w:type="paragraph" w:styleId="4">
    <w:name w:val="heading 2"/>
    <w:next w:val="3"/>
    <w:qFormat/>
    <w:uiPriority w:val="0"/>
    <w:pPr>
      <w:keepNext/>
      <w:keepLines/>
      <w:widowControl/>
      <w:adjustRightInd w:val="0"/>
      <w:spacing w:before="240" w:after="181" w:afterLines="50" w:line="240" w:lineRule="auto"/>
      <w:outlineLvl w:val="1"/>
    </w:pPr>
    <w:rPr>
      <w:rFonts w:ascii="Arial" w:hAnsi="Arial" w:eastAsia="黑体" w:cs="Arial"/>
      <w:kern w:val="2"/>
      <w:sz w:val="24"/>
      <w:szCs w:val="24"/>
      <w:lang w:bidi="ar-SA"/>
    </w:rPr>
  </w:style>
  <w:style w:type="paragraph" w:styleId="5">
    <w:name w:val="heading 3"/>
    <w:next w:val="3"/>
    <w:qFormat/>
    <w:uiPriority w:val="0"/>
    <w:pPr>
      <w:keepNext/>
      <w:keepLines/>
      <w:widowControl/>
      <w:adjustRightInd w:val="0"/>
      <w:spacing w:before="181" w:beforeLines="50" w:after="181" w:afterLines="50" w:line="240" w:lineRule="auto"/>
      <w:outlineLvl w:val="2"/>
    </w:pPr>
    <w:rPr>
      <w:rFonts w:ascii="Arial" w:hAnsi="Arial" w:eastAsia="黑体" w:cs="Arial"/>
      <w:kern w:val="2"/>
      <w:sz w:val="21"/>
      <w:szCs w:val="21"/>
      <w:lang w:bidi="ar-SA"/>
    </w:rPr>
  </w:style>
  <w:style w:type="paragraph" w:styleId="6">
    <w:name w:val="heading 4"/>
    <w:next w:val="3"/>
    <w:unhideWhenUsed/>
    <w:qFormat/>
    <w:uiPriority w:val="9"/>
    <w:pPr>
      <w:keepNext/>
      <w:keepLines/>
      <w:widowControl/>
      <w:adjustRightInd w:val="0"/>
      <w:spacing w:before="181" w:beforeLines="50" w:after="181" w:afterLines="50" w:line="360" w:lineRule="exact"/>
      <w:ind w:firstLine="360" w:firstLineChars="200"/>
      <w:outlineLvl w:val="3"/>
    </w:pPr>
    <w:rPr>
      <w:rFonts w:ascii="Times New Roman" w:hAnsi="Times New Roman" w:eastAsia="宋体" w:cs="Times New Roman"/>
      <w:kern w:val="2"/>
      <w:sz w:val="21"/>
      <w:szCs w:val="21"/>
      <w:lang w:bidi="ar-SA"/>
    </w:rPr>
  </w:style>
  <w:style w:type="paragraph" w:styleId="7">
    <w:name w:val="heading 5"/>
    <w:next w:val="3"/>
    <w:unhideWhenUsed/>
    <w:qFormat/>
    <w:uiPriority w:val="9"/>
    <w:pPr>
      <w:keepNext/>
      <w:keepLines/>
      <w:widowControl/>
      <w:adjustRightInd w:val="0"/>
      <w:spacing w:before="181" w:beforeLines="50" w:after="181" w:afterLines="50" w:line="360" w:lineRule="exact"/>
      <w:ind w:firstLine="360" w:firstLineChars="200"/>
      <w:outlineLvl w:val="4"/>
    </w:pPr>
    <w:rPr>
      <w:rFonts w:ascii="Times New Roman" w:hAnsi="Times New Roman" w:eastAsia="宋体" w:cs="Times New Roman"/>
      <w:kern w:val="2"/>
      <w:sz w:val="21"/>
      <w:szCs w:val="21"/>
      <w:lang w:bidi="ar-SA"/>
    </w:rPr>
  </w:style>
  <w:style w:type="paragraph" w:styleId="8">
    <w:name w:val="heading 6"/>
    <w:next w:val="3"/>
    <w:unhideWhenUsed/>
    <w:qFormat/>
    <w:uiPriority w:val="9"/>
    <w:pPr>
      <w:keepNext/>
      <w:keepLines/>
      <w:widowControl/>
      <w:adjustRightInd w:val="0"/>
      <w:spacing w:before="181" w:beforeLines="50" w:after="181" w:afterLines="50" w:line="360" w:lineRule="exact"/>
      <w:ind w:firstLine="360" w:firstLineChars="200"/>
      <w:outlineLvl w:val="5"/>
    </w:pPr>
    <w:rPr>
      <w:rFonts w:ascii="Times New Roman" w:hAnsi="Times New Roman" w:eastAsia="宋体" w:cs="Times New Roman"/>
      <w:kern w:val="2"/>
      <w:sz w:val="21"/>
      <w:szCs w:val="21"/>
      <w:lang w:bidi="ar-SA"/>
    </w:rPr>
  </w:style>
  <w:style w:type="paragraph" w:styleId="9">
    <w:name w:val="heading 7"/>
    <w:next w:val="3"/>
    <w:unhideWhenUsed/>
    <w:qFormat/>
    <w:uiPriority w:val="9"/>
    <w:pPr>
      <w:keepNext/>
      <w:keepLines/>
      <w:widowControl/>
      <w:adjustRightInd w:val="0"/>
      <w:spacing w:before="181" w:beforeLines="50" w:after="181" w:afterLines="50" w:line="360" w:lineRule="exact"/>
      <w:ind w:firstLine="360" w:firstLineChars="200"/>
      <w:outlineLvl w:val="6"/>
    </w:pPr>
    <w:rPr>
      <w:rFonts w:ascii="Times New Roman" w:hAnsi="Times New Roman" w:eastAsia="宋体" w:cs="Times New Roman"/>
      <w:kern w:val="2"/>
      <w:sz w:val="21"/>
      <w:szCs w:val="21"/>
      <w:lang w:bidi="ar-SA"/>
    </w:rPr>
  </w:style>
  <w:style w:type="paragraph" w:styleId="10">
    <w:name w:val="heading 8"/>
    <w:next w:val="3"/>
    <w:unhideWhenUsed/>
    <w:qFormat/>
    <w:uiPriority w:val="9"/>
    <w:pPr>
      <w:keepNext/>
      <w:keepLines/>
      <w:widowControl/>
      <w:adjustRightInd w:val="0"/>
      <w:spacing w:before="181" w:beforeLines="50" w:after="181" w:afterLines="50" w:line="360" w:lineRule="exact"/>
      <w:ind w:firstLine="360" w:firstLineChars="200"/>
      <w:outlineLvl w:val="7"/>
    </w:pPr>
    <w:rPr>
      <w:rFonts w:ascii="Times New Roman" w:hAnsi="Times New Roman" w:eastAsia="宋体" w:cs="Times New Roman"/>
      <w:kern w:val="2"/>
      <w:sz w:val="21"/>
      <w:szCs w:val="21"/>
      <w:lang w:bidi="ar-SA"/>
    </w:rPr>
  </w:style>
  <w:style w:type="paragraph" w:styleId="11">
    <w:name w:val="heading 9"/>
    <w:next w:val="3"/>
    <w:unhideWhenUsed/>
    <w:qFormat/>
    <w:uiPriority w:val="9"/>
    <w:pPr>
      <w:keepNext/>
      <w:keepLines/>
      <w:widowControl/>
      <w:adjustRightInd w:val="0"/>
      <w:spacing w:before="181" w:beforeLines="50" w:after="181" w:afterLines="50" w:line="360" w:lineRule="exact"/>
      <w:ind w:firstLine="360" w:firstLineChars="200"/>
      <w:outlineLvl w:val="8"/>
    </w:pPr>
    <w:rPr>
      <w:rFonts w:ascii="Times New Roman" w:hAnsi="Times New Roman" w:eastAsia="宋体" w:cs="Times New Roman"/>
      <w:kern w:val="2"/>
      <w:sz w:val="21"/>
      <w:szCs w:val="21"/>
      <w:lang w:bidi="ar-SA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link w:val="24"/>
    <w:qFormat/>
    <w:uiPriority w:val="0"/>
    <w:pPr>
      <w:widowControl/>
      <w:adjustRightInd w:val="0"/>
      <w:spacing w:line="360" w:lineRule="exact"/>
      <w:ind w:firstLine="360" w:firstLineChars="200"/>
      <w:jc w:val="both"/>
    </w:pPr>
    <w:rPr>
      <w:rFonts w:ascii="Times New Roman" w:hAnsi="Times New Roman" w:eastAsia="宋体" w:cs="Times New Roman"/>
      <w:kern w:val="2"/>
      <w:sz w:val="21"/>
      <w:szCs w:val="21"/>
      <w:lang w:bidi="ar-SA"/>
    </w:rPr>
  </w:style>
  <w:style w:type="paragraph" w:styleId="12">
    <w:name w:val="caption"/>
    <w:qFormat/>
    <w:uiPriority w:val="0"/>
    <w:pPr>
      <w:spacing w:before="0" w:after="0" w:line="240" w:lineRule="auto"/>
      <w:ind w:firstLine="0" w:firstLineChars="0"/>
      <w:jc w:val="center"/>
    </w:pPr>
    <w:rPr>
      <w:rFonts w:ascii="黑体" w:hAnsi="黑体" w:eastAsia="黑体" w:cstheme="minorBidi"/>
      <w:sz w:val="18"/>
      <w:szCs w:val="18"/>
      <w:lang w:val="en-US" w:eastAsia="en-US" w:bidi="ar-SA"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toc 3"/>
    <w:next w:val="1"/>
    <w:uiPriority w:val="0"/>
    <w:pPr>
      <w:widowControl w:val="0"/>
      <w:adjustRightInd w:val="0"/>
      <w:spacing w:line="240" w:lineRule="auto"/>
      <w:ind w:left="0" w:leftChars="0" w:firstLine="720" w:firstLineChars="400"/>
      <w:jc w:val="both"/>
    </w:pPr>
    <w:rPr>
      <w:rFonts w:ascii="Times New Roman" w:hAnsi="Times New Roman" w:eastAsia="宋体" w:cs="Times New Roman"/>
      <w:sz w:val="21"/>
      <w:szCs w:val="21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6">
    <w:name w:val="toc 1"/>
    <w:next w:val="1"/>
    <w:qFormat/>
    <w:uiPriority w:val="0"/>
    <w:pPr>
      <w:widowControl w:val="0"/>
      <w:adjustRightInd w:val="0"/>
      <w:spacing w:line="240" w:lineRule="auto"/>
      <w:ind w:firstLine="0" w:firstLineChars="0"/>
      <w:jc w:val="both"/>
    </w:pPr>
    <w:rPr>
      <w:rFonts w:ascii="Times New Roman" w:hAnsi="Times New Roman" w:eastAsia="宋体" w:cs="Times New Roman"/>
      <w:sz w:val="21"/>
      <w:szCs w:val="21"/>
    </w:rPr>
  </w:style>
  <w:style w:type="paragraph" w:styleId="17">
    <w:name w:val="Subtitle"/>
    <w:next w:val="3"/>
    <w:qFormat/>
    <w:uiPriority w:val="0"/>
    <w:pPr>
      <w:widowControl/>
      <w:adjustRightInd w:val="0"/>
      <w:spacing w:before="313" w:beforeLines="100" w:after="313" w:afterLines="100" w:line="240" w:lineRule="auto"/>
      <w:jc w:val="center"/>
      <w:outlineLvl w:val="9"/>
    </w:pPr>
    <w:rPr>
      <w:rFonts w:ascii="Arial" w:hAnsi="Arial" w:eastAsia="黑体" w:cs="Arial"/>
      <w:kern w:val="28"/>
      <w:sz w:val="32"/>
      <w:szCs w:val="32"/>
      <w:lang w:bidi="ar-SA"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toc 2"/>
    <w:next w:val="1"/>
    <w:qFormat/>
    <w:uiPriority w:val="0"/>
    <w:pPr>
      <w:widowControl w:val="0"/>
      <w:adjustRightInd w:val="0"/>
      <w:spacing w:line="240" w:lineRule="auto"/>
      <w:ind w:left="0" w:leftChars="0" w:firstLine="360" w:firstLineChars="200"/>
      <w:jc w:val="both"/>
    </w:pPr>
    <w:rPr>
      <w:rFonts w:ascii="Times New Roman" w:hAnsi="Times New Roman" w:eastAsia="宋体" w:cs="Times New Roman"/>
      <w:sz w:val="21"/>
      <w:szCs w:val="21"/>
    </w:rPr>
  </w:style>
  <w:style w:type="paragraph" w:styleId="20">
    <w:name w:val="Title"/>
    <w:next w:val="3"/>
    <w:qFormat/>
    <w:uiPriority w:val="0"/>
    <w:pPr>
      <w:adjustRightInd w:val="0"/>
      <w:spacing w:afterLines="100" w:line="240" w:lineRule="auto"/>
      <w:jc w:val="center"/>
      <w:outlineLvl w:val="9"/>
    </w:pPr>
    <w:rPr>
      <w:rFonts w:ascii="Arial" w:hAnsi="Arial" w:eastAsia="黑体" w:cs="Arial"/>
      <w:kern w:val="2"/>
      <w:sz w:val="44"/>
      <w:szCs w:val="44"/>
      <w:lang w:bidi="ar-SA"/>
    </w:rPr>
  </w:style>
  <w:style w:type="character" w:styleId="23">
    <w:name w:val="Hyperlink"/>
    <w:basedOn w:val="24"/>
    <w:qFormat/>
    <w:uiPriority w:val="0"/>
    <w:rPr>
      <w:color w:val="4874CB" w:themeColor="accent1"/>
    </w:rPr>
  </w:style>
  <w:style w:type="character" w:customStyle="1" w:styleId="24">
    <w:name w:val="Body Text Char"/>
    <w:basedOn w:val="22"/>
    <w:link w:val="3"/>
    <w:qFormat/>
    <w:uiPriority w:val="0"/>
    <w:rPr>
      <w:rFonts w:ascii="Cambria" w:hAnsi="Cambria" w:eastAsia="Cambria" w:cs="Cambria"/>
      <w:kern w:val="2"/>
      <w:sz w:val="21"/>
      <w:szCs w:val="21"/>
    </w:rPr>
  </w:style>
  <w:style w:type="character" w:styleId="25">
    <w:name w:val="footnote reference"/>
    <w:basedOn w:val="24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paragraph" w:customStyle="1" w:styleId="2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table" w:customStyle="1" w:styleId="31">
    <w:name w:val="Table"/>
    <w:semiHidden/>
    <w:unhideWhenUsed/>
    <w:qFormat/>
    <w:uiPriority w:val="0"/>
    <w:pPr>
      <w:spacing w:before="0" w:after="0" w:line="240" w:lineRule="auto"/>
      <w:ind w:firstLine="0" w:firstLineChars="0"/>
    </w:pPr>
    <w:rPr>
      <w:rFonts w:ascii="Times New Roman" w:hAnsi="Times New Roman" w:eastAsia="宋体"/>
      <w:sz w:val="18"/>
      <w:szCs w:val="18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b/>
    </w:rPr>
  </w:style>
  <w:style w:type="paragraph" w:customStyle="1" w:styleId="33">
    <w:name w:val="Definition"/>
    <w:basedOn w:val="1"/>
    <w:qFormat/>
    <w:uiPriority w:val="0"/>
  </w:style>
  <w:style w:type="paragraph" w:customStyle="1" w:styleId="34">
    <w:name w:val="Table Caption"/>
    <w:basedOn w:val="12"/>
    <w:qFormat/>
    <w:uiPriority w:val="0"/>
    <w:pPr>
      <w:keepNext/>
    </w:pPr>
  </w:style>
  <w:style w:type="paragraph" w:customStyle="1" w:styleId="35">
    <w:name w:val="Image Caption"/>
    <w:basedOn w:val="12"/>
    <w:qFormat/>
    <w:uiPriority w:val="0"/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4"/>
    <w:link w:val="39"/>
    <w:qFormat/>
    <w:uiPriority w:val="0"/>
    <w:rPr>
      <w:rFonts w:ascii="Consolas" w:hAnsi="Consolas"/>
      <w:sz w:val="22"/>
    </w:rPr>
  </w:style>
  <w:style w:type="paragraph" w:customStyle="1" w:styleId="39">
    <w:name w:val="Source Code"/>
    <w:basedOn w:val="1"/>
    <w:link w:val="38"/>
    <w:qFormat/>
    <w:uiPriority w:val="0"/>
    <w:pPr>
      <w:wordWrap w:val="0"/>
    </w:pPr>
  </w:style>
  <w:style w:type="character" w:customStyle="1" w:styleId="40">
    <w:name w:val="Section Number"/>
    <w:basedOn w:val="24"/>
    <w:qFormat/>
    <w:uiPriority w:val="0"/>
  </w:style>
  <w:style w:type="paragraph" w:customStyle="1" w:styleId="4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2D54A0" w:themeColor="accent1" w:themeShade="BF"/>
    </w:rPr>
  </w:style>
  <w:style w:type="paragraph" w:customStyle="1" w:styleId="42">
    <w:name w:val="CenterPara"/>
    <w:basedOn w:val="1"/>
    <w:qFormat/>
    <w:uiPriority w:val="0"/>
    <w:pPr>
      <w:spacing w:before="0" w:after="0" w:line="240" w:lineRule="auto"/>
      <w:ind w:firstLine="0" w:firstLineChars="0"/>
      <w:jc w:val="center"/>
    </w:pPr>
    <w:rPr>
      <w:rFonts w:ascii="Times New Roman" w:hAnsi="Times New Roman" w:eastAsia="宋体"/>
      <w:sz w:val="21"/>
      <w:szCs w:val="21"/>
    </w:rPr>
  </w:style>
  <w:style w:type="paragraph" w:customStyle="1" w:styleId="43">
    <w:name w:val="CoverBlank"/>
    <w:basedOn w:val="1"/>
    <w:qFormat/>
    <w:uiPriority w:val="0"/>
    <w:pPr>
      <w:spacing w:before="0" w:after="0" w:line="240" w:lineRule="auto"/>
      <w:ind w:firstLine="0" w:firstLineChars="0"/>
      <w:jc w:val="center"/>
    </w:pPr>
    <w:rPr>
      <w:rFonts w:ascii="Times New Roman" w:hAnsi="Times New Roman" w:eastAsia="宋体"/>
      <w:sz w:val="21"/>
      <w:szCs w:val="21"/>
    </w:rPr>
  </w:style>
  <w:style w:type="paragraph" w:customStyle="1" w:styleId="44">
    <w:name w:val="CoverBreak"/>
    <w:basedOn w:val="1"/>
    <w:qFormat/>
    <w:uiPriority w:val="0"/>
    <w:pPr>
      <w:pageBreakBefore/>
      <w:spacing w:before="0" w:after="0" w:line="240" w:lineRule="auto"/>
      <w:ind w:firstLine="0" w:firstLineChars="0"/>
      <w:jc w:val="center"/>
    </w:pPr>
    <w:rPr>
      <w:rFonts w:ascii="Times New Roman" w:hAnsi="Times New Roman" w:eastAsia="宋体"/>
      <w:sz w:val="21"/>
      <w:szCs w:val="21"/>
    </w:rPr>
  </w:style>
  <w:style w:type="paragraph" w:customStyle="1" w:styleId="45">
    <w:name w:val="CoverInfo"/>
    <w:basedOn w:val="1"/>
    <w:qFormat/>
    <w:uiPriority w:val="0"/>
    <w:pPr>
      <w:spacing w:before="120" w:after="120" w:line="240" w:lineRule="auto"/>
      <w:ind w:firstLine="0" w:firstLineChars="0"/>
      <w:jc w:val="center"/>
    </w:pPr>
    <w:rPr>
      <w:rFonts w:ascii="Times New Roman" w:hAnsi="Times New Roman" w:eastAsia="宋体"/>
      <w:sz w:val="32"/>
      <w:szCs w:val="32"/>
    </w:rPr>
  </w:style>
  <w:style w:type="paragraph" w:customStyle="1" w:styleId="46">
    <w:name w:val="CoverSub"/>
    <w:basedOn w:val="1"/>
    <w:qFormat/>
    <w:uiPriority w:val="0"/>
    <w:pPr>
      <w:spacing w:before="120" w:after="120" w:line="240" w:lineRule="auto"/>
      <w:ind w:firstLine="0" w:firstLineChars="0"/>
      <w:jc w:val="center"/>
    </w:pPr>
    <w:rPr>
      <w:rFonts w:ascii="Times New Roman" w:hAnsi="Times New Roman" w:eastAsia="宋体"/>
      <w:sz w:val="28"/>
      <w:szCs w:val="28"/>
    </w:rPr>
  </w:style>
  <w:style w:type="paragraph" w:customStyle="1" w:styleId="47">
    <w:name w:val="CoverTitle"/>
    <w:basedOn w:val="1"/>
    <w:qFormat/>
    <w:uiPriority w:val="0"/>
    <w:pPr>
      <w:spacing w:before="240" w:after="240" w:line="240" w:lineRule="auto"/>
      <w:ind w:firstLine="0" w:firstLineChars="0"/>
      <w:jc w:val="center"/>
    </w:pPr>
    <w:rPr>
      <w:rFonts w:ascii="黑体" w:hAnsi="黑体" w:eastAsia="黑体"/>
      <w:sz w:val="44"/>
      <w:szCs w:val="44"/>
    </w:rPr>
  </w:style>
  <w:style w:type="paragraph" w:customStyle="1" w:styleId="48">
    <w:name w:val="TableTitle"/>
    <w:basedOn w:val="1"/>
    <w:qFormat/>
    <w:uiPriority w:val="0"/>
    <w:pPr>
      <w:keepNext/>
      <w:spacing w:before="120" w:after="60" w:line="240" w:lineRule="auto"/>
      <w:ind w:firstLine="0" w:firstLineChars="0"/>
      <w:jc w:val="center"/>
    </w:pPr>
    <w:rPr>
      <w:rFonts w:ascii="黑体" w:hAnsi="黑体" w:eastAsia="黑体"/>
      <w:sz w:val="18"/>
      <w:szCs w:val="18"/>
    </w:rPr>
  </w:style>
  <w:style w:type="character" w:customStyle="1" w:styleId="49">
    <w:name w:val="KeywordTok"/>
    <w:basedOn w:val="38"/>
    <w:qFormat/>
    <w:uiPriority w:val="0"/>
    <w:rPr>
      <w:b/>
      <w:color w:val="007020"/>
    </w:rPr>
  </w:style>
  <w:style w:type="character" w:customStyle="1" w:styleId="50">
    <w:name w:val="DataTypeTok"/>
    <w:basedOn w:val="38"/>
    <w:qFormat/>
    <w:uiPriority w:val="0"/>
    <w:rPr>
      <w:color w:val="902000"/>
    </w:rPr>
  </w:style>
  <w:style w:type="character" w:customStyle="1" w:styleId="51">
    <w:name w:val="DecValTok"/>
    <w:basedOn w:val="38"/>
    <w:uiPriority w:val="0"/>
    <w:rPr>
      <w:color w:val="40A070"/>
    </w:rPr>
  </w:style>
  <w:style w:type="character" w:customStyle="1" w:styleId="52">
    <w:name w:val="BaseNTok"/>
    <w:basedOn w:val="38"/>
    <w:uiPriority w:val="0"/>
    <w:rPr>
      <w:color w:val="40A070"/>
    </w:rPr>
  </w:style>
  <w:style w:type="character" w:customStyle="1" w:styleId="53">
    <w:name w:val="FloatTok"/>
    <w:basedOn w:val="38"/>
    <w:qFormat/>
    <w:uiPriority w:val="0"/>
    <w:rPr>
      <w:color w:val="40A070"/>
    </w:rPr>
  </w:style>
  <w:style w:type="character" w:customStyle="1" w:styleId="54">
    <w:name w:val="ConstantTok"/>
    <w:basedOn w:val="38"/>
    <w:uiPriority w:val="0"/>
    <w:rPr>
      <w:color w:val="880000"/>
    </w:rPr>
  </w:style>
  <w:style w:type="character" w:customStyle="1" w:styleId="55">
    <w:name w:val="CharTok"/>
    <w:basedOn w:val="38"/>
    <w:uiPriority w:val="0"/>
    <w:rPr>
      <w:color w:val="4070A0"/>
    </w:rPr>
  </w:style>
  <w:style w:type="character" w:customStyle="1" w:styleId="56">
    <w:name w:val="SpecialCharTok"/>
    <w:basedOn w:val="38"/>
    <w:qFormat/>
    <w:uiPriority w:val="0"/>
    <w:rPr>
      <w:color w:val="4070A0"/>
    </w:rPr>
  </w:style>
  <w:style w:type="character" w:customStyle="1" w:styleId="57">
    <w:name w:val="StringTok"/>
    <w:basedOn w:val="38"/>
    <w:qFormat/>
    <w:uiPriority w:val="0"/>
    <w:rPr>
      <w:color w:val="4070A0"/>
    </w:rPr>
  </w:style>
  <w:style w:type="character" w:customStyle="1" w:styleId="58">
    <w:name w:val="VerbatimStringTok"/>
    <w:basedOn w:val="38"/>
    <w:uiPriority w:val="0"/>
    <w:rPr>
      <w:color w:val="4070A0"/>
    </w:rPr>
  </w:style>
  <w:style w:type="character" w:customStyle="1" w:styleId="59">
    <w:name w:val="SpecialStringTok"/>
    <w:basedOn w:val="38"/>
    <w:uiPriority w:val="0"/>
    <w:rPr>
      <w:color w:val="BB6688"/>
    </w:rPr>
  </w:style>
  <w:style w:type="character" w:customStyle="1" w:styleId="60">
    <w:name w:val="ImportTok"/>
    <w:basedOn w:val="38"/>
    <w:uiPriority w:val="0"/>
  </w:style>
  <w:style w:type="character" w:customStyle="1" w:styleId="61">
    <w:name w:val="CommentTok"/>
    <w:basedOn w:val="38"/>
    <w:qFormat/>
    <w:uiPriority w:val="0"/>
    <w:rPr>
      <w:i/>
      <w:color w:val="60A0B0"/>
    </w:rPr>
  </w:style>
  <w:style w:type="character" w:customStyle="1" w:styleId="62">
    <w:name w:val="DocumentationTok"/>
    <w:basedOn w:val="38"/>
    <w:uiPriority w:val="0"/>
    <w:rPr>
      <w:i/>
      <w:color w:val="BA2121"/>
    </w:rPr>
  </w:style>
  <w:style w:type="character" w:customStyle="1" w:styleId="63">
    <w:name w:val="AnnotationTok"/>
    <w:basedOn w:val="38"/>
    <w:uiPriority w:val="0"/>
    <w:rPr>
      <w:b/>
      <w:i/>
      <w:color w:val="60A0B0"/>
    </w:rPr>
  </w:style>
  <w:style w:type="character" w:customStyle="1" w:styleId="64">
    <w:name w:val="CommentVarTok"/>
    <w:basedOn w:val="38"/>
    <w:qFormat/>
    <w:uiPriority w:val="0"/>
    <w:rPr>
      <w:b/>
      <w:i/>
      <w:color w:val="60A0B0"/>
    </w:rPr>
  </w:style>
  <w:style w:type="character" w:customStyle="1" w:styleId="65">
    <w:name w:val="OtherTok"/>
    <w:basedOn w:val="38"/>
    <w:uiPriority w:val="0"/>
    <w:rPr>
      <w:color w:val="007020"/>
    </w:rPr>
  </w:style>
  <w:style w:type="character" w:customStyle="1" w:styleId="66">
    <w:name w:val="FunctionTok"/>
    <w:basedOn w:val="38"/>
    <w:uiPriority w:val="0"/>
    <w:rPr>
      <w:color w:val="06287E"/>
    </w:rPr>
  </w:style>
  <w:style w:type="character" w:customStyle="1" w:styleId="67">
    <w:name w:val="VariableTok"/>
    <w:basedOn w:val="38"/>
    <w:uiPriority w:val="0"/>
    <w:rPr>
      <w:color w:val="19177C"/>
    </w:rPr>
  </w:style>
  <w:style w:type="character" w:customStyle="1" w:styleId="68">
    <w:name w:val="ControlFlowTok"/>
    <w:basedOn w:val="38"/>
    <w:qFormat/>
    <w:uiPriority w:val="0"/>
    <w:rPr>
      <w:b/>
      <w:color w:val="007020"/>
    </w:rPr>
  </w:style>
  <w:style w:type="character" w:customStyle="1" w:styleId="69">
    <w:name w:val="OperatorTok"/>
    <w:basedOn w:val="38"/>
    <w:uiPriority w:val="0"/>
    <w:rPr>
      <w:color w:val="666666"/>
    </w:rPr>
  </w:style>
  <w:style w:type="character" w:customStyle="1" w:styleId="70">
    <w:name w:val="BuiltInTok"/>
    <w:basedOn w:val="38"/>
    <w:uiPriority w:val="0"/>
  </w:style>
  <w:style w:type="character" w:customStyle="1" w:styleId="71">
    <w:name w:val="ExtensionTok"/>
    <w:basedOn w:val="38"/>
    <w:uiPriority w:val="0"/>
  </w:style>
  <w:style w:type="character" w:customStyle="1" w:styleId="72">
    <w:name w:val="PreprocessorTok"/>
    <w:basedOn w:val="38"/>
    <w:uiPriority w:val="0"/>
    <w:rPr>
      <w:color w:val="BC7A00"/>
    </w:rPr>
  </w:style>
  <w:style w:type="character" w:customStyle="1" w:styleId="73">
    <w:name w:val="AttributeTok"/>
    <w:basedOn w:val="38"/>
    <w:qFormat/>
    <w:uiPriority w:val="0"/>
    <w:rPr>
      <w:color w:val="7D9029"/>
    </w:rPr>
  </w:style>
  <w:style w:type="character" w:customStyle="1" w:styleId="74">
    <w:name w:val="RegionMarkerTok"/>
    <w:basedOn w:val="38"/>
    <w:uiPriority w:val="0"/>
  </w:style>
  <w:style w:type="character" w:customStyle="1" w:styleId="75">
    <w:name w:val="InformationTok"/>
    <w:basedOn w:val="38"/>
    <w:qFormat/>
    <w:uiPriority w:val="0"/>
    <w:rPr>
      <w:b/>
      <w:i/>
      <w:color w:val="60A0B0"/>
    </w:rPr>
  </w:style>
  <w:style w:type="character" w:customStyle="1" w:styleId="76">
    <w:name w:val="WarningTok"/>
    <w:basedOn w:val="38"/>
    <w:qFormat/>
    <w:uiPriority w:val="0"/>
    <w:rPr>
      <w:b/>
      <w:i/>
      <w:color w:val="60A0B0"/>
    </w:rPr>
  </w:style>
  <w:style w:type="character" w:customStyle="1" w:styleId="77">
    <w:name w:val="AlertTok"/>
    <w:basedOn w:val="38"/>
    <w:qFormat/>
    <w:uiPriority w:val="0"/>
    <w:rPr>
      <w:b/>
      <w:color w:val="FF0000"/>
    </w:rPr>
  </w:style>
  <w:style w:type="character" w:customStyle="1" w:styleId="78">
    <w:name w:val="ErrorTok"/>
    <w:basedOn w:val="38"/>
    <w:qFormat/>
    <w:uiPriority w:val="0"/>
    <w:rPr>
      <w:b/>
      <w:color w:val="FF0000"/>
    </w:rPr>
  </w:style>
  <w:style w:type="character" w:customStyle="1" w:styleId="79">
    <w:name w:val="NormalTok"/>
    <w:basedOn w:val="38"/>
    <w:qFormat/>
    <w:uiPriority w:val="0"/>
  </w:style>
  <w:style w:type="paragraph" w:customStyle="1" w:styleId="80">
    <w:name w:val="First Paragraph1"/>
    <w:qFormat/>
    <w:uiPriority w:val="0"/>
    <w:pPr>
      <w:spacing w:before="0" w:after="0" w:line="360" w:lineRule="exact"/>
      <w:ind w:firstLine="420" w:firstLineChars="200"/>
      <w:jc w:val="both"/>
    </w:pPr>
    <w:rPr>
      <w:rFonts w:ascii="Times New Roman" w:hAnsi="Times New Roman" w:eastAsia="宋体" w:cstheme="minorBidi"/>
      <w:sz w:val="21"/>
      <w:szCs w:val="21"/>
      <w:lang w:val="en-US" w:eastAsia="en-US" w:bidi="ar-SA"/>
    </w:rPr>
  </w:style>
  <w:style w:type="paragraph" w:customStyle="1" w:styleId="81">
    <w:name w:val="Compact1"/>
    <w:qFormat/>
    <w:uiPriority w:val="0"/>
    <w:pPr>
      <w:spacing w:before="0" w:after="0" w:line="360" w:lineRule="exact"/>
      <w:ind w:firstLine="0" w:firstLineChars="0"/>
      <w:jc w:val="both"/>
    </w:pPr>
    <w:rPr>
      <w:rFonts w:ascii="Times New Roman" w:hAnsi="Times New Roman" w:eastAsia="宋体" w:cstheme="minorBidi"/>
      <w:sz w:val="21"/>
      <w:szCs w:val="21"/>
      <w:lang w:val="en-US" w:eastAsia="en-US" w:bidi="ar-SA"/>
    </w:rPr>
  </w:style>
  <w:style w:type="paragraph" w:customStyle="1" w:styleId="82">
    <w:name w:val="Table Caption1"/>
    <w:qFormat/>
    <w:uiPriority w:val="0"/>
    <w:pPr>
      <w:spacing w:before="0" w:after="0" w:line="240" w:lineRule="auto"/>
      <w:ind w:firstLine="0" w:firstLineChars="0"/>
      <w:jc w:val="center"/>
    </w:pPr>
    <w:rPr>
      <w:rFonts w:ascii="黑体" w:hAnsi="黑体" w:eastAsia="黑体" w:cstheme="minorBidi"/>
      <w:sz w:val="18"/>
      <w:szCs w:val="18"/>
      <w:lang w:val="en-US" w:eastAsia="en-US" w:bidi="ar-SA"/>
    </w:rPr>
  </w:style>
  <w:style w:type="paragraph" w:customStyle="1" w:styleId="83">
    <w:name w:val="Image Caption1"/>
    <w:qFormat/>
    <w:uiPriority w:val="0"/>
    <w:pPr>
      <w:spacing w:before="0" w:after="0" w:line="240" w:lineRule="auto"/>
      <w:ind w:firstLine="0" w:firstLineChars="0"/>
      <w:jc w:val="center"/>
    </w:pPr>
    <w:rPr>
      <w:rFonts w:ascii="黑体" w:hAnsi="黑体" w:eastAsia="黑体" w:cstheme="minorBidi"/>
      <w:sz w:val="18"/>
      <w:szCs w:val="18"/>
      <w:lang w:val="en-US" w:eastAsia="en-US" w:bidi="ar-SA"/>
    </w:rPr>
  </w:style>
  <w:style w:type="paragraph" w:customStyle="1" w:styleId="84">
    <w:name w:val="Figure1"/>
    <w:qFormat/>
    <w:uiPriority w:val="0"/>
    <w:pPr>
      <w:spacing w:before="0" w:after="0" w:line="240" w:lineRule="auto"/>
      <w:ind w:firstLine="0" w:firstLineChars="0"/>
      <w:jc w:val="center"/>
    </w:pPr>
    <w:rPr>
      <w:rFonts w:ascii="Times New Roman" w:hAnsi="Times New Roman" w:eastAsia="宋体" w:cstheme="minorBidi"/>
      <w:sz w:val="21"/>
      <w:szCs w:val="21"/>
      <w:lang w:val="en-US" w:eastAsia="en-US" w:bidi="ar-SA"/>
    </w:rPr>
  </w:style>
  <w:style w:type="paragraph" w:customStyle="1" w:styleId="85">
    <w:name w:val="Captioned Figure1"/>
    <w:qFormat/>
    <w:uiPriority w:val="0"/>
    <w:pPr>
      <w:spacing w:before="0" w:after="0" w:line="240" w:lineRule="auto"/>
      <w:ind w:firstLine="0" w:firstLineChars="0"/>
      <w:jc w:val="center"/>
    </w:pPr>
    <w:rPr>
      <w:rFonts w:ascii="Times New Roman" w:hAnsi="Times New Roman" w:eastAsia="宋体" w:cstheme="minorBidi"/>
      <w:sz w:val="21"/>
      <w:szCs w:val="21"/>
      <w:lang w:val="en-US" w:eastAsia="en-US" w:bidi="ar-SA"/>
    </w:rPr>
  </w:style>
  <w:style w:type="paragraph" w:customStyle="1" w:styleId="86">
    <w:name w:val="目录标题"/>
    <w:next w:val="1"/>
    <w:qFormat/>
    <w:uiPriority w:val="0"/>
    <w:pPr>
      <w:widowControl/>
      <w:adjustRightInd w:val="0"/>
      <w:spacing w:before="960" w:after="360" w:line="240" w:lineRule="auto"/>
      <w:jc w:val="center"/>
    </w:pPr>
    <w:rPr>
      <w:rFonts w:ascii="Arial" w:hAnsi="Arial" w:eastAsia="黑体" w:cs="Arial"/>
      <w:kern w:val="2"/>
      <w:sz w:val="44"/>
      <w:szCs w:val="44"/>
      <w:lang w:bidi="ar-SA"/>
    </w:rPr>
  </w:style>
  <w:style w:type="paragraph" w:customStyle="1" w:styleId="87">
    <w:name w:val="图片标题"/>
    <w:next w:val="1"/>
    <w:qFormat/>
    <w:uiPriority w:val="0"/>
    <w:pPr>
      <w:widowControl/>
      <w:tabs>
        <w:tab w:val="left" w:pos="0"/>
      </w:tabs>
      <w:adjustRightInd w:val="0"/>
      <w:spacing w:before="120" w:after="120" w:line="360" w:lineRule="exact"/>
      <w:jc w:val="center"/>
    </w:pPr>
    <w:rPr>
      <w:rFonts w:ascii="Arial" w:hAnsi="Arial" w:eastAsia="黑体" w:cs="Arial"/>
      <w:kern w:val="2"/>
      <w:sz w:val="21"/>
      <w:szCs w:val="21"/>
      <w:lang w:bidi="ar-SA"/>
    </w:rPr>
  </w:style>
  <w:style w:type="paragraph" w:customStyle="1" w:styleId="88">
    <w:name w:val="表格标题"/>
    <w:next w:val="1"/>
    <w:qFormat/>
    <w:uiPriority w:val="0"/>
    <w:pPr>
      <w:widowControl/>
      <w:tabs>
        <w:tab w:val="left" w:pos="0"/>
      </w:tabs>
      <w:adjustRightInd w:val="0"/>
      <w:spacing w:before="120" w:after="120" w:line="360" w:lineRule="exact"/>
      <w:jc w:val="center"/>
    </w:pPr>
    <w:rPr>
      <w:rFonts w:ascii="Arial" w:hAnsi="Arial" w:eastAsia="黑体" w:cs="Arial"/>
      <w:kern w:val="2"/>
      <w:sz w:val="21"/>
      <w:szCs w:val="21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3090</Words>
  <Characters>3387</Characters>
  <Lines>12</Lines>
  <Paragraphs>8</Paragraphs>
  <TotalTime>143</TotalTime>
  <ScaleCrop>false</ScaleCrop>
  <LinksUpToDate>false</LinksUpToDate>
  <CharactersWithSpaces>3556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2026-09-08T02:19:00Z</dcterms:created>
  <dc:creator>WPS_1686017997</dc:creator>
  <cp:lastModifiedBy>WPS_1686017997</cp:lastModifiedBy>
  <dcterms:modified xsi:type="dcterms:W3CDTF">2026-09-08T07:22:13Z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eyJoZGlkIjoiMjY1OTQ4MzJmZTY5NTEzZTc4MDZlZDcxY2QwMDVlNmIiLCJ1c2VySWQiOiIxNDk5MjYzMzg0In0=</vt:lpwstr>
  </property>
  <property fmtid="{D5CDD505-2E9C-101B-9397-08002B2CF9AE}" pid="3" name="KSOProductBuildVer">
    <vt:lpwstr>2052-12.1.0.26895</vt:lpwstr>
  </property>
  <property fmtid="{D5CDD505-2E9C-101B-9397-08002B2CF9AE}" pid="4" name="ICV">
    <vt:lpwstr>73B10743F657457DB70B2D75A936C2A7_12</vt:lpwstr>
  </property>
</Properties>
</file>