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聚合支付接口文档</w:t>
      </w:r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36540921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"_Toc8224629" </w:instrText>
          </w:r>
          <w:r>
            <w:fldChar w:fldCharType="separate"/>
          </w:r>
          <w:r>
            <w:rPr>
              <w:rStyle w:val="12"/>
            </w:rPr>
            <w:t>&lt;</w:t>
          </w:r>
          <w:r>
            <w:rPr>
              <w:rStyle w:val="12"/>
              <w:rFonts w:hint="eastAsia"/>
            </w:rPr>
            <w:t>修订历史</w:t>
          </w:r>
          <w:r>
            <w:rPr>
              <w:rStyle w:val="12"/>
            </w:rPr>
            <w:t>&gt;</w:t>
          </w:r>
          <w:r>
            <w:tab/>
          </w:r>
          <w:r>
            <w:fldChar w:fldCharType="begin"/>
          </w:r>
          <w:r>
            <w:instrText xml:space="preserve"> PAGEREF _Toc8224629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"_Toc8224630" </w:instrText>
          </w:r>
          <w:r>
            <w:fldChar w:fldCharType="separate"/>
          </w:r>
          <w:r>
            <w:rPr>
              <w:rStyle w:val="12"/>
              <w:rFonts w:hint="eastAsia"/>
            </w:rPr>
            <w:t>系统说明</w:t>
          </w:r>
          <w:r>
            <w:tab/>
          </w:r>
          <w:r>
            <w:fldChar w:fldCharType="begin"/>
          </w:r>
          <w:r>
            <w:instrText xml:space="preserve"> PAGEREF _Toc8224630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"_Toc8224631" </w:instrText>
          </w:r>
          <w:r>
            <w:fldChar w:fldCharType="separate"/>
          </w:r>
          <w:r>
            <w:rPr>
              <w:rStyle w:val="12"/>
              <w:rFonts w:hint="eastAsia"/>
            </w:rPr>
            <w:t>签名生成说明</w:t>
          </w:r>
          <w:r>
            <w:tab/>
          </w:r>
          <w:r>
            <w:fldChar w:fldCharType="begin"/>
          </w:r>
          <w:r>
            <w:instrText xml:space="preserve"> PAGEREF _Toc8224631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"_Toc8224632" </w:instrText>
          </w:r>
          <w:r>
            <w:fldChar w:fldCharType="separate"/>
          </w:r>
          <w:r>
            <w:rPr>
              <w:rStyle w:val="12"/>
              <w:rFonts w:hint="eastAsia"/>
            </w:rPr>
            <w:t>支付接口说明</w:t>
          </w:r>
          <w:r>
            <w:tab/>
          </w:r>
          <w:r>
            <w:fldChar w:fldCharType="begin"/>
          </w:r>
          <w:r>
            <w:instrText xml:space="preserve"> PAGEREF _Toc8224632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>
      <w:pPr>
        <w:outlineLvl w:val="0"/>
      </w:pPr>
      <w:bookmarkStart w:id="0" w:name="_Toc8224629"/>
      <w:r>
        <w:rPr>
          <w:rFonts w:hint="eastAsia"/>
        </w:rPr>
        <w:t>&lt;修订历史&gt;</w:t>
      </w:r>
      <w:bookmarkEnd w:id="0"/>
    </w:p>
    <w:tbl>
      <w:tblPr>
        <w:tblStyle w:val="10"/>
        <w:tblW w:w="8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5171"/>
        <w:gridCol w:w="1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1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5171" w:type="dxa"/>
          </w:tcPr>
          <w:p>
            <w:r>
              <w:rPr>
                <w:rFonts w:hint="eastAsia"/>
              </w:rPr>
              <w:t>修改内容</w:t>
            </w:r>
          </w:p>
        </w:tc>
        <w:tc>
          <w:tcPr>
            <w:tcW w:w="1857" w:type="dxa"/>
          </w:tcPr>
          <w:p>
            <w:r>
              <w:rPr>
                <w:rFonts w:hint="eastAsia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/>
        </w:tc>
        <w:tc>
          <w:tcPr>
            <w:tcW w:w="5171" w:type="dxa"/>
          </w:tcPr>
          <w:p/>
        </w:tc>
        <w:tc>
          <w:tcPr>
            <w:tcW w:w="1857" w:type="dxa"/>
          </w:tcPr>
          <w:p/>
        </w:tc>
      </w:tr>
    </w:tbl>
    <w:p/>
    <w:p>
      <w:pPr>
        <w:pStyle w:val="2"/>
      </w:pPr>
      <w:bookmarkStart w:id="1" w:name="_Toc8224630"/>
      <w:r>
        <w:rPr>
          <w:rFonts w:hint="eastAsia"/>
        </w:rPr>
        <w:t>系统说明</w:t>
      </w:r>
      <w:bookmarkEnd w:id="1"/>
    </w:p>
    <w:p>
      <w:r>
        <w:rPr>
          <w:rFonts w:hint="eastAsia"/>
        </w:rPr>
        <w:t>支付请求采用HTTP协议，用户需以POST方式传输给支付中心系统(以下简称支付中心)；</w:t>
      </w:r>
    </w:p>
    <w:p>
      <w:r>
        <w:rPr>
          <w:rFonts w:hint="eastAsia"/>
        </w:rPr>
        <w:t>支付中心使用的编码方式为：UTF-8；</w:t>
      </w:r>
    </w:p>
    <w:p>
      <w:r>
        <w:rPr>
          <w:rFonts w:hint="eastAsia"/>
        </w:rPr>
        <w:t>传输参数以模拟表单提交方式提交；</w:t>
      </w:r>
    </w:p>
    <w:p>
      <w:r>
        <w:rPr>
          <w:rFonts w:hint="eastAsia"/>
        </w:rPr>
        <w:t>请严格依照参数规范设置参数，切勿遗漏“必填”参数，注意大小写区分；</w:t>
      </w:r>
    </w:p>
    <w:p>
      <w:r>
        <w:rPr>
          <w:rFonts w:hint="eastAsia"/>
        </w:rPr>
        <w:t>建议商户保留以下信息：签名信息、传输参数。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返回数据为json格式。</w:t>
      </w:r>
    </w:p>
    <w:p>
      <w:pPr>
        <w:rPr>
          <w:color w:val="FF0000"/>
        </w:rPr>
      </w:pPr>
    </w:p>
    <w:p>
      <w:pPr>
        <w:pStyle w:val="2"/>
      </w:pPr>
      <w:bookmarkStart w:id="2" w:name="_Toc8224631"/>
      <w:r>
        <w:rPr>
          <w:rFonts w:hint="eastAsia"/>
        </w:rPr>
        <w:t>签名生成说明</w:t>
      </w:r>
      <w:bookmarkEnd w:id="2"/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签名规则</w:t>
      </w:r>
    </w:p>
    <w:p>
      <w:pPr>
        <w:pStyle w:val="19"/>
        <w:numPr>
          <w:ilvl w:val="0"/>
          <w:numId w:val="2"/>
        </w:numPr>
        <w:ind w:firstLineChars="0"/>
      </w:pPr>
      <w:r>
        <w:t xml:space="preserve">参数按照参数名以字典升序方式排列（如果参数名首字母存在相同的，则已第二个字符进行升序排序，以此类推） </w:t>
      </w:r>
    </w:p>
    <w:p>
      <w:pPr>
        <w:pStyle w:val="19"/>
        <w:numPr>
          <w:ilvl w:val="0"/>
          <w:numId w:val="2"/>
        </w:numPr>
        <w:ind w:firstLineChars="0"/>
      </w:pPr>
      <w:r>
        <w:t>使用 url 键值对的格式拼接字符串 （如：key=value&amp;key=value...）</w:t>
      </w:r>
    </w:p>
    <w:p>
      <w:pPr>
        <w:pStyle w:val="19"/>
        <w:numPr>
          <w:ilvl w:val="0"/>
          <w:numId w:val="2"/>
        </w:numPr>
        <w:ind w:firstLineChars="0"/>
      </w:pPr>
      <w:r>
        <w:t xml:space="preserve">在拼接字符串末尾增加 &amp;key=加密用的密钥 </w:t>
      </w:r>
    </w:p>
    <w:p>
      <w:pPr>
        <w:pStyle w:val="19"/>
        <w:numPr>
          <w:ilvl w:val="0"/>
          <w:numId w:val="2"/>
        </w:numPr>
        <w:ind w:firstLineChars="0"/>
      </w:pPr>
      <w:r>
        <w:t>用 md5 加密生成签名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生成的签名转换成小写的</w:t>
      </w:r>
    </w:p>
    <w:p>
      <w:pPr>
        <w:pStyle w:val="2"/>
      </w:pPr>
      <w:bookmarkStart w:id="3" w:name="_Toc8224632"/>
      <w:r>
        <w:rPr>
          <w:rFonts w:hint="eastAsia"/>
        </w:rPr>
        <w:t>支付接口说明</w:t>
      </w:r>
      <w:bookmarkEnd w:id="3"/>
    </w:p>
    <w:p>
      <w:pPr>
        <w:pStyle w:val="3"/>
        <w:numPr>
          <w:ilvl w:val="0"/>
          <w:numId w:val="1"/>
        </w:numPr>
        <w:bidi w:val="0"/>
      </w:pPr>
      <w:bookmarkStart w:id="4" w:name="_GoBack"/>
      <w:bookmarkEnd w:id="4"/>
      <w:r>
        <w:rPr>
          <w:rFonts w:hint="eastAsia"/>
        </w:rPr>
        <w:t>支付接口</w:t>
      </w:r>
    </w:p>
    <w:p/>
    <w:tbl>
      <w:tblPr>
        <w:tblStyle w:val="10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2776"/>
        <w:gridCol w:w="1225"/>
        <w:gridCol w:w="1103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rPr>
                <w:rFonts w:hint="eastAsia"/>
              </w:rPr>
              <w:t>API</w:t>
            </w:r>
          </w:p>
        </w:tc>
        <w:tc>
          <w:tcPr>
            <w:tcW w:w="7193" w:type="dxa"/>
            <w:gridSpan w:val="4"/>
          </w:tcPr>
          <w:p>
            <w:r>
              <w:rPr>
                <w:rFonts w:hint="eastAsia"/>
              </w:rPr>
              <w:t>http</w:t>
            </w:r>
            <w:r>
              <w:t>://host:port/api/pay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7193" w:type="dxa"/>
            <w:gridSpan w:val="4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776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值说明</w:t>
            </w:r>
          </w:p>
        </w:tc>
        <w:tc>
          <w:tcPr>
            <w:tcW w:w="1225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03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是否强制</w:t>
            </w:r>
          </w:p>
        </w:tc>
        <w:tc>
          <w:tcPr>
            <w:tcW w:w="2089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rPr>
                <w:rFonts w:hint="eastAsia"/>
              </w:rPr>
              <w:t>uin</w:t>
            </w:r>
          </w:p>
        </w:tc>
        <w:tc>
          <w:tcPr>
            <w:tcW w:w="2776" w:type="dxa"/>
          </w:tcPr>
          <w:p>
            <w:r>
              <w:rPr>
                <w:rFonts w:hint="eastAsia"/>
              </w:rPr>
              <w:t>玩家 ID</w:t>
            </w:r>
          </w:p>
        </w:tc>
        <w:tc>
          <w:tcPr>
            <w:tcW w:w="1225" w:type="dxa"/>
          </w:tcPr>
          <w:p>
            <w:r>
              <w:t>String</w:t>
            </w:r>
          </w:p>
        </w:tc>
        <w:tc>
          <w:tcPr>
            <w:tcW w:w="110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8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rPr>
                <w:rFonts w:hint="eastAsia"/>
              </w:rPr>
              <w:t>g</w:t>
            </w:r>
            <w:r>
              <w:t>ameId</w:t>
            </w:r>
          </w:p>
        </w:tc>
        <w:tc>
          <w:tcPr>
            <w:tcW w:w="2776" w:type="dxa"/>
          </w:tcPr>
          <w:p>
            <w:r>
              <w:rPr>
                <w:rFonts w:hint="eastAsia"/>
              </w:rPr>
              <w:t>游戏 ID</w:t>
            </w:r>
            <w:r>
              <w:t>,平台提供</w:t>
            </w:r>
          </w:p>
        </w:tc>
        <w:tc>
          <w:tcPr>
            <w:tcW w:w="1225" w:type="dxa"/>
          </w:tcPr>
          <w:p>
            <w:r>
              <w:t>Number</w:t>
            </w:r>
          </w:p>
        </w:tc>
        <w:tc>
          <w:tcPr>
            <w:tcW w:w="110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管理后台添加生成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t>billNo</w:t>
            </w:r>
          </w:p>
        </w:tc>
        <w:tc>
          <w:tcPr>
            <w:tcW w:w="2776" w:type="dxa"/>
          </w:tcPr>
          <w:p>
            <w:r>
              <w:rPr>
                <w:rFonts w:hint="eastAsia"/>
              </w:rPr>
              <w:t>商户订单</w:t>
            </w:r>
          </w:p>
        </w:tc>
        <w:tc>
          <w:tcPr>
            <w:tcW w:w="1225" w:type="dxa"/>
          </w:tcPr>
          <w:p>
            <w:r>
              <w:t>S</w:t>
            </w:r>
            <w:r>
              <w:rPr>
                <w:rFonts w:hint="eastAsia"/>
              </w:rPr>
              <w:t>trin</w:t>
            </w:r>
            <w:r>
              <w:t>g</w:t>
            </w:r>
          </w:p>
        </w:tc>
        <w:tc>
          <w:tcPr>
            <w:tcW w:w="110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8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776" w:type="dxa"/>
          </w:tcPr>
          <w:p>
            <w:r>
              <w:rPr>
                <w:rFonts w:hint="eastAsia"/>
              </w:rPr>
              <w:t>订单金额</w:t>
            </w:r>
          </w:p>
        </w:tc>
        <w:tc>
          <w:tcPr>
            <w:tcW w:w="1225" w:type="dxa"/>
          </w:tcPr>
          <w:p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10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t>productId</w:t>
            </w:r>
          </w:p>
        </w:tc>
        <w:tc>
          <w:tcPr>
            <w:tcW w:w="2776" w:type="dxa"/>
          </w:tcPr>
          <w:p>
            <w:r>
              <w:rPr>
                <w:rFonts w:hint="eastAsia"/>
              </w:rPr>
              <w:t>商品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225" w:type="dxa"/>
          </w:tcPr>
          <w:p>
            <w:r>
              <w:t>String</w:t>
            </w:r>
          </w:p>
        </w:tc>
        <w:tc>
          <w:tcPr>
            <w:tcW w:w="110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8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t>configId</w:t>
            </w:r>
          </w:p>
        </w:tc>
        <w:tc>
          <w:tcPr>
            <w:tcW w:w="27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支付渠道I</w:t>
            </w:r>
            <w:r>
              <w:t>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25" w:type="dxa"/>
          </w:tcPr>
          <w:p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1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089" w:type="dxa"/>
          </w:tcPr>
          <w:p>
            <w:r>
              <w:t>平台提供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rPr>
                <w:rFonts w:hint="eastAsia"/>
              </w:rPr>
              <w:t>p</w:t>
            </w:r>
            <w:r>
              <w:t>roductDes</w:t>
            </w:r>
          </w:p>
        </w:tc>
        <w:tc>
          <w:tcPr>
            <w:tcW w:w="2776" w:type="dxa"/>
          </w:tcPr>
          <w:p>
            <w:r>
              <w:rPr>
                <w:rFonts w:hint="eastAsia"/>
              </w:rPr>
              <w:t>商品描述</w:t>
            </w:r>
          </w:p>
        </w:tc>
        <w:tc>
          <w:tcPr>
            <w:tcW w:w="122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03" w:type="dxa"/>
          </w:tcPr>
          <w:p>
            <w:r>
              <w:t>N</w:t>
            </w:r>
          </w:p>
        </w:tc>
        <w:tc>
          <w:tcPr>
            <w:tcW w:w="208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rPr>
                <w:rFonts w:hint="eastAsia"/>
              </w:rPr>
              <w:t>p</w:t>
            </w:r>
            <w:r>
              <w:t>layerIP</w:t>
            </w:r>
          </w:p>
        </w:tc>
        <w:tc>
          <w:tcPr>
            <w:tcW w:w="2776" w:type="dxa"/>
          </w:tcPr>
          <w:p>
            <w:r>
              <w:rPr>
                <w:rFonts w:hint="eastAsia"/>
              </w:rPr>
              <w:t>玩家 IP</w:t>
            </w:r>
            <w:r>
              <w:t xml:space="preserve"> </w:t>
            </w:r>
            <w:r>
              <w:rPr>
                <w:rFonts w:hint="eastAsia"/>
              </w:rPr>
              <w:t>地址</w:t>
            </w:r>
          </w:p>
        </w:tc>
        <w:tc>
          <w:tcPr>
            <w:tcW w:w="1225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03" w:type="dxa"/>
          </w:tcPr>
          <w:p>
            <w:r>
              <w:t>N</w:t>
            </w:r>
          </w:p>
        </w:tc>
        <w:tc>
          <w:tcPr>
            <w:tcW w:w="208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rPr>
                <w:rFonts w:hint="eastAsia"/>
              </w:rPr>
              <w:t>c</w:t>
            </w:r>
            <w:r>
              <w:t>lientType</w:t>
            </w:r>
          </w:p>
        </w:tc>
        <w:tc>
          <w:tcPr>
            <w:tcW w:w="2776" w:type="dxa"/>
          </w:tcPr>
          <w:p>
            <w:r>
              <w:rPr>
                <w:rFonts w:hint="eastAsia"/>
              </w:rPr>
              <w:t>客户端类型</w:t>
            </w:r>
          </w:p>
        </w:tc>
        <w:tc>
          <w:tcPr>
            <w:tcW w:w="1225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03" w:type="dxa"/>
          </w:tcPr>
          <w:p>
            <w:r>
              <w:t>N</w:t>
            </w:r>
          </w:p>
        </w:tc>
        <w:tc>
          <w:tcPr>
            <w:tcW w:w="2089" w:type="dxa"/>
          </w:tcPr>
          <w:p>
            <w:r>
              <w:t>Ios/android/pc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t>Remark</w:t>
            </w:r>
          </w:p>
        </w:tc>
        <w:tc>
          <w:tcPr>
            <w:tcW w:w="277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22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0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089" w:type="dxa"/>
          </w:tcPr>
          <w:p/>
        </w:tc>
      </w:tr>
    </w:tbl>
    <w:p>
      <w:r>
        <w:rPr>
          <w:rFonts w:hint="eastAsia"/>
        </w:rPr>
        <w:t>示例：</w:t>
      </w:r>
    </w:p>
    <w:p>
      <w:r>
        <w:fldChar w:fldCharType="begin"/>
      </w:r>
      <w:r>
        <w:instrText xml:space="preserve"> HYPERLINK "http://host:port/api/pay" </w:instrText>
      </w:r>
      <w:r>
        <w:fldChar w:fldCharType="separate"/>
      </w:r>
      <w:r>
        <w:rPr>
          <w:rStyle w:val="12"/>
        </w:rPr>
        <w:t>http://host:port/api/pay</w:t>
      </w:r>
      <w:r>
        <w:rPr>
          <w:rStyle w:val="12"/>
        </w:rPr>
        <w:fldChar w:fldCharType="end"/>
      </w:r>
    </w:p>
    <w:p>
      <w:r>
        <w:t xml:space="preserve">content-type: application/json </w:t>
      </w:r>
    </w:p>
    <w:p>
      <w:pPr>
        <w:jc w:val="left"/>
      </w:pPr>
      <w:r>
        <w:t>{ "uin": "30000124", "gameId": 1, "billNo": "3008220051169456012", "amount": 1, "productId": "1", "productDes": "qw", "playerIP": "127.0.0.1" , "</w:t>
      </w:r>
      <w:r>
        <w:rPr>
          <w:rFonts w:hint="eastAsia"/>
        </w:rPr>
        <w:t>c</w:t>
      </w:r>
      <w:r>
        <w:t>lientType": "android", " Remark": "order"}</w:t>
      </w:r>
    </w:p>
    <w:p>
      <w:r>
        <w:rPr>
          <w:rFonts w:hint="eastAsia"/>
        </w:rPr>
        <w:t>返回结果</w:t>
      </w:r>
    </w:p>
    <w:p>
      <w:pPr>
        <w:shd w:val="clear" w:color="auto" w:fill="D7D7D7" w:themeFill="background1" w:themeFillShade="D8"/>
      </w:pPr>
      <w:r>
        <w:rPr>
          <w:rFonts w:hint="eastAsia"/>
        </w:rPr>
        <w:t>{</w:t>
      </w:r>
    </w:p>
    <w:p>
      <w:pPr>
        <w:shd w:val="clear" w:color="auto" w:fill="D7D7D7" w:themeFill="background1" w:themeFillShade="D8"/>
        <w:ind w:firstLine="420"/>
      </w:pPr>
      <w:r>
        <w:t>“resultCode”</w:t>
      </w:r>
      <w:r>
        <w:rPr>
          <w:rFonts w:hint="eastAsia"/>
        </w:rPr>
        <w:t>:1,</w:t>
      </w:r>
    </w:p>
    <w:p>
      <w:pPr>
        <w:shd w:val="clear" w:color="auto" w:fill="D7D7D7" w:themeFill="background1" w:themeFillShade="D8"/>
        <w:ind w:firstLine="420"/>
      </w:pPr>
      <w:r>
        <w:t>“message”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succeed</w:t>
      </w:r>
      <w:r>
        <w:t>”</w:t>
      </w:r>
      <w:r>
        <w:rPr>
          <w:rFonts w:hint="eastAsia"/>
        </w:rPr>
        <w:t>,</w:t>
      </w:r>
    </w:p>
    <w:p>
      <w:pPr>
        <w:shd w:val="clear" w:color="auto" w:fill="D7D7D7" w:themeFill="background1" w:themeFillShade="D8"/>
        <w:ind w:firstLine="420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>
      <w:pPr>
        <w:shd w:val="clear" w:color="auto" w:fill="D7D7D7" w:themeFill="background1" w:themeFillShade="D8"/>
      </w:pPr>
      <w:r>
        <w:rPr>
          <w:rFonts w:hint="eastAsia"/>
        </w:rPr>
        <w:t xml:space="preserve">        </w:t>
      </w:r>
      <w:r>
        <w:t>“tradeNo”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,</w:t>
      </w:r>
    </w:p>
    <w:p>
      <w:pPr>
        <w:shd w:val="clear" w:color="auto" w:fill="D7D7D7" w:themeFill="background1" w:themeFillShade="D8"/>
      </w:pPr>
      <w:r>
        <w:rPr>
          <w:rFonts w:hint="eastAsia"/>
        </w:rPr>
        <w:t xml:space="preserve">        </w:t>
      </w:r>
      <w:r>
        <w:t>“url”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,</w:t>
      </w:r>
    </w:p>
    <w:p>
      <w:pPr>
        <w:shd w:val="clear" w:color="auto" w:fill="D7D7D7" w:themeFill="background1" w:themeFillShade="D8"/>
        <w:ind w:firstLine="420"/>
      </w:pPr>
      <w:r>
        <w:rPr>
          <w:rFonts w:hint="eastAsia"/>
        </w:rPr>
        <w:t>}</w:t>
      </w:r>
    </w:p>
    <w:p>
      <w:pPr>
        <w:shd w:val="clear" w:color="auto" w:fill="D7D7D7" w:themeFill="background1" w:themeFillShade="D8"/>
      </w:pPr>
      <w:r>
        <w:rPr>
          <w:rFonts w:hint="eastAsia"/>
        </w:rPr>
        <w:t>}</w:t>
      </w:r>
    </w:p>
    <w:p>
      <w:r>
        <w:rPr>
          <w:rFonts w:hint="eastAsia"/>
        </w:rPr>
        <w:t>返回结果说明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097"/>
        <w:gridCol w:w="3625"/>
        <w:gridCol w:w="1557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  <w:gridSpan w:val="2"/>
          </w:tcPr>
          <w:p>
            <w:r>
              <w:rPr>
                <w:rFonts w:hint="eastAsia"/>
              </w:rPr>
              <w:t>返回结果格式</w:t>
            </w:r>
          </w:p>
        </w:tc>
        <w:tc>
          <w:tcPr>
            <w:tcW w:w="6739" w:type="dxa"/>
            <w:gridSpan w:val="3"/>
          </w:tcPr>
          <w:p>
            <w:r>
              <w:rPr>
                <w:rFonts w:hint="eastAsia"/>
              </w:rPr>
              <w:t>JSON文本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  <w:gridSpan w:val="2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625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值说明</w:t>
            </w:r>
          </w:p>
        </w:tc>
        <w:tc>
          <w:tcPr>
            <w:tcW w:w="1557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7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  <w:gridSpan w:val="2"/>
          </w:tcPr>
          <w:p>
            <w:r>
              <w:t>resultCode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1557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557" w:type="dxa"/>
          </w:tcPr>
          <w:p>
            <w:r>
              <w:rPr>
                <w:rFonts w:hint="eastAsia"/>
              </w:rPr>
              <w:t>0表示处理成功；</w:t>
            </w:r>
          </w:p>
          <w:p>
            <w:r>
              <w:rPr>
                <w:rFonts w:hint="eastAsia"/>
              </w:rPr>
              <w:t>1表示失败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  <w:gridSpan w:val="2"/>
          </w:tcPr>
          <w:p>
            <w:r>
              <w:t>message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返回消息</w:t>
            </w:r>
          </w:p>
        </w:tc>
        <w:tc>
          <w:tcPr>
            <w:tcW w:w="155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Merge w:val="restart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097" w:type="dxa"/>
          </w:tcPr>
          <w:p>
            <w:r>
              <w:t>tradeNo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155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Merge w:val="continue"/>
          </w:tcPr>
          <w:p/>
        </w:tc>
        <w:tc>
          <w:tcPr>
            <w:tcW w:w="1097" w:type="dxa"/>
          </w:tcPr>
          <w:p>
            <w:r>
              <w:t>url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支付地址</w:t>
            </w:r>
          </w:p>
        </w:tc>
        <w:tc>
          <w:tcPr>
            <w:tcW w:w="155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7" w:type="dxa"/>
          </w:tcPr>
          <w:p/>
        </w:tc>
      </w:tr>
    </w:tbl>
    <w:p/>
    <w:p>
      <w:pPr>
        <w:pStyle w:val="2"/>
      </w:pPr>
      <w:r>
        <w:rPr>
          <w:rFonts w:hint="eastAsia"/>
        </w:rPr>
        <w:t>支付接口说明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接口</w:t>
      </w:r>
    </w:p>
    <w:p/>
    <w:tbl>
      <w:tblPr>
        <w:tblStyle w:val="10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2776"/>
        <w:gridCol w:w="1225"/>
        <w:gridCol w:w="1103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rPr>
                <w:rFonts w:hint="eastAsia"/>
              </w:rPr>
              <w:t>API</w:t>
            </w:r>
          </w:p>
        </w:tc>
        <w:tc>
          <w:tcPr>
            <w:tcW w:w="7193" w:type="dxa"/>
            <w:gridSpan w:val="4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http</w:t>
            </w:r>
            <w:r>
              <w:t>://host:port/api/</w:t>
            </w:r>
            <w:r>
              <w:rPr>
                <w:rFonts w:hint="eastAsia"/>
                <w:lang w:val="en-US" w:eastAsia="zh-CN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rPr>
                <w:rFonts w:hint="eastAsia"/>
              </w:rPr>
              <w:t>调用方式</w:t>
            </w:r>
          </w:p>
        </w:tc>
        <w:tc>
          <w:tcPr>
            <w:tcW w:w="7193" w:type="dxa"/>
            <w:gridSpan w:val="4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776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值说明</w:t>
            </w:r>
          </w:p>
        </w:tc>
        <w:tc>
          <w:tcPr>
            <w:tcW w:w="1225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03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是否强制</w:t>
            </w:r>
          </w:p>
        </w:tc>
        <w:tc>
          <w:tcPr>
            <w:tcW w:w="2089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rPr>
                <w:rFonts w:hint="eastAsia"/>
              </w:rPr>
              <w:t>uin</w:t>
            </w:r>
          </w:p>
        </w:tc>
        <w:tc>
          <w:tcPr>
            <w:tcW w:w="2776" w:type="dxa"/>
          </w:tcPr>
          <w:p>
            <w:r>
              <w:rPr>
                <w:rFonts w:hint="eastAsia"/>
              </w:rPr>
              <w:t>玩家 ID</w:t>
            </w:r>
          </w:p>
        </w:tc>
        <w:tc>
          <w:tcPr>
            <w:tcW w:w="1225" w:type="dxa"/>
          </w:tcPr>
          <w:p>
            <w:r>
              <w:t>String</w:t>
            </w:r>
          </w:p>
        </w:tc>
        <w:tc>
          <w:tcPr>
            <w:tcW w:w="110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8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rPr>
                <w:rFonts w:hint="eastAsia"/>
              </w:rPr>
              <w:t>g</w:t>
            </w:r>
            <w:r>
              <w:t>ameId</w:t>
            </w:r>
          </w:p>
        </w:tc>
        <w:tc>
          <w:tcPr>
            <w:tcW w:w="2776" w:type="dxa"/>
          </w:tcPr>
          <w:p>
            <w:r>
              <w:rPr>
                <w:rFonts w:hint="eastAsia"/>
              </w:rPr>
              <w:t>游戏 ID</w:t>
            </w:r>
            <w:r>
              <w:t>,平台提供</w:t>
            </w:r>
          </w:p>
        </w:tc>
        <w:tc>
          <w:tcPr>
            <w:tcW w:w="1225" w:type="dxa"/>
          </w:tcPr>
          <w:p>
            <w:r>
              <w:t>Number</w:t>
            </w:r>
          </w:p>
        </w:tc>
        <w:tc>
          <w:tcPr>
            <w:tcW w:w="110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管理后台添加生成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t>billNo</w:t>
            </w:r>
          </w:p>
        </w:tc>
        <w:tc>
          <w:tcPr>
            <w:tcW w:w="2776" w:type="dxa"/>
          </w:tcPr>
          <w:p>
            <w:r>
              <w:rPr>
                <w:rFonts w:hint="eastAsia"/>
              </w:rPr>
              <w:t>商户订单</w:t>
            </w:r>
          </w:p>
        </w:tc>
        <w:tc>
          <w:tcPr>
            <w:tcW w:w="1225" w:type="dxa"/>
          </w:tcPr>
          <w:p>
            <w:r>
              <w:t>S</w:t>
            </w:r>
            <w:r>
              <w:rPr>
                <w:rFonts w:hint="eastAsia"/>
              </w:rPr>
              <w:t>trin</w:t>
            </w:r>
            <w:r>
              <w:t>g</w:t>
            </w:r>
          </w:p>
        </w:tc>
        <w:tc>
          <w:tcPr>
            <w:tcW w:w="110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8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776" w:type="dxa"/>
          </w:tcPr>
          <w:p>
            <w:r>
              <w:rPr>
                <w:rFonts w:hint="eastAsia"/>
              </w:rPr>
              <w:t>订单金额</w:t>
            </w:r>
          </w:p>
        </w:tc>
        <w:tc>
          <w:tcPr>
            <w:tcW w:w="1225" w:type="dxa"/>
          </w:tcPr>
          <w:p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10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t>productId</w:t>
            </w:r>
          </w:p>
        </w:tc>
        <w:tc>
          <w:tcPr>
            <w:tcW w:w="2776" w:type="dxa"/>
          </w:tcPr>
          <w:p>
            <w:r>
              <w:rPr>
                <w:rFonts w:hint="eastAsia"/>
              </w:rPr>
              <w:t>商品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225" w:type="dxa"/>
          </w:tcPr>
          <w:p>
            <w:r>
              <w:t>String</w:t>
            </w:r>
          </w:p>
        </w:tc>
        <w:tc>
          <w:tcPr>
            <w:tcW w:w="1103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8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t>configId</w:t>
            </w:r>
          </w:p>
        </w:tc>
        <w:tc>
          <w:tcPr>
            <w:tcW w:w="27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支付渠道I</w:t>
            </w:r>
            <w:r>
              <w:t>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25" w:type="dxa"/>
          </w:tcPr>
          <w:p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1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089" w:type="dxa"/>
          </w:tcPr>
          <w:p>
            <w:r>
              <w:t>平台提供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rPr>
                <w:rFonts w:hint="eastAsia"/>
              </w:rPr>
              <w:t>p</w:t>
            </w:r>
            <w:r>
              <w:t>roductDes</w:t>
            </w:r>
          </w:p>
        </w:tc>
        <w:tc>
          <w:tcPr>
            <w:tcW w:w="2776" w:type="dxa"/>
          </w:tcPr>
          <w:p>
            <w:r>
              <w:rPr>
                <w:rFonts w:hint="eastAsia"/>
              </w:rPr>
              <w:t>商品描述</w:t>
            </w:r>
          </w:p>
        </w:tc>
        <w:tc>
          <w:tcPr>
            <w:tcW w:w="122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03" w:type="dxa"/>
          </w:tcPr>
          <w:p>
            <w:r>
              <w:t>N</w:t>
            </w:r>
          </w:p>
        </w:tc>
        <w:tc>
          <w:tcPr>
            <w:tcW w:w="208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rPr>
                <w:rFonts w:hint="eastAsia"/>
              </w:rPr>
              <w:t>p</w:t>
            </w:r>
            <w:r>
              <w:t>layerIP</w:t>
            </w:r>
          </w:p>
        </w:tc>
        <w:tc>
          <w:tcPr>
            <w:tcW w:w="2776" w:type="dxa"/>
          </w:tcPr>
          <w:p>
            <w:r>
              <w:rPr>
                <w:rFonts w:hint="eastAsia"/>
              </w:rPr>
              <w:t>玩家 IP</w:t>
            </w:r>
            <w:r>
              <w:t xml:space="preserve"> </w:t>
            </w:r>
            <w:r>
              <w:rPr>
                <w:rFonts w:hint="eastAsia"/>
              </w:rPr>
              <w:t>地址</w:t>
            </w:r>
          </w:p>
        </w:tc>
        <w:tc>
          <w:tcPr>
            <w:tcW w:w="1225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03" w:type="dxa"/>
          </w:tcPr>
          <w:p>
            <w:r>
              <w:t>N</w:t>
            </w:r>
          </w:p>
        </w:tc>
        <w:tc>
          <w:tcPr>
            <w:tcW w:w="208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rPr>
                <w:rFonts w:hint="eastAsia"/>
              </w:rPr>
              <w:t>c</w:t>
            </w:r>
            <w:r>
              <w:t>lientType</w:t>
            </w:r>
          </w:p>
        </w:tc>
        <w:tc>
          <w:tcPr>
            <w:tcW w:w="2776" w:type="dxa"/>
          </w:tcPr>
          <w:p>
            <w:r>
              <w:rPr>
                <w:rFonts w:hint="eastAsia"/>
              </w:rPr>
              <w:t>客户端类型</w:t>
            </w:r>
          </w:p>
        </w:tc>
        <w:tc>
          <w:tcPr>
            <w:tcW w:w="1225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03" w:type="dxa"/>
          </w:tcPr>
          <w:p>
            <w:r>
              <w:t>N</w:t>
            </w:r>
          </w:p>
        </w:tc>
        <w:tc>
          <w:tcPr>
            <w:tcW w:w="2089" w:type="dxa"/>
          </w:tcPr>
          <w:p>
            <w:r>
              <w:t>Ios/android/pc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r>
              <w:t>Remark</w:t>
            </w:r>
          </w:p>
        </w:tc>
        <w:tc>
          <w:tcPr>
            <w:tcW w:w="2776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22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0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089" w:type="dxa"/>
          </w:tcPr>
          <w:p/>
        </w:tc>
      </w:tr>
    </w:tbl>
    <w:p>
      <w:r>
        <w:rPr>
          <w:rFonts w:hint="eastAsia"/>
        </w:rPr>
        <w:t>示例：</w:t>
      </w:r>
    </w:p>
    <w:p>
      <w:r>
        <w:fldChar w:fldCharType="begin"/>
      </w:r>
      <w:r>
        <w:instrText xml:space="preserve"> HYPERLINK "http://host:port/api/pay" </w:instrText>
      </w:r>
      <w:r>
        <w:fldChar w:fldCharType="separate"/>
      </w:r>
      <w:r>
        <w:rPr>
          <w:rStyle w:val="12"/>
        </w:rPr>
        <w:t>http://host:port/api/pay</w:t>
      </w:r>
      <w:r>
        <w:rPr>
          <w:rStyle w:val="12"/>
        </w:rPr>
        <w:fldChar w:fldCharType="end"/>
      </w:r>
    </w:p>
    <w:p>
      <w:r>
        <w:t xml:space="preserve">content-type: application/json </w:t>
      </w:r>
    </w:p>
    <w:p>
      <w:pPr>
        <w:jc w:val="left"/>
      </w:pPr>
      <w:r>
        <w:t>{ "uin": "30000124", "gameId": 1, "billNo": "3008220051169456012", "amount": 1, "productId": "1", "productDes": "qw", "playerIP": "127.0.0.1" , "</w:t>
      </w:r>
      <w:r>
        <w:rPr>
          <w:rFonts w:hint="eastAsia"/>
        </w:rPr>
        <w:t>c</w:t>
      </w:r>
      <w:r>
        <w:t xml:space="preserve">lientType": "android", " </w:t>
      </w:r>
      <w:r>
        <w:rPr>
          <w:rFonts w:hint="eastAsia"/>
          <w:lang w:val="en-US" w:eastAsia="zh-CN"/>
        </w:rPr>
        <w:t>r</w:t>
      </w:r>
      <w:r>
        <w:t>emark": "order"}</w:t>
      </w:r>
    </w:p>
    <w:p>
      <w:r>
        <w:rPr>
          <w:rFonts w:hint="eastAsia"/>
        </w:rPr>
        <w:t>返回结果</w:t>
      </w:r>
    </w:p>
    <w:p>
      <w:pPr>
        <w:shd w:val="clear" w:color="auto" w:fill="D7D7D7" w:themeFill="background1" w:themeFillShade="D8"/>
      </w:pPr>
      <w:r>
        <w:rPr>
          <w:rFonts w:hint="eastAsia"/>
        </w:rPr>
        <w:t>{</w:t>
      </w:r>
    </w:p>
    <w:p>
      <w:pPr>
        <w:shd w:val="clear" w:color="auto" w:fill="D7D7D7" w:themeFill="background1" w:themeFillShade="D8"/>
        <w:ind w:firstLine="420"/>
      </w:pPr>
      <w:r>
        <w:t>“resultCode”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,</w:t>
      </w:r>
    </w:p>
    <w:p>
      <w:pPr>
        <w:shd w:val="clear" w:color="auto" w:fill="D7D7D7" w:themeFill="background1" w:themeFillShade="D8"/>
        <w:ind w:firstLine="420"/>
      </w:pPr>
      <w:r>
        <w:t>“message”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succeed</w:t>
      </w:r>
      <w:r>
        <w:t>”</w:t>
      </w:r>
      <w:r>
        <w:rPr>
          <w:rFonts w:hint="eastAsia"/>
        </w:rPr>
        <w:t>,</w:t>
      </w:r>
    </w:p>
    <w:p>
      <w:pPr>
        <w:shd w:val="clear" w:color="auto" w:fill="D7D7D7" w:themeFill="background1" w:themeFillShade="D8"/>
        <w:ind w:firstLine="420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>
      <w:pPr>
        <w:shd w:val="clear" w:color="auto" w:fill="D7D7D7" w:themeFill="background1" w:themeFillShade="D8"/>
      </w:pPr>
      <w:r>
        <w:rPr>
          <w:rFonts w:hint="eastAsia"/>
        </w:rPr>
        <w:t xml:space="preserve">        </w:t>
      </w:r>
      <w:r>
        <w:t>“tradeNo”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,</w:t>
      </w:r>
    </w:p>
    <w:p>
      <w:pPr>
        <w:shd w:val="clear" w:color="auto" w:fill="D7D7D7" w:themeFill="background1" w:themeFillShade="D8"/>
      </w:pPr>
      <w:r>
        <w:rPr>
          <w:rFonts w:hint="eastAsia"/>
        </w:rPr>
        <w:t xml:space="preserve">        </w:t>
      </w:r>
      <w:r>
        <w:t>“url”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,</w:t>
      </w:r>
    </w:p>
    <w:p>
      <w:pPr>
        <w:shd w:val="clear" w:color="auto" w:fill="D7D7D7" w:themeFill="background1" w:themeFillShade="D8"/>
        <w:ind w:firstLine="420"/>
      </w:pPr>
      <w:r>
        <w:rPr>
          <w:rFonts w:hint="eastAsia"/>
        </w:rPr>
        <w:t>}</w:t>
      </w:r>
    </w:p>
    <w:p>
      <w:pPr>
        <w:shd w:val="clear" w:color="auto" w:fill="D7D7D7" w:themeFill="background1" w:themeFillShade="D8"/>
      </w:pPr>
      <w:r>
        <w:rPr>
          <w:rFonts w:hint="eastAsia"/>
        </w:rPr>
        <w:t>}</w:t>
      </w:r>
    </w:p>
    <w:p>
      <w:r>
        <w:rPr>
          <w:rFonts w:hint="eastAsia"/>
        </w:rPr>
        <w:t>返回结果说明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097"/>
        <w:gridCol w:w="3625"/>
        <w:gridCol w:w="1557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  <w:gridSpan w:val="2"/>
          </w:tcPr>
          <w:p>
            <w:r>
              <w:rPr>
                <w:rFonts w:hint="eastAsia"/>
              </w:rPr>
              <w:t>返回结果格式</w:t>
            </w:r>
          </w:p>
        </w:tc>
        <w:tc>
          <w:tcPr>
            <w:tcW w:w="6739" w:type="dxa"/>
            <w:gridSpan w:val="3"/>
          </w:tcPr>
          <w:p>
            <w:r>
              <w:rPr>
                <w:rFonts w:hint="eastAsia"/>
              </w:rPr>
              <w:t>JSON文本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  <w:gridSpan w:val="2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625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值说明</w:t>
            </w:r>
          </w:p>
        </w:tc>
        <w:tc>
          <w:tcPr>
            <w:tcW w:w="1557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7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  <w:gridSpan w:val="2"/>
          </w:tcPr>
          <w:p>
            <w:r>
              <w:t>resultCode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1557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557" w:type="dxa"/>
          </w:tcPr>
          <w:p>
            <w:r>
              <w:rPr>
                <w:rFonts w:hint="eastAsia"/>
              </w:rPr>
              <w:t>0表示处理成功；</w:t>
            </w:r>
          </w:p>
          <w:p>
            <w:r>
              <w:rPr>
                <w:rFonts w:hint="eastAsia"/>
              </w:rPr>
              <w:t>1表示失败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  <w:gridSpan w:val="2"/>
          </w:tcPr>
          <w:p>
            <w:r>
              <w:t>message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返回消息</w:t>
            </w:r>
          </w:p>
        </w:tc>
        <w:tc>
          <w:tcPr>
            <w:tcW w:w="155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Merge w:val="restart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097" w:type="dxa"/>
          </w:tcPr>
          <w:p>
            <w:r>
              <w:t>tradeNo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155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Merge w:val="continue"/>
          </w:tcPr>
          <w:p/>
        </w:tc>
        <w:tc>
          <w:tcPr>
            <w:tcW w:w="1097" w:type="dxa"/>
          </w:tcPr>
          <w:p>
            <w:r>
              <w:t>url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支付地址</w:t>
            </w:r>
          </w:p>
        </w:tc>
        <w:tc>
          <w:tcPr>
            <w:tcW w:w="155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7" w:type="dxa"/>
          </w:tcPr>
          <w:p/>
        </w:tc>
      </w:tr>
    </w:tbl>
    <w:p/>
    <w:p/>
    <w:p/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支付回调</w:t>
      </w:r>
    </w:p>
    <w:p>
      <w:pPr>
        <w:pStyle w:val="19"/>
        <w:numPr>
          <w:ilvl w:val="1"/>
          <w:numId w:val="3"/>
        </w:numPr>
        <w:ind w:firstLineChars="0"/>
      </w:pPr>
      <w:r>
        <w:rPr>
          <w:rFonts w:hint="eastAsia"/>
        </w:rPr>
        <w:t>在管理后台设置支付回调地址，会向该地址推送支付结果消息。</w:t>
      </w:r>
    </w:p>
    <w:p>
      <w:pPr>
        <w:pStyle w:val="19"/>
        <w:numPr>
          <w:ilvl w:val="1"/>
          <w:numId w:val="3"/>
        </w:numPr>
        <w:ind w:firstLineChars="0"/>
      </w:pPr>
      <w:r>
        <w:rPr>
          <w:rFonts w:hint="eastAsia"/>
        </w:rPr>
        <w:t>推送方式</w:t>
      </w:r>
      <w:r>
        <w:t xml:space="preserve">: </w:t>
      </w:r>
      <w:r>
        <w:rPr>
          <w:rFonts w:hint="eastAsia"/>
        </w:rPr>
        <w:t>POST</w:t>
      </w:r>
    </w:p>
    <w:p>
      <w:pPr>
        <w:pStyle w:val="19"/>
        <w:numPr>
          <w:ilvl w:val="1"/>
          <w:numId w:val="3"/>
        </w:numPr>
        <w:ind w:firstLineChars="0"/>
      </w:pPr>
      <w:r>
        <w:rPr>
          <w:rFonts w:hint="eastAsia"/>
        </w:rPr>
        <w:t>签名见【签名生成说明】</w:t>
      </w:r>
    </w:p>
    <w:p>
      <w:pPr>
        <w:pStyle w:val="19"/>
        <w:numPr>
          <w:ilvl w:val="1"/>
          <w:numId w:val="3"/>
        </w:numPr>
        <w:ind w:firstLineChars="0"/>
      </w:pPr>
      <w:r>
        <w:rPr>
          <w:rFonts w:hint="eastAsia"/>
        </w:rPr>
        <w:t>示例：</w:t>
      </w:r>
    </w:p>
    <w:p>
      <w:pPr>
        <w:ind w:left="840" w:leftChars="400"/>
      </w:pPr>
      <w:r>
        <w:rPr>
          <w:rFonts w:hint="eastAsia"/>
        </w:rPr>
        <w:t>待md</w:t>
      </w:r>
      <w:r>
        <w:t>5</w:t>
      </w:r>
      <w:r>
        <w:rPr>
          <w:rFonts w:hint="eastAsia"/>
        </w:rPr>
        <w:t>加密的签名串示例：</w:t>
      </w:r>
    </w:p>
    <w:p>
      <w:pPr>
        <w:ind w:left="840" w:leftChars="400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gameId=1&amp;nonceStr=1535336374&amp;outTradeNo=6179b808-fec5-431e-913e-43a6f3a0576a&amp;product=qw&amp;resultCode=SUCCESS&amp;totalFee=100&amp;tradeNo=201808251550501535183450&amp;tradeStatus=</w:t>
      </w:r>
      <w:r>
        <w:rPr>
          <w:rFonts w:hint="eastAsia" w:ascii="宋体" w:hAnsi="宋体" w:eastAsia="宋体" w:cs="宋体"/>
          <w:kern w:val="0"/>
          <w:sz w:val="24"/>
        </w:rPr>
        <w:t>1</w:t>
      </w:r>
      <w:r>
        <w:rPr>
          <w:rFonts w:ascii="宋体" w:hAnsi="宋体" w:eastAsia="宋体" w:cs="宋体"/>
          <w:kern w:val="0"/>
          <w:sz w:val="24"/>
        </w:rPr>
        <w:t>&amp;uin=3000001&amp;key=</w:t>
      </w:r>
      <w:r>
        <w:rPr>
          <w:rFonts w:hint="eastAsia" w:ascii="宋体" w:hAnsi="宋体" w:eastAsia="宋体" w:cs="宋体"/>
          <w:kern w:val="0"/>
          <w:sz w:val="24"/>
        </w:rPr>
        <w:t>I</w:t>
      </w:r>
      <w:r>
        <w:rPr>
          <w:rFonts w:ascii="宋体" w:hAnsi="宋体" w:eastAsia="宋体" w:cs="宋体"/>
          <w:kern w:val="0"/>
          <w:sz w:val="24"/>
        </w:rPr>
        <w:t xml:space="preserve">j576g8iFrjP094hte </w:t>
      </w:r>
    </w:p>
    <w:p>
      <w:pPr>
        <w:ind w:left="840" w:leftChars="400"/>
      </w:pPr>
    </w:p>
    <w:p>
      <w:pPr>
        <w:widowControl/>
        <w:ind w:left="840" w:leftChars="40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生成的签名</w:t>
      </w:r>
      <w:r>
        <w:rPr>
          <w:rFonts w:ascii="宋体" w:hAnsi="宋体" w:eastAsia="宋体" w:cs="宋体"/>
          <w:kern w:val="0"/>
          <w:sz w:val="24"/>
        </w:rPr>
        <w:t>: ca3df38559a197cacb5b88f142712361</w:t>
      </w:r>
    </w:p>
    <w:p>
      <w:pPr>
        <w:pStyle w:val="19"/>
        <w:numPr>
          <w:ilvl w:val="1"/>
          <w:numId w:val="3"/>
        </w:numPr>
        <w:ind w:firstLineChars="0"/>
      </w:pPr>
      <w:r>
        <w:rPr>
          <w:rFonts w:hint="eastAsia"/>
        </w:rPr>
        <w:t>返回结果说明</w:t>
      </w:r>
    </w:p>
    <w:p>
      <w:pPr>
        <w:ind w:firstLine="420"/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3625"/>
        <w:gridCol w:w="1363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</w:tcPr>
          <w:p>
            <w:r>
              <w:rPr>
                <w:rFonts w:hint="eastAsia"/>
              </w:rPr>
              <w:t>返回结果格式</w:t>
            </w:r>
          </w:p>
        </w:tc>
        <w:tc>
          <w:tcPr>
            <w:tcW w:w="6739" w:type="dxa"/>
            <w:gridSpan w:val="3"/>
          </w:tcPr>
          <w:p>
            <w:r>
              <w:rPr>
                <w:rFonts w:hint="eastAsia"/>
              </w:rPr>
              <w:t>JSON文本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3625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值说明</w:t>
            </w:r>
          </w:p>
        </w:tc>
        <w:tc>
          <w:tcPr>
            <w:tcW w:w="1363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51" w:type="dxa"/>
            <w:shd w:val="clear" w:color="auto" w:fill="D7D7D7" w:themeFill="background1" w:themeFillShade="D8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</w:tcPr>
          <w:p>
            <w:r>
              <w:t>resultCode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1363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751" w:type="dxa"/>
          </w:tcPr>
          <w:p>
            <w:r>
              <w:rPr>
                <w:rFonts w:ascii="宋体" w:hAnsi="宋体" w:eastAsia="宋体" w:cs="宋体"/>
                <w:kern w:val="0"/>
                <w:sz w:val="24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</w:tcPr>
          <w:p>
            <w:r>
              <w:t>u</w:t>
            </w:r>
            <w:r>
              <w:rPr>
                <w:rFonts w:hint="eastAsia"/>
              </w:rPr>
              <w:t>in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玩家 ID</w:t>
            </w:r>
          </w:p>
        </w:tc>
        <w:tc>
          <w:tcPr>
            <w:tcW w:w="13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</w:tcPr>
          <w:p>
            <w:r>
              <w:rPr>
                <w:rFonts w:hint="eastAsia"/>
              </w:rPr>
              <w:t>g</w:t>
            </w:r>
            <w:r>
              <w:t>ameId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 xml:space="preserve">游戏 </w:t>
            </w:r>
            <w:r>
              <w:t>ID</w:t>
            </w:r>
          </w:p>
        </w:tc>
        <w:tc>
          <w:tcPr>
            <w:tcW w:w="1363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7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</w:tcPr>
          <w:p>
            <w:r>
              <w:t>tradeNo</w:t>
            </w:r>
          </w:p>
        </w:tc>
        <w:tc>
          <w:tcPr>
            <w:tcW w:w="3625" w:type="dxa"/>
          </w:tcPr>
          <w:p>
            <w:r>
              <w:t>聚合支付的订单号</w:t>
            </w:r>
          </w:p>
        </w:tc>
        <w:tc>
          <w:tcPr>
            <w:tcW w:w="1363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</w:tcPr>
          <w:p>
            <w:r>
              <w:t>outTradeNo</w:t>
            </w:r>
          </w:p>
        </w:tc>
        <w:tc>
          <w:tcPr>
            <w:tcW w:w="3625" w:type="dxa"/>
          </w:tcPr>
          <w:p>
            <w:r>
              <w:t>商户订单号</w:t>
            </w:r>
          </w:p>
        </w:tc>
        <w:tc>
          <w:tcPr>
            <w:tcW w:w="1363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</w:tcPr>
          <w:p>
            <w:r>
              <w:t>totalFee</w:t>
            </w:r>
          </w:p>
        </w:tc>
        <w:tc>
          <w:tcPr>
            <w:tcW w:w="3625" w:type="dxa"/>
          </w:tcPr>
          <w:p>
            <w:r>
              <w:t>金额</w:t>
            </w:r>
          </w:p>
        </w:tc>
        <w:tc>
          <w:tcPr>
            <w:tcW w:w="1363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751" w:type="dxa"/>
          </w:tcPr>
          <w:p>
            <w:r>
              <w:t>单位：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</w:tcPr>
          <w:p>
            <w:r>
              <w:t>product</w:t>
            </w:r>
          </w:p>
        </w:tc>
        <w:tc>
          <w:tcPr>
            <w:tcW w:w="3625" w:type="dxa"/>
          </w:tcPr>
          <w:p>
            <w:r>
              <w:t>商品信息</w:t>
            </w:r>
          </w:p>
        </w:tc>
        <w:tc>
          <w:tcPr>
            <w:tcW w:w="1363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</w:tcPr>
          <w:p>
            <w:r>
              <w:t>tradeStatus</w:t>
            </w:r>
          </w:p>
        </w:tc>
        <w:tc>
          <w:tcPr>
            <w:tcW w:w="3625" w:type="dxa"/>
          </w:tcPr>
          <w:p>
            <w:r>
              <w:t>订单状态</w:t>
            </w:r>
          </w:p>
        </w:tc>
        <w:tc>
          <w:tcPr>
            <w:tcW w:w="1363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751" w:type="dxa"/>
          </w:tcPr>
          <w:p>
            <w:pPr>
              <w:numPr>
                <w:ilvl w:val="0"/>
                <w:numId w:val="4"/>
              </w:numPr>
            </w:pPr>
            <w:r>
              <w:t>待支付,</w:t>
            </w:r>
          </w:p>
          <w:p>
            <w:pPr>
              <w:numPr>
                <w:ilvl w:val="0"/>
                <w:numId w:val="4"/>
              </w:numPr>
            </w:pPr>
            <w:r>
              <w:t xml:space="preserve">支付成功, </w:t>
            </w:r>
          </w:p>
          <w:p>
            <w:pPr>
              <w:numPr>
                <w:ilvl w:val="0"/>
                <w:numId w:val="4"/>
              </w:numPr>
            </w:pPr>
            <w:r>
              <w:t>支付失败,</w:t>
            </w:r>
          </w:p>
          <w:p>
            <w:pPr>
              <w:numPr>
                <w:ilvl w:val="0"/>
                <w:numId w:val="4"/>
              </w:numPr>
            </w:pPr>
            <w:r>
              <w:t>支付取消,</w:t>
            </w:r>
          </w:p>
          <w:p>
            <w:pPr>
              <w:numPr>
                <w:ilvl w:val="0"/>
                <w:numId w:val="4"/>
              </w:numPr>
            </w:pPr>
            <w:r>
              <w:t>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</w:tcPr>
          <w:p>
            <w:r>
              <w:t>nonceStr</w:t>
            </w:r>
          </w:p>
        </w:tc>
        <w:tc>
          <w:tcPr>
            <w:tcW w:w="3625" w:type="dxa"/>
          </w:tcPr>
          <w:p>
            <w:r>
              <w:t>随机字符串</w:t>
            </w:r>
          </w:p>
        </w:tc>
        <w:tc>
          <w:tcPr>
            <w:tcW w:w="1363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</w:tcPr>
          <w:p>
            <w:r>
              <w:t>sign</w:t>
            </w:r>
          </w:p>
        </w:tc>
        <w:tc>
          <w:tcPr>
            <w:tcW w:w="3625" w:type="dxa"/>
          </w:tcPr>
          <w:p>
            <w:r>
              <w:t>签名</w:t>
            </w:r>
          </w:p>
        </w:tc>
        <w:tc>
          <w:tcPr>
            <w:tcW w:w="1363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51" w:type="dxa"/>
          </w:tcPr>
          <w:p/>
        </w:tc>
      </w:tr>
    </w:tbl>
    <w:p/>
    <w:p>
      <w:pPr>
        <w:shd w:val="clear" w:color="auto" w:fill="D7D7D7" w:themeFill="background1" w:themeFillShade="D8"/>
      </w:pPr>
      <w:r>
        <w:rPr>
          <w:rFonts w:hint="eastAsia"/>
        </w:rPr>
        <w:t>{</w:t>
      </w:r>
    </w:p>
    <w:p>
      <w:pPr>
        <w:shd w:val="clear" w:color="auto" w:fill="D7D7D7" w:themeFill="background1" w:themeFillShade="D8"/>
        <w:ind w:firstLine="420"/>
      </w:pPr>
      <w:r>
        <w:t>“resultCode”</w:t>
      </w:r>
      <w:r>
        <w:rPr>
          <w:rFonts w:hint="eastAsia"/>
        </w:rPr>
        <w:t>:</w:t>
      </w:r>
      <w:r>
        <w:t>”</w:t>
      </w:r>
      <w:r>
        <w:rPr>
          <w:rFonts w:ascii="宋体" w:hAnsi="宋体" w:eastAsia="宋体" w:cs="宋体"/>
          <w:kern w:val="0"/>
          <w:sz w:val="24"/>
        </w:rPr>
        <w:t>SUCCESS</w:t>
      </w:r>
      <w:r>
        <w:t>”</w:t>
      </w:r>
      <w:r>
        <w:rPr>
          <w:rFonts w:hint="eastAsia"/>
        </w:rPr>
        <w:t>,</w:t>
      </w:r>
    </w:p>
    <w:p>
      <w:pPr>
        <w:shd w:val="clear" w:color="auto" w:fill="D7D7D7" w:themeFill="background1" w:themeFillShade="D8"/>
        <w:ind w:firstLine="420"/>
      </w:pPr>
      <w:r>
        <w:t>“</w:t>
      </w:r>
      <w:r>
        <w:rPr>
          <w:rFonts w:hint="eastAsia"/>
        </w:rPr>
        <w:t>uin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ascii="宋体" w:hAnsi="宋体" w:eastAsia="宋体" w:cs="宋体"/>
          <w:kern w:val="0"/>
          <w:sz w:val="24"/>
        </w:rPr>
        <w:t>3000001</w:t>
      </w:r>
      <w:r>
        <w:t>”</w:t>
      </w:r>
      <w:r>
        <w:rPr>
          <w:rFonts w:hint="eastAsia"/>
        </w:rPr>
        <w:t>,</w:t>
      </w:r>
    </w:p>
    <w:p>
      <w:pPr>
        <w:shd w:val="clear" w:color="auto" w:fill="D7D7D7" w:themeFill="background1" w:themeFillShade="D8"/>
        <w:ind w:firstLine="420"/>
      </w:pPr>
      <w:r>
        <w:t>“</w:t>
      </w:r>
      <w:r>
        <w:rPr>
          <w:rFonts w:hint="eastAsia"/>
        </w:rPr>
        <w:t>g</w:t>
      </w:r>
      <w:r>
        <w:t>ameId”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,</w:t>
      </w:r>
    </w:p>
    <w:p>
      <w:pPr>
        <w:shd w:val="clear" w:color="auto" w:fill="D7D7D7" w:themeFill="background1" w:themeFillShade="D8"/>
        <w:ind w:firstLine="420"/>
      </w:pPr>
      <w:r>
        <w:t>“tradeNo”</w:t>
      </w:r>
      <w:r>
        <w:rPr>
          <w:rFonts w:hint="eastAsia"/>
        </w:rPr>
        <w:t>:</w:t>
      </w:r>
      <w:r>
        <w:t>”</w:t>
      </w:r>
      <w:r>
        <w:rPr>
          <w:rFonts w:ascii="宋体" w:hAnsi="宋体" w:eastAsia="宋体" w:cs="宋体"/>
          <w:kern w:val="0"/>
          <w:sz w:val="24"/>
        </w:rPr>
        <w:t>201808251550501535183450</w:t>
      </w:r>
      <w:r>
        <w:t>”</w:t>
      </w:r>
      <w:r>
        <w:rPr>
          <w:rFonts w:hint="eastAsia"/>
        </w:rPr>
        <w:t>,</w:t>
      </w:r>
    </w:p>
    <w:p>
      <w:pPr>
        <w:shd w:val="clear" w:color="auto" w:fill="D7D7D7" w:themeFill="background1" w:themeFillShade="D8"/>
        <w:ind w:firstLine="420"/>
      </w:pPr>
      <w:r>
        <w:t>“outTradeNo”</w:t>
      </w:r>
      <w:r>
        <w:rPr>
          <w:rFonts w:hint="eastAsia"/>
        </w:rPr>
        <w:t>:</w:t>
      </w:r>
      <w:r>
        <w:t>”</w:t>
      </w:r>
      <w:r>
        <w:rPr>
          <w:rFonts w:ascii="宋体" w:hAnsi="宋体" w:eastAsia="宋体" w:cs="宋体"/>
          <w:kern w:val="0"/>
          <w:sz w:val="24"/>
        </w:rPr>
        <w:t>6179b808-fec5-431e-913e-43a6f3a0576a</w:t>
      </w:r>
      <w:r>
        <w:t>”</w:t>
      </w:r>
      <w:r>
        <w:rPr>
          <w:rFonts w:hint="eastAsia"/>
        </w:rPr>
        <w:t>,</w:t>
      </w:r>
    </w:p>
    <w:p>
      <w:pPr>
        <w:shd w:val="clear" w:color="auto" w:fill="D7D7D7" w:themeFill="background1" w:themeFillShade="D8"/>
        <w:ind w:firstLine="420"/>
      </w:pPr>
      <w:r>
        <w:t>“totalFee”</w:t>
      </w:r>
      <w:r>
        <w:rPr>
          <w:rFonts w:hint="eastAsia"/>
        </w:rPr>
        <w:t>:</w:t>
      </w:r>
      <w:r>
        <w:rPr>
          <w:rFonts w:ascii="宋体" w:hAnsi="宋体" w:eastAsia="宋体" w:cs="宋体"/>
          <w:kern w:val="0"/>
          <w:sz w:val="24"/>
        </w:rPr>
        <w:t>100</w:t>
      </w:r>
      <w:r>
        <w:rPr>
          <w:rFonts w:hint="eastAsia"/>
        </w:rPr>
        <w:t>,</w:t>
      </w:r>
    </w:p>
    <w:p>
      <w:pPr>
        <w:shd w:val="clear" w:color="auto" w:fill="D7D7D7" w:themeFill="background1" w:themeFillShade="D8"/>
        <w:ind w:firstLine="420"/>
      </w:pPr>
      <w:r>
        <w:t>“product”</w:t>
      </w:r>
      <w:r>
        <w:rPr>
          <w:rFonts w:hint="eastAsia"/>
        </w:rPr>
        <w:t>:</w:t>
      </w:r>
      <w:r>
        <w:t xml:space="preserve"> ”</w:t>
      </w:r>
      <w:r>
        <w:rPr>
          <w:rFonts w:ascii="宋体" w:hAnsi="宋体" w:eastAsia="宋体" w:cs="宋体"/>
          <w:kern w:val="0"/>
          <w:sz w:val="24"/>
        </w:rPr>
        <w:t>qw</w:t>
      </w:r>
      <w:r>
        <w:t>”</w:t>
      </w:r>
      <w:r>
        <w:rPr>
          <w:rFonts w:hint="eastAsia"/>
        </w:rPr>
        <w:t>,</w:t>
      </w:r>
    </w:p>
    <w:p>
      <w:pPr>
        <w:shd w:val="clear" w:color="auto" w:fill="D7D7D7" w:themeFill="background1" w:themeFillShade="D8"/>
        <w:ind w:firstLine="420"/>
      </w:pPr>
      <w:r>
        <w:t>“tradeStatus”</w:t>
      </w:r>
      <w:r>
        <w:rPr>
          <w:rFonts w:hint="eastAsia"/>
        </w:rPr>
        <w:t>:</w:t>
      </w:r>
      <w:r>
        <w:rPr>
          <w:rFonts w:ascii="宋体" w:hAnsi="宋体" w:eastAsia="宋体" w:cs="宋体"/>
          <w:kern w:val="0"/>
          <w:sz w:val="24"/>
        </w:rPr>
        <w:t>1</w:t>
      </w:r>
      <w:r>
        <w:rPr>
          <w:rFonts w:hint="eastAsia"/>
        </w:rPr>
        <w:t>,</w:t>
      </w:r>
    </w:p>
    <w:p>
      <w:pPr>
        <w:shd w:val="clear" w:color="auto" w:fill="D7D7D7" w:themeFill="background1" w:themeFillShade="D8"/>
        <w:ind w:firstLine="420"/>
      </w:pPr>
      <w:r>
        <w:t>“nonceStr”</w:t>
      </w:r>
      <w:r>
        <w:rPr>
          <w:rFonts w:hint="eastAsia"/>
        </w:rPr>
        <w:t>:</w:t>
      </w:r>
      <w:r>
        <w:t>”</w:t>
      </w:r>
      <w:r>
        <w:rPr>
          <w:rFonts w:ascii="宋体" w:hAnsi="宋体" w:eastAsia="宋体" w:cs="宋体"/>
          <w:kern w:val="0"/>
          <w:sz w:val="24"/>
        </w:rPr>
        <w:t>1535336374</w:t>
      </w:r>
      <w:r>
        <w:t>”</w:t>
      </w:r>
      <w:r>
        <w:rPr>
          <w:rFonts w:hint="eastAsia"/>
        </w:rPr>
        <w:t>,</w:t>
      </w:r>
    </w:p>
    <w:p>
      <w:pPr>
        <w:shd w:val="clear" w:color="auto" w:fill="D7D7D7" w:themeFill="background1" w:themeFillShade="D8"/>
        <w:ind w:firstLine="420"/>
      </w:pPr>
      <w:r>
        <w:t>“sign”</w:t>
      </w:r>
      <w:r>
        <w:rPr>
          <w:rFonts w:hint="eastAsia"/>
        </w:rPr>
        <w:t>:</w:t>
      </w:r>
      <w:r>
        <w:t xml:space="preserve">” </w:t>
      </w:r>
      <w:r>
        <w:rPr>
          <w:rFonts w:ascii="宋体" w:hAnsi="宋体" w:eastAsia="宋体" w:cs="宋体"/>
          <w:kern w:val="0"/>
          <w:sz w:val="24"/>
        </w:rPr>
        <w:t>ca3df38559a197cacb5b88f142712361</w:t>
      </w:r>
      <w:r>
        <w:t>”</w:t>
      </w:r>
      <w:r>
        <w:rPr>
          <w:rFonts w:hint="eastAsia"/>
        </w:rPr>
        <w:t xml:space="preserve">, </w:t>
      </w:r>
    </w:p>
    <w:p>
      <w:pPr>
        <w:shd w:val="clear" w:color="auto" w:fill="D7D7D7" w:themeFill="background1" w:themeFillShade="D8"/>
      </w:pPr>
      <w:r>
        <w:rPr>
          <w:rFonts w:hint="eastAsia"/>
        </w:rPr>
        <w:t>}</w:t>
      </w:r>
    </w:p>
    <w:p/>
    <w:p>
      <w:r>
        <w:rPr>
          <w:rFonts w:hint="eastAsia"/>
        </w:rPr>
        <w:t>返回值</w:t>
      </w:r>
    </w:p>
    <w:p>
      <w:r>
        <w:t>验证成功且是合理的支付信息直接返回 “SUCCESS”， 其余状态则返回 “FAIL”</w:t>
      </w:r>
    </w:p>
    <w:p/>
    <w:p/>
    <w:p>
      <w:pPr>
        <w:widowControl/>
        <w:jc w:val="left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A307B"/>
    <w:multiLevelType w:val="multilevel"/>
    <w:tmpl w:val="1EEA307B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FA596"/>
    <w:multiLevelType w:val="singleLevel"/>
    <w:tmpl w:val="1F7FA596"/>
    <w:lvl w:ilvl="0" w:tentative="0">
      <w:start w:val="0"/>
      <w:numFmt w:val="decimal"/>
      <w:suff w:val="nothing"/>
      <w:lvlText w:val="%1、"/>
      <w:lvlJc w:val="left"/>
    </w:lvl>
  </w:abstractNum>
  <w:abstractNum w:abstractNumId="2">
    <w:nsid w:val="2D3F7E87"/>
    <w:multiLevelType w:val="multilevel"/>
    <w:tmpl w:val="2D3F7E87"/>
    <w:lvl w:ilvl="0" w:tentative="0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A463E8"/>
    <w:multiLevelType w:val="multilevel"/>
    <w:tmpl w:val="6AA463E8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22B6B"/>
    <w:rsid w:val="000038AA"/>
    <w:rsid w:val="00025AB9"/>
    <w:rsid w:val="0003392B"/>
    <w:rsid w:val="00042C3E"/>
    <w:rsid w:val="0008269F"/>
    <w:rsid w:val="000E4CCF"/>
    <w:rsid w:val="000F6463"/>
    <w:rsid w:val="00164A0D"/>
    <w:rsid w:val="001B15FE"/>
    <w:rsid w:val="001B307C"/>
    <w:rsid w:val="001C6845"/>
    <w:rsid w:val="001E2B22"/>
    <w:rsid w:val="00202E4D"/>
    <w:rsid w:val="00211A17"/>
    <w:rsid w:val="00227701"/>
    <w:rsid w:val="002309E8"/>
    <w:rsid w:val="00274876"/>
    <w:rsid w:val="00284548"/>
    <w:rsid w:val="0029171E"/>
    <w:rsid w:val="00292B7E"/>
    <w:rsid w:val="002F6826"/>
    <w:rsid w:val="003029CB"/>
    <w:rsid w:val="00345114"/>
    <w:rsid w:val="003654BC"/>
    <w:rsid w:val="00395133"/>
    <w:rsid w:val="003A2A5E"/>
    <w:rsid w:val="003E11EA"/>
    <w:rsid w:val="00411DCE"/>
    <w:rsid w:val="004276D3"/>
    <w:rsid w:val="004353C1"/>
    <w:rsid w:val="004575F1"/>
    <w:rsid w:val="0046342C"/>
    <w:rsid w:val="00477E75"/>
    <w:rsid w:val="004A2A35"/>
    <w:rsid w:val="004A4442"/>
    <w:rsid w:val="004B711A"/>
    <w:rsid w:val="004E0F18"/>
    <w:rsid w:val="005029C0"/>
    <w:rsid w:val="0050751C"/>
    <w:rsid w:val="0052429E"/>
    <w:rsid w:val="00540C6C"/>
    <w:rsid w:val="00564071"/>
    <w:rsid w:val="00573B5C"/>
    <w:rsid w:val="005A18A8"/>
    <w:rsid w:val="005B6098"/>
    <w:rsid w:val="005B7B66"/>
    <w:rsid w:val="005F0F20"/>
    <w:rsid w:val="0065623C"/>
    <w:rsid w:val="00672984"/>
    <w:rsid w:val="00674450"/>
    <w:rsid w:val="006A68E2"/>
    <w:rsid w:val="006C61B6"/>
    <w:rsid w:val="006E6A08"/>
    <w:rsid w:val="00710E92"/>
    <w:rsid w:val="007163DE"/>
    <w:rsid w:val="00731B3E"/>
    <w:rsid w:val="00753196"/>
    <w:rsid w:val="007B71A7"/>
    <w:rsid w:val="008708A2"/>
    <w:rsid w:val="00872504"/>
    <w:rsid w:val="00887445"/>
    <w:rsid w:val="008B075C"/>
    <w:rsid w:val="008B2169"/>
    <w:rsid w:val="008D26B3"/>
    <w:rsid w:val="008E0339"/>
    <w:rsid w:val="00921FF1"/>
    <w:rsid w:val="009444A2"/>
    <w:rsid w:val="00950E8C"/>
    <w:rsid w:val="00967474"/>
    <w:rsid w:val="0098141B"/>
    <w:rsid w:val="009B7108"/>
    <w:rsid w:val="009D1B07"/>
    <w:rsid w:val="009F2B29"/>
    <w:rsid w:val="00A23D4A"/>
    <w:rsid w:val="00A50E4E"/>
    <w:rsid w:val="00A76996"/>
    <w:rsid w:val="00AC6A80"/>
    <w:rsid w:val="00AE3553"/>
    <w:rsid w:val="00AF751B"/>
    <w:rsid w:val="00B251AD"/>
    <w:rsid w:val="00B31E7F"/>
    <w:rsid w:val="00B716BF"/>
    <w:rsid w:val="00B8789E"/>
    <w:rsid w:val="00BA485F"/>
    <w:rsid w:val="00BE0F47"/>
    <w:rsid w:val="00BE20FD"/>
    <w:rsid w:val="00C51D60"/>
    <w:rsid w:val="00C85219"/>
    <w:rsid w:val="00CA4FCD"/>
    <w:rsid w:val="00CB4818"/>
    <w:rsid w:val="00CE07D9"/>
    <w:rsid w:val="00CE462E"/>
    <w:rsid w:val="00D03DC9"/>
    <w:rsid w:val="00D37B48"/>
    <w:rsid w:val="00D46DC1"/>
    <w:rsid w:val="00D47F90"/>
    <w:rsid w:val="00D56E96"/>
    <w:rsid w:val="00D573E0"/>
    <w:rsid w:val="00DA0967"/>
    <w:rsid w:val="00E2249D"/>
    <w:rsid w:val="00E414DE"/>
    <w:rsid w:val="00E6206C"/>
    <w:rsid w:val="00E63A8B"/>
    <w:rsid w:val="00E64B2B"/>
    <w:rsid w:val="00E7639A"/>
    <w:rsid w:val="00E76CD4"/>
    <w:rsid w:val="00E84086"/>
    <w:rsid w:val="00E923C5"/>
    <w:rsid w:val="00EC2E08"/>
    <w:rsid w:val="00EF4ECB"/>
    <w:rsid w:val="00F171D1"/>
    <w:rsid w:val="00F25325"/>
    <w:rsid w:val="00F51D1E"/>
    <w:rsid w:val="00F53A60"/>
    <w:rsid w:val="00F55C20"/>
    <w:rsid w:val="00F96910"/>
    <w:rsid w:val="00FD17C9"/>
    <w:rsid w:val="00FE218F"/>
    <w:rsid w:val="042873E7"/>
    <w:rsid w:val="05DE758F"/>
    <w:rsid w:val="06002E21"/>
    <w:rsid w:val="064B2574"/>
    <w:rsid w:val="07880442"/>
    <w:rsid w:val="0C611982"/>
    <w:rsid w:val="0D063FD5"/>
    <w:rsid w:val="0DD723E3"/>
    <w:rsid w:val="0EE97427"/>
    <w:rsid w:val="0F8F2091"/>
    <w:rsid w:val="124847F8"/>
    <w:rsid w:val="131B71F1"/>
    <w:rsid w:val="14CE2A12"/>
    <w:rsid w:val="159456E9"/>
    <w:rsid w:val="186567C3"/>
    <w:rsid w:val="19B74455"/>
    <w:rsid w:val="1A825757"/>
    <w:rsid w:val="1B4256B2"/>
    <w:rsid w:val="1C073289"/>
    <w:rsid w:val="1DA75490"/>
    <w:rsid w:val="1DEB3298"/>
    <w:rsid w:val="1EAC2851"/>
    <w:rsid w:val="23036065"/>
    <w:rsid w:val="26514339"/>
    <w:rsid w:val="278F60BC"/>
    <w:rsid w:val="27E33216"/>
    <w:rsid w:val="2A7078E2"/>
    <w:rsid w:val="2AFF63D3"/>
    <w:rsid w:val="2B351FF5"/>
    <w:rsid w:val="2CA01551"/>
    <w:rsid w:val="2D647124"/>
    <w:rsid w:val="35C91489"/>
    <w:rsid w:val="35CB6028"/>
    <w:rsid w:val="3824336F"/>
    <w:rsid w:val="39695A94"/>
    <w:rsid w:val="3A7F008E"/>
    <w:rsid w:val="3B84189F"/>
    <w:rsid w:val="3C756FE3"/>
    <w:rsid w:val="3CB54D8D"/>
    <w:rsid w:val="3D1945B6"/>
    <w:rsid w:val="3D2A4FA6"/>
    <w:rsid w:val="3DEB3922"/>
    <w:rsid w:val="3EF2313E"/>
    <w:rsid w:val="403D408C"/>
    <w:rsid w:val="431A40A9"/>
    <w:rsid w:val="44277DF9"/>
    <w:rsid w:val="44F474F3"/>
    <w:rsid w:val="452E07DF"/>
    <w:rsid w:val="45E66209"/>
    <w:rsid w:val="46FD1634"/>
    <w:rsid w:val="49296D1E"/>
    <w:rsid w:val="4C2D63BC"/>
    <w:rsid w:val="4D6006ED"/>
    <w:rsid w:val="4F523BF0"/>
    <w:rsid w:val="4FDB3A8F"/>
    <w:rsid w:val="52107F78"/>
    <w:rsid w:val="52375E60"/>
    <w:rsid w:val="55004507"/>
    <w:rsid w:val="5536002E"/>
    <w:rsid w:val="586D00D2"/>
    <w:rsid w:val="59772AC9"/>
    <w:rsid w:val="59CD0F01"/>
    <w:rsid w:val="5A5429EC"/>
    <w:rsid w:val="5B7E5819"/>
    <w:rsid w:val="5C7F5738"/>
    <w:rsid w:val="5DB80250"/>
    <w:rsid w:val="5E61686D"/>
    <w:rsid w:val="647F1C88"/>
    <w:rsid w:val="64D12B4D"/>
    <w:rsid w:val="650B41BF"/>
    <w:rsid w:val="651B65F3"/>
    <w:rsid w:val="67C32AC5"/>
    <w:rsid w:val="6DAE0AE7"/>
    <w:rsid w:val="6E4D4FDC"/>
    <w:rsid w:val="6F546795"/>
    <w:rsid w:val="70122B6B"/>
    <w:rsid w:val="73C963A7"/>
    <w:rsid w:val="73FB64C0"/>
    <w:rsid w:val="76250AA7"/>
    <w:rsid w:val="763819BA"/>
    <w:rsid w:val="766105FD"/>
    <w:rsid w:val="77436BEE"/>
    <w:rsid w:val="77654DFF"/>
    <w:rsid w:val="78560B1D"/>
    <w:rsid w:val="793E58D7"/>
    <w:rsid w:val="7A5C2534"/>
    <w:rsid w:val="7E3C0E14"/>
    <w:rsid w:val="7E8E65CC"/>
    <w:rsid w:val="7F057E80"/>
    <w:rsid w:val="7F5C3C41"/>
    <w:rsid w:val="7F6D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5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99"/>
    <w:rPr>
      <w:color w:val="0000FF"/>
      <w:u w:val="single"/>
    </w:rPr>
  </w:style>
  <w:style w:type="character" w:customStyle="1" w:styleId="13">
    <w:name w:val="未处理的提及1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6">
    <w:name w:val="页眉 Char"/>
    <w:basedOn w:val="11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722DB2-A118-4BDC-B6F3-861327AB6B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374</Words>
  <Characters>2133</Characters>
  <Lines>17</Lines>
  <Paragraphs>5</Paragraphs>
  <TotalTime>143</TotalTime>
  <ScaleCrop>false</ScaleCrop>
  <LinksUpToDate>false</LinksUpToDate>
  <CharactersWithSpaces>2502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2018-10-06T14:08:00Z</dcterms:created>
  <dc:creator>rossen yu</dc:creator>
  <cp:lastModifiedBy>rossen yu</cp:lastModifiedBy>
  <dcterms:modified xsi:type="dcterms:W3CDTF">2020-02-02T15:24:19Z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