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jc w:val="center"/>
        <w:rPr>
          <w:rFonts w:hint="eastAsia" w:ascii="宋体" w:hAnsi="宋体" w:eastAsia="宋体" w:cs="宋体"/>
          <w:sz w:val="44"/>
          <w:szCs w:val="44"/>
        </w:rPr>
      </w:pPr>
      <w:r>
        <w:rPr>
          <w:rFonts w:hint="eastAsia" w:ascii="宋体" w:hAnsi="宋体" w:eastAsia="宋体" w:cs="宋体"/>
          <w:sz w:val="44"/>
          <w:szCs w:val="44"/>
        </w:rPr>
        <w:drawing>
          <wp:inline distT="0" distB="0" distL="0" distR="0">
            <wp:extent cx="4692650" cy="653415"/>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rcRect b="20428"/>
                    <a:stretch>
                      <a:fillRect/>
                    </a:stretch>
                  </pic:blipFill>
                  <pic:spPr>
                    <a:xfrm>
                      <a:off x="0" y="0"/>
                      <a:ext cx="4692650" cy="653415"/>
                    </a:xfrm>
                    <a:prstGeom prst="rect">
                      <a:avLst/>
                    </a:prstGeom>
                    <a:ln>
                      <a:noFill/>
                    </a:ln>
                  </pic:spPr>
                </pic:pic>
              </a:graphicData>
            </a:graphic>
          </wp:inline>
        </w:drawing>
      </w:r>
    </w:p>
    <w:p>
      <w:pPr>
        <w:shd w:val="clear" w:fill="FFFFFF" w:themeFill="background1"/>
        <w:jc w:val="center"/>
        <w:rPr>
          <w:rFonts w:hint="eastAsia" w:ascii="宋体" w:hAnsi="宋体" w:eastAsia="宋体" w:cs="宋体"/>
          <w:sz w:val="44"/>
          <w:szCs w:val="44"/>
        </w:rPr>
      </w:pPr>
    </w:p>
    <w:p>
      <w:pPr>
        <w:shd w:val="clear" w:fill="FFFFFF" w:themeFill="background1"/>
        <w:jc w:val="center"/>
        <w:rPr>
          <w:rFonts w:hint="eastAsia" w:ascii="宋体" w:hAnsi="宋体" w:eastAsia="宋体" w:cs="宋体"/>
          <w:sz w:val="44"/>
          <w:szCs w:val="44"/>
        </w:rPr>
      </w:pPr>
    </w:p>
    <w:p>
      <w:pPr>
        <w:shd w:val="clear" w:fill="FFFFFF" w:themeFill="background1"/>
        <w:jc w:val="center"/>
        <w:rPr>
          <w:rFonts w:hint="eastAsia" w:ascii="宋体" w:hAnsi="宋体" w:eastAsia="宋体" w:cs="宋体"/>
          <w:b/>
          <w:bCs/>
          <w:sz w:val="44"/>
          <w:szCs w:val="44"/>
        </w:rPr>
      </w:pPr>
    </w:p>
    <w:p>
      <w:pPr>
        <w:shd w:val="clear" w:fill="FFFFFF" w:themeFill="background1"/>
        <w:jc w:val="center"/>
        <w:rPr>
          <w:rFonts w:hint="eastAsia" w:ascii="宋体" w:hAnsi="宋体" w:eastAsia="宋体" w:cs="宋体"/>
          <w:b/>
          <w:bCs/>
          <w:sz w:val="44"/>
          <w:szCs w:val="44"/>
        </w:rPr>
      </w:pPr>
    </w:p>
    <w:p>
      <w:pPr>
        <w:shd w:val="clear" w:fill="FFFFFF" w:themeFill="background1"/>
        <w:jc w:val="center"/>
        <w:rPr>
          <w:rFonts w:hint="default" w:ascii="宋体" w:hAnsi="宋体" w:eastAsia="宋体" w:cs="宋体"/>
          <w:b/>
          <w:bCs/>
          <w:sz w:val="52"/>
          <w:szCs w:val="52"/>
          <w:lang w:val="en-US" w:eastAsia="zh-CN"/>
        </w:rPr>
      </w:pPr>
      <w:r>
        <w:rPr>
          <w:rFonts w:hint="eastAsia" w:ascii="宋体" w:hAnsi="宋体" w:eastAsia="宋体" w:cs="宋体"/>
          <w:b/>
          <w:bCs/>
          <w:i w:val="0"/>
          <w:iCs w:val="0"/>
          <w:caps w:val="0"/>
          <w:color w:val="24292E"/>
          <w:spacing w:val="0"/>
          <w:sz w:val="52"/>
          <w:szCs w:val="52"/>
          <w:shd w:val="clear" w:fill="FBFBFB"/>
          <w:lang w:val="en-US" w:eastAsia="zh-CN"/>
        </w:rPr>
        <w:t>云计算模式分析及产品试用报告</w:t>
      </w:r>
    </w:p>
    <w:p>
      <w:pPr>
        <w:shd w:val="clear" w:fill="FFFFFF" w:themeFill="background1"/>
        <w:jc w:val="center"/>
        <w:rPr>
          <w:rFonts w:hint="eastAsia" w:ascii="宋体" w:hAnsi="宋体" w:eastAsia="宋体" w:cs="宋体"/>
          <w:sz w:val="44"/>
          <w:szCs w:val="44"/>
        </w:rPr>
      </w:pPr>
    </w:p>
    <w:p>
      <w:pPr>
        <w:shd w:val="clear" w:fill="FFFFFF" w:themeFill="background1"/>
        <w:jc w:val="center"/>
        <w:rPr>
          <w:rFonts w:hint="eastAsia" w:ascii="宋体" w:hAnsi="宋体" w:eastAsia="宋体" w:cs="宋体"/>
          <w:sz w:val="44"/>
          <w:szCs w:val="44"/>
        </w:rPr>
      </w:pPr>
    </w:p>
    <w:p>
      <w:pPr>
        <w:shd w:val="clear" w:fill="FFFFFF" w:themeFill="background1"/>
        <w:jc w:val="center"/>
        <w:rPr>
          <w:rFonts w:hint="eastAsia" w:ascii="宋体" w:hAnsi="宋体" w:eastAsia="宋体" w:cs="宋体"/>
          <w:sz w:val="44"/>
          <w:szCs w:val="44"/>
        </w:rPr>
      </w:pPr>
    </w:p>
    <w:p>
      <w:pPr>
        <w:shd w:val="clear" w:fill="FFFFFF" w:themeFill="background1"/>
        <w:jc w:val="center"/>
        <w:rPr>
          <w:rFonts w:hint="eastAsia" w:ascii="宋体" w:hAnsi="宋体" w:eastAsia="宋体" w:cs="宋体"/>
          <w:sz w:val="44"/>
          <w:szCs w:val="44"/>
        </w:rPr>
      </w:pPr>
    </w:p>
    <w:p>
      <w:pPr>
        <w:shd w:val="clear" w:fill="FFFFFF" w:themeFill="background1"/>
        <w:jc w:val="center"/>
        <w:rPr>
          <w:rFonts w:hint="eastAsia" w:ascii="宋体" w:hAnsi="宋体" w:eastAsia="宋体" w:cs="宋体"/>
          <w:sz w:val="44"/>
          <w:szCs w:val="44"/>
        </w:rPr>
      </w:pPr>
    </w:p>
    <w:p>
      <w:pPr>
        <w:shd w:val="clear" w:fill="FFFFFF" w:themeFill="background1"/>
        <w:jc w:val="center"/>
        <w:rPr>
          <w:rFonts w:hint="eastAsia" w:ascii="宋体" w:hAnsi="宋体" w:eastAsia="宋体" w:cs="宋体"/>
          <w:sz w:val="44"/>
          <w:szCs w:val="44"/>
        </w:rPr>
      </w:pPr>
    </w:p>
    <w:p>
      <w:pPr>
        <w:shd w:val="clear" w:fill="FFFFFF" w:themeFill="background1"/>
        <w:jc w:val="both"/>
        <w:rPr>
          <w:rFonts w:hint="eastAsia" w:ascii="宋体" w:hAnsi="宋体" w:eastAsia="宋体" w:cs="宋体"/>
          <w:sz w:val="44"/>
          <w:szCs w:val="44"/>
        </w:rPr>
      </w:pPr>
    </w:p>
    <w:p>
      <w:pPr>
        <w:shd w:val="clear" w:fill="FFFFFF" w:themeFill="background1"/>
        <w:jc w:val="center"/>
        <w:rPr>
          <w:rFonts w:hint="eastAsia" w:ascii="宋体" w:hAnsi="宋体" w:eastAsia="宋体" w:cs="宋体"/>
          <w:sz w:val="44"/>
          <w:szCs w:val="44"/>
        </w:rPr>
      </w:pPr>
    </w:p>
    <w:p>
      <w:pPr>
        <w:shd w:val="clear" w:fill="FFFFFF" w:themeFill="background1"/>
        <w:jc w:val="center"/>
        <w:rPr>
          <w:rFonts w:hint="eastAsia" w:ascii="宋体" w:hAnsi="宋体" w:eastAsia="宋体" w:cs="宋体"/>
          <w:sz w:val="44"/>
          <w:szCs w:val="44"/>
        </w:rPr>
      </w:pPr>
    </w:p>
    <w:p>
      <w:pPr>
        <w:shd w:val="clear" w:fill="FFFFFF" w:themeFill="background1"/>
        <w:ind w:left="2520" w:leftChars="0" w:firstLine="420" w:firstLineChars="0"/>
        <w:jc w:val="both"/>
        <w:rPr>
          <w:rFonts w:hint="eastAsia" w:ascii="宋体" w:hAnsi="宋体" w:eastAsia="宋体" w:cs="宋体"/>
          <w:sz w:val="30"/>
          <w:szCs w:val="30"/>
        </w:rPr>
      </w:pPr>
      <w:r>
        <w:rPr>
          <w:rFonts w:hint="eastAsia" w:ascii="宋体" w:hAnsi="宋体" w:eastAsia="宋体" w:cs="宋体"/>
          <w:b/>
          <w:bCs/>
          <w:sz w:val="30"/>
          <w:szCs w:val="30"/>
          <w:lang w:val="en-US" w:eastAsia="zh-CN"/>
        </w:rPr>
        <w:t>姓名：</w:t>
      </w:r>
      <w:r>
        <w:rPr>
          <w:rFonts w:hint="eastAsia" w:ascii="宋体" w:hAnsi="宋体" w:eastAsia="宋体" w:cs="宋体"/>
          <w:sz w:val="30"/>
          <w:szCs w:val="30"/>
        </w:rPr>
        <w:t xml:space="preserve">  </w:t>
      </w:r>
      <w:r>
        <w:rPr>
          <w:rFonts w:hint="eastAsia" w:ascii="宋体" w:hAnsi="宋体" w:eastAsia="宋体" w:cs="宋体"/>
          <w:sz w:val="30"/>
          <w:szCs w:val="30"/>
          <w:lang w:val="en-US" w:eastAsia="zh-CN"/>
        </w:rPr>
        <w:t>周昕潼</w:t>
      </w:r>
    </w:p>
    <w:p>
      <w:pPr>
        <w:shd w:val="clear" w:fill="FFFFFF" w:themeFill="background1"/>
        <w:spacing w:line="240" w:lineRule="auto"/>
        <w:ind w:left="2520" w:leftChars="0" w:firstLine="420" w:firstLineChars="0"/>
        <w:jc w:val="both"/>
        <w:rPr>
          <w:rFonts w:hint="eastAsia" w:ascii="宋体" w:hAnsi="宋体" w:eastAsia="宋体" w:cs="宋体"/>
          <w:sz w:val="30"/>
          <w:szCs w:val="30"/>
        </w:rPr>
      </w:pPr>
      <w:r>
        <w:rPr>
          <w:rFonts w:hint="eastAsia" w:ascii="宋体" w:hAnsi="宋体" w:eastAsia="宋体" w:cs="宋体"/>
          <w:b/>
          <w:bCs/>
          <w:sz w:val="30"/>
          <w:szCs w:val="30"/>
          <w:lang w:val="en-US" w:eastAsia="zh-CN"/>
        </w:rPr>
        <w:t>班级：</w:t>
      </w:r>
      <w:r>
        <w:rPr>
          <w:rFonts w:hint="eastAsia" w:ascii="宋体" w:hAnsi="宋体" w:eastAsia="宋体" w:cs="宋体"/>
          <w:sz w:val="30"/>
          <w:szCs w:val="30"/>
        </w:rPr>
        <w:t xml:space="preserve">  </w:t>
      </w:r>
      <w:r>
        <w:rPr>
          <w:rFonts w:hint="eastAsia" w:ascii="宋体" w:hAnsi="宋体" w:eastAsia="宋体" w:cs="宋体"/>
          <w:sz w:val="30"/>
          <w:szCs w:val="30"/>
          <w:lang w:val="en-US" w:eastAsia="zh-CN"/>
        </w:rPr>
        <w:t>192112</w:t>
      </w:r>
    </w:p>
    <w:p>
      <w:pPr>
        <w:shd w:val="clear" w:fill="FFFFFF" w:themeFill="background1"/>
        <w:ind w:left="2520" w:leftChars="0" w:firstLine="420" w:firstLineChars="0"/>
        <w:jc w:val="both"/>
        <w:rPr>
          <w:rFonts w:hint="eastAsia" w:ascii="宋体" w:hAnsi="宋体" w:eastAsia="宋体" w:cs="宋体"/>
          <w:sz w:val="30"/>
          <w:szCs w:val="30"/>
          <w:lang w:val="en-US" w:eastAsia="zh-CN"/>
        </w:rPr>
      </w:pPr>
      <w:r>
        <w:rPr>
          <w:rFonts w:hint="eastAsia" w:ascii="宋体" w:hAnsi="宋体" w:eastAsia="宋体" w:cs="宋体"/>
          <w:b/>
          <w:bCs/>
          <w:sz w:val="30"/>
          <w:szCs w:val="30"/>
          <w:lang w:val="en-US" w:eastAsia="zh-CN"/>
        </w:rPr>
        <w:t>学号：</w:t>
      </w:r>
      <w:r>
        <w:rPr>
          <w:rFonts w:hint="eastAsia" w:ascii="宋体" w:hAnsi="宋体" w:eastAsia="宋体" w:cs="宋体"/>
          <w:sz w:val="30"/>
          <w:szCs w:val="30"/>
        </w:rPr>
        <w:t xml:space="preserve">  </w:t>
      </w:r>
      <w:r>
        <w:rPr>
          <w:rFonts w:hint="eastAsia" w:ascii="宋体" w:hAnsi="宋体" w:eastAsia="宋体" w:cs="宋体"/>
          <w:sz w:val="30"/>
          <w:szCs w:val="30"/>
          <w:lang w:val="en-US" w:eastAsia="zh-CN"/>
        </w:rPr>
        <w:t>18374008</w:t>
      </w:r>
    </w:p>
    <w:p>
      <w:pPr>
        <w:shd w:val="clear" w:fill="FFFFFF" w:themeFill="background1"/>
        <w:spacing w:line="240" w:lineRule="auto"/>
        <w:ind w:left="2391" w:leftChars="1003" w:hanging="285" w:hangingChars="95"/>
        <w:jc w:val="left"/>
        <w:rPr>
          <w:rFonts w:hint="eastAsia" w:ascii="宋体" w:hAnsi="宋体" w:eastAsia="宋体" w:cs="宋体"/>
          <w:sz w:val="30"/>
          <w:szCs w:val="30"/>
        </w:rPr>
      </w:pPr>
      <w:r>
        <w:rPr>
          <w:rFonts w:hint="eastAsia" w:ascii="宋体" w:hAnsi="宋体" w:eastAsia="宋体" w:cs="宋体"/>
          <w:sz w:val="30"/>
          <w:szCs w:val="30"/>
        </w:rPr>
        <w:t xml:space="preserve">              </w:t>
      </w:r>
    </w:p>
    <w:p>
      <w:pPr>
        <w:shd w:val="clear" w:fill="FFFFFF" w:themeFill="background1"/>
        <w:spacing w:line="240" w:lineRule="auto"/>
        <w:ind w:left="2391" w:leftChars="1003" w:hanging="285" w:hangingChars="95"/>
        <w:jc w:val="left"/>
        <w:rPr>
          <w:rFonts w:hint="eastAsia" w:ascii="宋体" w:hAnsi="宋体" w:eastAsia="宋体" w:cs="宋体"/>
          <w:sz w:val="30"/>
          <w:szCs w:val="30"/>
        </w:rPr>
      </w:pPr>
    </w:p>
    <w:p>
      <w:pPr>
        <w:shd w:val="clear" w:fill="FFFFFF" w:themeFill="background1"/>
        <w:spacing w:line="240" w:lineRule="auto"/>
        <w:jc w:val="left"/>
        <w:rPr>
          <w:rFonts w:hint="eastAsia" w:ascii="宋体" w:hAnsi="宋体" w:eastAsia="宋体" w:cs="宋体"/>
          <w:sz w:val="30"/>
          <w:szCs w:val="30"/>
        </w:rPr>
      </w:pPr>
    </w:p>
    <w:sdt>
      <w:sdtPr>
        <w:rPr>
          <w:rFonts w:ascii="宋体" w:hAnsi="宋体" w:eastAsia="宋体" w:cstheme="minorBidi"/>
          <w:b/>
          <w:bCs/>
          <w:kern w:val="2"/>
          <w:sz w:val="24"/>
          <w:szCs w:val="24"/>
          <w:lang w:val="en-US" w:eastAsia="zh-CN" w:bidi="ar-SA"/>
        </w:rPr>
        <w:id w:val="147478243"/>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b/>
              <w:bCs/>
              <w:sz w:val="24"/>
              <w:szCs w:val="24"/>
            </w:rPr>
          </w:pPr>
          <w:r>
            <w:rPr>
              <w:rFonts w:ascii="宋体" w:hAnsi="宋体" w:eastAsia="宋体"/>
              <w:b/>
              <w:bCs/>
              <w:sz w:val="24"/>
              <w:szCs w:val="24"/>
            </w:rPr>
            <w:t>目录</w:t>
          </w:r>
        </w:p>
        <w:p>
          <w:pPr>
            <w:pStyle w:val="6"/>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_Toc18251 </w:instrText>
          </w:r>
          <w:r>
            <w:rPr>
              <w:rFonts w:hint="eastAsia"/>
            </w:rPr>
            <w:fldChar w:fldCharType="separate"/>
          </w:r>
          <w:r>
            <w:rPr>
              <w:rFonts w:hint="default" w:asciiTheme="minorEastAsia" w:hAnsiTheme="minorEastAsia" w:eastAsiaTheme="minorEastAsia" w:cstheme="minorEastAsia"/>
              <w:bCs/>
              <w:szCs w:val="28"/>
            </w:rPr>
            <w:t xml:space="preserve">1. </w:t>
          </w:r>
          <w:r>
            <w:rPr>
              <w:rFonts w:hint="eastAsia" w:asciiTheme="minorEastAsia" w:hAnsiTheme="minorEastAsia" w:eastAsiaTheme="minorEastAsia" w:cstheme="minorEastAsia"/>
              <w:bCs/>
              <w:szCs w:val="28"/>
            </w:rPr>
            <w:t>概述</w:t>
          </w:r>
          <w:r>
            <w:tab/>
          </w:r>
          <w:r>
            <w:fldChar w:fldCharType="begin"/>
          </w:r>
          <w:r>
            <w:instrText xml:space="preserve"> PAGEREF _Toc18251 \h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_Toc16133 </w:instrText>
          </w:r>
          <w:r>
            <w:rPr>
              <w:rFonts w:hint="eastAsia"/>
            </w:rPr>
            <w:fldChar w:fldCharType="separate"/>
          </w:r>
          <w:r>
            <w:rPr>
              <w:rFonts w:hint="default" w:asciiTheme="minorEastAsia" w:hAnsiTheme="minorEastAsia" w:eastAsiaTheme="minorEastAsia" w:cstheme="minorEastAsia"/>
              <w:bCs/>
              <w:szCs w:val="28"/>
            </w:rPr>
            <w:t xml:space="preserve">2. </w:t>
          </w:r>
          <w:r>
            <w:rPr>
              <w:rFonts w:hint="eastAsia" w:asciiTheme="minorEastAsia" w:hAnsiTheme="minorEastAsia" w:eastAsiaTheme="minorEastAsia" w:cstheme="minorEastAsia"/>
              <w:bCs/>
              <w:szCs w:val="28"/>
            </w:rPr>
            <w:t>基础设施即服务(IaaS)</w:t>
          </w:r>
          <w:r>
            <w:tab/>
          </w:r>
          <w:r>
            <w:fldChar w:fldCharType="begin"/>
          </w:r>
          <w:r>
            <w:instrText xml:space="preserve"> PAGEREF _Toc16133 \h </w:instrText>
          </w:r>
          <w:r>
            <w:fldChar w:fldCharType="separate"/>
          </w:r>
          <w:r>
            <w:t>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_Toc24452 </w:instrText>
          </w:r>
          <w:r>
            <w:rPr>
              <w:rFonts w:hint="eastAsia"/>
            </w:rPr>
            <w:fldChar w:fldCharType="separate"/>
          </w:r>
          <w:r>
            <w:rPr>
              <w:rFonts w:hint="default" w:asciiTheme="minorEastAsia" w:hAnsiTheme="minorEastAsia" w:eastAsiaTheme="minorEastAsia" w:cstheme="minorEastAsia"/>
              <w:bCs/>
              <w:szCs w:val="24"/>
            </w:rPr>
            <w:t xml:space="preserve">2.1. </w:t>
          </w:r>
          <w:r>
            <w:rPr>
              <w:rFonts w:hint="eastAsia" w:asciiTheme="minorEastAsia" w:hAnsiTheme="minorEastAsia" w:cstheme="minorEastAsia"/>
              <w:bCs/>
              <w:szCs w:val="24"/>
              <w:lang w:val="en-US" w:eastAsia="zh-CN"/>
            </w:rPr>
            <w:t>基本定义</w:t>
          </w:r>
          <w:r>
            <w:tab/>
          </w:r>
          <w:r>
            <w:fldChar w:fldCharType="begin"/>
          </w:r>
          <w:r>
            <w:instrText xml:space="preserve"> PAGEREF _Toc24452 \h </w:instrText>
          </w:r>
          <w:r>
            <w:fldChar w:fldCharType="separate"/>
          </w:r>
          <w:r>
            <w:t>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_Toc24627 </w:instrText>
          </w:r>
          <w:r>
            <w:rPr>
              <w:rFonts w:hint="eastAsia"/>
            </w:rPr>
            <w:fldChar w:fldCharType="separate"/>
          </w:r>
          <w:r>
            <w:rPr>
              <w:rFonts w:hint="default" w:asciiTheme="minorEastAsia" w:hAnsiTheme="minorEastAsia" w:cstheme="minorEastAsia"/>
              <w:bCs/>
              <w:szCs w:val="24"/>
              <w:lang w:val="en-US" w:eastAsia="zh-CN"/>
            </w:rPr>
            <w:t xml:space="preserve">2.2. </w:t>
          </w:r>
          <w:r>
            <w:rPr>
              <w:rFonts w:hint="eastAsia" w:asciiTheme="minorEastAsia" w:hAnsiTheme="minorEastAsia" w:cstheme="minorEastAsia"/>
              <w:bCs/>
              <w:szCs w:val="24"/>
              <w:lang w:val="en-US" w:eastAsia="zh-CN"/>
            </w:rPr>
            <w:t>实例分析 - Amazon EC2</w:t>
          </w:r>
          <w:r>
            <w:tab/>
          </w:r>
          <w:r>
            <w:fldChar w:fldCharType="begin"/>
          </w:r>
          <w:r>
            <w:instrText xml:space="preserve"> PAGEREF _Toc24627 \h </w:instrText>
          </w:r>
          <w:r>
            <w:fldChar w:fldCharType="separate"/>
          </w:r>
          <w:r>
            <w:t>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_Toc3094 </w:instrText>
          </w:r>
          <w:r>
            <w:rPr>
              <w:rFonts w:hint="eastAsia"/>
            </w:rPr>
            <w:fldChar w:fldCharType="separate"/>
          </w:r>
          <w:r>
            <w:rPr>
              <w:rFonts w:hint="default" w:asciiTheme="minorEastAsia" w:hAnsiTheme="minorEastAsia" w:cstheme="minorEastAsia"/>
              <w:bCs/>
              <w:szCs w:val="24"/>
              <w:lang w:val="en-US" w:eastAsia="zh-CN"/>
            </w:rPr>
            <w:t xml:space="preserve">2.2.1. </w:t>
          </w:r>
          <w:r>
            <w:rPr>
              <w:rFonts w:hint="eastAsia" w:asciiTheme="minorEastAsia" w:hAnsiTheme="minorEastAsia" w:cstheme="minorEastAsia"/>
              <w:bCs/>
              <w:szCs w:val="24"/>
              <w:lang w:val="en-US" w:eastAsia="zh-CN"/>
            </w:rPr>
            <w:t>产品简介</w:t>
          </w:r>
          <w:r>
            <w:tab/>
          </w:r>
          <w:r>
            <w:fldChar w:fldCharType="begin"/>
          </w:r>
          <w:r>
            <w:instrText xml:space="preserve"> PAGEREF _Toc3094 \h </w:instrText>
          </w:r>
          <w:r>
            <w:fldChar w:fldCharType="separate"/>
          </w:r>
          <w:r>
            <w:t>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_Toc16712 </w:instrText>
          </w:r>
          <w:r>
            <w:rPr>
              <w:rFonts w:hint="eastAsia"/>
            </w:rPr>
            <w:fldChar w:fldCharType="separate"/>
          </w:r>
          <w:r>
            <w:rPr>
              <w:rFonts w:hint="default" w:asciiTheme="minorEastAsia" w:hAnsiTheme="minorEastAsia" w:cstheme="minorEastAsia"/>
              <w:bCs/>
              <w:szCs w:val="24"/>
              <w:lang w:val="en-US" w:eastAsia="zh-CN"/>
            </w:rPr>
            <w:t xml:space="preserve">2.2.2. </w:t>
          </w:r>
          <w:r>
            <w:rPr>
              <w:rFonts w:hint="eastAsia" w:asciiTheme="minorEastAsia" w:hAnsiTheme="minorEastAsia" w:cstheme="minorEastAsia"/>
              <w:bCs/>
              <w:szCs w:val="24"/>
              <w:lang w:val="en-US" w:eastAsia="zh-CN"/>
            </w:rPr>
            <w:t>功能介绍</w:t>
          </w:r>
          <w:r>
            <w:tab/>
          </w:r>
          <w:r>
            <w:fldChar w:fldCharType="begin"/>
          </w:r>
          <w:r>
            <w:instrText xml:space="preserve"> PAGEREF _Toc16712 \h </w:instrText>
          </w:r>
          <w:r>
            <w:fldChar w:fldCharType="separate"/>
          </w:r>
          <w:r>
            <w:t>5</w:t>
          </w:r>
          <w:r>
            <w:fldChar w:fldCharType="end"/>
          </w:r>
          <w:r>
            <w:rPr>
              <w:rFonts w:hint="eastAsia"/>
            </w:rPr>
            <w:fldChar w:fldCharType="end"/>
          </w:r>
        </w:p>
        <w:p>
          <w:pPr>
            <w:pStyle w:val="7"/>
            <w:tabs>
              <w:tab w:val="right" w:leader="dot" w:pos="8306"/>
            </w:tabs>
            <w:ind w:firstLine="400" w:firstLineChars="200"/>
          </w:pPr>
          <w:r>
            <w:rPr>
              <w:rFonts w:hint="eastAsia"/>
            </w:rPr>
            <w:fldChar w:fldCharType="begin"/>
          </w:r>
          <w:r>
            <w:rPr>
              <w:rFonts w:hint="eastAsia"/>
            </w:rPr>
            <w:instrText xml:space="preserve"> HYPERLINK \l _Toc21995 </w:instrText>
          </w:r>
          <w:r>
            <w:rPr>
              <w:rFonts w:hint="eastAsia"/>
            </w:rPr>
            <w:fldChar w:fldCharType="separate"/>
          </w:r>
          <w:r>
            <w:rPr>
              <w:rFonts w:hint="default" w:asciiTheme="minorEastAsia" w:hAnsiTheme="minorEastAsia" w:cstheme="minorEastAsia"/>
              <w:bCs/>
              <w:szCs w:val="24"/>
              <w:lang w:val="en-US" w:eastAsia="zh-CN"/>
            </w:rPr>
            <w:t xml:space="preserve">2.2.3. </w:t>
          </w:r>
          <w:r>
            <w:rPr>
              <w:rFonts w:hint="eastAsia" w:asciiTheme="minorEastAsia" w:hAnsiTheme="minorEastAsia" w:cstheme="minorEastAsia"/>
              <w:bCs/>
              <w:szCs w:val="24"/>
              <w:lang w:val="en-US" w:eastAsia="zh-CN"/>
            </w:rPr>
            <w:t>面向人群及使用体验</w:t>
          </w:r>
          <w:r>
            <w:tab/>
          </w:r>
          <w:r>
            <w:fldChar w:fldCharType="begin"/>
          </w:r>
          <w:r>
            <w:instrText xml:space="preserve"> PAGEREF _Toc21995 \h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_Toc2117 </w:instrText>
          </w:r>
          <w:r>
            <w:rPr>
              <w:rFonts w:hint="eastAsia"/>
            </w:rPr>
            <w:fldChar w:fldCharType="separate"/>
          </w:r>
          <w:r>
            <w:rPr>
              <w:rFonts w:hint="default" w:asciiTheme="minorEastAsia" w:hAnsiTheme="minorEastAsia" w:cstheme="minorEastAsia"/>
              <w:bCs/>
              <w:szCs w:val="24"/>
              <w:lang w:val="en-US" w:eastAsia="zh-CN"/>
            </w:rPr>
            <w:t xml:space="preserve">2.3. </w:t>
          </w:r>
          <w:r>
            <w:rPr>
              <w:rFonts w:hint="eastAsia" w:asciiTheme="minorEastAsia" w:hAnsiTheme="minorEastAsia" w:cstheme="minorEastAsia"/>
              <w:bCs/>
              <w:szCs w:val="24"/>
              <w:lang w:val="en-US" w:eastAsia="zh-CN"/>
            </w:rPr>
            <w:t>综合分析</w:t>
          </w:r>
          <w:r>
            <w:tab/>
          </w:r>
          <w:r>
            <w:fldChar w:fldCharType="begin"/>
          </w:r>
          <w:r>
            <w:instrText xml:space="preserve"> PAGEREF _Toc2117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_Toc22007 </w:instrText>
          </w:r>
          <w:r>
            <w:rPr>
              <w:rFonts w:hint="eastAsia"/>
            </w:rPr>
            <w:fldChar w:fldCharType="separate"/>
          </w:r>
          <w:r>
            <w:rPr>
              <w:rFonts w:hint="default" w:asciiTheme="minorEastAsia" w:hAnsiTheme="minorEastAsia" w:eastAsiaTheme="minorEastAsia" w:cstheme="minorEastAsia"/>
              <w:bCs/>
              <w:szCs w:val="28"/>
            </w:rPr>
            <w:t xml:space="preserve">3. </w:t>
          </w:r>
          <w:r>
            <w:rPr>
              <w:rFonts w:hint="eastAsia" w:asciiTheme="minorEastAsia" w:hAnsiTheme="minorEastAsia" w:eastAsiaTheme="minorEastAsia" w:cstheme="minorEastAsia"/>
              <w:bCs/>
              <w:szCs w:val="28"/>
            </w:rPr>
            <w:t>平台即服务(PaaS)</w:t>
          </w:r>
          <w:r>
            <w:tab/>
          </w:r>
          <w:r>
            <w:fldChar w:fldCharType="begin"/>
          </w:r>
          <w:r>
            <w:instrText xml:space="preserve"> PAGEREF _Toc22007 \h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_Toc12688 </w:instrText>
          </w:r>
          <w:r>
            <w:rPr>
              <w:rFonts w:hint="eastAsia"/>
            </w:rPr>
            <w:fldChar w:fldCharType="separate"/>
          </w:r>
          <w:r>
            <w:rPr>
              <w:rFonts w:hint="default" w:asciiTheme="minorEastAsia" w:hAnsiTheme="minorEastAsia" w:cstheme="minorEastAsia"/>
              <w:bCs/>
              <w:szCs w:val="24"/>
              <w:lang w:val="en-US" w:eastAsia="zh-CN"/>
            </w:rPr>
            <w:t xml:space="preserve">3.1. </w:t>
          </w:r>
          <w:r>
            <w:rPr>
              <w:rFonts w:hint="eastAsia" w:asciiTheme="minorEastAsia" w:hAnsiTheme="minorEastAsia" w:cstheme="minorEastAsia"/>
              <w:bCs/>
              <w:szCs w:val="24"/>
              <w:lang w:val="en-US" w:eastAsia="zh-CN"/>
            </w:rPr>
            <w:t>基本定义</w:t>
          </w:r>
          <w:r>
            <w:tab/>
          </w:r>
          <w:r>
            <w:fldChar w:fldCharType="begin"/>
          </w:r>
          <w:r>
            <w:instrText xml:space="preserve"> PAGEREF _Toc12688 \h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_Toc14310 </w:instrText>
          </w:r>
          <w:r>
            <w:rPr>
              <w:rFonts w:hint="eastAsia"/>
            </w:rPr>
            <w:fldChar w:fldCharType="separate"/>
          </w:r>
          <w:r>
            <w:rPr>
              <w:rFonts w:hint="default" w:asciiTheme="minorEastAsia" w:hAnsiTheme="minorEastAsia" w:cstheme="minorEastAsia"/>
              <w:bCs/>
              <w:szCs w:val="24"/>
              <w:lang w:val="en-US" w:eastAsia="zh-CN"/>
            </w:rPr>
            <w:t xml:space="preserve">3.2. </w:t>
          </w:r>
          <w:r>
            <w:rPr>
              <w:rFonts w:hint="eastAsia" w:asciiTheme="minorEastAsia" w:hAnsiTheme="minorEastAsia" w:cstheme="minorEastAsia"/>
              <w:bCs/>
              <w:szCs w:val="24"/>
              <w:lang w:val="en-US" w:eastAsia="zh-CN"/>
            </w:rPr>
            <w:t>实例分析 - Google App Engine</w:t>
          </w:r>
          <w:r>
            <w:tab/>
          </w:r>
          <w:r>
            <w:fldChar w:fldCharType="begin"/>
          </w:r>
          <w:r>
            <w:instrText xml:space="preserve"> PAGEREF _Toc14310 \h </w:instrText>
          </w:r>
          <w:r>
            <w:fldChar w:fldCharType="separate"/>
          </w:r>
          <w:r>
            <w:t>7</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_Toc25589 </w:instrText>
          </w:r>
          <w:r>
            <w:rPr>
              <w:rFonts w:hint="eastAsia"/>
            </w:rPr>
            <w:fldChar w:fldCharType="separate"/>
          </w:r>
          <w:r>
            <w:rPr>
              <w:rFonts w:hint="default" w:asciiTheme="minorEastAsia" w:hAnsiTheme="minorEastAsia" w:cstheme="minorEastAsia"/>
              <w:bCs/>
              <w:szCs w:val="24"/>
              <w:lang w:val="en-US" w:eastAsia="zh-CN"/>
            </w:rPr>
            <w:t xml:space="preserve">3.2.1. </w:t>
          </w:r>
          <w:r>
            <w:rPr>
              <w:rFonts w:hint="eastAsia" w:asciiTheme="minorEastAsia" w:hAnsiTheme="minorEastAsia" w:cstheme="minorEastAsia"/>
              <w:bCs/>
              <w:szCs w:val="24"/>
              <w:lang w:val="en-US" w:eastAsia="zh-CN"/>
            </w:rPr>
            <w:t>产品简介</w:t>
          </w:r>
          <w:r>
            <w:tab/>
          </w:r>
          <w:r>
            <w:fldChar w:fldCharType="begin"/>
          </w:r>
          <w:r>
            <w:instrText xml:space="preserve"> PAGEREF _Toc25589 \h </w:instrText>
          </w:r>
          <w:r>
            <w:fldChar w:fldCharType="separate"/>
          </w:r>
          <w:r>
            <w:t>7</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_Toc17223 </w:instrText>
          </w:r>
          <w:r>
            <w:rPr>
              <w:rFonts w:hint="eastAsia"/>
            </w:rPr>
            <w:fldChar w:fldCharType="separate"/>
          </w:r>
          <w:r>
            <w:rPr>
              <w:rFonts w:hint="default" w:asciiTheme="minorEastAsia" w:hAnsiTheme="minorEastAsia" w:cstheme="minorEastAsia"/>
              <w:bCs/>
              <w:szCs w:val="24"/>
              <w:lang w:val="en-US" w:eastAsia="zh-CN"/>
            </w:rPr>
            <w:t xml:space="preserve">3.2.2. </w:t>
          </w:r>
          <w:r>
            <w:rPr>
              <w:rFonts w:hint="eastAsia" w:asciiTheme="minorEastAsia" w:hAnsiTheme="minorEastAsia" w:cstheme="minorEastAsia"/>
              <w:bCs/>
              <w:szCs w:val="24"/>
              <w:lang w:val="en-US" w:eastAsia="zh-CN"/>
            </w:rPr>
            <w:t>功能介绍</w:t>
          </w:r>
          <w:r>
            <w:tab/>
          </w:r>
          <w:r>
            <w:fldChar w:fldCharType="begin"/>
          </w:r>
          <w:r>
            <w:instrText xml:space="preserve"> PAGEREF _Toc17223 \h </w:instrText>
          </w:r>
          <w:r>
            <w:fldChar w:fldCharType="separate"/>
          </w:r>
          <w:r>
            <w:t>7</w:t>
          </w:r>
          <w:r>
            <w:fldChar w:fldCharType="end"/>
          </w:r>
          <w:r>
            <w:rPr>
              <w:rFonts w:hint="eastAsia"/>
            </w:rPr>
            <w:fldChar w:fldCharType="end"/>
          </w:r>
        </w:p>
        <w:p>
          <w:pPr>
            <w:pStyle w:val="7"/>
            <w:tabs>
              <w:tab w:val="right" w:leader="dot" w:pos="8306"/>
            </w:tabs>
            <w:ind w:firstLine="400" w:firstLineChars="200"/>
          </w:pPr>
          <w:r>
            <w:rPr>
              <w:rFonts w:hint="eastAsia"/>
            </w:rPr>
            <w:fldChar w:fldCharType="begin"/>
          </w:r>
          <w:r>
            <w:rPr>
              <w:rFonts w:hint="eastAsia"/>
            </w:rPr>
            <w:instrText xml:space="preserve"> HYPERLINK \l _Toc9247 </w:instrText>
          </w:r>
          <w:r>
            <w:rPr>
              <w:rFonts w:hint="eastAsia"/>
            </w:rPr>
            <w:fldChar w:fldCharType="separate"/>
          </w:r>
          <w:r>
            <w:rPr>
              <w:rFonts w:hint="default" w:asciiTheme="minorEastAsia" w:hAnsiTheme="minorEastAsia" w:cstheme="minorEastAsia"/>
              <w:bCs/>
              <w:szCs w:val="24"/>
              <w:lang w:val="en-US" w:eastAsia="zh-CN"/>
            </w:rPr>
            <w:t xml:space="preserve">3.2.3. </w:t>
          </w:r>
          <w:r>
            <w:rPr>
              <w:rFonts w:hint="eastAsia" w:asciiTheme="minorEastAsia" w:hAnsiTheme="minorEastAsia" w:cstheme="minorEastAsia"/>
              <w:bCs/>
              <w:szCs w:val="24"/>
              <w:lang w:val="en-US" w:eastAsia="zh-CN"/>
            </w:rPr>
            <w:t>面向人群及使用体验</w:t>
          </w:r>
          <w:r>
            <w:tab/>
          </w:r>
          <w:r>
            <w:fldChar w:fldCharType="begin"/>
          </w:r>
          <w:r>
            <w:instrText xml:space="preserve"> PAGEREF _Toc9247 \h </w:instrText>
          </w:r>
          <w:r>
            <w:fldChar w:fldCharType="separate"/>
          </w:r>
          <w:r>
            <w:t>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_Toc27652 </w:instrText>
          </w:r>
          <w:r>
            <w:rPr>
              <w:rFonts w:hint="eastAsia"/>
            </w:rPr>
            <w:fldChar w:fldCharType="separate"/>
          </w:r>
          <w:r>
            <w:rPr>
              <w:rFonts w:hint="default" w:asciiTheme="minorEastAsia" w:hAnsiTheme="minorEastAsia" w:cstheme="minorEastAsia"/>
              <w:bCs/>
              <w:szCs w:val="24"/>
              <w:lang w:val="en-US" w:eastAsia="zh-CN"/>
            </w:rPr>
            <w:t xml:space="preserve">3.3. </w:t>
          </w:r>
          <w:r>
            <w:rPr>
              <w:rFonts w:hint="eastAsia" w:asciiTheme="minorEastAsia" w:hAnsiTheme="minorEastAsia" w:cstheme="minorEastAsia"/>
              <w:bCs/>
              <w:szCs w:val="24"/>
              <w:lang w:val="en-US" w:eastAsia="zh-CN"/>
            </w:rPr>
            <w:t>综合分析</w:t>
          </w:r>
          <w:r>
            <w:tab/>
          </w:r>
          <w:r>
            <w:fldChar w:fldCharType="begin"/>
          </w:r>
          <w:r>
            <w:instrText xml:space="preserve"> PAGEREF _Toc27652 \h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_Toc28205 </w:instrText>
          </w:r>
          <w:r>
            <w:rPr>
              <w:rFonts w:hint="eastAsia"/>
            </w:rPr>
            <w:fldChar w:fldCharType="separate"/>
          </w:r>
          <w:r>
            <w:rPr>
              <w:rFonts w:hint="default" w:asciiTheme="minorEastAsia" w:hAnsiTheme="minorEastAsia" w:eastAsiaTheme="minorEastAsia" w:cstheme="minorEastAsia"/>
              <w:bCs/>
              <w:szCs w:val="28"/>
            </w:rPr>
            <w:t xml:space="preserve">4. </w:t>
          </w:r>
          <w:r>
            <w:rPr>
              <w:rFonts w:hint="eastAsia" w:asciiTheme="minorEastAsia" w:hAnsiTheme="minorEastAsia" w:eastAsiaTheme="minorEastAsia" w:cstheme="minorEastAsia"/>
              <w:bCs/>
              <w:szCs w:val="28"/>
            </w:rPr>
            <w:t>软件即服务(SaaS)</w:t>
          </w:r>
          <w:r>
            <w:tab/>
          </w:r>
          <w:r>
            <w:fldChar w:fldCharType="begin"/>
          </w:r>
          <w:r>
            <w:instrText xml:space="preserve"> PAGEREF _Toc28205 \h </w:instrText>
          </w:r>
          <w:r>
            <w:fldChar w:fldCharType="separate"/>
          </w:r>
          <w:r>
            <w:t>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_Toc4884 </w:instrText>
          </w:r>
          <w:r>
            <w:rPr>
              <w:rFonts w:hint="eastAsia"/>
            </w:rPr>
            <w:fldChar w:fldCharType="separate"/>
          </w:r>
          <w:r>
            <w:rPr>
              <w:rFonts w:hint="default" w:asciiTheme="minorEastAsia" w:hAnsiTheme="minorEastAsia" w:cstheme="minorEastAsia"/>
              <w:bCs/>
              <w:szCs w:val="24"/>
              <w:lang w:val="en-US" w:eastAsia="zh-CN"/>
            </w:rPr>
            <w:t xml:space="preserve">4.1. </w:t>
          </w:r>
          <w:r>
            <w:rPr>
              <w:rFonts w:hint="eastAsia" w:asciiTheme="minorEastAsia" w:hAnsiTheme="minorEastAsia" w:cstheme="minorEastAsia"/>
              <w:bCs/>
              <w:szCs w:val="24"/>
              <w:lang w:val="en-US" w:eastAsia="zh-CN"/>
            </w:rPr>
            <w:t>基本定义</w:t>
          </w:r>
          <w:r>
            <w:tab/>
          </w:r>
          <w:r>
            <w:fldChar w:fldCharType="begin"/>
          </w:r>
          <w:r>
            <w:instrText xml:space="preserve"> PAGEREF _Toc4884 \h </w:instrText>
          </w:r>
          <w:r>
            <w:fldChar w:fldCharType="separate"/>
          </w:r>
          <w:r>
            <w:t>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_Toc14181 </w:instrText>
          </w:r>
          <w:r>
            <w:rPr>
              <w:rFonts w:hint="eastAsia"/>
            </w:rPr>
            <w:fldChar w:fldCharType="separate"/>
          </w:r>
          <w:r>
            <w:rPr>
              <w:rFonts w:hint="default" w:asciiTheme="minorEastAsia" w:hAnsiTheme="minorEastAsia" w:cstheme="minorEastAsia"/>
              <w:bCs/>
              <w:szCs w:val="24"/>
              <w:lang w:val="en-US" w:eastAsia="zh-CN"/>
            </w:rPr>
            <w:t xml:space="preserve">4.2. </w:t>
          </w:r>
          <w:r>
            <w:rPr>
              <w:rFonts w:hint="eastAsia" w:asciiTheme="minorEastAsia" w:hAnsiTheme="minorEastAsia" w:cstheme="minorEastAsia"/>
              <w:bCs/>
              <w:szCs w:val="24"/>
              <w:lang w:val="en-US" w:eastAsia="zh-CN"/>
            </w:rPr>
            <w:t>实例分析 - 百度网盘</w:t>
          </w:r>
          <w:r>
            <w:tab/>
          </w:r>
          <w:r>
            <w:fldChar w:fldCharType="begin"/>
          </w:r>
          <w:r>
            <w:instrText xml:space="preserve"> PAGEREF _Toc14181 \h </w:instrText>
          </w:r>
          <w:r>
            <w:fldChar w:fldCharType="separate"/>
          </w:r>
          <w:r>
            <w:t>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_Toc4563 </w:instrText>
          </w:r>
          <w:r>
            <w:rPr>
              <w:rFonts w:hint="eastAsia"/>
            </w:rPr>
            <w:fldChar w:fldCharType="separate"/>
          </w:r>
          <w:r>
            <w:rPr>
              <w:rFonts w:hint="default" w:asciiTheme="minorEastAsia" w:hAnsiTheme="minorEastAsia" w:cstheme="minorEastAsia"/>
              <w:bCs/>
              <w:szCs w:val="24"/>
              <w:lang w:val="en-US" w:eastAsia="zh-CN"/>
            </w:rPr>
            <w:t xml:space="preserve">4.2.1. </w:t>
          </w:r>
          <w:r>
            <w:rPr>
              <w:rFonts w:hint="eastAsia" w:asciiTheme="minorEastAsia" w:hAnsiTheme="minorEastAsia" w:cstheme="minorEastAsia"/>
              <w:bCs/>
              <w:szCs w:val="24"/>
              <w:lang w:val="en-US" w:eastAsia="zh-CN"/>
            </w:rPr>
            <w:t>产品简介</w:t>
          </w:r>
          <w:r>
            <w:tab/>
          </w:r>
          <w:r>
            <w:fldChar w:fldCharType="begin"/>
          </w:r>
          <w:r>
            <w:instrText xml:space="preserve"> PAGEREF _Toc4563 \h </w:instrText>
          </w:r>
          <w:r>
            <w:fldChar w:fldCharType="separate"/>
          </w:r>
          <w:r>
            <w:t>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_Toc27417 </w:instrText>
          </w:r>
          <w:r>
            <w:rPr>
              <w:rFonts w:hint="eastAsia"/>
            </w:rPr>
            <w:fldChar w:fldCharType="separate"/>
          </w:r>
          <w:r>
            <w:rPr>
              <w:rFonts w:hint="default" w:asciiTheme="minorEastAsia" w:hAnsiTheme="minorEastAsia" w:cstheme="minorEastAsia"/>
              <w:bCs/>
              <w:szCs w:val="24"/>
              <w:lang w:val="en-US" w:eastAsia="zh-CN"/>
            </w:rPr>
            <w:t xml:space="preserve">4.2.2. </w:t>
          </w:r>
          <w:r>
            <w:rPr>
              <w:rFonts w:hint="eastAsia" w:asciiTheme="minorEastAsia" w:hAnsiTheme="minorEastAsia" w:cstheme="minorEastAsia"/>
              <w:bCs/>
              <w:szCs w:val="24"/>
              <w:lang w:val="en-US" w:eastAsia="zh-CN"/>
            </w:rPr>
            <w:t>功能介绍</w:t>
          </w:r>
          <w:r>
            <w:tab/>
          </w:r>
          <w:r>
            <w:fldChar w:fldCharType="begin"/>
          </w:r>
          <w:r>
            <w:instrText xml:space="preserve"> PAGEREF _Toc27417 \h </w:instrText>
          </w:r>
          <w:r>
            <w:fldChar w:fldCharType="separate"/>
          </w:r>
          <w:r>
            <w:t>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_Toc10630 </w:instrText>
          </w:r>
          <w:r>
            <w:rPr>
              <w:rFonts w:hint="eastAsia"/>
            </w:rPr>
            <w:fldChar w:fldCharType="separate"/>
          </w:r>
          <w:r>
            <w:rPr>
              <w:rFonts w:hint="default" w:asciiTheme="minorEastAsia" w:hAnsiTheme="minorEastAsia" w:cstheme="minorEastAsia"/>
              <w:bCs/>
              <w:szCs w:val="24"/>
              <w:lang w:val="en-US" w:eastAsia="zh-CN"/>
            </w:rPr>
            <w:t xml:space="preserve">4.2.3. </w:t>
          </w:r>
          <w:r>
            <w:rPr>
              <w:rFonts w:hint="eastAsia" w:asciiTheme="minorEastAsia" w:hAnsiTheme="minorEastAsia" w:cstheme="minorEastAsia"/>
              <w:bCs/>
              <w:szCs w:val="24"/>
              <w:lang w:val="en-US" w:eastAsia="zh-CN"/>
            </w:rPr>
            <w:t>面向人群及使用体验</w:t>
          </w:r>
          <w:r>
            <w:tab/>
          </w:r>
          <w:r>
            <w:fldChar w:fldCharType="begin"/>
          </w:r>
          <w:r>
            <w:instrText xml:space="preserve"> PAGEREF _Toc10630 \h </w:instrText>
          </w:r>
          <w:r>
            <w:fldChar w:fldCharType="separate"/>
          </w:r>
          <w:r>
            <w:t>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_Toc17329 </w:instrText>
          </w:r>
          <w:r>
            <w:rPr>
              <w:rFonts w:hint="eastAsia"/>
            </w:rPr>
            <w:fldChar w:fldCharType="separate"/>
          </w:r>
          <w:r>
            <w:rPr>
              <w:rFonts w:hint="default" w:asciiTheme="minorEastAsia" w:hAnsiTheme="minorEastAsia" w:cstheme="minorEastAsia"/>
              <w:bCs/>
              <w:szCs w:val="24"/>
              <w:lang w:val="en-US" w:eastAsia="zh-CN"/>
            </w:rPr>
            <w:t xml:space="preserve">4.3. </w:t>
          </w:r>
          <w:r>
            <w:rPr>
              <w:rFonts w:hint="eastAsia" w:asciiTheme="minorEastAsia" w:hAnsiTheme="minorEastAsia" w:cstheme="minorEastAsia"/>
              <w:bCs/>
              <w:szCs w:val="24"/>
              <w:lang w:val="en-US" w:eastAsia="zh-CN"/>
            </w:rPr>
            <w:t>综合分析</w:t>
          </w:r>
          <w:r>
            <w:tab/>
          </w:r>
          <w:r>
            <w:fldChar w:fldCharType="begin"/>
          </w:r>
          <w:r>
            <w:instrText xml:space="preserve"> PAGEREF _Toc17329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_Toc6218 </w:instrText>
          </w:r>
          <w:r>
            <w:rPr>
              <w:rFonts w:hint="eastAsia"/>
            </w:rPr>
            <w:fldChar w:fldCharType="separate"/>
          </w:r>
          <w:r>
            <w:rPr>
              <w:rFonts w:hint="default" w:asciiTheme="minorEastAsia" w:hAnsiTheme="minorEastAsia" w:eastAsiaTheme="minorEastAsia" w:cstheme="minorEastAsia"/>
              <w:bCs/>
              <w:szCs w:val="28"/>
            </w:rPr>
            <w:t xml:space="preserve">5. </w:t>
          </w:r>
          <w:r>
            <w:rPr>
              <w:rFonts w:hint="eastAsia" w:asciiTheme="minorEastAsia" w:hAnsiTheme="minorEastAsia" w:eastAsiaTheme="minorEastAsia" w:cstheme="minorEastAsia"/>
              <w:bCs/>
              <w:szCs w:val="28"/>
              <w:lang w:val="en-US" w:eastAsia="zh-CN"/>
            </w:rPr>
            <w:t>总结</w:t>
          </w:r>
          <w:r>
            <w:tab/>
          </w:r>
          <w:r>
            <w:fldChar w:fldCharType="begin"/>
          </w:r>
          <w:r>
            <w:instrText xml:space="preserve"> PAGEREF _Toc6218 \h </w:instrText>
          </w:r>
          <w:r>
            <w:fldChar w:fldCharType="separate"/>
          </w:r>
          <w:r>
            <w:t>9</w:t>
          </w:r>
          <w:r>
            <w:fldChar w:fldCharType="end"/>
          </w:r>
          <w:r>
            <w:rPr>
              <w:rFonts w:hint="eastAsia"/>
            </w:rPr>
            <w:fldChar w:fldCharType="end"/>
          </w:r>
        </w:p>
        <w:p>
          <w:pPr>
            <w:pStyle w:val="6"/>
            <w:tabs>
              <w:tab w:val="right" w:leader="dot" w:pos="8306"/>
            </w:tabs>
            <w:rPr>
              <w:rFonts w:hint="eastAsia"/>
            </w:rPr>
          </w:pPr>
          <w:r>
            <w:rPr>
              <w:rFonts w:hint="eastAsia"/>
            </w:rPr>
            <w:fldChar w:fldCharType="begin"/>
          </w:r>
          <w:r>
            <w:rPr>
              <w:rFonts w:hint="eastAsia"/>
            </w:rPr>
            <w:instrText xml:space="preserve"> HYPERLINK \l _Toc1761 </w:instrText>
          </w:r>
          <w:r>
            <w:rPr>
              <w:rFonts w:hint="eastAsia"/>
            </w:rPr>
            <w:fldChar w:fldCharType="separate"/>
          </w:r>
          <w:r>
            <w:rPr>
              <w:rFonts w:hint="default" w:asciiTheme="minorEastAsia" w:hAnsiTheme="minorEastAsia" w:eastAsiaTheme="minorEastAsia" w:cstheme="minorEastAsia"/>
              <w:bCs/>
              <w:szCs w:val="28"/>
              <w:lang w:val="en-US" w:eastAsia="zh-CN"/>
            </w:rPr>
            <w:t xml:space="preserve">6. </w:t>
          </w:r>
          <w:r>
            <w:rPr>
              <w:rFonts w:hint="eastAsia" w:asciiTheme="minorEastAsia" w:hAnsiTheme="minorEastAsia" w:eastAsiaTheme="minorEastAsia" w:cstheme="minorEastAsia"/>
              <w:bCs/>
              <w:szCs w:val="28"/>
              <w:lang w:val="en-US" w:eastAsia="zh-CN"/>
            </w:rPr>
            <w:t>参考资料</w:t>
          </w:r>
          <w:r>
            <w:tab/>
          </w:r>
          <w:r>
            <w:fldChar w:fldCharType="begin"/>
          </w:r>
          <w:r>
            <w:instrText xml:space="preserve"> PAGEREF _Toc1761 \h </w:instrText>
          </w:r>
          <w:r>
            <w:fldChar w:fldCharType="separate"/>
          </w:r>
          <w:r>
            <w:t>10</w:t>
          </w:r>
          <w:r>
            <w:fldChar w:fldCharType="end"/>
          </w:r>
          <w:r>
            <w:rPr>
              <w:rFonts w:hint="eastAsia"/>
            </w:rPr>
            <w:fldChar w:fldCharType="end"/>
          </w:r>
          <w:r>
            <w:rPr>
              <w:rFonts w:hint="eastAsia"/>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outlineLvl w:val="0"/>
        <w:rPr>
          <w:rFonts w:hint="eastAsia" w:asciiTheme="minorEastAsia" w:hAnsiTheme="minorEastAsia" w:eastAsiaTheme="minorEastAsia" w:cstheme="minorEastAsia"/>
          <w:b/>
          <w:bCs/>
          <w:sz w:val="28"/>
          <w:szCs w:val="28"/>
        </w:rPr>
      </w:pPr>
      <w:bookmarkStart w:id="0" w:name="_Toc18251"/>
      <w:r>
        <w:rPr>
          <w:rFonts w:hint="eastAsia" w:asciiTheme="minorEastAsia" w:hAnsiTheme="minorEastAsia" w:eastAsiaTheme="minorEastAsia" w:cstheme="minorEastAsia"/>
          <w:b/>
          <w:bCs/>
          <w:sz w:val="28"/>
          <w:szCs w:val="28"/>
        </w:rPr>
        <w:t>概述</w:t>
      </w:r>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得益于信息技术的飞速发展，“云”已经深入我们生活的方方面面。与计算是基于互联网的服务的增加、使用和交付模式，通常通过互联网来提供动态、易扩展且虚拟化的资源，可以说虚拟化是云计算的基础。云服务模型指定了向使用者提供的服务及功能，NIST规定了三种主要的云服务类型：基础架构即服务(IaaS)、平台即服务(PaaS)、软件即服务(SaaS)。从宏观的角度来讲，这三种模式对于硬件资源的封装程度是逐渐增加的，同时留给用户的操作权限逐级递减。本文主要对于IaaS、PaaS、SaaS三种模式进行分析和比较，并通过分析实际的应用产品来形成完整的分析报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在开始具体论述每种架构之前，我们不妨先通过一个生动的比喻来了解这个问题。IBM的架构师Albert Barron曾使用披萨作为比喻来解释这三种模式。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702175" cy="3691890"/>
            <wp:effectExtent l="0" t="0" r="9525" b="381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5"/>
                    <a:stretch>
                      <a:fillRect/>
                    </a:stretch>
                  </pic:blipFill>
                  <pic:spPr>
                    <a:xfrm>
                      <a:off x="0" y="0"/>
                      <a:ext cx="4702175" cy="36918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rPr>
        <w:t>图1</w:t>
      </w:r>
      <w:r>
        <w:rPr>
          <w:rFonts w:hint="eastAsia" w:asciiTheme="minorEastAsia" w:hAnsiTheme="minorEastAsia" w:cstheme="minorEastAsia"/>
          <w:b/>
          <w:bCs/>
          <w:sz w:val="21"/>
          <w:szCs w:val="21"/>
          <w:lang w:eastAsia="zh-CN"/>
        </w:rPr>
        <w:t>：</w:t>
      </w:r>
      <w:r>
        <w:rPr>
          <w:rFonts w:hint="eastAsia" w:asciiTheme="minorEastAsia" w:hAnsiTheme="minorEastAsia" w:eastAsiaTheme="minorEastAsia" w:cstheme="minorEastAsia"/>
          <w:sz w:val="21"/>
          <w:szCs w:val="21"/>
        </w:rPr>
        <w:t>Pizza as a Service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假设你是一个餐饮从业者，打算做披萨生意。但是从头到尾自己生产披萨比较麻烦，于是你决定外包一部分工作，你有三个方案：</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IaaS</w:t>
      </w:r>
      <w:r>
        <w:rPr>
          <w:rFonts w:hint="eastAsia" w:asciiTheme="minorEastAsia" w:hAnsiTheme="minorEastAsia" w:eastAsiaTheme="minorEastAsia" w:cstheme="minorEastAsia"/>
          <w:sz w:val="24"/>
          <w:szCs w:val="24"/>
        </w:rPr>
        <w:t>：他人提供厨房、炉子、煤气，除了这些，从做披萨到出售的所有工作都由你自己完成。</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PaaS</w:t>
      </w:r>
      <w:r>
        <w:rPr>
          <w:rFonts w:hint="eastAsia" w:asciiTheme="minorEastAsia" w:hAnsiTheme="minorEastAsia" w:eastAsiaTheme="minorEastAsia" w:cstheme="minorEastAsia"/>
          <w:sz w:val="24"/>
          <w:szCs w:val="24"/>
        </w:rPr>
        <w:t>：除了基础设施，他人还提供披萨饼皮。你只要把自己的配料撒在饼皮上，让他帮你烤出来就行了。也就是说，你要做的是设计披萨的味道，他人提供平台服务，帮你实现你的设计。</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SaaS</w:t>
      </w:r>
      <w:r>
        <w:rPr>
          <w:rFonts w:hint="eastAsia" w:asciiTheme="minorEastAsia" w:hAnsiTheme="minorEastAsia" w:eastAsiaTheme="minorEastAsia" w:cstheme="minorEastAsia"/>
          <w:sz w:val="24"/>
          <w:szCs w:val="24"/>
        </w:rPr>
        <w:t>：他人直接做好了披萨，不用你介入。你只需要把到手的披萨卖出去，最多是再包装一下，印上自己的Logo。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这个比喻生动地诠释了三种云服务架构的区别和联系，方便我们深入理解这三种云计算的服务模型。</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outlineLvl w:val="0"/>
        <w:rPr>
          <w:rFonts w:hint="eastAsia" w:asciiTheme="minorEastAsia" w:hAnsiTheme="minorEastAsia" w:eastAsiaTheme="minorEastAsia" w:cstheme="minorEastAsia"/>
          <w:b/>
          <w:bCs/>
          <w:sz w:val="28"/>
          <w:szCs w:val="28"/>
        </w:rPr>
      </w:pPr>
      <w:bookmarkStart w:id="1" w:name="_Toc16133"/>
      <w:r>
        <w:rPr>
          <w:rFonts w:hint="eastAsia" w:asciiTheme="minorEastAsia" w:hAnsiTheme="minorEastAsia" w:eastAsiaTheme="minorEastAsia" w:cstheme="minorEastAsia"/>
          <w:b/>
          <w:bCs/>
          <w:sz w:val="28"/>
          <w:szCs w:val="28"/>
        </w:rPr>
        <w:t>基础设施即服务(IaaS)</w:t>
      </w:r>
      <w:bookmarkEnd w:id="1"/>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Theme="minorEastAsia" w:hAnsiTheme="minorEastAsia" w:eastAsiaTheme="minorEastAsia" w:cstheme="minorEastAsia"/>
          <w:b/>
          <w:bCs/>
          <w:sz w:val="24"/>
          <w:szCs w:val="24"/>
        </w:rPr>
      </w:pPr>
      <w:bookmarkStart w:id="2" w:name="_Toc24452"/>
      <w:r>
        <w:rPr>
          <w:rFonts w:hint="eastAsia" w:asciiTheme="minorEastAsia" w:hAnsiTheme="minorEastAsia" w:cstheme="minorEastAsia"/>
          <w:b/>
          <w:bCs/>
          <w:sz w:val="24"/>
          <w:szCs w:val="24"/>
          <w:lang w:val="en-US" w:eastAsia="zh-CN"/>
        </w:rPr>
        <w:t>基本定义</w:t>
      </w:r>
      <w:bookmarkEnd w:id="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IaaS</w:t>
      </w:r>
      <w:r>
        <w:rPr>
          <w:rFonts w:hint="eastAsia" w:asciiTheme="minorEastAsia" w:hAnsiTheme="minorEastAsia" w:cstheme="minorEastAsia"/>
          <w:sz w:val="24"/>
          <w:szCs w:val="24"/>
          <w:lang w:val="en-US" w:eastAsia="zh-CN"/>
        </w:rPr>
        <w:t>(Infrastructure-as-a-Service)</w:t>
      </w:r>
      <w:r>
        <w:rPr>
          <w:rFonts w:hint="eastAsia" w:asciiTheme="minorEastAsia" w:hAnsiTheme="minorEastAsia" w:eastAsiaTheme="minorEastAsia" w:cstheme="minorEastAsia"/>
          <w:sz w:val="24"/>
          <w:szCs w:val="24"/>
        </w:rPr>
        <w:t>向使用者提供的功能是：调配处理资源、存储资源、网络资源以及其他可供使用者用来部署和运行任意软件（包括操作系统和应用程序）的基础计算资源。使用者不用管理或者控制底层云基础架构，但可控制操作系统、存储和所部署的应用程序；可能对部分网络组件也有有限的控制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通俗地讲，IaaS提供给用户的是一个没有安装操作系统的“裸机”，只限定了虚拟化的硬件设施，比如CPU、硬盘、网卡等。用户可以根据喜好和业务需求选择不同的操作系统，并在此基础上构建和开发应用程序。</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Theme="minorEastAsia" w:hAnsiTheme="minorEastAsia" w:cstheme="minorEastAsia"/>
          <w:b/>
          <w:bCs/>
          <w:sz w:val="24"/>
          <w:szCs w:val="24"/>
          <w:lang w:val="en-US" w:eastAsia="zh-CN"/>
        </w:rPr>
      </w:pPr>
      <w:bookmarkStart w:id="3" w:name="_Toc24627"/>
      <w:r>
        <w:rPr>
          <w:rFonts w:hint="eastAsia" w:asciiTheme="minorEastAsia" w:hAnsiTheme="minorEastAsia" w:cstheme="minorEastAsia"/>
          <w:b/>
          <w:bCs/>
          <w:sz w:val="24"/>
          <w:szCs w:val="24"/>
          <w:lang w:val="en-US" w:eastAsia="zh-CN"/>
        </w:rPr>
        <w:t>实例分析 - Amazon EC2</w:t>
      </w:r>
      <w:bookmarkEnd w:id="3"/>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709" w:leftChars="0" w:hanging="709" w:firstLineChars="0"/>
        <w:jc w:val="both"/>
        <w:textAlignment w:val="auto"/>
        <w:outlineLvl w:val="2"/>
        <w:rPr>
          <w:rFonts w:hint="eastAsia" w:asciiTheme="minorEastAsia" w:hAnsiTheme="minorEastAsia" w:cstheme="minorEastAsia"/>
          <w:b/>
          <w:bCs/>
          <w:sz w:val="24"/>
          <w:szCs w:val="24"/>
          <w:lang w:val="en-US" w:eastAsia="zh-CN"/>
        </w:rPr>
      </w:pPr>
      <w:bookmarkStart w:id="4" w:name="_Toc3094"/>
      <w:r>
        <w:rPr>
          <w:rFonts w:hint="eastAsia" w:asciiTheme="minorEastAsia" w:hAnsiTheme="minorEastAsia" w:cstheme="minorEastAsia"/>
          <w:b/>
          <w:bCs/>
          <w:sz w:val="24"/>
          <w:szCs w:val="24"/>
          <w:lang w:val="en-US" w:eastAsia="zh-CN"/>
        </w:rPr>
        <w:t>产品简介</w:t>
      </w:r>
      <w:bookmarkEnd w:id="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亚马逊弹性计算云（EC2，Elastic Compute Cloud）是一个让使用者可以租用云端电脑运行所需应用的系统。EC2借由提供Web服务的方式让使用者可以弹性地运行自己的Amazon机器映像档，使用者将可以在这个虚拟机器上运行任何自己想要的软件或应用程序。提供可调整的云计算能力。它旨在使开发者的网络规模计算变得更为容易。</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709" w:leftChars="0" w:hanging="709" w:firstLineChars="0"/>
        <w:jc w:val="both"/>
        <w:textAlignment w:val="auto"/>
        <w:outlineLvl w:val="2"/>
        <w:rPr>
          <w:rFonts w:hint="eastAsia" w:asciiTheme="minorEastAsia" w:hAnsiTheme="minorEastAsia" w:cstheme="minorEastAsia"/>
          <w:b/>
          <w:bCs/>
          <w:sz w:val="24"/>
          <w:szCs w:val="24"/>
          <w:lang w:val="en-US" w:eastAsia="zh-CN"/>
        </w:rPr>
      </w:pPr>
      <w:bookmarkStart w:id="5" w:name="_Toc16712"/>
      <w:r>
        <w:rPr>
          <w:rFonts w:hint="eastAsia" w:asciiTheme="minorEastAsia" w:hAnsiTheme="minorEastAsia" w:cstheme="minorEastAsia"/>
          <w:b/>
          <w:bCs/>
          <w:sz w:val="24"/>
          <w:szCs w:val="24"/>
          <w:lang w:val="en-US" w:eastAsia="zh-CN"/>
        </w:rPr>
        <w:t>功能介绍</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坦率地讲，在写这篇报告之前</w:t>
      </w:r>
      <w:r>
        <w:rPr>
          <w:rFonts w:hint="eastAsia" w:asciiTheme="minorEastAsia" w:hAnsiTheme="minorEastAsia" w:cstheme="minorEastAsia"/>
          <w:sz w:val="24"/>
          <w:szCs w:val="24"/>
          <w:lang w:val="en-US" w:eastAsia="zh-CN"/>
        </w:rPr>
        <w:t>，笔者也没有使用过这款产品。于是，临时抱佛脚去官网查看，好在有大量的教程（这一点相比阿里云好太多）。从Amazon EC2的官网我们可以看到，其为用户提供了从低到高各种配置的虚拟硬件资源。</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center"/>
        <w:textAlignment w:val="auto"/>
        <w:outlineLvl w:val="9"/>
      </w:pPr>
      <w:r>
        <w:drawing>
          <wp:inline distT="0" distB="0" distL="114300" distR="114300">
            <wp:extent cx="4839335" cy="2566670"/>
            <wp:effectExtent l="0" t="0" r="1206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839335" cy="256667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center"/>
        <w:textAlignment w:val="auto"/>
        <w:outlineLvl w:val="1"/>
        <w:rPr>
          <w:rFonts w:hint="eastAsia" w:ascii="宋体" w:hAnsi="宋体" w:eastAsia="宋体" w:cs="宋体"/>
          <w:lang w:val="en-US" w:eastAsia="zh-CN"/>
        </w:rPr>
      </w:pPr>
      <w:bookmarkStart w:id="6" w:name="_Toc28427"/>
      <w:r>
        <w:rPr>
          <w:rFonts w:hint="eastAsia" w:ascii="宋体" w:hAnsi="宋体" w:eastAsia="宋体" w:cs="宋体"/>
          <w:b/>
          <w:bCs/>
          <w:lang w:val="en-US" w:eastAsia="zh-CN"/>
        </w:rPr>
        <w:t xml:space="preserve">图2: </w:t>
      </w:r>
      <w:r>
        <w:rPr>
          <w:rFonts w:hint="eastAsia" w:ascii="宋体" w:hAnsi="宋体" w:eastAsia="宋体" w:cs="宋体"/>
          <w:lang w:val="en-US" w:eastAsia="zh-CN"/>
        </w:rPr>
        <w:t>Amazon EC2不同系列实例</w:t>
      </w:r>
      <w:bookmarkEnd w:id="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亚马逊为新用户提供12个月的免费云服务器，我们创建自己的EC2实例（EC2使用Xen虚拟化技术，每个虚拟机称作一个实例），就可以使用云服务了。创建一台EC2实例的基本步骤：</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选择一个Amazon系统映像，相当于选定操作系统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选择实例类型，然而免费版只有一种类型可选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配置实例详细信息，网络、子网、IP等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添加存储，可通过调整存储卷大小和添加新卷附加新的EBS存储空间</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配置安全组，即配置防火墙规则</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审核和启动，这个过程就和使用软院云平台创建虚拟机很相似</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不得不说，Amazon EC2提供的服务和整体生态完整性都无可挑剔，还赠送一年的免费服务，简直良心。但其实使用时也是有很多坑的，比如这一年的免费服务对使用时长、传输流量、存储卷访问次数都是有限制的，一旦超过，Amazon并不会提醒你，而是默认继续运行并收取费用。</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709" w:leftChars="0" w:hanging="709" w:firstLineChars="0"/>
        <w:jc w:val="both"/>
        <w:textAlignment w:val="auto"/>
        <w:outlineLvl w:val="2"/>
        <w:rPr>
          <w:rFonts w:hint="eastAsia" w:asciiTheme="minorEastAsia" w:hAnsiTheme="minorEastAsia" w:cstheme="minorEastAsia"/>
          <w:b/>
          <w:bCs/>
          <w:sz w:val="24"/>
          <w:szCs w:val="24"/>
          <w:lang w:val="en-US" w:eastAsia="zh-CN"/>
        </w:rPr>
      </w:pPr>
      <w:bookmarkStart w:id="7" w:name="_Toc21995"/>
      <w:r>
        <w:rPr>
          <w:rFonts w:hint="eastAsia" w:asciiTheme="minorEastAsia" w:hAnsiTheme="minorEastAsia" w:cstheme="minorEastAsia"/>
          <w:b/>
          <w:bCs/>
          <w:sz w:val="24"/>
          <w:szCs w:val="24"/>
          <w:lang w:val="en-US" w:eastAsia="zh-CN"/>
        </w:rPr>
        <w:t>面向人群及使用体验</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b/>
          <w:bCs/>
          <w:sz w:val="28"/>
          <w:szCs w:val="28"/>
          <w:lang w:val="en-US" w:eastAsia="zh-CN"/>
        </w:rPr>
      </w:pPr>
      <w:r>
        <w:rPr>
          <w:rFonts w:hint="eastAsia" w:asciiTheme="minorEastAsia" w:hAnsiTheme="minorEastAsia" w:cstheme="minorEastAsia"/>
          <w:sz w:val="24"/>
          <w:szCs w:val="24"/>
          <w:lang w:val="en-US" w:eastAsia="zh-CN"/>
        </w:rPr>
        <w:t>很明显，Amazon EC2面向的是对硬件资源有明确需求的专业开发者用户。虽然其配备完善的教程和社区生态，仍有较高的使用门槛。对于普通的非专业用户，甚至是都没听说过。其优势也很明显，给予用户绝对的自由度，同时提供上限极高的硬件资源支持，通过虚拟化技术封装实际的物理设备，用户只需要明确自己的使用需求，就可以轻松配制出一台属于自己的高算力的云主机。</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Theme="minorEastAsia" w:hAnsiTheme="minorEastAsia" w:cstheme="minorEastAsia"/>
          <w:b/>
          <w:bCs/>
          <w:sz w:val="24"/>
          <w:szCs w:val="24"/>
          <w:lang w:val="en-US" w:eastAsia="zh-CN"/>
        </w:rPr>
      </w:pPr>
      <w:bookmarkStart w:id="8" w:name="_Toc2117"/>
      <w:r>
        <w:rPr>
          <w:rFonts w:hint="eastAsia" w:asciiTheme="minorEastAsia" w:hAnsiTheme="minorEastAsia" w:cstheme="minorEastAsia"/>
          <w:b/>
          <w:bCs/>
          <w:sz w:val="24"/>
          <w:szCs w:val="24"/>
          <w:lang w:val="en-US" w:eastAsia="zh-CN"/>
        </w:rPr>
        <w:t>综合分析</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aaS的服务宗旨是仅提供虚拟化的硬件资源，用户可在此基础上进行自由的发挥。其解决的主要矛盾是计算资源的统筹和分配，其本质上是一种租赁服务，帮助省去配置大量硬件设备的麻烦，而能够享受直接高性能的计算设备，同时还可以提高资源的利用率，结束一个用户的服务可以立即服务下一个用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outlineLvl w:val="0"/>
        <w:rPr>
          <w:rFonts w:hint="eastAsia" w:asciiTheme="minorEastAsia" w:hAnsiTheme="minorEastAsia" w:eastAsiaTheme="minorEastAsia" w:cstheme="minorEastAsia"/>
          <w:b/>
          <w:bCs/>
          <w:sz w:val="28"/>
          <w:szCs w:val="28"/>
        </w:rPr>
      </w:pPr>
      <w:bookmarkStart w:id="9" w:name="_Toc22007"/>
      <w:r>
        <w:rPr>
          <w:rFonts w:hint="eastAsia" w:asciiTheme="minorEastAsia" w:hAnsiTheme="minorEastAsia" w:eastAsiaTheme="minorEastAsia" w:cstheme="minorEastAsia"/>
          <w:b/>
          <w:bCs/>
          <w:sz w:val="28"/>
          <w:szCs w:val="28"/>
        </w:rPr>
        <w:t>平台即服务(PaaS)</w:t>
      </w:r>
      <w:bookmarkEnd w:id="9"/>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Theme="minorEastAsia" w:hAnsiTheme="minorEastAsia" w:cstheme="minorEastAsia"/>
          <w:b/>
          <w:bCs/>
          <w:sz w:val="24"/>
          <w:szCs w:val="24"/>
          <w:lang w:val="en-US" w:eastAsia="zh-CN"/>
        </w:rPr>
      </w:pPr>
      <w:bookmarkStart w:id="10" w:name="_Toc12688"/>
      <w:r>
        <w:rPr>
          <w:rFonts w:hint="eastAsia" w:asciiTheme="minorEastAsia" w:hAnsiTheme="minorEastAsia" w:cstheme="minorEastAsia"/>
          <w:b/>
          <w:bCs/>
          <w:sz w:val="24"/>
          <w:szCs w:val="24"/>
          <w:lang w:val="en-US" w:eastAsia="zh-CN"/>
        </w:rPr>
        <w:t>基本定义</w:t>
      </w:r>
      <w:bookmarkEnd w:id="1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b/>
          <w:bCs/>
          <w:sz w:val="28"/>
          <w:szCs w:val="28"/>
          <w:lang w:val="en-US" w:eastAsia="zh-CN"/>
        </w:rPr>
      </w:pPr>
      <w:r>
        <w:rPr>
          <w:rFonts w:hint="eastAsia" w:asciiTheme="minorEastAsia" w:hAnsiTheme="minorEastAsia" w:eastAsiaTheme="minorEastAsia" w:cstheme="minorEastAsia"/>
          <w:sz w:val="24"/>
          <w:szCs w:val="24"/>
          <w:lang w:val="en-US" w:eastAsia="zh-CN"/>
        </w:rPr>
        <w:t>PaaS</w:t>
      </w:r>
      <w:r>
        <w:rPr>
          <w:rFonts w:hint="eastAsia" w:asciiTheme="minorEastAsia" w:hAnsiTheme="minorEastAsia" w:cstheme="minorEastAsia"/>
          <w:sz w:val="24"/>
          <w:szCs w:val="24"/>
          <w:lang w:val="en-US" w:eastAsia="zh-CN"/>
        </w:rPr>
        <w:t>(Platform-as-a-Service)向使用者提供的功能是创建或购买、采用提供商所支持的编程语言、库、服务和工具编写的应用程序部署到云基础架构上。使用者不管理或控制底层云基础架构（包括网络、服务器、操作系统或存储），但能控制所部署的应用程序。可能还可以控制应用程序托管环境的配置设置。</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Theme="minorEastAsia" w:hAnsiTheme="minorEastAsia" w:cstheme="minorEastAsia"/>
          <w:b/>
          <w:bCs/>
          <w:sz w:val="24"/>
          <w:szCs w:val="24"/>
          <w:lang w:val="en-US" w:eastAsia="zh-CN"/>
        </w:rPr>
      </w:pPr>
      <w:bookmarkStart w:id="11" w:name="_Toc14310"/>
      <w:r>
        <w:rPr>
          <w:rFonts w:hint="eastAsia" w:asciiTheme="minorEastAsia" w:hAnsiTheme="minorEastAsia" w:cstheme="minorEastAsia"/>
          <w:b/>
          <w:bCs/>
          <w:sz w:val="24"/>
          <w:szCs w:val="24"/>
          <w:lang w:val="en-US" w:eastAsia="zh-CN"/>
        </w:rPr>
        <w:t>实例分析 - Google App Engine</w:t>
      </w:r>
      <w:bookmarkEnd w:id="11"/>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709" w:leftChars="0" w:hanging="709" w:firstLineChars="0"/>
        <w:jc w:val="both"/>
        <w:textAlignment w:val="auto"/>
        <w:outlineLvl w:val="2"/>
        <w:rPr>
          <w:rFonts w:hint="eastAsia" w:asciiTheme="minorEastAsia" w:hAnsiTheme="minorEastAsia" w:cstheme="minorEastAsia"/>
          <w:b/>
          <w:bCs/>
          <w:sz w:val="24"/>
          <w:szCs w:val="24"/>
          <w:lang w:val="en-US" w:eastAsia="zh-CN"/>
        </w:rPr>
      </w:pPr>
      <w:bookmarkStart w:id="12" w:name="_Toc25589"/>
      <w:r>
        <w:rPr>
          <w:rFonts w:hint="eastAsia" w:asciiTheme="minorEastAsia" w:hAnsiTheme="minorEastAsia" w:cstheme="minorEastAsia"/>
          <w:b/>
          <w:bCs/>
          <w:sz w:val="24"/>
          <w:szCs w:val="24"/>
          <w:lang w:val="en-US" w:eastAsia="zh-CN"/>
        </w:rPr>
        <w:t>产品简介</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 Engine 是完全托管式无服务器平台，可用于大规模开发和托管 Web 应用。用户可以选择多种主流的语言、库和框架来开发应用，然后让 App Engine 为其预配服务器并根据需求扩缩应用实例数量。</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709" w:leftChars="0" w:hanging="709" w:firstLineChars="0"/>
        <w:jc w:val="both"/>
        <w:textAlignment w:val="auto"/>
        <w:outlineLvl w:val="2"/>
        <w:rPr>
          <w:rFonts w:hint="eastAsia" w:asciiTheme="minorEastAsia" w:hAnsiTheme="minorEastAsia" w:cstheme="minorEastAsia"/>
          <w:b/>
          <w:bCs/>
          <w:sz w:val="24"/>
          <w:szCs w:val="24"/>
          <w:lang w:val="en-US" w:eastAsia="zh-CN"/>
        </w:rPr>
      </w:pPr>
      <w:bookmarkStart w:id="13" w:name="_Toc17223"/>
      <w:r>
        <w:rPr>
          <w:rFonts w:hint="eastAsia" w:asciiTheme="minorEastAsia" w:hAnsiTheme="minorEastAsia" w:cstheme="minorEastAsia"/>
          <w:b/>
          <w:bCs/>
          <w:sz w:val="24"/>
          <w:szCs w:val="24"/>
          <w:lang w:val="en-US" w:eastAsia="zh-CN"/>
        </w:rPr>
        <w:t>功能介绍</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Google App Engine提供的服务是基于特定编程语言的，比如我要用Java开发网站，那么主要参考Java对应的文档即可。</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center"/>
        <w:textAlignment w:val="auto"/>
        <w:outlineLvl w:val="9"/>
      </w:pPr>
      <w:r>
        <w:drawing>
          <wp:inline distT="0" distB="0" distL="114300" distR="114300">
            <wp:extent cx="5182235" cy="2068195"/>
            <wp:effectExtent l="0" t="0" r="12065"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182235" cy="206819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center"/>
        <w:textAlignment w:val="auto"/>
        <w:outlineLvl w:val="1"/>
        <w:rPr>
          <w:rFonts w:hint="eastAsia"/>
          <w:lang w:val="en-US" w:eastAsia="zh-CN"/>
        </w:rPr>
      </w:pPr>
      <w:bookmarkStart w:id="14" w:name="_Toc22725"/>
      <w:r>
        <w:rPr>
          <w:rFonts w:hint="eastAsia"/>
          <w:b/>
          <w:bCs/>
          <w:lang w:val="en-US" w:eastAsia="zh-CN"/>
        </w:rPr>
        <w:t>图3:</w:t>
      </w:r>
      <w:r>
        <w:rPr>
          <w:rFonts w:hint="eastAsia"/>
          <w:lang w:val="en-US" w:eastAsia="zh-CN"/>
        </w:rPr>
        <w:t xml:space="preserve"> 根据语言选择服务</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实际开发中，IDEA或Eclipse(以Java为例)这些IDE软件已经集成了Google App Engine的插件，用户只需要在创建项目时选择“Use Google App Engine”即可，创建好的项目和普通的项目文件结构相同，只是多了一个“appengine-web.xml</w:t>
      </w:r>
      <w:r>
        <w:rPr>
          <w:rFonts w:hint="eastAsia" w:asciiTheme="minorEastAsia" w:hAnsiTheme="minorEastAsia" w:cstheme="minorEastAsia"/>
          <w:sz w:val="24"/>
          <w:szCs w:val="24"/>
          <w:lang w:val="en-US" w:eastAsia="zh-CN"/>
        </w:rPr>
        <w:t>”文件，Google App Engine正是通过这个文件来运行和部署项目。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在开发时，可以通过在本地运行项目来调试程序，完成开发后，可以将项目部署到云端。具体步骤：</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0" w:leftChars="0" w:hanging="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首先在Google App Engine官网注册账号并创建Application ID</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0" w:leftChars="0" w:hanging="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编辑本地的“appengine-web.xml”文件，添加创建的Application ID</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0" w:leftChars="0" w:hanging="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在IDE中选择“Deploy to App Engine”，完成部署</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0" w:leftChars="0" w:hanging="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访问对应url验证结果</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执行上述步骤，就可以方便地获得一个部署好的项目网站。不难看出，相比IaaS，PaaS的使用步骤简单了许多，用户不需要关心硬件设备配置，可以专注于软件的功能开发。同时，Google这款产品很良心的一点是超出免费服务范围的部分，平台会先暂停服务询问用户，而不是直接收取费用。这相比Amazon EC2更加人性化，但同时也可以理解为是处于用户专业性降低的考虑。</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709" w:leftChars="0" w:hanging="709" w:firstLineChars="0"/>
        <w:jc w:val="both"/>
        <w:textAlignment w:val="auto"/>
        <w:outlineLvl w:val="1"/>
        <w:rPr>
          <w:rFonts w:hint="eastAsia" w:asciiTheme="minorEastAsia" w:hAnsiTheme="minorEastAsia" w:cstheme="minorEastAsia"/>
          <w:b/>
          <w:bCs/>
          <w:sz w:val="24"/>
          <w:szCs w:val="24"/>
          <w:lang w:val="en-US" w:eastAsia="zh-CN"/>
        </w:rPr>
      </w:pPr>
      <w:bookmarkStart w:id="15" w:name="_Toc9247"/>
      <w:r>
        <w:rPr>
          <w:rFonts w:hint="eastAsia" w:asciiTheme="minorEastAsia" w:hAnsiTheme="minorEastAsia" w:cstheme="minorEastAsia"/>
          <w:b/>
          <w:bCs/>
          <w:sz w:val="24"/>
          <w:szCs w:val="24"/>
          <w:lang w:val="en-US" w:eastAsia="zh-CN"/>
        </w:rPr>
        <w:t>面向人群及使用体验</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b/>
          <w:bCs/>
          <w:sz w:val="28"/>
          <w:szCs w:val="28"/>
          <w:lang w:val="en-US" w:eastAsia="zh-CN"/>
        </w:rPr>
      </w:pPr>
      <w:r>
        <w:rPr>
          <w:rFonts w:hint="eastAsia" w:asciiTheme="minorEastAsia" w:hAnsiTheme="minorEastAsia" w:cstheme="minorEastAsia"/>
          <w:sz w:val="24"/>
          <w:szCs w:val="24"/>
          <w:lang w:val="en-US" w:eastAsia="zh-CN"/>
        </w:rPr>
        <w:t>PaaS相对于IaaS封装程度更高，为开发者提供完整的开发平台，使程序员可以专注于业务开发。对于开发迅捷要求很高的个人或团队，PaaS是一个很好的选择。缺点就是它在编码语言方面可能会有局限性，而且很可能会锁定一个供应商。如果需要更多的控制和安全，IaaS可能是更好的选择。</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Theme="minorEastAsia" w:hAnsiTheme="minorEastAsia" w:cstheme="minorEastAsia"/>
          <w:b/>
          <w:bCs/>
          <w:sz w:val="24"/>
          <w:szCs w:val="24"/>
          <w:lang w:val="en-US" w:eastAsia="zh-CN"/>
        </w:rPr>
      </w:pPr>
      <w:bookmarkStart w:id="16" w:name="_Toc27652"/>
      <w:r>
        <w:rPr>
          <w:rFonts w:hint="eastAsia" w:asciiTheme="minorEastAsia" w:hAnsiTheme="minorEastAsia" w:cstheme="minorEastAsia"/>
          <w:b/>
          <w:bCs/>
          <w:sz w:val="24"/>
          <w:szCs w:val="24"/>
          <w:lang w:val="en-US" w:eastAsia="zh-CN"/>
        </w:rPr>
        <w:t>综合分析</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aS为开发人员提供完整的基于云的开发和部署环境。操作系统、数据存储、服务器和网络都外包给提供商，让开发者可以专注于开发。PaaS是介于SaaS和Iaas之间的方案，提供绝佳的定制选项，同时可减轻维护负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outlineLvl w:val="0"/>
        <w:rPr>
          <w:rFonts w:hint="eastAsia" w:asciiTheme="minorEastAsia" w:hAnsiTheme="minorEastAsia" w:eastAsiaTheme="minorEastAsia" w:cstheme="minorEastAsia"/>
          <w:b/>
          <w:bCs/>
          <w:sz w:val="28"/>
          <w:szCs w:val="28"/>
        </w:rPr>
      </w:pPr>
      <w:bookmarkStart w:id="17" w:name="_Toc28205"/>
      <w:r>
        <w:rPr>
          <w:rFonts w:hint="eastAsia" w:asciiTheme="minorEastAsia" w:hAnsiTheme="minorEastAsia" w:eastAsiaTheme="minorEastAsia" w:cstheme="minorEastAsia"/>
          <w:b/>
          <w:bCs/>
          <w:sz w:val="28"/>
          <w:szCs w:val="28"/>
        </w:rPr>
        <w:t>软件即服务(SaaS)</w:t>
      </w:r>
      <w:bookmarkEnd w:id="17"/>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Theme="minorEastAsia" w:hAnsiTheme="minorEastAsia" w:cstheme="minorEastAsia"/>
          <w:b/>
          <w:bCs/>
          <w:sz w:val="24"/>
          <w:szCs w:val="24"/>
          <w:lang w:val="en-US" w:eastAsia="zh-CN"/>
        </w:rPr>
      </w:pPr>
      <w:bookmarkStart w:id="18" w:name="_Toc4884"/>
      <w:r>
        <w:rPr>
          <w:rFonts w:hint="eastAsia" w:asciiTheme="minorEastAsia" w:hAnsiTheme="minorEastAsia" w:cstheme="minorEastAsia"/>
          <w:b/>
          <w:bCs/>
          <w:sz w:val="24"/>
          <w:szCs w:val="24"/>
          <w:lang w:val="en-US" w:eastAsia="zh-CN"/>
        </w:rPr>
        <w:t>基本定义</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b/>
          <w:bCs/>
          <w:sz w:val="28"/>
          <w:szCs w:val="28"/>
          <w:lang w:val="en-US" w:eastAsia="zh-CN"/>
        </w:rPr>
      </w:pPr>
      <w:r>
        <w:rPr>
          <w:rFonts w:hint="eastAsia" w:asciiTheme="minorEastAsia" w:hAnsiTheme="minorEastAsia" w:cstheme="minorEastAsia"/>
          <w:sz w:val="24"/>
          <w:szCs w:val="24"/>
          <w:lang w:val="en-US" w:eastAsia="zh-CN"/>
        </w:rPr>
        <w:t>SaaS(Software-as-a-Service)向使用者提供的功能是使用提供商在云基础架构上运行的应用程序。可从各种客户端设备通过客户端界面或程序界面访问这些应用程序。使用者不管理或控制底层云基础架构，包括网络、服务器、操作系统、存储，甚至各项应用程序功能。</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Theme="minorEastAsia" w:hAnsiTheme="minorEastAsia" w:cstheme="minorEastAsia"/>
          <w:b/>
          <w:bCs/>
          <w:sz w:val="24"/>
          <w:szCs w:val="24"/>
          <w:lang w:val="en-US" w:eastAsia="zh-CN"/>
        </w:rPr>
      </w:pPr>
      <w:bookmarkStart w:id="19" w:name="_Toc14181"/>
      <w:r>
        <w:rPr>
          <w:rFonts w:hint="eastAsia" w:asciiTheme="minorEastAsia" w:hAnsiTheme="minorEastAsia" w:cstheme="minorEastAsia"/>
          <w:b/>
          <w:bCs/>
          <w:sz w:val="24"/>
          <w:szCs w:val="24"/>
          <w:lang w:val="en-US" w:eastAsia="zh-CN"/>
        </w:rPr>
        <w:t>实例分析 - 百度网盘</w:t>
      </w:r>
      <w:bookmarkEnd w:id="19"/>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709" w:leftChars="0" w:hanging="709" w:firstLineChars="0"/>
        <w:jc w:val="both"/>
        <w:textAlignment w:val="auto"/>
        <w:outlineLvl w:val="2"/>
        <w:rPr>
          <w:rFonts w:hint="eastAsia" w:asciiTheme="minorEastAsia" w:hAnsiTheme="minorEastAsia" w:cstheme="minorEastAsia"/>
          <w:b/>
          <w:bCs/>
          <w:sz w:val="24"/>
          <w:szCs w:val="24"/>
          <w:lang w:val="en-US" w:eastAsia="zh-CN"/>
        </w:rPr>
      </w:pPr>
      <w:bookmarkStart w:id="20" w:name="_Toc4563"/>
      <w:r>
        <w:rPr>
          <w:rFonts w:hint="eastAsia" w:asciiTheme="minorEastAsia" w:hAnsiTheme="minorEastAsia" w:cstheme="minorEastAsia"/>
          <w:b/>
          <w:bCs/>
          <w:sz w:val="24"/>
          <w:szCs w:val="24"/>
          <w:lang w:val="en-US" w:eastAsia="zh-CN"/>
        </w:rPr>
        <w:t>产品简介</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b/>
          <w:bCs/>
          <w:sz w:val="28"/>
          <w:szCs w:val="28"/>
          <w:lang w:val="en-US" w:eastAsia="zh-CN"/>
        </w:rPr>
      </w:pPr>
      <w:r>
        <w:rPr>
          <w:rFonts w:hint="default" w:asciiTheme="minorEastAsia" w:hAnsiTheme="minorEastAsia" w:cstheme="minorEastAsia"/>
          <w:sz w:val="24"/>
          <w:szCs w:val="24"/>
          <w:lang w:val="en-US" w:eastAsia="zh-CN"/>
        </w:rPr>
        <w:t>百度网盘是</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"https://baike.baidu.com/item/%E7%99%BE%E5%BA%A6/6699" \t "https://baike.baidu.com/item/%E7%99%BE%E5%BA%A6%E7%BD%91%E7%9B%98/_blank"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百度</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推出的一项</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"https://baike.baidu.com/item/%E4%BA%91%E5%AD%98%E5%82%A8" \t "https://baike.baidu.com/item/%E7%99%BE%E5%BA%A6%E7%BD%91%E7%9B%98/_blank"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云存储</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服务，已覆盖主流PC和手机</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"https://baike.baidu.com/item/%E6%93%8D%E4%BD%9C%E7%B3%BB%E7%BB%9F" \t "https://baike.baidu.com/item/%E7%99%BE%E5%BA%A6%E7%BD%91%E7%9B%98/_blank"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操作系统</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，包含</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"https://baike.baidu.com/item/Web" \t "https://baike.baidu.com/item/%E7%99%BE%E5%BA%A6%E7%BD%91%E7%9B%98/_blank"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Web</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版、</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"https://baike.baidu.com/item/Windows" \t "https://baike.baidu.com/item/%E7%99%BE%E5%BA%A6%E7%BD%91%E7%9B%98/_blank"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Windows</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版、</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"https://baike.baidu.com/item/Mac" \t "https://baike.baidu.com/item/%E7%99%BE%E5%BA%A6%E7%BD%91%E7%9B%98/_blank"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Mac</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版、</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"https://baike.baidu.com/item/Android" \t "https://baike.baidu.com/item/%E7%99%BE%E5%BA%A6%E7%BD%91%E7%9B%98/_blank"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Android</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版、</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"https://baike.baidu.com/item/iPhone" \t "https://baike.baidu.com/item/%E7%99%BE%E5%BA%A6%E7%BD%91%E7%9B%98/_blank"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iPhone</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版和</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"https://baike.baidu.com/item/Windows Phone" \t "https://baike.baidu.com/item/%E7%99%BE%E5%BA%A6%E7%BD%91%E7%9B%98/_blank"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Windows Phone</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版。</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"https://baike.baidu.com/item/%E7%94%A8%E6%88%B7/3621489" \t "https://baike.baidu.com/item/%E7%99%BE%E5%BA%A6%E7%BD%91%E7%9B%98/_blank"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用户</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将可以轻松将自己的文件上传到</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"https://baike.baidu.com/item/%E7%BD%91%E7%9B%98/1290198" \t "https://baike.baidu.com/item/%E7%99%BE%E5%BA%A6%E7%BD%91%E7%9B%98/_blank"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网盘</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上，并可跨</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"https://baike.baidu.com/item/%E7%BB%88%E7%AB%AF/1903878" \t "https://baike.baidu.com/item/%E7%99%BE%E5%BA%A6%E7%BD%91%E7%9B%98/_blank"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终端</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随时随地查看和分享。</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709" w:leftChars="0" w:hanging="709" w:firstLineChars="0"/>
        <w:jc w:val="both"/>
        <w:textAlignment w:val="auto"/>
        <w:outlineLvl w:val="2"/>
        <w:rPr>
          <w:rFonts w:hint="eastAsia" w:asciiTheme="minorEastAsia" w:hAnsiTheme="minorEastAsia" w:cstheme="minorEastAsia"/>
          <w:b/>
          <w:bCs/>
          <w:sz w:val="24"/>
          <w:szCs w:val="24"/>
          <w:lang w:val="en-US" w:eastAsia="zh-CN"/>
        </w:rPr>
      </w:pPr>
      <w:bookmarkStart w:id="21" w:name="_Toc27417"/>
      <w:r>
        <w:rPr>
          <w:rFonts w:hint="eastAsia" w:asciiTheme="minorEastAsia" w:hAnsiTheme="minorEastAsia" w:cstheme="minorEastAsia"/>
          <w:b/>
          <w:bCs/>
          <w:sz w:val="24"/>
          <w:szCs w:val="24"/>
          <w:lang w:val="en-US" w:eastAsia="zh-CN"/>
        </w:rPr>
        <w:t>功能介绍</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想必百度网盘的功能既不用再过多介绍了，用也用了，骂也骂了。从存储和跨平台访问的角度来讲，百度做的相比同类产品确实算得上优秀。但网友对其下载速度慢收费高的指责也无可厚非。但这其实是百度作为一家庞大的互联网企业必须所要面对的问题，即合理变现。开发和维护巨型的云服务，还要支持庞大的用户量和多平台的访问，这其中需要的物质和人力成本也是高昂的。所以我认为百度云盘收费无可厚非，但单次下载4.9元5分钟价格确实不低。我作为普通用户，如果价格能够再合理一些，我是愿意有偿使用这款产品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但其实我们作为北航的学生，有北航云盘这款良心软件，也基本够用了。</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709" w:leftChars="0" w:hanging="709" w:firstLineChars="0"/>
        <w:jc w:val="both"/>
        <w:textAlignment w:val="auto"/>
        <w:outlineLvl w:val="2"/>
        <w:rPr>
          <w:rFonts w:hint="eastAsia" w:asciiTheme="minorEastAsia" w:hAnsiTheme="minorEastAsia" w:cstheme="minorEastAsia"/>
          <w:b/>
          <w:bCs/>
          <w:sz w:val="24"/>
          <w:szCs w:val="24"/>
          <w:lang w:val="en-US" w:eastAsia="zh-CN"/>
        </w:rPr>
      </w:pPr>
      <w:bookmarkStart w:id="22" w:name="_Toc10630"/>
      <w:r>
        <w:rPr>
          <w:rFonts w:hint="eastAsia" w:asciiTheme="minorEastAsia" w:hAnsiTheme="minorEastAsia" w:cstheme="minorEastAsia"/>
          <w:b/>
          <w:bCs/>
          <w:sz w:val="24"/>
          <w:szCs w:val="24"/>
          <w:lang w:val="en-US" w:eastAsia="zh-CN"/>
        </w:rPr>
        <w:t>面向人群及使用体验</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百度网盘这一类提供云存储服务的产品，面向的主要是非专业的普通互联网用户，其使用门槛一般很低，不需要专业技能和学习便可使用。因为其封装程度更高，所以使用体验方面也是三类云服务中最友好的。是云计算技术为普通人提供的直接便利。</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w:t>
      </w:r>
      <w:bookmarkStart w:id="23" w:name="_Toc17329"/>
      <w:r>
        <w:rPr>
          <w:rFonts w:hint="eastAsia" w:asciiTheme="minorEastAsia" w:hAnsiTheme="minorEastAsia" w:cstheme="minorEastAsia"/>
          <w:b/>
          <w:bCs/>
          <w:sz w:val="24"/>
          <w:szCs w:val="24"/>
          <w:lang w:val="en-US" w:eastAsia="zh-CN"/>
        </w:rPr>
        <w:t>综合分析</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aaS模式在三种云计算架构中是封装成都最高，自由度最低的一种，同时也是需要专业性最低的，低代码、零代码是这种服务的特征。这种云服务已经深入我们生活的方方面面，很多时候我们无意识中已经在使用云为我们提供的服务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outlineLvl w:val="0"/>
        <w:rPr>
          <w:rFonts w:hint="eastAsia" w:asciiTheme="minorEastAsia" w:hAnsiTheme="minorEastAsia" w:eastAsiaTheme="minorEastAsia" w:cstheme="minorEastAsia"/>
          <w:b/>
          <w:bCs/>
          <w:sz w:val="28"/>
          <w:szCs w:val="28"/>
        </w:rPr>
      </w:pPr>
      <w:bookmarkStart w:id="24" w:name="_Toc6218"/>
      <w:r>
        <w:rPr>
          <w:rFonts w:hint="eastAsia" w:asciiTheme="minorEastAsia" w:hAnsiTheme="minorEastAsia" w:eastAsiaTheme="minorEastAsia" w:cstheme="minorEastAsia"/>
          <w:b/>
          <w:bCs/>
          <w:sz w:val="28"/>
          <w:szCs w:val="28"/>
          <w:lang w:val="en-US" w:eastAsia="zh-CN"/>
        </w:rPr>
        <w:t>总结</w:t>
      </w:r>
      <w:bookmarkEnd w:id="24"/>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总的来说，IaaS、PaaS、SaaS这三种服务模式并没有绝对的优劣之分，只是自下而上对应了不同的需求用户群体，封装程度逐级升高。IaaS提供按需快速配置虚拟化硬件基础架构资源，如服务器、存储和网络。PaaS提供平台软件或中间件执行环境的按需快速配置，例如消息队列，关系型数据库管理系统和容器编排系统。SaaS通过Web向消费者提供应用程序或软件服务，不要求消费者管理底层平台和基础架构。</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331970" cy="2727325"/>
            <wp:effectExtent l="0" t="0" r="11430" b="3175"/>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8"/>
                    <a:stretch>
                      <a:fillRect/>
                    </a:stretch>
                  </pic:blipFill>
                  <pic:spPr>
                    <a:xfrm>
                      <a:off x="0" y="0"/>
                      <a:ext cx="4331970" cy="27273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1"/>
          <w:szCs w:val="21"/>
          <w:lang w:val="en-US" w:eastAsia="zh-CN"/>
        </w:rPr>
      </w:pPr>
      <w:r>
        <w:rPr>
          <w:rFonts w:hint="eastAsia" w:ascii="宋体" w:hAnsi="宋体" w:eastAsia="宋体" w:cs="宋体"/>
          <w:b/>
          <w:bCs/>
          <w:sz w:val="21"/>
          <w:szCs w:val="21"/>
          <w:lang w:val="en-US" w:eastAsia="zh-CN"/>
        </w:rPr>
        <w:t>图4</w:t>
      </w:r>
      <w:r>
        <w:rPr>
          <w:rFonts w:hint="eastAsia" w:ascii="宋体" w:hAnsi="宋体" w:eastAsia="宋体" w:cs="宋体"/>
          <w:sz w:val="21"/>
          <w:szCs w:val="21"/>
          <w:lang w:val="en-US" w:eastAsia="zh-CN"/>
        </w:rPr>
        <w:t>：三种云服务封装程度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在选择这三类服务时，当需要灵活控制虚拟化硬件和操作系统，应当选择IaaS；当不打算关注安装平台软件或中间件和底层操作系统时，应该选择PaaS服务；当需要具有即用型应用程序或软件而无需管理底层堆栈时，应当选择Saa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bookmarkStart w:id="28" w:name="_GoBack"/>
      <w:bookmarkEnd w:id="28"/>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outlineLvl w:val="0"/>
        <w:rPr>
          <w:rFonts w:hint="eastAsia" w:asciiTheme="minorEastAsia" w:hAnsiTheme="minorEastAsia" w:eastAsiaTheme="minorEastAsia" w:cstheme="minorEastAsia"/>
          <w:b/>
          <w:bCs/>
          <w:sz w:val="28"/>
          <w:szCs w:val="28"/>
          <w:lang w:val="en-US" w:eastAsia="zh-CN"/>
        </w:rPr>
      </w:pPr>
      <w:bookmarkStart w:id="25" w:name="_Toc1761"/>
      <w:r>
        <w:rPr>
          <w:rFonts w:hint="eastAsia" w:asciiTheme="minorEastAsia" w:hAnsiTheme="minorEastAsia" w:eastAsiaTheme="minorEastAsia" w:cstheme="minorEastAsia"/>
          <w:b/>
          <w:bCs/>
          <w:sz w:val="28"/>
          <w:szCs w:val="28"/>
          <w:lang w:val="en-US" w:eastAsia="zh-CN"/>
        </w:rPr>
        <w:t>参考资料</w:t>
      </w:r>
      <w:bookmarkEnd w:id="25"/>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jc w:val="both"/>
        <w:textAlignment w:val="auto"/>
        <w:outlineLvl w:val="0"/>
        <w:rPr>
          <w:rFonts w:hint="eastAsia" w:asciiTheme="minorEastAsia" w:hAnsiTheme="minorEastAsia" w:eastAsiaTheme="minorEastAsia" w:cstheme="minorEastAsia"/>
          <w:b/>
          <w:bCs/>
          <w:color w:val="auto"/>
          <w:sz w:val="24"/>
          <w:szCs w:val="24"/>
        </w:rPr>
      </w:pPr>
      <w:bookmarkStart w:id="26" w:name="_Toc13540"/>
      <w:r>
        <w:rPr>
          <w:rFonts w:hint="eastAsia" w:asciiTheme="minorEastAsia" w:hAnsiTheme="minorEastAsia" w:eastAsiaTheme="minorEastAsia" w:cstheme="minorEastAsia"/>
          <w:b/>
          <w:bCs/>
          <w:color w:val="auto"/>
          <w:sz w:val="24"/>
          <w:szCs w:val="24"/>
        </w:rPr>
        <w:fldChar w:fldCharType="begin"/>
      </w:r>
      <w:r>
        <w:rPr>
          <w:rFonts w:hint="eastAsia" w:asciiTheme="minorEastAsia" w:hAnsiTheme="minorEastAsia" w:eastAsiaTheme="minorEastAsia" w:cstheme="minorEastAsia"/>
          <w:b/>
          <w:bCs/>
          <w:color w:val="auto"/>
          <w:sz w:val="24"/>
          <w:szCs w:val="24"/>
        </w:rPr>
        <w:instrText xml:space="preserve"> HYPERLINK "https://m.oursky.com/saas-paas-and-iaas-explained-in-one-graphic-d56c3e6f4606" </w:instrText>
      </w:r>
      <w:r>
        <w:rPr>
          <w:rFonts w:hint="eastAsia" w:asciiTheme="minorEastAsia" w:hAnsiTheme="minorEastAsia" w:eastAsiaTheme="minorEastAsia" w:cstheme="minorEastAsia"/>
          <w:b/>
          <w:bCs/>
          <w:color w:val="auto"/>
          <w:sz w:val="24"/>
          <w:szCs w:val="24"/>
        </w:rPr>
        <w:fldChar w:fldCharType="separate"/>
      </w:r>
      <w:r>
        <w:rPr>
          <w:rStyle w:val="5"/>
          <w:rFonts w:hint="eastAsia" w:asciiTheme="minorEastAsia" w:hAnsiTheme="minorEastAsia" w:eastAsiaTheme="minorEastAsia" w:cstheme="minorEastAsia"/>
          <w:b/>
          <w:bCs/>
          <w:color w:val="auto"/>
          <w:sz w:val="24"/>
          <w:szCs w:val="24"/>
        </w:rPr>
        <w:t>SaaS, PaaS and IaaS explained in one graphic</w:t>
      </w:r>
      <w:r>
        <w:rPr>
          <w:rFonts w:hint="eastAsia" w:asciiTheme="minorEastAsia" w:hAnsiTheme="minorEastAsia" w:eastAsiaTheme="minorEastAsia" w:cstheme="minorEastAsia"/>
          <w:b/>
          <w:bCs/>
          <w:color w:val="auto"/>
          <w:sz w:val="24"/>
          <w:szCs w:val="24"/>
        </w:rPr>
        <w:fldChar w:fldCharType="end"/>
      </w:r>
      <w:bookmarkEnd w:id="26"/>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jc w:val="both"/>
        <w:textAlignment w:val="auto"/>
        <w:outlineLvl w:val="0"/>
        <w:rPr>
          <w:rFonts w:hint="eastAsia" w:asciiTheme="minorEastAsia" w:hAnsiTheme="minorEastAsia" w:eastAsiaTheme="minorEastAsia" w:cstheme="minorEastAsia"/>
          <w:b/>
          <w:bCs/>
          <w:color w:val="auto"/>
          <w:sz w:val="24"/>
          <w:szCs w:val="24"/>
        </w:rPr>
      </w:pPr>
      <w:r>
        <w:rPr>
          <w:rFonts w:hint="eastAsia" w:asciiTheme="minorEastAsia" w:hAnsiTheme="minorEastAsia" w:eastAsiaTheme="minorEastAsia" w:cstheme="minorEastAsia"/>
          <w:b/>
          <w:bCs/>
          <w:color w:val="auto"/>
          <w:sz w:val="24"/>
          <w:szCs w:val="24"/>
        </w:rPr>
        <w:fldChar w:fldCharType="begin"/>
      </w:r>
      <w:r>
        <w:rPr>
          <w:rFonts w:hint="eastAsia" w:asciiTheme="minorEastAsia" w:hAnsiTheme="minorEastAsia" w:eastAsiaTheme="minorEastAsia" w:cstheme="minorEastAsia"/>
          <w:b/>
          <w:bCs/>
          <w:color w:val="auto"/>
          <w:sz w:val="24"/>
          <w:szCs w:val="24"/>
        </w:rPr>
        <w:instrText xml:space="preserve"> HYPERLINK "https://www.ibm.com/cloud/learn/iaas-paas-saas" </w:instrText>
      </w:r>
      <w:r>
        <w:rPr>
          <w:rFonts w:hint="eastAsia" w:asciiTheme="minorEastAsia" w:hAnsiTheme="minorEastAsia" w:eastAsiaTheme="minorEastAsia" w:cstheme="minorEastAsia"/>
          <w:b/>
          <w:bCs/>
          <w:color w:val="auto"/>
          <w:sz w:val="24"/>
          <w:szCs w:val="24"/>
        </w:rPr>
        <w:fldChar w:fldCharType="separate"/>
      </w:r>
      <w:r>
        <w:rPr>
          <w:rStyle w:val="5"/>
          <w:rFonts w:hint="eastAsia" w:asciiTheme="minorEastAsia" w:hAnsiTheme="minorEastAsia" w:eastAsiaTheme="minorEastAsia" w:cstheme="minorEastAsia"/>
          <w:b/>
          <w:bCs/>
          <w:color w:val="auto"/>
          <w:sz w:val="24"/>
          <w:szCs w:val="24"/>
        </w:rPr>
        <w:t>IaaS vs. PaaS vs. SaaS</w:t>
      </w:r>
      <w:r>
        <w:rPr>
          <w:rFonts w:hint="eastAsia" w:asciiTheme="minorEastAsia" w:hAnsiTheme="minorEastAsia" w:eastAsiaTheme="minorEastAsia" w:cstheme="minorEastAsia"/>
          <w:b/>
          <w:bCs/>
          <w:color w:val="auto"/>
          <w:sz w:val="24"/>
          <w:szCs w:val="24"/>
        </w:rPr>
        <w:fldChar w:fldCharType="end"/>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jc w:val="both"/>
        <w:textAlignment w:val="auto"/>
        <w:outlineLvl w:val="0"/>
        <w:rPr>
          <w:rFonts w:hint="eastAsia" w:asciiTheme="minorEastAsia" w:hAnsiTheme="minorEastAsia" w:eastAsiaTheme="minorEastAsia" w:cstheme="minorEastAsia"/>
          <w:b/>
          <w:bCs/>
          <w:color w:val="auto"/>
          <w:sz w:val="24"/>
          <w:szCs w:val="24"/>
        </w:rPr>
      </w:pPr>
      <w:r>
        <w:rPr>
          <w:rFonts w:hint="eastAsia" w:asciiTheme="minorEastAsia" w:hAnsiTheme="minorEastAsia" w:eastAsiaTheme="minorEastAsia" w:cstheme="minorEastAsia"/>
          <w:b/>
          <w:bCs/>
          <w:color w:val="auto"/>
          <w:sz w:val="24"/>
          <w:szCs w:val="24"/>
        </w:rPr>
        <w:fldChar w:fldCharType="begin"/>
      </w:r>
      <w:r>
        <w:rPr>
          <w:rFonts w:hint="eastAsia" w:asciiTheme="minorEastAsia" w:hAnsiTheme="minorEastAsia" w:eastAsiaTheme="minorEastAsia" w:cstheme="minorEastAsia"/>
          <w:b/>
          <w:bCs/>
          <w:color w:val="auto"/>
          <w:sz w:val="24"/>
          <w:szCs w:val="24"/>
        </w:rPr>
        <w:instrText xml:space="preserve"> HYPERLINK "https://aws.amazon.com/cn/ec2/" </w:instrText>
      </w:r>
      <w:r>
        <w:rPr>
          <w:rFonts w:hint="eastAsia" w:asciiTheme="minorEastAsia" w:hAnsiTheme="minorEastAsia" w:eastAsiaTheme="minorEastAsia" w:cstheme="minorEastAsia"/>
          <w:b/>
          <w:bCs/>
          <w:color w:val="auto"/>
          <w:sz w:val="24"/>
          <w:szCs w:val="24"/>
        </w:rPr>
        <w:fldChar w:fldCharType="separate"/>
      </w:r>
      <w:r>
        <w:rPr>
          <w:rStyle w:val="5"/>
          <w:rFonts w:hint="eastAsia" w:asciiTheme="minorEastAsia" w:hAnsiTheme="minorEastAsia" w:eastAsiaTheme="minorEastAsia" w:cstheme="minorEastAsia"/>
          <w:b/>
          <w:bCs/>
          <w:color w:val="auto"/>
          <w:sz w:val="24"/>
          <w:szCs w:val="24"/>
        </w:rPr>
        <w:t>Secure and resizable cloud compute – Amazon EC2</w:t>
      </w:r>
      <w:r>
        <w:rPr>
          <w:rFonts w:hint="eastAsia" w:asciiTheme="minorEastAsia" w:hAnsiTheme="minorEastAsia" w:eastAsiaTheme="minorEastAsia" w:cstheme="minorEastAsia"/>
          <w:b/>
          <w:bCs/>
          <w:color w:val="auto"/>
          <w:sz w:val="24"/>
          <w:szCs w:val="24"/>
        </w:rPr>
        <w:fldChar w:fldCharType="end"/>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jc w:val="both"/>
        <w:textAlignment w:val="auto"/>
        <w:outlineLvl w:val="0"/>
        <w:rPr>
          <w:rFonts w:hint="eastAsia" w:asciiTheme="minorEastAsia" w:hAnsiTheme="minorEastAsia" w:eastAsiaTheme="minorEastAsia" w:cstheme="minorEastAsia"/>
          <w:b/>
          <w:bCs/>
          <w:color w:val="auto"/>
          <w:sz w:val="24"/>
          <w:szCs w:val="24"/>
        </w:rPr>
      </w:pPr>
      <w:bookmarkStart w:id="27" w:name="_Toc16567"/>
      <w:r>
        <w:rPr>
          <w:rFonts w:hint="eastAsia" w:asciiTheme="minorEastAsia" w:hAnsiTheme="minorEastAsia" w:eastAsiaTheme="minorEastAsia" w:cstheme="minorEastAsia"/>
          <w:b/>
          <w:bCs/>
          <w:color w:val="auto"/>
          <w:sz w:val="24"/>
          <w:szCs w:val="24"/>
        </w:rPr>
        <w:fldChar w:fldCharType="begin"/>
      </w:r>
      <w:r>
        <w:rPr>
          <w:rFonts w:hint="eastAsia" w:asciiTheme="minorEastAsia" w:hAnsiTheme="minorEastAsia" w:eastAsiaTheme="minorEastAsia" w:cstheme="minorEastAsia"/>
          <w:b/>
          <w:bCs/>
          <w:color w:val="auto"/>
          <w:sz w:val="24"/>
          <w:szCs w:val="24"/>
        </w:rPr>
        <w:instrText xml:space="preserve"> HYPERLINK "https://zhuanlan.zhihu.com/p/131318393" </w:instrText>
      </w:r>
      <w:r>
        <w:rPr>
          <w:rFonts w:hint="eastAsia" w:asciiTheme="minorEastAsia" w:hAnsiTheme="minorEastAsia" w:eastAsiaTheme="minorEastAsia" w:cstheme="minorEastAsia"/>
          <w:b/>
          <w:bCs/>
          <w:color w:val="auto"/>
          <w:sz w:val="24"/>
          <w:szCs w:val="24"/>
        </w:rPr>
        <w:fldChar w:fldCharType="separate"/>
      </w:r>
      <w:r>
        <w:rPr>
          <w:rStyle w:val="5"/>
          <w:rFonts w:hint="eastAsia" w:asciiTheme="minorEastAsia" w:hAnsiTheme="minorEastAsia" w:eastAsiaTheme="minorEastAsia" w:cstheme="minorEastAsia"/>
          <w:b/>
          <w:bCs/>
          <w:color w:val="auto"/>
          <w:sz w:val="24"/>
          <w:szCs w:val="24"/>
        </w:rPr>
        <w:t>这样创建EC2实例，才算没浪费AWS的一年免费套餐</w:t>
      </w:r>
      <w:r>
        <w:rPr>
          <w:rFonts w:hint="eastAsia" w:asciiTheme="minorEastAsia" w:hAnsiTheme="minorEastAsia" w:eastAsiaTheme="minorEastAsia" w:cstheme="minorEastAsia"/>
          <w:b/>
          <w:bCs/>
          <w:color w:val="auto"/>
          <w:sz w:val="24"/>
          <w:szCs w:val="24"/>
        </w:rPr>
        <w:fldChar w:fldCharType="end"/>
      </w:r>
      <w:bookmarkEnd w:id="27"/>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jc w:val="both"/>
        <w:textAlignment w:val="auto"/>
        <w:outlineLvl w:val="0"/>
        <w:rPr>
          <w:rFonts w:hint="eastAsia" w:asciiTheme="minorEastAsia" w:hAnsiTheme="minorEastAsia" w:eastAsiaTheme="minorEastAsia" w:cstheme="minorEastAsia"/>
          <w:b/>
          <w:bCs/>
          <w:color w:val="auto"/>
          <w:sz w:val="24"/>
          <w:szCs w:val="24"/>
        </w:rPr>
      </w:pPr>
      <w:r>
        <w:rPr>
          <w:rFonts w:hint="eastAsia" w:asciiTheme="minorEastAsia" w:hAnsiTheme="minorEastAsia" w:eastAsiaTheme="minorEastAsia" w:cstheme="minorEastAsia"/>
          <w:b/>
          <w:bCs/>
          <w:color w:val="auto"/>
          <w:sz w:val="24"/>
          <w:szCs w:val="24"/>
        </w:rPr>
        <w:fldChar w:fldCharType="begin"/>
      </w:r>
      <w:r>
        <w:rPr>
          <w:rFonts w:hint="eastAsia" w:asciiTheme="minorEastAsia" w:hAnsiTheme="minorEastAsia" w:eastAsiaTheme="minorEastAsia" w:cstheme="minorEastAsia"/>
          <w:b/>
          <w:bCs/>
          <w:color w:val="auto"/>
          <w:sz w:val="24"/>
          <w:szCs w:val="24"/>
        </w:rPr>
        <w:instrText xml:space="preserve"> HYPERLINK "https://cloud.google.com/appengine" </w:instrText>
      </w:r>
      <w:r>
        <w:rPr>
          <w:rFonts w:hint="eastAsia" w:asciiTheme="minorEastAsia" w:hAnsiTheme="minorEastAsia" w:eastAsiaTheme="minorEastAsia" w:cstheme="minorEastAsia"/>
          <w:b/>
          <w:bCs/>
          <w:color w:val="auto"/>
          <w:sz w:val="24"/>
          <w:szCs w:val="24"/>
        </w:rPr>
        <w:fldChar w:fldCharType="separate"/>
      </w:r>
      <w:r>
        <w:rPr>
          <w:rStyle w:val="5"/>
          <w:rFonts w:hint="eastAsia" w:asciiTheme="minorEastAsia" w:hAnsiTheme="minorEastAsia" w:eastAsiaTheme="minorEastAsia" w:cstheme="minorEastAsia"/>
          <w:b/>
          <w:bCs/>
          <w:color w:val="auto"/>
          <w:sz w:val="24"/>
          <w:szCs w:val="24"/>
        </w:rPr>
        <w:t>App Engine Application Platform | Google Cloud</w:t>
      </w:r>
      <w:r>
        <w:rPr>
          <w:rFonts w:hint="eastAsia" w:asciiTheme="minorEastAsia" w:hAnsiTheme="minorEastAsia" w:eastAsiaTheme="minorEastAsia" w:cstheme="minorEastAsia"/>
          <w:b/>
          <w:bCs/>
          <w:color w:val="auto"/>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Ravie">
    <w:panose1 w:val="04040805050809020602"/>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Microsoft JhengHei UI">
    <w:panose1 w:val="020B0604030504040204"/>
    <w:charset w:val="88"/>
    <w:family w:val="auto"/>
    <w:pitch w:val="default"/>
    <w:sig w:usb0="000002A7" w:usb1="28CF4400" w:usb2="00000016" w:usb3="00000000" w:csb0="00100009" w:csb1="00000000"/>
  </w:font>
  <w:font w:name="Maiandra GD">
    <w:panose1 w:val="020E0502030308020204"/>
    <w:charset w:val="00"/>
    <w:family w:val="auto"/>
    <w:pitch w:val="default"/>
    <w:sig w:usb0="00000003" w:usb1="00000000" w:usb2="00000000" w:usb3="00000000" w:csb0="20000001" w:csb1="00000000"/>
  </w:font>
  <w:font w:name="Lucida Sans Typewriter">
    <w:panose1 w:val="020B0509030504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0F9C2B"/>
    <w:multiLevelType w:val="singleLevel"/>
    <w:tmpl w:val="DB0F9C2B"/>
    <w:lvl w:ilvl="0" w:tentative="0">
      <w:start w:val="1"/>
      <w:numFmt w:val="bullet"/>
      <w:lvlText w:val=""/>
      <w:lvlJc w:val="left"/>
      <w:pPr>
        <w:tabs>
          <w:tab w:val="left" w:pos="420"/>
        </w:tabs>
        <w:ind w:left="840" w:hanging="420"/>
      </w:pPr>
      <w:rPr>
        <w:rFonts w:hint="default" w:ascii="Wingdings" w:hAnsi="Wingdings"/>
        <w:sz w:val="13"/>
        <w:szCs w:val="13"/>
      </w:rPr>
    </w:lvl>
  </w:abstractNum>
  <w:abstractNum w:abstractNumId="1">
    <w:nsid w:val="DBEEC765"/>
    <w:multiLevelType w:val="singleLevel"/>
    <w:tmpl w:val="DBEEC765"/>
    <w:lvl w:ilvl="0" w:tentative="0">
      <w:start w:val="1"/>
      <w:numFmt w:val="bullet"/>
      <w:lvlText w:val=""/>
      <w:lvlJc w:val="left"/>
      <w:pPr>
        <w:tabs>
          <w:tab w:val="left" w:pos="420"/>
        </w:tabs>
        <w:ind w:left="840" w:hanging="420"/>
      </w:pPr>
      <w:rPr>
        <w:rFonts w:hint="default" w:ascii="Wingdings" w:hAnsi="Wingdings"/>
        <w:sz w:val="15"/>
        <w:szCs w:val="15"/>
      </w:rPr>
    </w:lvl>
  </w:abstractNum>
  <w:abstractNum w:abstractNumId="2">
    <w:nsid w:val="E63AA296"/>
    <w:multiLevelType w:val="singleLevel"/>
    <w:tmpl w:val="E63AA296"/>
    <w:lvl w:ilvl="0" w:tentative="0">
      <w:start w:val="1"/>
      <w:numFmt w:val="bullet"/>
      <w:lvlText w:val=""/>
      <w:lvlJc w:val="left"/>
      <w:pPr>
        <w:tabs>
          <w:tab w:val="left" w:pos="420"/>
        </w:tabs>
        <w:ind w:left="840" w:hanging="420"/>
      </w:pPr>
      <w:rPr>
        <w:rFonts w:hint="default" w:ascii="Wingdings" w:hAnsi="Wingdings"/>
        <w:sz w:val="15"/>
        <w:szCs w:val="15"/>
      </w:rPr>
    </w:lvl>
  </w:abstractNum>
  <w:abstractNum w:abstractNumId="3">
    <w:nsid w:val="24F8F4D8"/>
    <w:multiLevelType w:val="multilevel"/>
    <w:tmpl w:val="24F8F4D8"/>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tabs>
          <w:tab w:val="left" w:pos="420"/>
        </w:tabs>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49877082"/>
    <w:multiLevelType w:val="singleLevel"/>
    <w:tmpl w:val="49877082"/>
    <w:lvl w:ilvl="0" w:tentative="0">
      <w:start w:val="1"/>
      <w:numFmt w:val="bullet"/>
      <w:lvlText w:val=""/>
      <w:lvlJc w:val="left"/>
      <w:pPr>
        <w:tabs>
          <w:tab w:val="left" w:pos="420"/>
        </w:tabs>
        <w:ind w:left="840" w:hanging="420"/>
      </w:pPr>
      <w:rPr>
        <w:rFonts w:hint="default" w:ascii="Wingdings" w:hAnsi="Wingdings"/>
        <w:sz w:val="15"/>
        <w:szCs w:val="15"/>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8112E"/>
    <w:rsid w:val="021D673F"/>
    <w:rsid w:val="02510197"/>
    <w:rsid w:val="02BA1761"/>
    <w:rsid w:val="034300F1"/>
    <w:rsid w:val="03623F17"/>
    <w:rsid w:val="03DD6A41"/>
    <w:rsid w:val="0461636B"/>
    <w:rsid w:val="05BD5F77"/>
    <w:rsid w:val="06A23CB0"/>
    <w:rsid w:val="0739126A"/>
    <w:rsid w:val="078911E1"/>
    <w:rsid w:val="08880D0C"/>
    <w:rsid w:val="097408E1"/>
    <w:rsid w:val="098345CA"/>
    <w:rsid w:val="0AB2457D"/>
    <w:rsid w:val="0BD624E2"/>
    <w:rsid w:val="0C0847DA"/>
    <w:rsid w:val="0CA53DE9"/>
    <w:rsid w:val="0DBD0513"/>
    <w:rsid w:val="0DE65E8F"/>
    <w:rsid w:val="0F8B4CE8"/>
    <w:rsid w:val="0FCF5200"/>
    <w:rsid w:val="11E30EE8"/>
    <w:rsid w:val="11FE2A06"/>
    <w:rsid w:val="11FF2A0B"/>
    <w:rsid w:val="126B3D39"/>
    <w:rsid w:val="12C50E70"/>
    <w:rsid w:val="142600FE"/>
    <w:rsid w:val="145C30F7"/>
    <w:rsid w:val="146F3142"/>
    <w:rsid w:val="14821438"/>
    <w:rsid w:val="151D5076"/>
    <w:rsid w:val="152C2A7C"/>
    <w:rsid w:val="15E429C7"/>
    <w:rsid w:val="161B1AEA"/>
    <w:rsid w:val="17105E78"/>
    <w:rsid w:val="177C7D54"/>
    <w:rsid w:val="177D585E"/>
    <w:rsid w:val="18864B3E"/>
    <w:rsid w:val="189A2AC3"/>
    <w:rsid w:val="189D4E65"/>
    <w:rsid w:val="18A647B7"/>
    <w:rsid w:val="18A66B96"/>
    <w:rsid w:val="18BC1E9D"/>
    <w:rsid w:val="191012EE"/>
    <w:rsid w:val="19344312"/>
    <w:rsid w:val="19AA7F0B"/>
    <w:rsid w:val="19D7715D"/>
    <w:rsid w:val="19D85F62"/>
    <w:rsid w:val="1CB2029B"/>
    <w:rsid w:val="1D0172E9"/>
    <w:rsid w:val="1E804C4D"/>
    <w:rsid w:val="1F514C20"/>
    <w:rsid w:val="1F9E5C64"/>
    <w:rsid w:val="1FDD4CD7"/>
    <w:rsid w:val="20693691"/>
    <w:rsid w:val="20CE09F4"/>
    <w:rsid w:val="221E42DC"/>
    <w:rsid w:val="22D24584"/>
    <w:rsid w:val="23057FF1"/>
    <w:rsid w:val="250D1DE3"/>
    <w:rsid w:val="261251C0"/>
    <w:rsid w:val="267D7F8F"/>
    <w:rsid w:val="26AB08BF"/>
    <w:rsid w:val="279D4039"/>
    <w:rsid w:val="279E14AD"/>
    <w:rsid w:val="27DC037F"/>
    <w:rsid w:val="283D1CA4"/>
    <w:rsid w:val="28CE0B4E"/>
    <w:rsid w:val="29983A11"/>
    <w:rsid w:val="2A4F2521"/>
    <w:rsid w:val="2A6F5E67"/>
    <w:rsid w:val="2ACD1A9F"/>
    <w:rsid w:val="2B1767BD"/>
    <w:rsid w:val="2B954300"/>
    <w:rsid w:val="2CE53B43"/>
    <w:rsid w:val="2CEE78D3"/>
    <w:rsid w:val="2D495B0E"/>
    <w:rsid w:val="2D99668A"/>
    <w:rsid w:val="2DA77A7E"/>
    <w:rsid w:val="2F2430F0"/>
    <w:rsid w:val="2F723377"/>
    <w:rsid w:val="2F77273B"/>
    <w:rsid w:val="2F9E36DF"/>
    <w:rsid w:val="2FBE62B7"/>
    <w:rsid w:val="30635E93"/>
    <w:rsid w:val="30C954BC"/>
    <w:rsid w:val="30DE28A9"/>
    <w:rsid w:val="31821977"/>
    <w:rsid w:val="32AB643B"/>
    <w:rsid w:val="32CA1FB9"/>
    <w:rsid w:val="331D7A9E"/>
    <w:rsid w:val="331D7AFA"/>
    <w:rsid w:val="33E96EFC"/>
    <w:rsid w:val="34AE0761"/>
    <w:rsid w:val="34B42970"/>
    <w:rsid w:val="353E6CD3"/>
    <w:rsid w:val="359A3628"/>
    <w:rsid w:val="36AC5F95"/>
    <w:rsid w:val="36ED49AC"/>
    <w:rsid w:val="38370B17"/>
    <w:rsid w:val="3A8F4E26"/>
    <w:rsid w:val="3AB662C6"/>
    <w:rsid w:val="3AD13164"/>
    <w:rsid w:val="3AF32158"/>
    <w:rsid w:val="3B6C30CC"/>
    <w:rsid w:val="3B787F67"/>
    <w:rsid w:val="3BEA5EFE"/>
    <w:rsid w:val="3E4B50B2"/>
    <w:rsid w:val="3E876B85"/>
    <w:rsid w:val="3F715B1E"/>
    <w:rsid w:val="3F84512C"/>
    <w:rsid w:val="3FA71C20"/>
    <w:rsid w:val="3FFD6511"/>
    <w:rsid w:val="407C327A"/>
    <w:rsid w:val="40D83B64"/>
    <w:rsid w:val="41D85A15"/>
    <w:rsid w:val="41F36B45"/>
    <w:rsid w:val="45544E00"/>
    <w:rsid w:val="458F5A77"/>
    <w:rsid w:val="460B6692"/>
    <w:rsid w:val="463C3662"/>
    <w:rsid w:val="464B0CB1"/>
    <w:rsid w:val="46A41426"/>
    <w:rsid w:val="4703102D"/>
    <w:rsid w:val="476F7C36"/>
    <w:rsid w:val="498526DF"/>
    <w:rsid w:val="49CB2943"/>
    <w:rsid w:val="4B3A6FE7"/>
    <w:rsid w:val="4BEE3F7C"/>
    <w:rsid w:val="4CBB5C55"/>
    <w:rsid w:val="4E192EE4"/>
    <w:rsid w:val="4EF31D29"/>
    <w:rsid w:val="4F4B3A7E"/>
    <w:rsid w:val="50A2441A"/>
    <w:rsid w:val="50A373DC"/>
    <w:rsid w:val="50A5151C"/>
    <w:rsid w:val="51067794"/>
    <w:rsid w:val="533A6BEA"/>
    <w:rsid w:val="534E2696"/>
    <w:rsid w:val="53FD5A8C"/>
    <w:rsid w:val="54A51E72"/>
    <w:rsid w:val="556047A1"/>
    <w:rsid w:val="56EE66DB"/>
    <w:rsid w:val="579A1204"/>
    <w:rsid w:val="57D77F1E"/>
    <w:rsid w:val="581C0806"/>
    <w:rsid w:val="584D0167"/>
    <w:rsid w:val="58577251"/>
    <w:rsid w:val="585C26D3"/>
    <w:rsid w:val="594C0478"/>
    <w:rsid w:val="5A1E684D"/>
    <w:rsid w:val="5A655CE7"/>
    <w:rsid w:val="5A7D282D"/>
    <w:rsid w:val="5A8471A0"/>
    <w:rsid w:val="5A916A29"/>
    <w:rsid w:val="5BA83AF9"/>
    <w:rsid w:val="5BC33570"/>
    <w:rsid w:val="5BF136F2"/>
    <w:rsid w:val="5C5626C9"/>
    <w:rsid w:val="5D663C6C"/>
    <w:rsid w:val="5FD27396"/>
    <w:rsid w:val="60824919"/>
    <w:rsid w:val="60901E5C"/>
    <w:rsid w:val="61A63219"/>
    <w:rsid w:val="627E3805"/>
    <w:rsid w:val="63163A3E"/>
    <w:rsid w:val="637B5D6D"/>
    <w:rsid w:val="641A1046"/>
    <w:rsid w:val="64801AB7"/>
    <w:rsid w:val="64DE67DD"/>
    <w:rsid w:val="658E3D60"/>
    <w:rsid w:val="65D21E4E"/>
    <w:rsid w:val="65D61CA9"/>
    <w:rsid w:val="66555B54"/>
    <w:rsid w:val="666775B4"/>
    <w:rsid w:val="667131A7"/>
    <w:rsid w:val="676807FD"/>
    <w:rsid w:val="685079F2"/>
    <w:rsid w:val="692B4C87"/>
    <w:rsid w:val="6A701394"/>
    <w:rsid w:val="6B4849B1"/>
    <w:rsid w:val="6B890C69"/>
    <w:rsid w:val="6BA518CD"/>
    <w:rsid w:val="6BBD50B2"/>
    <w:rsid w:val="6C031CBB"/>
    <w:rsid w:val="6C39522C"/>
    <w:rsid w:val="6C7C0DB6"/>
    <w:rsid w:val="6CC50E50"/>
    <w:rsid w:val="6D0A279C"/>
    <w:rsid w:val="6DF6759C"/>
    <w:rsid w:val="6E3F2F6E"/>
    <w:rsid w:val="6E7170BA"/>
    <w:rsid w:val="6E762377"/>
    <w:rsid w:val="6EBD7B99"/>
    <w:rsid w:val="6F0346A6"/>
    <w:rsid w:val="6F3776A4"/>
    <w:rsid w:val="6F67729C"/>
    <w:rsid w:val="702B762D"/>
    <w:rsid w:val="704B4C4E"/>
    <w:rsid w:val="70713462"/>
    <w:rsid w:val="71B66B18"/>
    <w:rsid w:val="71D24AD1"/>
    <w:rsid w:val="7257050D"/>
    <w:rsid w:val="7297451F"/>
    <w:rsid w:val="72AC3082"/>
    <w:rsid w:val="73557D96"/>
    <w:rsid w:val="73734934"/>
    <w:rsid w:val="73E7745D"/>
    <w:rsid w:val="73F37124"/>
    <w:rsid w:val="747D56CB"/>
    <w:rsid w:val="74A819E7"/>
    <w:rsid w:val="751D296D"/>
    <w:rsid w:val="75A836ED"/>
    <w:rsid w:val="75BA46FD"/>
    <w:rsid w:val="75C57DF2"/>
    <w:rsid w:val="75DC4797"/>
    <w:rsid w:val="77B05304"/>
    <w:rsid w:val="7AB71B55"/>
    <w:rsid w:val="7AF2608B"/>
    <w:rsid w:val="7B22628F"/>
    <w:rsid w:val="7B243794"/>
    <w:rsid w:val="7C815F74"/>
    <w:rsid w:val="7C9E5B34"/>
    <w:rsid w:val="7D1E4939"/>
    <w:rsid w:val="7D6F1533"/>
    <w:rsid w:val="7ECF04CA"/>
    <w:rsid w:val="7F403EC5"/>
    <w:rsid w:val="7F601E71"/>
    <w:rsid w:val="7FAC7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toc 1"/>
    <w:basedOn w:val="1"/>
    <w:next w:val="1"/>
    <w:uiPriority w:val="0"/>
  </w:style>
  <w:style w:type="character" w:styleId="5">
    <w:name w:val="Hyperlink"/>
    <w:basedOn w:val="4"/>
    <w:qFormat/>
    <w:uiPriority w:val="0"/>
    <w:rPr>
      <w:color w:val="0000FF"/>
      <w:u w:val="single"/>
    </w:rPr>
  </w:style>
  <w:style w:type="paragraph" w:customStyle="1" w:styleId="6">
    <w:name w:val="WPSOffice手动目录 1"/>
    <w:qFormat/>
    <w:uiPriority w:val="0"/>
    <w:pPr>
      <w:ind w:leftChars="0"/>
    </w:pPr>
    <w:rPr>
      <w:rFonts w:ascii="Times New Roman" w:hAnsi="Times New Roman" w:eastAsia="宋体" w:cs="Times New Roman"/>
      <w:sz w:val="20"/>
      <w:szCs w:val="20"/>
    </w:rPr>
  </w:style>
  <w:style w:type="paragraph" w:customStyle="1" w:styleId="7">
    <w:name w:val="WPSOffice手动目录 2"/>
    <w:uiPriority w:val="0"/>
    <w:pPr>
      <w:ind w:leftChars="200"/>
    </w:pPr>
    <w:rPr>
      <w:rFonts w:ascii="Times New Roman" w:hAnsi="Times New Roman" w:eastAsia="宋体" w:cs="Times New Roman"/>
      <w:sz w:val="20"/>
      <w:szCs w:val="20"/>
    </w:rPr>
  </w:style>
  <w:style w:type="paragraph" w:customStyle="1" w:styleId="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2022-03-12T13:25:00Z</dcterms:created>
  <dc:creator>lucy_</dc:creator>
  <cp:lastModifiedBy>周昕潼</cp:lastModifiedBy>
  <dcterms:modified xsi:type="dcterms:W3CDTF">2022-03-13T05:47:35Z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528E136B03DC4C6788DC0198820EE014</vt:lpwstr>
  </property>
</Properties>
</file>