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E6D9B" w:rsidRDefault="00840040">
      <w:pPr>
        <w:spacing w:after="157" w:line="259" w:lineRule="auto"/>
        <w:ind w:left="0" w:firstLine="0"/>
        <w:jc w:val="center"/>
      </w:pPr>
      <w:r>
        <w:rPr>
          <w:b/>
          <w:sz w:val="32"/>
        </w:rPr>
        <w:t>New Dolphin Swarm Clustering Algorithm</w:t>
      </w:r>
    </w:p>
    <w:p w:rsidR="00EE6D9B" w:rsidRDefault="00840040">
      <w:pPr>
        <w:spacing w:after="434" w:line="259" w:lineRule="auto"/>
        <w:ind w:left="0" w:firstLine="0"/>
        <w:jc w:val="center"/>
      </w:pPr>
      <w:r>
        <w:rPr>
          <w:sz w:val="24"/>
        </w:rPr>
        <w:t>Xintong Zhu</w:t>
      </w:r>
    </w:p>
    <w:p w:rsidR="00EE6D9B" w:rsidRDefault="00840040">
      <w:pPr>
        <w:pStyle w:val="Heading1"/>
        <w:numPr>
          <w:ilvl w:val="0"/>
          <w:numId w:val="0"/>
        </w:numPr>
      </w:pPr>
      <w:r>
        <w:t>ABSTRACT</w:t>
      </w:r>
    </w:p>
    <w:p w:rsidR="00EE6D9B" w:rsidRDefault="00840040">
      <w:pPr>
        <w:spacing w:after="341"/>
        <w:ind w:left="-5" w:right="711"/>
      </w:pPr>
      <w:r>
        <w:t>This project implements a new bio-inspiring clustering algorithm based on dolphin swarm intelligence. The algorithm models the clustering process by simulating dolphins’ special behaviors including echolocation, labor assignment, and cooperation while pred</w:t>
      </w:r>
      <w:r>
        <w:t>ation. The algorithm considers cluster centroids as dolphins, and data points, which need to be assigned, as prey In order to model and simulate predation, the algorithm divides predation into four stages: individual search, call, reception, and predate. D</w:t>
      </w:r>
      <w:r>
        <w:t>olphins, i.e., cluster centroids, move towards preys, i.e., assigned datapoints, based on a certain mathematical function. 11 datasets are tested, applying both cosine similarity and Euclidean distance. Confusion matrices, recall, precision, and accuracy a</w:t>
      </w:r>
      <w:r>
        <w:t xml:space="preserve">re calculated and provided, and clustering results are visualized and displayed. Based on the evaluation, I deduce that this clustering algorithm is good at clustering linear-shape datasets and is also good at processing and predicting labels for datasets </w:t>
      </w:r>
      <w:r>
        <w:t xml:space="preserve">that do not have clear cluster pattern at the very first beginning. One disadvantage so far discovered is that the visualization is not very good to see for small size dataset. </w:t>
      </w:r>
      <w:r>
        <w:rPr>
          <w:b/>
        </w:rPr>
        <w:t xml:space="preserve">Keywords: </w:t>
      </w:r>
      <w:r>
        <w:t>Bio-inspiring, Clustering, Dolphin, Swarm Intelligence, Echolocation</w:t>
      </w:r>
    </w:p>
    <w:p w:rsidR="00EE6D9B" w:rsidRDefault="00840040">
      <w:pPr>
        <w:pStyle w:val="Heading1"/>
        <w:ind w:left="270" w:hanging="270"/>
      </w:pPr>
      <w:r>
        <w:t>INTRODUCTION</w:t>
      </w:r>
    </w:p>
    <w:p w:rsidR="00EE6D9B" w:rsidRDefault="00840040">
      <w:pPr>
        <w:spacing w:after="76"/>
        <w:ind w:left="-5" w:right="711"/>
      </w:pPr>
      <w:r>
        <w:t>Swarm intelligence has been a popular topic in artificial intelligence and machine learning fields since its appearance in the 1980s. Many algorithms have been designed based on swarm intelligence principles which are broadly applied in fields</w:t>
      </w:r>
      <w:r>
        <w:t xml:space="preserve"> such as data analytics and deep learning. Among these, biology-inspired algorithm is an essential division. One famous example can be the Bird Flocking Algorithm which has been further studied and improved since its first appearance. Indeed, in nowadays w</w:t>
      </w:r>
      <w:r>
        <w:t>orlds with big data generated per million second, more efficient and accurate data analytics algorithms are needed, and swarm intelligence is undoubtedly one of the most reliable models to study on.</w:t>
      </w:r>
    </w:p>
    <w:p w:rsidR="00EE6D9B" w:rsidRDefault="00840040">
      <w:pPr>
        <w:spacing w:after="76"/>
        <w:ind w:left="-15" w:right="711" w:firstLine="299"/>
      </w:pPr>
      <w:r>
        <w:t xml:space="preserve">This paper studies dolphins, one of the smartest animals </w:t>
      </w:r>
      <w:r>
        <w:t>in the world. Many people have probably once seen the scene that dolphins jumped out of the sea level one by one. Similar to birds, dolphins are also social animals. With IQ higher than 100, they know how to cooperate with each other and assign labor while</w:t>
      </w:r>
      <w:r>
        <w:t xml:space="preserve"> predating, utilizing echolocation. This paper focuses on this point and designs a new biology-inspiring clustering algorithm. The clustering model is based on simulation dolphins’ swarm intelligence while predating and echolocation by first studying the d</w:t>
      </w:r>
      <w:r>
        <w:t>olphin swarm algorithm in previous papers [1].</w:t>
      </w:r>
    </w:p>
    <w:p w:rsidR="00EE6D9B" w:rsidRDefault="00840040">
      <w:pPr>
        <w:spacing w:after="291"/>
        <w:ind w:left="-15" w:right="711" w:firstLine="299"/>
      </w:pPr>
      <w:r>
        <w:t>In Section 3, training datasets and testing datasets are described, and the preprocessment of datasets are discussed. In Section 4, the methodology is explained in detail, including the model and the algorithm</w:t>
      </w:r>
      <w:r>
        <w:t>. In Section 5, the experiments and evaluation results are included. And in Section 6, conclusion and future work are discussed.</w:t>
      </w:r>
    </w:p>
    <w:p w:rsidR="00EE6D9B" w:rsidRDefault="00840040">
      <w:pPr>
        <w:pStyle w:val="Heading1"/>
        <w:ind w:left="270" w:hanging="270"/>
      </w:pPr>
      <w:r>
        <w:t>DATASETS</w:t>
      </w:r>
    </w:p>
    <w:p w:rsidR="00EE6D9B" w:rsidRDefault="00840040">
      <w:pPr>
        <w:spacing w:after="0"/>
        <w:ind w:left="-5" w:right="711"/>
      </w:pPr>
      <w:r>
        <w:t>This section introduces datasets this project used in testing and evaluation phase. Two types of training datasets are</w:t>
      </w:r>
      <w:r>
        <w:t xml:space="preserve"> used: pure-number datasets and pure-text datasets. This section then explains how each of the two types of training datasets are preprocessed for further result display and performance evaluation.</w:t>
      </w:r>
    </w:p>
    <w:p w:rsidR="00EE6D9B" w:rsidRDefault="00840040">
      <w:pPr>
        <w:spacing w:after="66" w:line="259" w:lineRule="auto"/>
        <w:ind w:left="0" w:right="0" w:firstLine="0"/>
        <w:jc w:val="left"/>
      </w:pPr>
      <w:r>
        <w:rPr>
          <w:rFonts w:ascii="Calibri" w:eastAsia="Calibri" w:hAnsi="Calibri" w:cs="Calibri"/>
          <w:noProof/>
          <w:sz w:val="22"/>
        </w:rPr>
        <mc:AlternateContent>
          <mc:Choice Requires="wpg">
            <w:drawing>
              <wp:inline distT="0" distB="0" distL="0" distR="0">
                <wp:extent cx="2468842" cy="5055"/>
                <wp:effectExtent l="0" t="0" r="0" b="0"/>
                <wp:docPr id="35016" name="Group 35016"/>
                <wp:cNvGraphicFramePr/>
                <a:graphic xmlns:a="http://schemas.openxmlformats.org/drawingml/2006/main">
                  <a:graphicData uri="http://schemas.microsoft.com/office/word/2010/wordprocessingGroup">
                    <wpg:wgp>
                      <wpg:cNvGrpSpPr/>
                      <wpg:grpSpPr>
                        <a:xfrm>
                          <a:off x="0" y="0"/>
                          <a:ext cx="2468842" cy="5055"/>
                          <a:chOff x="0" y="0"/>
                          <a:chExt cx="2468842" cy="5055"/>
                        </a:xfrm>
                      </wpg:grpSpPr>
                      <wps:wsp>
                        <wps:cNvPr id="44" name="Shape 44"/>
                        <wps:cNvSpPr/>
                        <wps:spPr>
                          <a:xfrm>
                            <a:off x="0" y="0"/>
                            <a:ext cx="2468842" cy="0"/>
                          </a:xfrm>
                          <a:custGeom>
                            <a:avLst/>
                            <a:gdLst/>
                            <a:ahLst/>
                            <a:cxnLst/>
                            <a:rect l="0" t="0" r="0" b="0"/>
                            <a:pathLst>
                              <a:path w="2468842">
                                <a:moveTo>
                                  <a:pt x="0" y="0"/>
                                </a:moveTo>
                                <a:lnTo>
                                  <a:pt x="246884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016" style="width:194.397pt;height:0.398pt;mso-position-horizontal-relative:char;mso-position-vertical-relative:line" coordsize="24688,50">
                <v:shape id="Shape 44" style="position:absolute;width:24688;height:0;left:0;top:0;" coordsize="2468842,0" path="m0,0l2468842,0">
                  <v:stroke weight="0.398pt" endcap="flat" joinstyle="miter" miterlimit="10" on="true" color="#000000"/>
                  <v:fill on="false" color="#000000" opacity="0"/>
                </v:shape>
              </v:group>
            </w:pict>
          </mc:Fallback>
        </mc:AlternateContent>
      </w:r>
    </w:p>
    <w:p w:rsidR="00EE6D9B" w:rsidRDefault="00840040">
      <w:pPr>
        <w:pStyle w:val="Heading2"/>
        <w:spacing w:after="63" w:line="259" w:lineRule="auto"/>
        <w:ind w:left="431" w:hanging="446"/>
      </w:pPr>
      <w:r>
        <w:rPr>
          <w:b/>
          <w:sz w:val="22"/>
        </w:rPr>
        <w:t>Dataset Description</w:t>
      </w:r>
    </w:p>
    <w:p w:rsidR="00EE6D9B" w:rsidRDefault="00840040">
      <w:pPr>
        <w:ind w:left="-5" w:right="711"/>
      </w:pPr>
      <w:r>
        <w:rPr>
          <w:rFonts w:ascii="Calibri" w:eastAsia="Calibri" w:hAnsi="Calibri" w:cs="Calibri"/>
          <w:i/>
        </w:rPr>
        <w:t xml:space="preserve">Iris Data Set: </w:t>
      </w:r>
      <w:r>
        <w:t>This is perhaps the best known database to b</w:t>
      </w:r>
      <w:r>
        <w:t>e found in the pattern recognition literature. Fisher’s paper is a classic in the field and is referenced frequently to this day. The data set contains 3 classes of 50 instances each, where each class refers to a type of iris plant.</w:t>
      </w:r>
    </w:p>
    <w:p w:rsidR="00EE6D9B" w:rsidRDefault="00840040">
      <w:pPr>
        <w:spacing w:after="252"/>
        <w:ind w:left="-15" w:right="711" w:firstLine="299"/>
      </w:pPr>
      <w:r>
        <w:lastRenderedPageBreak/>
        <w:t xml:space="preserve">Attribute includes: 1) </w:t>
      </w:r>
      <w:r>
        <w:t xml:space="preserve">sepal length in </w:t>
      </w:r>
      <w:r>
        <w:rPr>
          <w:i/>
        </w:rPr>
        <w:t xml:space="preserve">cm </w:t>
      </w:r>
      <w:r>
        <w:t xml:space="preserve">2) sepal width in </w:t>
      </w:r>
      <w:r>
        <w:rPr>
          <w:i/>
        </w:rPr>
        <w:t xml:space="preserve">cm </w:t>
      </w:r>
      <w:r>
        <w:t xml:space="preserve">3) petal length in </w:t>
      </w:r>
      <w:r>
        <w:rPr>
          <w:i/>
        </w:rPr>
        <w:t xml:space="preserve">cm </w:t>
      </w:r>
      <w:r>
        <w:t xml:space="preserve">4) petal width in </w:t>
      </w:r>
      <w:r>
        <w:rPr>
          <w:i/>
        </w:rPr>
        <w:t xml:space="preserve">cm </w:t>
      </w:r>
      <w:r>
        <w:t>5) class (Iris Setosa / Iris Versicolour / Iris Virginica)</w:t>
      </w:r>
    </w:p>
    <w:p w:rsidR="00EE6D9B" w:rsidRDefault="00840040">
      <w:pPr>
        <w:spacing w:after="66"/>
        <w:ind w:left="-5" w:right="711"/>
      </w:pPr>
      <w:r>
        <w:rPr>
          <w:rFonts w:ascii="Calibri" w:eastAsia="Calibri" w:hAnsi="Calibri" w:cs="Calibri"/>
          <w:i/>
        </w:rPr>
        <w:t xml:space="preserve">HTRU2 Data Set: </w:t>
      </w:r>
      <w:r>
        <w:t>HTRU2 is a data set which describes a sample of pulsar candidates collected during the High Time R</w:t>
      </w:r>
      <w:r>
        <w:t>esolution Universe Survey. Pulsars are a rare type of Neutron star that produce radio emission detectable here on Earth. They are of considerable scientific interest as probes of space-time, the inter-stellar medium, and states of matter. As pulsars rotate</w:t>
      </w:r>
      <w:r>
        <w:t xml:space="preserve">, their emission beam sweeps across the sky, and when this crosses our line of sight, produces a detectable pattern of broadband radio emission. As pulsars rotate rapidly, this pattern repeats periodically. Thus pulsar search involves looking for periodic </w:t>
      </w:r>
      <w:r>
        <w:t>radio signals with large radio telescopes. Each pulsar produces a slightly different emission pattern, which varies slightly with each rotation. Thus a potential signal detection known as a ’candidate’, is averaged over many rotations of the pulsar, as det</w:t>
      </w:r>
      <w:r>
        <w:t>ermined by the length of an observation. In the absence of additional info, each candidate could potentially describe a real pulsar. However in practice almost all detections are caused by radio frequency interference (RFI) and noise, making legitimate sig</w:t>
      </w:r>
      <w:r>
        <w:t>nals hard to find.</w:t>
      </w:r>
    </w:p>
    <w:p w:rsidR="00EE6D9B" w:rsidRDefault="00840040">
      <w:pPr>
        <w:spacing w:after="66"/>
        <w:ind w:left="-15" w:right="711" w:firstLine="299"/>
      </w:pPr>
      <w:r>
        <w:t xml:space="preserve">Machine learning tools are now being used to automatically label pulsar candidates to facilitate rapid analysis. Classification systems in particular are being widely adopted, which treat the candidate data sets as binary classification </w:t>
      </w:r>
      <w:r>
        <w:t>problems. Here the legitimate pulsar examples are a minority positive class, and spurious examples the majority negative class. At present multi-class labels are unavailable, given the costs associated with data annotation. The dataset contains 16,259 spur</w:t>
      </w:r>
      <w:r>
        <w:t>ious examples caused by RFI/noise, and 1,639 real pulsar examples.</w:t>
      </w:r>
    </w:p>
    <w:p w:rsidR="00EE6D9B" w:rsidRDefault="00840040">
      <w:pPr>
        <w:spacing w:after="254"/>
        <w:ind w:left="-15" w:right="711" w:firstLine="299"/>
      </w:pPr>
      <w:r>
        <w:t xml:space="preserve">Attribute includes: 1) Mean of the integrated profile. 2) Standard deviation of the integrated profile. 3) Excess kurtosis of the integrated profile. 4) Skewness of the integrated profile. </w:t>
      </w:r>
      <w:r>
        <w:t>5) Mean of the DM-SNR curve. 6) Standard deviation of the DM-SNR curve 7) Excess kurtosis of the DM-SNR curve 8) Skewness of the DM-SNR curve 9) Class (0 / 1)</w:t>
      </w:r>
    </w:p>
    <w:p w:rsidR="00EE6D9B" w:rsidRDefault="00840040">
      <w:pPr>
        <w:spacing w:after="66"/>
        <w:ind w:left="-5" w:right="711"/>
      </w:pPr>
      <w:r>
        <w:rPr>
          <w:rFonts w:ascii="Calibri" w:eastAsia="Calibri" w:hAnsi="Calibri" w:cs="Calibri"/>
          <w:i/>
        </w:rPr>
        <w:t xml:space="preserve">Alcohol QCM Sensor Dataset Data Set: </w:t>
      </w:r>
      <w:r>
        <w:t xml:space="preserve">Five different QCM gas sensors are used, and five different </w:t>
      </w:r>
      <w:r>
        <w:t>gas measurements (1-octanol, 1-propanol, 2-butanol, 2-propanol and 1-isobutanol) are conducted in each of these sensors. In the dataset there are 5 types of dataset: QCM3, QCM6, QCM7, QCM10, QCM12. In each of dataset, There is alcohol classification of fiv</w:t>
      </w:r>
      <w:r>
        <w:t>e types, 1-octanol, 1-propanol, 2-butanol, 2-propanol, 1-isobutanol.</w:t>
      </w:r>
    </w:p>
    <w:p w:rsidR="00EE6D9B" w:rsidRDefault="00840040">
      <w:pPr>
        <w:spacing w:after="261"/>
        <w:ind w:left="-15" w:right="711" w:firstLine="299"/>
      </w:pPr>
      <w:r>
        <w:t>The gas sample is passed through the sensor in five different concentrations. These concentrations are: Concentration Air ratio (ml) Gas ratio (ml) 1) 0</w:t>
      </w:r>
      <w:r>
        <w:rPr>
          <w:i/>
        </w:rPr>
        <w:t>.</w:t>
      </w:r>
      <w:r>
        <w:t>799 0</w:t>
      </w:r>
      <w:r>
        <w:rPr>
          <w:i/>
        </w:rPr>
        <w:t>.</w:t>
      </w:r>
      <w:r>
        <w:t>201 2) 0</w:t>
      </w:r>
      <w:r>
        <w:rPr>
          <w:i/>
        </w:rPr>
        <w:t>.</w:t>
      </w:r>
      <w:r>
        <w:t>700 0</w:t>
      </w:r>
      <w:r>
        <w:rPr>
          <w:i/>
        </w:rPr>
        <w:t>.</w:t>
      </w:r>
      <w:r>
        <w:t>300 3) 0</w:t>
      </w:r>
      <w:r>
        <w:rPr>
          <w:i/>
        </w:rPr>
        <w:t>.</w:t>
      </w:r>
      <w:r>
        <w:t>600 0</w:t>
      </w:r>
      <w:r>
        <w:rPr>
          <w:i/>
        </w:rPr>
        <w:t>.</w:t>
      </w:r>
      <w:r>
        <w:t>400 4) 0</w:t>
      </w:r>
      <w:r>
        <w:rPr>
          <w:i/>
        </w:rPr>
        <w:t>.</w:t>
      </w:r>
      <w:r>
        <w:t>501 0</w:t>
      </w:r>
      <w:r>
        <w:rPr>
          <w:i/>
        </w:rPr>
        <w:t>.</w:t>
      </w:r>
      <w:r>
        <w:t>499 5) 0</w:t>
      </w:r>
      <w:r>
        <w:rPr>
          <w:i/>
        </w:rPr>
        <w:t>.</w:t>
      </w:r>
      <w:r>
        <w:t>400 0</w:t>
      </w:r>
      <w:r>
        <w:rPr>
          <w:i/>
        </w:rPr>
        <w:t>.</w:t>
      </w:r>
      <w:r>
        <w:t xml:space="preserve">600. The last five columns are used to demonstrate the classification of each gas sample. 0 value refers to </w:t>
      </w:r>
      <w:r>
        <w:rPr>
          <w:i/>
        </w:rPr>
        <w:t>false</w:t>
      </w:r>
      <w:r>
        <w:t xml:space="preserve">. 1 value refers to </w:t>
      </w:r>
      <w:r>
        <w:rPr>
          <w:i/>
        </w:rPr>
        <w:t>true</w:t>
      </w:r>
      <w:r>
        <w:t>.</w:t>
      </w:r>
    </w:p>
    <w:p w:rsidR="00EE6D9B" w:rsidRDefault="00840040">
      <w:pPr>
        <w:spacing w:after="65"/>
        <w:ind w:left="-5" w:right="711"/>
      </w:pPr>
      <w:r>
        <w:rPr>
          <w:rFonts w:ascii="Calibri" w:eastAsia="Calibri" w:hAnsi="Calibri" w:cs="Calibri"/>
          <w:i/>
        </w:rPr>
        <w:t xml:space="preserve">Breast Cancer Wisconsin (Diagnostic) Data Set: </w:t>
      </w:r>
      <w:r>
        <w:t>Features are computed from a digit</w:t>
      </w:r>
      <w:r>
        <w:t xml:space="preserve">ized image of a fine needle aspirate (FNA) of a breast mass. They describe characteristics of the cell nuclei present in the image. Separating plane was obtained using Multisurface Method-Tree (MSM-T) [K. P. Bennett, ”Decision Tree Construction Via Linear </w:t>
      </w:r>
      <w:r>
        <w:t>Programming.” Proceedings of the 4th Midwest Artificial Intelligence and Cognitive Science Society, pp. 97-101, 1992], a classification method which uses linear programming to construct a decision tree. Relevant features were selected using an exhaustive s</w:t>
      </w:r>
      <w:r>
        <w:t xml:space="preserve">earch in the space of 1 </w:t>
      </w:r>
      <w:r>
        <w:t>−</w:t>
      </w:r>
      <w:r>
        <w:t xml:space="preserve"> </w:t>
      </w:r>
      <w:r>
        <w:t xml:space="preserve">4 features and 1 </w:t>
      </w:r>
      <w:r>
        <w:t>−</w:t>
      </w:r>
      <w:r>
        <w:t xml:space="preserve"> </w:t>
      </w:r>
      <w:r>
        <w:t>3 separating planes. The actual linear program used to obtain the separating plane in the 3-dimensional space is that described in: [K. P. Bennett and O. L. Mangasarian: ”Robust Linear Programming Discrimination</w:t>
      </w:r>
      <w:r>
        <w:t xml:space="preserve"> of Two Linearly Inseparable Sets”, Optimization Methods and Software 1, 1992, 23-34].</w:t>
      </w:r>
    </w:p>
    <w:p w:rsidR="00EE6D9B" w:rsidRDefault="00840040">
      <w:pPr>
        <w:spacing w:after="0"/>
        <w:ind w:left="-15" w:right="711" w:firstLine="299"/>
      </w:pPr>
      <w:r>
        <w:t>Attribute includes: 1) ID number 2) Diagnosis (M = malignant, B = benign) 3-32) 3) radius (mean of distances from center to points on the perimeter) 4) texture (standard</w:t>
      </w:r>
      <w:r>
        <w:t xml:space="preserve"> deviation of gray-scale values) 5) perimeter</w:t>
      </w:r>
    </w:p>
    <w:p w:rsidR="00EE6D9B" w:rsidRDefault="00840040">
      <w:pPr>
        <w:spacing w:after="225"/>
        <w:ind w:left="-5" w:right="711"/>
      </w:pPr>
      <w:r>
        <w:t>6) area 7) smoothness (local variation in radius lengths) 8) compactness (</w:t>
      </w:r>
      <w:r>
        <w:rPr>
          <w:noProof/>
        </w:rPr>
        <w:drawing>
          <wp:inline distT="0" distB="0" distL="0" distR="0">
            <wp:extent cx="630936" cy="283464"/>
            <wp:effectExtent l="0" t="0" r="0" b="0"/>
            <wp:docPr id="49748" name="Picture 49748"/>
            <wp:cNvGraphicFramePr/>
            <a:graphic xmlns:a="http://schemas.openxmlformats.org/drawingml/2006/main">
              <a:graphicData uri="http://schemas.openxmlformats.org/drawingml/2006/picture">
                <pic:pic xmlns:pic="http://schemas.openxmlformats.org/drawingml/2006/picture">
                  <pic:nvPicPr>
                    <pic:cNvPr id="49748" name="Picture 49748"/>
                    <pic:cNvPicPr/>
                  </pic:nvPicPr>
                  <pic:blipFill>
                    <a:blip r:embed="rId7"/>
                    <a:stretch>
                      <a:fillRect/>
                    </a:stretch>
                  </pic:blipFill>
                  <pic:spPr>
                    <a:xfrm>
                      <a:off x="0" y="0"/>
                      <a:ext cx="630936" cy="283464"/>
                    </a:xfrm>
                    <a:prstGeom prst="rect">
                      <a:avLst/>
                    </a:prstGeom>
                  </pic:spPr>
                </pic:pic>
              </a:graphicData>
            </a:graphic>
          </wp:inline>
        </w:drawing>
      </w:r>
      <w:r>
        <w:t xml:space="preserve"> ) 9) concavity (severity of concave portions of the contour) 10) concave points (number of concave portions of the contour) 11) symmetry 12) fractal dimension (”coastline approximation” - 1)</w:t>
      </w:r>
    </w:p>
    <w:p w:rsidR="00EE6D9B" w:rsidRDefault="00840040">
      <w:pPr>
        <w:ind w:left="-5" w:right="711"/>
      </w:pPr>
      <w:r>
        <w:rPr>
          <w:rFonts w:ascii="Calibri" w:eastAsia="Calibri" w:hAnsi="Calibri" w:cs="Calibri"/>
          <w:i/>
        </w:rPr>
        <w:lastRenderedPageBreak/>
        <w:t xml:space="preserve">Cervical Cancer Behavior Risk Data Set: </w:t>
      </w:r>
      <w:r>
        <w:t xml:space="preserve">The dataset contains 19 </w:t>
      </w:r>
      <w:r>
        <w:t>attributes regarding ca cervix behavior risk with class label is ca cervix with 1 and 0 as values which means the respondent with and without ca cervix, respectively.</w:t>
      </w:r>
    </w:p>
    <w:p w:rsidR="00EE6D9B" w:rsidRDefault="00840040">
      <w:pPr>
        <w:spacing w:after="22"/>
        <w:ind w:left="309" w:right="711"/>
      </w:pPr>
      <w:r>
        <w:t>Attribute includes: 1) behavior eating 2) behavior personalHygine 3) intention aggregatio</w:t>
      </w:r>
      <w:r>
        <w:t>n</w:t>
      </w:r>
    </w:p>
    <w:p w:rsidR="00EE6D9B" w:rsidRDefault="00840040">
      <w:pPr>
        <w:spacing w:after="22"/>
        <w:ind w:left="-5" w:right="711"/>
      </w:pPr>
      <w:r>
        <w:t xml:space="preserve">4) intention </w:t>
      </w:r>
      <w:r>
        <w:rPr>
          <w:rFonts w:ascii="Calibri" w:eastAsia="Calibri" w:hAnsi="Calibri" w:cs="Calibri"/>
          <w:noProof/>
          <w:sz w:val="22"/>
        </w:rPr>
        <mc:AlternateContent>
          <mc:Choice Requires="wpg">
            <w:drawing>
              <wp:inline distT="0" distB="0" distL="0" distR="0">
                <wp:extent cx="37960" cy="5055"/>
                <wp:effectExtent l="0" t="0" r="0" b="0"/>
                <wp:docPr id="35656" name="Group 3565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7" name="Shape 18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56" style="width:2.989pt;height:0.398pt;mso-position-horizontal-relative:char;mso-position-vertical-relative:line" coordsize="379,50">
                <v:shape id="Shape 187" style="position:absolute;width:379;height:0;left:0;top:0;" coordsize="37960,0" path="m0,0l37960,0">
                  <v:stroke weight="0.398pt" endcap="flat" joinstyle="miter" miterlimit="10" on="true" color="#000000"/>
                  <v:fill on="false" color="#000000" opacity="0"/>
                </v:shape>
              </v:group>
            </w:pict>
          </mc:Fallback>
        </mc:AlternateContent>
      </w:r>
      <w:r>
        <w:t>commitment 5) attitude consistency 6) attitude spontaneity 7) norm significantPerson</w:t>
      </w:r>
    </w:p>
    <w:p w:rsidR="00EE6D9B" w:rsidRDefault="00840040">
      <w:pPr>
        <w:spacing w:after="22"/>
        <w:ind w:left="-5" w:right="711"/>
      </w:pPr>
      <w:r>
        <w:t>8) norm fulfillment 9) perception vulnerability 10) perception severity 11) motivation strength</w:t>
      </w:r>
    </w:p>
    <w:p w:rsidR="00EE6D9B" w:rsidRDefault="00840040">
      <w:pPr>
        <w:spacing w:after="22"/>
        <w:ind w:left="-5" w:right="711"/>
      </w:pPr>
      <w:r>
        <w:t>12) motivation willingness 13) socialSupport emotionality 1</w:t>
      </w:r>
      <w:r>
        <w:t>4) socialSupport appreciation</w:t>
      </w:r>
    </w:p>
    <w:p w:rsidR="00EE6D9B" w:rsidRDefault="00840040">
      <w:pPr>
        <w:spacing w:after="22"/>
        <w:ind w:left="-5" w:right="711"/>
      </w:pPr>
      <w:r>
        <w:t>15) socialSupport instrumental 16) empowerment knowledge 17) empowerment abilities</w:t>
      </w:r>
    </w:p>
    <w:p w:rsidR="00EE6D9B" w:rsidRDefault="00840040">
      <w:pPr>
        <w:spacing w:after="261"/>
        <w:ind w:left="-5" w:right="711"/>
      </w:pPr>
      <w:r>
        <w:t>18) empowerment desires 19) ca cervix (this is class attribute, 1=has cervical cancer, 0=no cervical cancer)</w:t>
      </w:r>
    </w:p>
    <w:p w:rsidR="00EE6D9B" w:rsidRDefault="00840040">
      <w:pPr>
        <w:spacing w:after="74"/>
        <w:ind w:left="-5" w:right="711"/>
      </w:pPr>
      <w:r>
        <w:rPr>
          <w:rFonts w:ascii="Calibri" w:eastAsia="Calibri" w:hAnsi="Calibri" w:cs="Calibri"/>
          <w:i/>
        </w:rPr>
        <w:t xml:space="preserve">Reuter 50 50 Data Set: </w:t>
      </w:r>
      <w:r>
        <w:t>The dataset</w:t>
      </w:r>
      <w:r>
        <w:t xml:space="preserve"> is used for authorship identification in online Writeprint which is a new research field of pattern recognition. The dataset is the subset of </w:t>
      </w:r>
      <w:r>
        <w:rPr>
          <w:i/>
        </w:rPr>
        <w:t xml:space="preserve">RCV </w:t>
      </w:r>
      <w:r>
        <w:t>1. These corpus has already been used in author identification experiments. In the top 50 authors (with respe</w:t>
      </w:r>
      <w:r>
        <w:t>ct to total size of articles) were selected. 50 authors of texts labeled with at least one subtopic of the class CCAT(corporate/industrial) were selected. That way, it is attempted to minimize the topic factor in distinguishing among the texts. The trainin</w:t>
      </w:r>
      <w:r>
        <w:t>g corpus consists of 2</w:t>
      </w:r>
      <w:r>
        <w:rPr>
          <w:i/>
        </w:rPr>
        <w:t>,</w:t>
      </w:r>
      <w:r>
        <w:t>500 texts (50 per author) and the test corpus includes other 2</w:t>
      </w:r>
      <w:r>
        <w:rPr>
          <w:i/>
        </w:rPr>
        <w:t>,</w:t>
      </w:r>
      <w:r>
        <w:t>500 texts (50 per author) non-overlapping with the training texts.</w:t>
      </w:r>
    </w:p>
    <w:p w:rsidR="00EE6D9B" w:rsidRDefault="00840040">
      <w:pPr>
        <w:spacing w:after="251"/>
        <w:ind w:left="309" w:right="711"/>
      </w:pPr>
      <w:r>
        <w:t>This dataset contain only pure text files. Attributes of the dataset are character n-grams(n=1-5).</w:t>
      </w:r>
    </w:p>
    <w:p w:rsidR="00EE6D9B" w:rsidRDefault="00840040">
      <w:pPr>
        <w:spacing w:after="73"/>
        <w:ind w:left="-5" w:right="711"/>
      </w:pPr>
      <w:r>
        <w:rPr>
          <w:rFonts w:ascii="Calibri" w:eastAsia="Calibri" w:hAnsi="Calibri" w:cs="Calibri"/>
          <w:i/>
        </w:rPr>
        <w:t>24 D</w:t>
      </w:r>
      <w:r>
        <w:rPr>
          <w:rFonts w:ascii="Calibri" w:eastAsia="Calibri" w:hAnsi="Calibri" w:cs="Calibri"/>
          <w:i/>
        </w:rPr>
        <w:t xml:space="preserve">ocuments in Three Topics: </w:t>
      </w:r>
      <w:r>
        <w:t xml:space="preserve">This dataset contains 24 text documents which belong to three topic folders: </w:t>
      </w:r>
      <w:r>
        <w:rPr>
          <w:i/>
        </w:rPr>
        <w:t>C</w:t>
      </w:r>
      <w:r>
        <w:t xml:space="preserve">1 airline safety, </w:t>
      </w:r>
      <w:r>
        <w:rPr>
          <w:i/>
        </w:rPr>
        <w:t>C</w:t>
      </w:r>
      <w:r>
        <w:t xml:space="preserve">4 hoof and mouth disease, and </w:t>
      </w:r>
      <w:r>
        <w:rPr>
          <w:i/>
        </w:rPr>
        <w:t>C</w:t>
      </w:r>
      <w:r>
        <w:t>7 mortgage rates. Each topic folder contains 8 documents.</w:t>
      </w:r>
    </w:p>
    <w:p w:rsidR="00EE6D9B" w:rsidRDefault="00840040">
      <w:pPr>
        <w:spacing w:after="229"/>
        <w:ind w:left="309" w:right="711"/>
      </w:pPr>
      <w:r>
        <w:t>This dataset contain only pure text files. A</w:t>
      </w:r>
      <w:r>
        <w:t>ttributes of the dataset are character n-grams(n=1-5).</w:t>
      </w:r>
    </w:p>
    <w:p w:rsidR="00EE6D9B" w:rsidRDefault="00840040">
      <w:pPr>
        <w:pStyle w:val="Heading2"/>
        <w:spacing w:after="63" w:line="259" w:lineRule="auto"/>
        <w:ind w:left="431" w:hanging="446"/>
      </w:pPr>
      <w:r>
        <w:rPr>
          <w:b/>
          <w:sz w:val="22"/>
        </w:rPr>
        <w:t>Preprocessing</w:t>
      </w:r>
    </w:p>
    <w:p w:rsidR="00EE6D9B" w:rsidRDefault="00840040">
      <w:pPr>
        <w:spacing w:after="184"/>
        <w:ind w:left="-5" w:right="711"/>
      </w:pPr>
      <w:r>
        <w:t>The program uses different ways and tools to preprocess real number datasets and text datasets.</w:t>
      </w:r>
    </w:p>
    <w:p w:rsidR="00EE6D9B" w:rsidRDefault="00840040">
      <w:pPr>
        <w:spacing w:after="108" w:line="266" w:lineRule="auto"/>
        <w:ind w:left="-5" w:right="0"/>
      </w:pPr>
      <w:r>
        <w:rPr>
          <w:b/>
        </w:rPr>
        <w:t>2.2.1 Real Number Datasets</w:t>
      </w:r>
    </w:p>
    <w:p w:rsidR="00EE6D9B" w:rsidRDefault="00840040">
      <w:pPr>
        <w:ind w:left="-5" w:right="711"/>
      </w:pPr>
      <w:r>
        <w:t xml:space="preserve">The program accepts real number datasets in </w:t>
      </w:r>
      <w:r>
        <w:rPr>
          <w:i/>
        </w:rPr>
        <w:t>.csv</w:t>
      </w:r>
      <w:r>
        <w:t xml:space="preserve">, </w:t>
      </w:r>
      <w:r>
        <w:rPr>
          <w:i/>
        </w:rPr>
        <w:t>.data</w:t>
      </w:r>
      <w:r>
        <w:t xml:space="preserve">, or </w:t>
      </w:r>
      <w:r>
        <w:rPr>
          <w:i/>
        </w:rPr>
        <w:t xml:space="preserve">.txt </w:t>
      </w:r>
      <w:r>
        <w:t>format. Delimiters are required and specified.</w:t>
      </w:r>
    </w:p>
    <w:p w:rsidR="00EE6D9B" w:rsidRDefault="00840040">
      <w:pPr>
        <w:numPr>
          <w:ilvl w:val="0"/>
          <w:numId w:val="1"/>
        </w:numPr>
        <w:ind w:right="711" w:firstLine="299"/>
      </w:pPr>
      <w:r>
        <w:t>Input data files are read and stored by line. (In most cases, the first line is skipped, which are always table titles.)</w:t>
      </w:r>
    </w:p>
    <w:p w:rsidR="00EE6D9B" w:rsidRDefault="00840040">
      <w:pPr>
        <w:numPr>
          <w:ilvl w:val="0"/>
          <w:numId w:val="1"/>
        </w:numPr>
        <w:ind w:right="711" w:firstLine="299"/>
      </w:pPr>
      <w:r>
        <w:t>Each line is splited in</w:t>
      </w:r>
      <w:r>
        <w:t>to array (or list, or whatever suitable data structure) based on specified delimiters.</w:t>
      </w:r>
    </w:p>
    <w:p w:rsidR="00EE6D9B" w:rsidRDefault="00840040">
      <w:pPr>
        <w:numPr>
          <w:ilvl w:val="0"/>
          <w:numId w:val="1"/>
        </w:numPr>
        <w:ind w:right="711" w:firstLine="299"/>
      </w:pPr>
      <w:r>
        <w:t>For datasets that have categories or class attributes, the column of category or class for each line, i.e., piece of data, is stored separately. This will be used for la</w:t>
      </w:r>
      <w:r>
        <w:t>ter performance evaluation.</w:t>
      </w:r>
    </w:p>
    <w:p w:rsidR="00EE6D9B" w:rsidRDefault="00840040">
      <w:pPr>
        <w:numPr>
          <w:ilvl w:val="0"/>
          <w:numId w:val="1"/>
        </w:numPr>
        <w:ind w:right="711" w:firstLine="299"/>
      </w:pPr>
      <w:r>
        <w:t xml:space="preserve">For each piece of data, the rest of columns eare first parsed into real numbers, i.e., </w:t>
      </w:r>
      <w:r>
        <w:rPr>
          <w:i/>
        </w:rPr>
        <w:t>double</w:t>
      </w:r>
      <w:r>
        <w:t>, and then stored in array data structure.</w:t>
      </w:r>
    </w:p>
    <w:p w:rsidR="00EE6D9B" w:rsidRDefault="00840040">
      <w:pPr>
        <w:numPr>
          <w:ilvl w:val="0"/>
          <w:numId w:val="1"/>
        </w:numPr>
        <w:spacing w:after="185"/>
        <w:ind w:right="711" w:firstLine="299"/>
      </w:pPr>
      <w:r>
        <w:t>All vectors (arrays) for all data points are stored in list data structure, and are now read</w:t>
      </w:r>
      <w:r>
        <w:t>y to serve as an input of the clustering algorithm.</w:t>
      </w:r>
    </w:p>
    <w:p w:rsidR="00EE6D9B" w:rsidRDefault="00840040">
      <w:pPr>
        <w:spacing w:after="108" w:line="266" w:lineRule="auto"/>
        <w:ind w:left="-5" w:right="0"/>
      </w:pPr>
      <w:r>
        <w:rPr>
          <w:b/>
        </w:rPr>
        <w:t>2.2.2 Text Datasets</w:t>
      </w:r>
    </w:p>
    <w:p w:rsidR="00EE6D9B" w:rsidRDefault="00840040">
      <w:pPr>
        <w:ind w:left="-5" w:right="711"/>
      </w:pPr>
      <w:r>
        <w:t xml:space="preserve">The program accepts text datasets in </w:t>
      </w:r>
      <w:r>
        <w:rPr>
          <w:i/>
        </w:rPr>
        <w:t xml:space="preserve">.txt </w:t>
      </w:r>
      <w:r>
        <w:t xml:space="preserve">format. Delimiter is not required. The program mainly uses </w:t>
      </w:r>
      <w:r>
        <w:rPr>
          <w:b/>
        </w:rPr>
        <w:t xml:space="preserve">Stanford coreNLP </w:t>
      </w:r>
      <w:r>
        <w:t xml:space="preserve">package to preprocess text documents. A fixed text file, </w:t>
      </w:r>
      <w:r>
        <w:rPr>
          <w:b/>
        </w:rPr>
        <w:t>stopwords</w:t>
      </w:r>
      <w:r>
        <w:rPr>
          <w:b/>
        </w:rPr>
        <w:t>.txt</w:t>
      </w:r>
      <w:r>
        <w:t>, is used in every preprocessing of datasets. This text file stores all stop words that would be removed in preprocessing part.</w:t>
      </w:r>
    </w:p>
    <w:p w:rsidR="00EE6D9B" w:rsidRDefault="00840040">
      <w:pPr>
        <w:numPr>
          <w:ilvl w:val="0"/>
          <w:numId w:val="2"/>
        </w:numPr>
        <w:ind w:right="711" w:firstLine="299"/>
      </w:pPr>
      <w:r>
        <w:t>Each input data file is read and stored as a single string.</w:t>
      </w:r>
    </w:p>
    <w:p w:rsidR="00EE6D9B" w:rsidRDefault="00840040">
      <w:pPr>
        <w:numPr>
          <w:ilvl w:val="0"/>
          <w:numId w:val="2"/>
        </w:numPr>
        <w:ind w:right="711" w:firstLine="299"/>
      </w:pPr>
      <w:r>
        <w:t xml:space="preserve">Stop words (specified in </w:t>
      </w:r>
      <w:r>
        <w:rPr>
          <w:i/>
        </w:rPr>
        <w:t>stopwords.txt</w:t>
      </w:r>
      <w:r>
        <w:t xml:space="preserve">) and all punctuation are </w:t>
      </w:r>
      <w:r>
        <w:t>removed.</w:t>
      </w:r>
    </w:p>
    <w:p w:rsidR="00EE6D9B" w:rsidRDefault="00840040">
      <w:pPr>
        <w:numPr>
          <w:ilvl w:val="0"/>
          <w:numId w:val="2"/>
        </w:numPr>
        <w:ind w:right="711" w:firstLine="299"/>
      </w:pPr>
      <w:r>
        <w:t>The content string, now without stop words or punctuation, are tokenized (split by space).</w:t>
      </w:r>
    </w:p>
    <w:p w:rsidR="00EE6D9B" w:rsidRDefault="00840040">
      <w:pPr>
        <w:numPr>
          <w:ilvl w:val="0"/>
          <w:numId w:val="2"/>
        </w:numPr>
        <w:ind w:right="711" w:firstLine="299"/>
      </w:pPr>
      <w:r>
        <w:lastRenderedPageBreak/>
        <w:t xml:space="preserve">Apply </w:t>
      </w:r>
      <w:r>
        <w:rPr>
          <w:b/>
        </w:rPr>
        <w:t xml:space="preserve">Name Entity Recognition </w:t>
      </w:r>
      <w:r>
        <w:t xml:space="preserve">feature in </w:t>
      </w:r>
      <w:r>
        <w:rPr>
          <w:i/>
        </w:rPr>
        <w:t xml:space="preserve">Stanford coreNLP </w:t>
      </w:r>
      <w:r>
        <w:t>package to detect name entities, and label them.</w:t>
      </w:r>
    </w:p>
    <w:p w:rsidR="00EE6D9B" w:rsidRDefault="00840040">
      <w:pPr>
        <w:numPr>
          <w:ilvl w:val="0"/>
          <w:numId w:val="2"/>
        </w:numPr>
        <w:ind w:right="711" w:firstLine="299"/>
      </w:pPr>
      <w:r>
        <w:t>For words (tokens) that are not labeled as name e</w:t>
      </w:r>
      <w:r>
        <w:t>ntities, change them all to lower cases.</w:t>
      </w:r>
    </w:p>
    <w:p w:rsidR="00EE6D9B" w:rsidRDefault="00840040">
      <w:pPr>
        <w:numPr>
          <w:ilvl w:val="0"/>
          <w:numId w:val="2"/>
        </w:numPr>
        <w:ind w:right="711" w:firstLine="299"/>
      </w:pPr>
      <w:r>
        <w:t xml:space="preserve">Apply </w:t>
      </w:r>
      <w:r>
        <w:rPr>
          <w:b/>
        </w:rPr>
        <w:t xml:space="preserve">Lemmatizer </w:t>
      </w:r>
      <w:r>
        <w:t xml:space="preserve">feature in </w:t>
      </w:r>
      <w:r>
        <w:rPr>
          <w:i/>
        </w:rPr>
        <w:t xml:space="preserve">Stanford coreNLP </w:t>
      </w:r>
      <w:r>
        <w:t>pacakge to lemmatize words that are not name entities.</w:t>
      </w:r>
    </w:p>
    <w:p w:rsidR="00EE6D9B" w:rsidRDefault="00840040">
      <w:pPr>
        <w:numPr>
          <w:ilvl w:val="0"/>
          <w:numId w:val="2"/>
        </w:numPr>
        <w:ind w:right="711" w:firstLine="299"/>
      </w:pPr>
      <w:r>
        <w:t xml:space="preserve">Use self-implemented </w:t>
      </w:r>
      <w:r>
        <w:rPr>
          <w:b/>
        </w:rPr>
        <w:t xml:space="preserve">2-gram </w:t>
      </w:r>
      <w:r>
        <w:t xml:space="preserve">and </w:t>
      </w:r>
      <w:r>
        <w:rPr>
          <w:b/>
        </w:rPr>
        <w:t xml:space="preserve">3-gram </w:t>
      </w:r>
      <w:r>
        <w:t>to detect noun groups (such as “airline company”), and merge them as a singl</w:t>
      </w:r>
      <w:r>
        <w:t>e token.</w:t>
      </w:r>
    </w:p>
    <w:p w:rsidR="00EE6D9B" w:rsidRDefault="00840040">
      <w:pPr>
        <w:numPr>
          <w:ilvl w:val="0"/>
          <w:numId w:val="2"/>
        </w:numPr>
        <w:spacing w:after="295"/>
        <w:ind w:right="711" w:firstLine="299"/>
      </w:pPr>
      <w:r>
        <w:t xml:space="preserve">After executing above to each document in the input dataset, calculate the </w:t>
      </w:r>
      <w:r>
        <w:rPr>
          <w:b/>
        </w:rPr>
        <w:t>TFIDF matrix</w:t>
      </w:r>
      <w:r>
        <w:t xml:space="preserve">. The calculated </w:t>
      </w:r>
      <w:r>
        <w:rPr>
          <w:i/>
        </w:rPr>
        <w:t xml:space="preserve">TFIDF matrix </w:t>
      </w:r>
      <w:r>
        <w:t>is ready to serve as input for clustering algorithm.</w:t>
      </w:r>
    </w:p>
    <w:p w:rsidR="00EE6D9B" w:rsidRDefault="00840040">
      <w:pPr>
        <w:pStyle w:val="Heading1"/>
        <w:ind w:left="270" w:hanging="270"/>
      </w:pPr>
      <w:r>
        <w:t>METHODOLOGY</w:t>
      </w:r>
    </w:p>
    <w:p w:rsidR="00EE6D9B" w:rsidRDefault="00840040">
      <w:pPr>
        <w:spacing w:after="231"/>
        <w:ind w:left="-5" w:right="711"/>
      </w:pPr>
      <w:r>
        <w:t>This section discusses the models and codes. In order to explain the modeling, some special behaviors and characteristics of dolphins are first presented.</w:t>
      </w:r>
    </w:p>
    <w:p w:rsidR="00EE6D9B" w:rsidRDefault="00840040">
      <w:pPr>
        <w:pStyle w:val="Heading2"/>
        <w:spacing w:after="90" w:line="259" w:lineRule="auto"/>
        <w:ind w:left="431" w:hanging="446"/>
      </w:pPr>
      <w:r>
        <w:rPr>
          <w:b/>
          <w:sz w:val="22"/>
        </w:rPr>
        <w:t>Behaviors</w:t>
      </w:r>
    </w:p>
    <w:p w:rsidR="00EE6D9B" w:rsidRDefault="00840040">
      <w:pPr>
        <w:spacing w:after="253"/>
        <w:ind w:left="-5" w:right="711"/>
      </w:pPr>
      <w:r>
        <w:rPr>
          <w:rFonts w:ascii="Calibri" w:eastAsia="Calibri" w:hAnsi="Calibri" w:cs="Calibri"/>
          <w:i/>
        </w:rPr>
        <w:t xml:space="preserve">Echolocation: </w:t>
      </w:r>
      <w:r>
        <w:t>Dolphin has good eyesight, but the good eyesight is not quite helpful with pr</w:t>
      </w:r>
      <w:r>
        <w:t>edation in poor light conditions under the sea. Instead, the dolphin uses a special ability to search for prey, which is echolocation. In echolocating, it produces short broad-spectrum burst-pulses that sound to us like ”clicks.” These ”clicks” are reflect</w:t>
      </w:r>
      <w:r>
        <w:t>ed from objects of interest to the whale and provide information to the whale on food sources.With the help of echo, the dolphin can have a better perception of the surrounding environment.</w:t>
      </w:r>
    </w:p>
    <w:p w:rsidR="00EE6D9B" w:rsidRDefault="00840040">
      <w:pPr>
        <w:spacing w:after="231"/>
        <w:ind w:left="-5" w:right="711"/>
      </w:pPr>
      <w:r>
        <w:rPr>
          <w:b/>
        </w:rPr>
        <w:t xml:space="preserve">Cooperation and Information Exchange: </w:t>
      </w:r>
      <w:r>
        <w:t>In most cases, predatory beh</w:t>
      </w:r>
      <w:r>
        <w:t>avior is not achieved by one dolphin alone, but finished by cooperation. Facing large preys or swarms of preys, dolphins cooperate with each other and exchange their information using echolocation. Dolphins also divide their labor in many cases. For instan</w:t>
      </w:r>
      <w:r>
        <w:t>ce, the dolphins close to the prey are responsible for tracking the movements of the prey and the dolphins far away from the prey form a circle to surround the prey.</w:t>
      </w:r>
    </w:p>
    <w:p w:rsidR="00EE6D9B" w:rsidRDefault="00840040">
      <w:pPr>
        <w:pStyle w:val="Heading2"/>
        <w:spacing w:after="63" w:line="259" w:lineRule="auto"/>
        <w:ind w:left="431" w:hanging="446"/>
      </w:pPr>
      <w:r>
        <w:rPr>
          <w:b/>
          <w:sz w:val="22"/>
        </w:rPr>
        <w:t>Predation Stages</w:t>
      </w:r>
    </w:p>
    <w:p w:rsidR="00EE6D9B" w:rsidRDefault="00840040">
      <w:pPr>
        <w:spacing w:after="283"/>
        <w:ind w:left="-5" w:right="711"/>
      </w:pPr>
      <w:r>
        <w:t>The algorithm modeling the clustering by simulating the predation activit</w:t>
      </w:r>
      <w:r>
        <w:t>y of dolphins. The whole predation process can be seen as three phases: individual search, information exchange, and predation.</w:t>
      </w:r>
    </w:p>
    <w:p w:rsidR="00EE6D9B" w:rsidRDefault="00840040">
      <w:pPr>
        <w:numPr>
          <w:ilvl w:val="0"/>
          <w:numId w:val="3"/>
        </w:numPr>
        <w:spacing w:after="196"/>
        <w:ind w:right="711" w:hanging="199"/>
      </w:pPr>
      <w:r>
        <w:rPr>
          <w:rFonts w:ascii="Calibri" w:eastAsia="Calibri" w:hAnsi="Calibri" w:cs="Calibri"/>
          <w:i/>
        </w:rPr>
        <w:t xml:space="preserve">Individual Search: </w:t>
      </w:r>
      <w:r>
        <w:t>each dolphin searches its best-fit prey within a given search radius. How ”suitable” a prey is to a dolphin is determined by a fitness function. And the optimal prey for each dolphin, if any, is stored.</w:t>
      </w:r>
    </w:p>
    <w:p w:rsidR="00EE6D9B" w:rsidRDefault="00840040">
      <w:pPr>
        <w:numPr>
          <w:ilvl w:val="0"/>
          <w:numId w:val="3"/>
        </w:numPr>
        <w:spacing w:after="197"/>
        <w:ind w:right="711" w:hanging="199"/>
      </w:pPr>
      <w:r>
        <w:rPr>
          <w:rFonts w:ascii="Calibri" w:eastAsia="Calibri" w:hAnsi="Calibri" w:cs="Calibri"/>
          <w:i/>
        </w:rPr>
        <w:t xml:space="preserve">Information Exchange: </w:t>
      </w:r>
      <w:r>
        <w:t>dolphins exchange their informa</w:t>
      </w:r>
      <w:r>
        <w:t>tion if necessary using echolocation. Specifically, one dolphin sends the information of its optimal prey to the other dolphin if 1) it currently finds a better prey and 2) the sound ”may” be transmitted to that dolphin before the end of the whole procedur</w:t>
      </w:r>
      <w:r>
        <w:t>e. We use a matrix, i.e., two-dimensional array to keep track of the remaining time of sound to travel from one dolphin to another. When the sound arrives, the destination dolphin will make its own decision of whether it should keep its individual-searched</w:t>
      </w:r>
      <w:r>
        <w:t xml:space="preserve"> prey or replaces by the prey found by neighbors.</w:t>
      </w:r>
    </w:p>
    <w:p w:rsidR="00EE6D9B" w:rsidRDefault="00840040">
      <w:pPr>
        <w:numPr>
          <w:ilvl w:val="0"/>
          <w:numId w:val="3"/>
        </w:numPr>
        <w:spacing w:after="258"/>
        <w:ind w:right="711" w:hanging="199"/>
      </w:pPr>
      <w:r>
        <w:rPr>
          <w:rFonts w:ascii="Calibri" w:eastAsia="Calibri" w:hAnsi="Calibri" w:cs="Calibri"/>
          <w:i/>
        </w:rPr>
        <w:t xml:space="preserve">Predation: </w:t>
      </w:r>
      <w:r>
        <w:t>dolphins take action corresponding to the optimal prey, if any. And they moves to a certain position around their target preys, which depends on the distance to the target prey.</w:t>
      </w:r>
    </w:p>
    <w:p w:rsidR="00EE6D9B" w:rsidRDefault="00840040">
      <w:pPr>
        <w:pStyle w:val="Heading2"/>
        <w:spacing w:after="63" w:line="259" w:lineRule="auto"/>
        <w:ind w:left="431" w:hanging="446"/>
      </w:pPr>
      <w:r>
        <w:rPr>
          <w:b/>
          <w:sz w:val="22"/>
        </w:rPr>
        <w:lastRenderedPageBreak/>
        <w:t>Models Constructi</w:t>
      </w:r>
      <w:r>
        <w:rPr>
          <w:b/>
          <w:sz w:val="22"/>
        </w:rPr>
        <w:t>on</w:t>
      </w:r>
    </w:p>
    <w:p w:rsidR="00EE6D9B" w:rsidRDefault="00840040">
      <w:pPr>
        <w:ind w:left="-5" w:right="711"/>
      </w:pPr>
      <w:r>
        <w:t xml:space="preserve">Input training datasets are first pre-processed, as mentioned in Section 2.2. The document vector (raw data for real number datasets and TFIDF for text documents) is input to algorithm in </w:t>
      </w:r>
      <w:r>
        <w:rPr>
          <w:b/>
        </w:rPr>
        <w:t>two-dimensional array</w:t>
      </w:r>
      <w:r>
        <w:t>, i.e., matrix form. The algorithm is implem</w:t>
      </w:r>
      <w:r>
        <w:t>ented using object oriented programming.</w:t>
      </w:r>
    </w:p>
    <w:p w:rsidR="00EE6D9B" w:rsidRDefault="00840040">
      <w:pPr>
        <w:spacing w:after="91" w:line="266" w:lineRule="auto"/>
        <w:ind w:left="-5" w:right="0"/>
      </w:pPr>
      <w:r>
        <w:rPr>
          <w:b/>
        </w:rPr>
        <w:t>3.3.1 Objects</w:t>
      </w:r>
    </w:p>
    <w:p w:rsidR="00EE6D9B" w:rsidRDefault="00840040">
      <w:pPr>
        <w:spacing w:after="82"/>
        <w:ind w:left="-5" w:right="711"/>
      </w:pPr>
      <w:r>
        <w:t xml:space="preserve">There are two main objects in this model: </w:t>
      </w:r>
      <w:r>
        <w:rPr>
          <w:b/>
        </w:rPr>
        <w:t xml:space="preserve">Dolphin </w:t>
      </w:r>
      <w:r>
        <w:t xml:space="preserve">and </w:t>
      </w:r>
      <w:r>
        <w:rPr>
          <w:b/>
        </w:rPr>
        <w:t>Prey</w:t>
      </w:r>
      <w:r>
        <w:t xml:space="preserve">. Both objects store the original document vector </w:t>
      </w:r>
      <w:r>
        <w:rPr>
          <w:b/>
        </w:rPr>
        <w:t xml:space="preserve">.raw </w:t>
      </w:r>
      <w:r>
        <w:t xml:space="preserve">(which is very possible to be high-dimensional) and the newly constructed vector in clustering space </w:t>
      </w:r>
      <w:r>
        <w:rPr>
          <w:b/>
        </w:rPr>
        <w:t>.position</w:t>
      </w:r>
      <w:r>
        <w:t>. The original document vector is used to computer the similarity between two objects, i.e. two data points, which is essentially used in clusteri</w:t>
      </w:r>
      <w:r>
        <w:t>ng procedure. The newly constructed vector in clustering space is used for visualization.</w:t>
      </w:r>
    </w:p>
    <w:p w:rsidR="00EE6D9B" w:rsidRDefault="00840040">
      <w:pPr>
        <w:spacing w:after="194"/>
        <w:ind w:left="-15" w:right="711" w:firstLine="299"/>
      </w:pPr>
      <w:r>
        <w:t xml:space="preserve">Specifically, </w:t>
      </w:r>
      <w:r>
        <w:rPr>
          <w:b/>
        </w:rPr>
        <w:t xml:space="preserve">Dolphin </w:t>
      </w:r>
      <w:r>
        <w:t xml:space="preserve">has some extra attributes, which are its search radius </w:t>
      </w:r>
      <w:r>
        <w:rPr>
          <w:b/>
        </w:rPr>
        <w:t xml:space="preserve">Dolphin.searchR </w:t>
      </w:r>
      <w:r>
        <w:t xml:space="preserve">used in individual search phase and its optimal prey </w:t>
      </w:r>
      <w:r>
        <w:rPr>
          <w:b/>
        </w:rPr>
        <w:t>Dolphin.optimal</w:t>
      </w:r>
      <w:r>
        <w:t xml:space="preserve">. It </w:t>
      </w:r>
      <w:r>
        <w:t xml:space="preserve">also has attribute </w:t>
      </w:r>
      <w:r>
        <w:rPr>
          <w:b/>
        </w:rPr>
        <w:t xml:space="preserve">Dolphin.cluster </w:t>
      </w:r>
      <w:r>
        <w:t xml:space="preserve">to store data points that are assigned to its belonging cluster, which is modeled as preys being eaten by this dolphin. </w:t>
      </w:r>
      <w:r>
        <w:rPr>
          <w:b/>
        </w:rPr>
        <w:t xml:space="preserve">Prey </w:t>
      </w:r>
      <w:r>
        <w:t xml:space="preserve">has an extra attribute </w:t>
      </w:r>
      <w:r>
        <w:rPr>
          <w:b/>
        </w:rPr>
        <w:t xml:space="preserve">Prey.status </w:t>
      </w:r>
      <w:r>
        <w:t>to keep track of whether a prey is alive or eaten.</w:t>
      </w:r>
    </w:p>
    <w:p w:rsidR="00EE6D9B" w:rsidRDefault="00840040">
      <w:pPr>
        <w:pStyle w:val="Heading2"/>
        <w:spacing w:after="63" w:line="259" w:lineRule="auto"/>
        <w:ind w:left="431" w:hanging="446"/>
      </w:pPr>
      <w:r>
        <w:rPr>
          <w:b/>
          <w:sz w:val="22"/>
        </w:rPr>
        <w:t>Similarity</w:t>
      </w:r>
      <w:r>
        <w:rPr>
          <w:b/>
          <w:sz w:val="22"/>
        </w:rPr>
        <w:t xml:space="preserve"> measure</w:t>
      </w:r>
    </w:p>
    <w:p w:rsidR="00EE6D9B" w:rsidRDefault="00840040">
      <w:pPr>
        <w:ind w:left="-5" w:right="711"/>
      </w:pPr>
      <w:r>
        <w:t>The project now implements 2 similarity measure: cosine similarity and Euclidean distance. (Since these two similarity measure are common, the report would not explain them in detail here.</w:t>
      </w:r>
    </w:p>
    <w:p w:rsidR="00EE6D9B" w:rsidRDefault="00840040">
      <w:pPr>
        <w:spacing w:after="141"/>
        <w:ind w:left="-15" w:right="711" w:firstLine="299"/>
      </w:pPr>
      <w:r>
        <w:t xml:space="preserve">The function is implemented in </w:t>
      </w:r>
      <w:r>
        <w:rPr>
          <w:b/>
        </w:rPr>
        <w:t xml:space="preserve">Dolphin </w:t>
      </w:r>
      <w:r>
        <w:t>class, requiring tw</w:t>
      </w:r>
      <w:r>
        <w:t>o objects: the original document vector of two measured objects.</w:t>
      </w:r>
    </w:p>
    <w:p w:rsidR="00EE6D9B" w:rsidRDefault="00840040">
      <w:pPr>
        <w:spacing w:after="67" w:line="266" w:lineRule="auto"/>
        <w:ind w:left="-5" w:right="0"/>
      </w:pPr>
      <w:r>
        <w:rPr>
          <w:b/>
        </w:rPr>
        <w:t>3.4.1 Fitness Function</w:t>
      </w:r>
    </w:p>
    <w:p w:rsidR="00EE6D9B" w:rsidRDefault="00840040">
      <w:pPr>
        <w:spacing w:after="57"/>
        <w:ind w:left="-5" w:right="711"/>
      </w:pPr>
      <w:r>
        <w:t>A special function needs to be specified here. Our algorithm uses a specific function to calculate “how suitable” a prey is to a dolphin. This function can be changed d</w:t>
      </w:r>
      <w:r>
        <w:t xml:space="preserve">epending on features of input documents and can be improved by multiple times of testing. The function is implemented in </w:t>
      </w:r>
      <w:r>
        <w:rPr>
          <w:b/>
        </w:rPr>
        <w:t xml:space="preserve">Dolphin </w:t>
      </w:r>
      <w:r>
        <w:t xml:space="preserve">class, requiring two parameters: a </w:t>
      </w:r>
      <w:r>
        <w:rPr>
          <w:b/>
        </w:rPr>
        <w:t xml:space="preserve">Dolphin </w:t>
      </w:r>
      <w:r>
        <w:t xml:space="preserve">object and a </w:t>
      </w:r>
      <w:r>
        <w:rPr>
          <w:b/>
        </w:rPr>
        <w:t xml:space="preserve">Prey </w:t>
      </w:r>
      <w:r>
        <w:t xml:space="preserve">object. For now, in order to avoid ambiguity, the paper uses </w:t>
      </w:r>
      <w:r>
        <w:rPr>
          <w:b/>
        </w:rPr>
        <w:t>fitne</w:t>
      </w:r>
      <w:r>
        <w:rPr>
          <w:b/>
        </w:rPr>
        <w:t xml:space="preserve">ss() </w:t>
      </w:r>
      <w:r>
        <w:t>to refer to it.</w:t>
      </w:r>
    </w:p>
    <w:p w:rsidR="00EE6D9B" w:rsidRDefault="00840040">
      <w:pPr>
        <w:spacing w:after="221"/>
        <w:ind w:left="-15" w:right="711" w:firstLine="299"/>
      </w:pPr>
      <w:r>
        <w:t xml:space="preserve">In any case, the function should be related to similarity measure. In our case, the similarity measure is either cosine similarity or Euclidean distance. So far, two fitness functions are tested. Here use </w:t>
      </w:r>
      <w:r>
        <w:rPr>
          <w:i/>
        </w:rPr>
        <w:t xml:space="preserve">D </w:t>
      </w:r>
      <w:r>
        <w:t xml:space="preserve">to denote a </w:t>
      </w:r>
      <w:r>
        <w:rPr>
          <w:b/>
        </w:rPr>
        <w:t xml:space="preserve">Dolphin </w:t>
      </w:r>
      <w:r>
        <w:t>object a</w:t>
      </w:r>
      <w:r>
        <w:t xml:space="preserve">nd </w:t>
      </w:r>
      <w:r>
        <w:rPr>
          <w:i/>
        </w:rPr>
        <w:t xml:space="preserve">P </w:t>
      </w:r>
      <w:r>
        <w:t xml:space="preserve">a </w:t>
      </w:r>
      <w:r>
        <w:rPr>
          <w:b/>
        </w:rPr>
        <w:t xml:space="preserve">Prey </w:t>
      </w:r>
      <w:r>
        <w:t>object.</w:t>
      </w:r>
    </w:p>
    <w:p w:rsidR="00EE6D9B" w:rsidRDefault="00840040">
      <w:pPr>
        <w:numPr>
          <w:ilvl w:val="0"/>
          <w:numId w:val="4"/>
        </w:numPr>
        <w:spacing w:after="170"/>
        <w:ind w:right="711" w:hanging="199"/>
      </w:pPr>
      <w:r>
        <w:rPr>
          <w:i/>
        </w:rPr>
        <w:t>fitness</w:t>
      </w:r>
      <w:r>
        <w:t>(</w:t>
      </w:r>
      <w:r>
        <w:rPr>
          <w:i/>
        </w:rPr>
        <w:t>D,P</w:t>
      </w:r>
      <w:r>
        <w:t xml:space="preserve">) = </w:t>
      </w:r>
      <w:r>
        <w:rPr>
          <w:i/>
        </w:rPr>
        <w:t>sim</w:t>
      </w:r>
      <w:r>
        <w:t>(</w:t>
      </w:r>
      <w:r>
        <w:rPr>
          <w:i/>
        </w:rPr>
        <w:t>D.raw,P.raw</w:t>
      </w:r>
      <w:r>
        <w:t>): Simply use similarity to determine how suitable a prey is to a dolphin. In this case, for cosine similarity measurement, the larger the fitness value is, the better the prey is; for Euclidean distance me</w:t>
      </w:r>
      <w:r>
        <w:t>asurement, the smaller the fitness value is, the better the prey is.</w:t>
      </w:r>
    </w:p>
    <w:p w:rsidR="00EE6D9B" w:rsidRDefault="00840040">
      <w:pPr>
        <w:numPr>
          <w:ilvl w:val="0"/>
          <w:numId w:val="4"/>
        </w:numPr>
        <w:spacing w:after="195"/>
        <w:ind w:right="711" w:hanging="199"/>
      </w:pPr>
      <w:r>
        <w:rPr>
          <w:i/>
        </w:rPr>
        <w:t>fitness</w:t>
      </w:r>
      <w:r>
        <w:t>(</w:t>
      </w:r>
      <w:r>
        <w:rPr>
          <w:i/>
        </w:rPr>
        <w:t>D,P</w:t>
      </w:r>
      <w:r>
        <w:t xml:space="preserve">) = </w:t>
      </w:r>
      <w:r>
        <w:rPr>
          <w:i/>
        </w:rPr>
        <w:t>sim</w:t>
      </w:r>
      <w:r>
        <w:t>(</w:t>
      </w:r>
      <w:r>
        <w:rPr>
          <w:i/>
        </w:rPr>
        <w:t>D.raw,P.raw</w:t>
      </w:r>
      <w:r>
        <w:t xml:space="preserve">) </w:t>
      </w:r>
      <w:r>
        <w:t xml:space="preserve">× </w:t>
      </w:r>
      <w:r>
        <w:rPr>
          <w:i/>
        </w:rPr>
        <w:t>dense</w:t>
      </w:r>
      <w:r>
        <w:t xml:space="preserve">: Here a new attribute </w:t>
      </w:r>
      <w:r>
        <w:rPr>
          <w:b/>
        </w:rPr>
        <w:t xml:space="preserve">dense </w:t>
      </w:r>
      <w:r>
        <w:t xml:space="preserve">is introduced. It measures the number of alive preys “nearby” </w:t>
      </w:r>
      <w:r>
        <w:rPr>
          <w:i/>
        </w:rPr>
        <w:t>P</w:t>
      </w:r>
      <w:r>
        <w:t xml:space="preserve">. More “nearby” alive preys there are, the better the </w:t>
      </w:r>
      <w:r>
        <w:rPr>
          <w:i/>
        </w:rPr>
        <w:t xml:space="preserve">P </w:t>
      </w:r>
      <w:r>
        <w:t xml:space="preserve">is to </w:t>
      </w:r>
      <w:r>
        <w:rPr>
          <w:i/>
        </w:rPr>
        <w:t>D</w:t>
      </w:r>
      <w:r>
        <w:t>.</w:t>
      </w:r>
    </w:p>
    <w:p w:rsidR="00EE6D9B" w:rsidRDefault="00840040">
      <w:pPr>
        <w:spacing w:after="67" w:line="266" w:lineRule="auto"/>
        <w:ind w:left="-5" w:right="0"/>
      </w:pPr>
      <w:r>
        <w:rPr>
          <w:b/>
        </w:rPr>
        <w:t>3.4.2 Initialization</w:t>
      </w:r>
    </w:p>
    <w:p w:rsidR="00EE6D9B" w:rsidRDefault="00840040">
      <w:pPr>
        <w:ind w:left="-5" w:right="711"/>
      </w:pPr>
      <w:r>
        <w:t>At the very first beginning, the algorithm converts all data points vectors to a two-dimensional vectors, w</w:t>
      </w:r>
      <w:r>
        <w:t>hich are used for visualization. This procedure can be done either randomly or principle component analysis. The current testing results are based on codes using random method.</w:t>
      </w:r>
    </w:p>
    <w:p w:rsidR="00EE6D9B" w:rsidRDefault="00840040">
      <w:pPr>
        <w:spacing w:after="27"/>
        <w:ind w:left="-15" w:right="711" w:firstLine="299"/>
      </w:pPr>
      <w:r>
        <w:t xml:space="preserve">The algorithm takes input from user (or programmer) an integer </w:t>
      </w:r>
      <w:r>
        <w:rPr>
          <w:i/>
        </w:rPr>
        <w:t xml:space="preserve">k </w:t>
      </w:r>
      <w:r>
        <w:t xml:space="preserve">to be the initial number of clusters. The algorithms then selects </w:t>
      </w:r>
      <w:r>
        <w:rPr>
          <w:i/>
        </w:rPr>
        <w:t xml:space="preserve">k </w:t>
      </w:r>
      <w:r>
        <w:t xml:space="preserve">data points randomly and treat them as </w:t>
      </w:r>
      <w:r>
        <w:rPr>
          <w:b/>
        </w:rPr>
        <w:t>Dolphin</w:t>
      </w:r>
      <w:r>
        <w:t xml:space="preserve">. The algorithm initializes the </w:t>
      </w:r>
      <w:r>
        <w:rPr>
          <w:i/>
        </w:rPr>
        <w:t>k</w:t>
      </w:r>
    </w:p>
    <w:p w:rsidR="00EE6D9B" w:rsidRDefault="00840040">
      <w:pPr>
        <w:spacing w:after="27"/>
        <w:ind w:left="-5" w:right="711"/>
      </w:pPr>
      <w:r>
        <w:rPr>
          <w:b/>
        </w:rPr>
        <w:t xml:space="preserve">Dolphin </w:t>
      </w:r>
      <w:r>
        <w:t>and store them as [</w:t>
      </w:r>
      <w:r>
        <w:rPr>
          <w:i/>
        </w:rPr>
        <w:t>D</w:t>
      </w:r>
      <w:r>
        <w:rPr>
          <w:vertAlign w:val="subscript"/>
        </w:rPr>
        <w:t>1</w:t>
      </w:r>
      <w:r>
        <w:rPr>
          <w:i/>
        </w:rPr>
        <w:t>,D</w:t>
      </w:r>
      <w:r>
        <w:rPr>
          <w:vertAlign w:val="subscript"/>
        </w:rPr>
        <w:t>2</w:t>
      </w:r>
      <w:r>
        <w:rPr>
          <w:i/>
        </w:rPr>
        <w:t>,...,D</w:t>
      </w:r>
      <w:r>
        <w:rPr>
          <w:i/>
          <w:vertAlign w:val="subscript"/>
        </w:rPr>
        <w:t>k</w:t>
      </w:r>
      <w:r>
        <w:t>]. T</w:t>
      </w:r>
      <w:r>
        <w:t xml:space="preserve">he rest of the data points are treated as </w:t>
      </w:r>
      <w:r>
        <w:rPr>
          <w:b/>
        </w:rPr>
        <w:t>Prey</w:t>
      </w:r>
      <w:r>
        <w:t>, and are stored as</w:t>
      </w:r>
    </w:p>
    <w:p w:rsidR="00EE6D9B" w:rsidRDefault="00840040">
      <w:pPr>
        <w:spacing w:after="76" w:line="265" w:lineRule="auto"/>
        <w:ind w:left="-5" w:right="0"/>
      </w:pPr>
      <w:r>
        <w:t>[</w:t>
      </w:r>
      <w:r>
        <w:rPr>
          <w:i/>
        </w:rPr>
        <w:t>P</w:t>
      </w:r>
      <w:r>
        <w:rPr>
          <w:vertAlign w:val="subscript"/>
        </w:rPr>
        <w:t>1</w:t>
      </w:r>
      <w:r>
        <w:rPr>
          <w:i/>
        </w:rPr>
        <w:t>,P</w:t>
      </w:r>
      <w:r>
        <w:rPr>
          <w:vertAlign w:val="subscript"/>
        </w:rPr>
        <w:t>2</w:t>
      </w:r>
      <w:r>
        <w:rPr>
          <w:i/>
        </w:rPr>
        <w:t>,...,P</w:t>
      </w:r>
      <w:r>
        <w:rPr>
          <w:i/>
          <w:vertAlign w:val="subscript"/>
        </w:rPr>
        <w:t>m</w:t>
      </w:r>
      <w:r>
        <w:t>].</w:t>
      </w:r>
    </w:p>
    <w:p w:rsidR="00EE6D9B" w:rsidRDefault="00840040">
      <w:pPr>
        <w:spacing w:after="147" w:line="259" w:lineRule="auto"/>
        <w:ind w:right="711"/>
        <w:jc w:val="right"/>
      </w:pPr>
      <w:r>
        <w:t xml:space="preserve">The </w:t>
      </w:r>
      <w:r>
        <w:rPr>
          <w:i/>
        </w:rPr>
        <w:t xml:space="preserve">k </w:t>
      </w:r>
      <w:r>
        <w:rPr>
          <w:b/>
        </w:rPr>
        <w:t>Dolphin</w:t>
      </w:r>
      <w:r>
        <w:t xml:space="preserve">s are treated as cluster centroids, and the rest of </w:t>
      </w:r>
      <w:r>
        <w:rPr>
          <w:b/>
        </w:rPr>
        <w:t>Prey</w:t>
      </w:r>
      <w:r>
        <w:t>s are data points needed to be assigned.</w:t>
      </w:r>
    </w:p>
    <w:p w:rsidR="00EE6D9B" w:rsidRDefault="00840040">
      <w:pPr>
        <w:spacing w:after="67" w:line="266" w:lineRule="auto"/>
        <w:ind w:left="-5" w:right="0"/>
      </w:pPr>
      <w:r>
        <w:rPr>
          <w:b/>
        </w:rPr>
        <w:t>3.4.3 Individual Search</w:t>
      </w:r>
    </w:p>
    <w:p w:rsidR="00EE6D9B" w:rsidRDefault="00840040">
      <w:pPr>
        <w:ind w:left="-5" w:right="711"/>
      </w:pPr>
      <w:r>
        <w:t>The algorithm then starts its clustering</w:t>
      </w:r>
      <w:r>
        <w:t xml:space="preserve"> iteration. The first step is individual search.</w:t>
      </w:r>
    </w:p>
    <w:p w:rsidR="00EE6D9B" w:rsidRDefault="00840040">
      <w:pPr>
        <w:spacing w:after="23" w:line="259" w:lineRule="auto"/>
        <w:ind w:right="711"/>
        <w:jc w:val="right"/>
      </w:pPr>
      <w:r>
        <w:lastRenderedPageBreak/>
        <w:t xml:space="preserve">In this stage, each </w:t>
      </w:r>
      <w:r>
        <w:rPr>
          <w:b/>
        </w:rPr>
        <w:t xml:space="preserve">Dolphin </w:t>
      </w:r>
      <w:r>
        <w:rPr>
          <w:i/>
        </w:rPr>
        <w:t>D</w:t>
      </w:r>
      <w:r>
        <w:rPr>
          <w:i/>
          <w:vertAlign w:val="subscript"/>
        </w:rPr>
        <w:t xml:space="preserve">i </w:t>
      </w:r>
      <w:r>
        <w:t xml:space="preserve">calculates the </w:t>
      </w:r>
      <w:r>
        <w:rPr>
          <w:b/>
        </w:rPr>
        <w:t xml:space="preserve">fitness </w:t>
      </w:r>
      <w:r>
        <w:t xml:space="preserve">values of </w:t>
      </w:r>
      <w:r>
        <w:rPr>
          <w:b/>
        </w:rPr>
        <w:t xml:space="preserve">Prey </w:t>
      </w:r>
      <w:r>
        <w:rPr>
          <w:i/>
        </w:rPr>
        <w:t>P</w:t>
      </w:r>
      <w:r>
        <w:rPr>
          <w:i/>
          <w:vertAlign w:val="subscript"/>
        </w:rPr>
        <w:t xml:space="preserve">j </w:t>
      </w:r>
      <w:r>
        <w:t xml:space="preserve">such that </w:t>
      </w:r>
      <w:r>
        <w:rPr>
          <w:i/>
        </w:rPr>
        <w:t>sim</w:t>
      </w:r>
      <w:r>
        <w:t>(</w:t>
      </w:r>
      <w:r>
        <w:rPr>
          <w:i/>
        </w:rPr>
        <w:t>P</w:t>
      </w:r>
      <w:r>
        <w:rPr>
          <w:i/>
          <w:vertAlign w:val="subscript"/>
        </w:rPr>
        <w:t>j</w:t>
      </w:r>
      <w:r>
        <w:rPr>
          <w:i/>
        </w:rPr>
        <w:t>,D</w:t>
      </w:r>
      <w:r>
        <w:rPr>
          <w:i/>
          <w:vertAlign w:val="subscript"/>
        </w:rPr>
        <w:t>i</w:t>
      </w:r>
      <w:r>
        <w:t xml:space="preserve">) </w:t>
      </w:r>
      <w:r>
        <w:rPr>
          <w:i/>
        </w:rPr>
        <w:t>&gt; D</w:t>
      </w:r>
      <w:r>
        <w:rPr>
          <w:i/>
          <w:vertAlign w:val="subscript"/>
        </w:rPr>
        <w:t>i</w:t>
      </w:r>
      <w:r>
        <w:rPr>
          <w:i/>
        </w:rPr>
        <w:t>.searchR</w:t>
      </w:r>
      <w:r>
        <w:t>.</w:t>
      </w:r>
    </w:p>
    <w:p w:rsidR="00EE6D9B" w:rsidRDefault="00840040">
      <w:pPr>
        <w:spacing w:after="168"/>
        <w:ind w:left="-5" w:right="711"/>
      </w:pPr>
      <w:r>
        <w:t xml:space="preserve">(Note that here </w:t>
      </w:r>
      <w:r>
        <w:rPr>
          <w:i/>
        </w:rPr>
        <w:t>sim</w:t>
      </w:r>
      <w:r>
        <w:t>() simply means using one similarity measure.) And find its optimal prey as</w:t>
      </w:r>
    </w:p>
    <w:p w:rsidR="00EE6D9B" w:rsidRDefault="00840040">
      <w:pPr>
        <w:spacing w:after="0" w:line="259" w:lineRule="auto"/>
        <w:ind w:left="0" w:firstLine="0"/>
        <w:jc w:val="center"/>
      </w:pPr>
      <w:r>
        <w:rPr>
          <w:i/>
        </w:rPr>
        <w:t>D</w:t>
      </w:r>
      <w:r>
        <w:rPr>
          <w:i/>
          <w:vertAlign w:val="subscript"/>
        </w:rPr>
        <w:t>i</w:t>
      </w:r>
      <w:r>
        <w:rPr>
          <w:i/>
        </w:rPr>
        <w:t xml:space="preserve">.optimal </w:t>
      </w:r>
      <w:r>
        <w:t>= argmin</w:t>
      </w:r>
      <w:r>
        <w:rPr>
          <w:i/>
        </w:rPr>
        <w:t>fitness</w:t>
      </w:r>
      <w:r>
        <w:t>(</w:t>
      </w:r>
      <w:r>
        <w:rPr>
          <w:i/>
        </w:rPr>
        <w:t>D</w:t>
      </w:r>
      <w:r>
        <w:rPr>
          <w:i/>
          <w:vertAlign w:val="subscript"/>
        </w:rPr>
        <w:t>i</w:t>
      </w:r>
      <w:r>
        <w:rPr>
          <w:i/>
        </w:rPr>
        <w:t>,P</w:t>
      </w:r>
      <w:r>
        <w:rPr>
          <w:i/>
          <w:vertAlign w:val="subscript"/>
        </w:rPr>
        <w:t>j</w:t>
      </w:r>
      <w:r>
        <w:t>)</w:t>
      </w:r>
    </w:p>
    <w:p w:rsidR="00EE6D9B" w:rsidRDefault="00840040">
      <w:pPr>
        <w:spacing w:after="222" w:line="259" w:lineRule="auto"/>
        <w:ind w:left="0" w:right="574" w:firstLine="0"/>
        <w:jc w:val="center"/>
      </w:pPr>
      <w:r>
        <w:rPr>
          <w:i/>
          <w:sz w:val="14"/>
        </w:rPr>
        <w:t>P</w:t>
      </w:r>
      <w:r>
        <w:rPr>
          <w:i/>
          <w:sz w:val="14"/>
          <w:vertAlign w:val="subscript"/>
        </w:rPr>
        <w:t>j</w:t>
      </w:r>
    </w:p>
    <w:p w:rsidR="00EE6D9B" w:rsidRDefault="00840040">
      <w:pPr>
        <w:spacing w:after="3" w:line="265" w:lineRule="auto"/>
        <w:ind w:left="-5" w:right="0"/>
      </w:pPr>
      <w:r>
        <w:t xml:space="preserve">where </w:t>
      </w:r>
      <w:r>
        <w:rPr>
          <w:i/>
        </w:rPr>
        <w:t>P</w:t>
      </w:r>
      <w:r>
        <w:rPr>
          <w:i/>
          <w:vertAlign w:val="subscript"/>
        </w:rPr>
        <w:t xml:space="preserve">j </w:t>
      </w:r>
      <w:r>
        <w:rPr>
          <w:i/>
        </w:rPr>
        <w:t>sim</w:t>
      </w:r>
      <w:r>
        <w:t>(</w:t>
      </w:r>
      <w:r>
        <w:rPr>
          <w:i/>
        </w:rPr>
        <w:t>P</w:t>
      </w:r>
      <w:r>
        <w:rPr>
          <w:i/>
          <w:vertAlign w:val="subscript"/>
        </w:rPr>
        <w:t>j</w:t>
      </w:r>
      <w:r>
        <w:rPr>
          <w:i/>
        </w:rPr>
        <w:t>,D</w:t>
      </w:r>
      <w:r>
        <w:rPr>
          <w:i/>
          <w:vertAlign w:val="subscript"/>
        </w:rPr>
        <w:t>i</w:t>
      </w:r>
      <w:r>
        <w:t xml:space="preserve">) </w:t>
      </w:r>
      <w:r>
        <w:rPr>
          <w:i/>
        </w:rPr>
        <w:t>&gt; D</w:t>
      </w:r>
      <w:r>
        <w:rPr>
          <w:i/>
          <w:vertAlign w:val="subscript"/>
        </w:rPr>
        <w:t>i</w:t>
      </w:r>
      <w:r>
        <w:rPr>
          <w:i/>
        </w:rPr>
        <w:t>.searchR</w:t>
      </w:r>
      <w:r>
        <w:t>.</w:t>
      </w:r>
    </w:p>
    <w:p w:rsidR="00EE6D9B" w:rsidRDefault="00840040">
      <w:pPr>
        <w:spacing w:after="108" w:line="266" w:lineRule="auto"/>
        <w:ind w:left="-5" w:right="0"/>
      </w:pPr>
      <w:r>
        <w:rPr>
          <w:b/>
        </w:rPr>
        <w:t>3.4.4 Call</w:t>
      </w:r>
    </w:p>
    <w:p w:rsidR="00EE6D9B" w:rsidRDefault="00840040">
      <w:pPr>
        <w:ind w:left="-5" w:right="711"/>
      </w:pPr>
      <w:r>
        <w:t xml:space="preserve">After each </w:t>
      </w:r>
      <w:r>
        <w:rPr>
          <w:b/>
        </w:rPr>
        <w:t xml:space="preserve">Dolphin </w:t>
      </w:r>
      <w:r>
        <w:t>finishes its searching and saving its optimal prey if any, the algorithm enters the call phase.</w:t>
      </w:r>
    </w:p>
    <w:p w:rsidR="00EE6D9B" w:rsidRDefault="00840040">
      <w:pPr>
        <w:ind w:left="-15" w:right="711" w:firstLine="299"/>
      </w:pPr>
      <w:r>
        <w:t xml:space="preserve">In this phase, each </w:t>
      </w:r>
      <w:r>
        <w:rPr>
          <w:b/>
        </w:rPr>
        <w:t xml:space="preserve">Dolphin </w:t>
      </w:r>
      <w:r>
        <w:t xml:space="preserve">decides whether it is “needed” and “worthy” to send sound to neighbor </w:t>
      </w:r>
      <w:r>
        <w:rPr>
          <w:b/>
        </w:rPr>
        <w:t xml:space="preserve">Dolphin </w:t>
      </w:r>
      <w:r>
        <w:t>to inform them the information of its individual searc</w:t>
      </w:r>
      <w:r>
        <w:t xml:space="preserve">hed optimal prey. The time for sound to travel from one </w:t>
      </w:r>
      <w:r>
        <w:rPr>
          <w:b/>
        </w:rPr>
        <w:t xml:space="preserve">Dolphin </w:t>
      </w:r>
      <w:r>
        <w:t xml:space="preserve">to another needs to be recorded, and we use a </w:t>
      </w:r>
      <w:r>
        <w:rPr>
          <w:i/>
        </w:rPr>
        <w:t xml:space="preserve">k </w:t>
      </w:r>
      <w:r>
        <w:rPr>
          <w:b/>
        </w:rPr>
        <w:t xml:space="preserve">TS </w:t>
      </w:r>
      <w:r>
        <w:t xml:space="preserve">matrix to realize this. In </w:t>
      </w:r>
      <w:r>
        <w:rPr>
          <w:b/>
        </w:rPr>
        <w:t>TS</w:t>
      </w:r>
      <w:r>
        <w:t xml:space="preserve">, each entry </w:t>
      </w:r>
      <w:r>
        <w:rPr>
          <w:i/>
        </w:rPr>
        <w:t>TS</w:t>
      </w:r>
      <w:r>
        <w:rPr>
          <w:i/>
          <w:vertAlign w:val="subscript"/>
        </w:rPr>
        <w:t xml:space="preserve">i,j </w:t>
      </w:r>
      <w:r>
        <w:t xml:space="preserve">demonstrates the remaining time for sound to travel from </w:t>
      </w:r>
      <w:r>
        <w:rPr>
          <w:i/>
        </w:rPr>
        <w:t>D</w:t>
      </w:r>
      <w:r>
        <w:rPr>
          <w:i/>
          <w:vertAlign w:val="subscript"/>
        </w:rPr>
        <w:t xml:space="preserve">j </w:t>
      </w:r>
      <w:r>
        <w:t xml:space="preserve">to </w:t>
      </w:r>
      <w:r>
        <w:rPr>
          <w:i/>
        </w:rPr>
        <w:t>D</w:t>
      </w:r>
      <w:r>
        <w:rPr>
          <w:i/>
          <w:vertAlign w:val="subscript"/>
        </w:rPr>
        <w:t>i</w:t>
      </w:r>
      <w:r>
        <w:t>. All entries are initialize</w:t>
      </w:r>
      <w:r>
        <w:t>d as a very big number, and is updated as follows.</w:t>
      </w:r>
    </w:p>
    <w:p w:rsidR="00EE6D9B" w:rsidRDefault="00840040">
      <w:pPr>
        <w:ind w:left="309" w:right="711"/>
      </w:pPr>
      <w:r>
        <w:t xml:space="preserve">For each entry </w:t>
      </w:r>
      <w:r>
        <w:rPr>
          <w:i/>
        </w:rPr>
        <w:t>TS</w:t>
      </w:r>
      <w:r>
        <w:rPr>
          <w:i/>
          <w:vertAlign w:val="subscript"/>
        </w:rPr>
        <w:t>i,j</w:t>
      </w:r>
      <w:r>
        <w:t>, if</w:t>
      </w:r>
    </w:p>
    <w:p w:rsidR="00EE6D9B" w:rsidRDefault="00840040">
      <w:pPr>
        <w:numPr>
          <w:ilvl w:val="0"/>
          <w:numId w:val="5"/>
        </w:numPr>
        <w:spacing w:after="27" w:line="265" w:lineRule="auto"/>
        <w:ind w:left="543" w:right="356" w:hanging="244"/>
      </w:pPr>
      <w:r>
        <w:rPr>
          <w:i/>
        </w:rPr>
        <w:t>fitness</w:t>
      </w:r>
      <w:r>
        <w:t>(</w:t>
      </w:r>
      <w:r>
        <w:rPr>
          <w:i/>
        </w:rPr>
        <w:t>D</w:t>
      </w:r>
      <w:r>
        <w:rPr>
          <w:i/>
          <w:vertAlign w:val="subscript"/>
        </w:rPr>
        <w:t>j</w:t>
      </w:r>
      <w:r>
        <w:rPr>
          <w:i/>
        </w:rPr>
        <w:t>,D</w:t>
      </w:r>
      <w:r>
        <w:rPr>
          <w:i/>
          <w:vertAlign w:val="subscript"/>
        </w:rPr>
        <w:t>j</w:t>
      </w:r>
      <w:r>
        <w:rPr>
          <w:i/>
        </w:rPr>
        <w:t>.optimal</w:t>
      </w:r>
      <w:r>
        <w:t xml:space="preserve">) </w:t>
      </w:r>
      <w:r>
        <w:rPr>
          <w:i/>
        </w:rPr>
        <w:t>&lt; fitness</w:t>
      </w:r>
      <w:r>
        <w:t>(</w:t>
      </w:r>
      <w:r>
        <w:rPr>
          <w:i/>
        </w:rPr>
        <w:t>D</w:t>
      </w:r>
      <w:r>
        <w:rPr>
          <w:i/>
          <w:vertAlign w:val="subscript"/>
        </w:rPr>
        <w:t>i</w:t>
      </w:r>
      <w:r>
        <w:rPr>
          <w:i/>
        </w:rPr>
        <w:t>,D</w:t>
      </w:r>
      <w:r>
        <w:rPr>
          <w:i/>
          <w:vertAlign w:val="subscript"/>
        </w:rPr>
        <w:t>i</w:t>
      </w:r>
      <w:r>
        <w:rPr>
          <w:i/>
        </w:rPr>
        <w:t>.optimal</w:t>
      </w:r>
      <w:r>
        <w:t>) and</w:t>
      </w:r>
    </w:p>
    <w:p w:rsidR="00EE6D9B" w:rsidRDefault="00840040">
      <w:pPr>
        <w:numPr>
          <w:ilvl w:val="0"/>
          <w:numId w:val="5"/>
        </w:numPr>
        <w:spacing w:after="3"/>
        <w:ind w:left="543" w:right="356" w:hanging="244"/>
      </w:pPr>
      <w:r>
        <w:rPr>
          <w:noProof/>
        </w:rPr>
        <w:drawing>
          <wp:inline distT="0" distB="0" distL="0" distR="0">
            <wp:extent cx="1100328" cy="298704"/>
            <wp:effectExtent l="0" t="0" r="0" b="0"/>
            <wp:docPr id="49749" name="Picture 49749"/>
            <wp:cNvGraphicFramePr/>
            <a:graphic xmlns:a="http://schemas.openxmlformats.org/drawingml/2006/main">
              <a:graphicData uri="http://schemas.openxmlformats.org/drawingml/2006/picture">
                <pic:pic xmlns:pic="http://schemas.openxmlformats.org/drawingml/2006/picture">
                  <pic:nvPicPr>
                    <pic:cNvPr id="49749" name="Picture 49749"/>
                    <pic:cNvPicPr/>
                  </pic:nvPicPr>
                  <pic:blipFill>
                    <a:blip r:embed="rId8"/>
                    <a:stretch>
                      <a:fillRect/>
                    </a:stretch>
                  </pic:blipFill>
                  <pic:spPr>
                    <a:xfrm>
                      <a:off x="0" y="0"/>
                      <a:ext cx="1100328" cy="298704"/>
                    </a:xfrm>
                    <a:prstGeom prst="rect">
                      <a:avLst/>
                    </a:prstGeom>
                  </pic:spPr>
                </pic:pic>
              </a:graphicData>
            </a:graphic>
          </wp:inline>
        </w:drawing>
      </w:r>
      <w:r>
        <w:t>,</w:t>
      </w:r>
    </w:p>
    <w:p w:rsidR="00EE6D9B" w:rsidRDefault="00840040">
      <w:pPr>
        <w:spacing w:after="39"/>
        <w:ind w:left="309" w:right="711"/>
      </w:pPr>
      <w:r>
        <w:t>update</w:t>
      </w:r>
      <w:r>
        <w:rPr>
          <w:noProof/>
        </w:rPr>
        <w:drawing>
          <wp:inline distT="0" distB="0" distL="0" distR="0">
            <wp:extent cx="1097280" cy="298704"/>
            <wp:effectExtent l="0" t="0" r="0" b="0"/>
            <wp:docPr id="49750" name="Picture 49750"/>
            <wp:cNvGraphicFramePr/>
            <a:graphic xmlns:a="http://schemas.openxmlformats.org/drawingml/2006/main">
              <a:graphicData uri="http://schemas.openxmlformats.org/drawingml/2006/picture">
                <pic:pic xmlns:pic="http://schemas.openxmlformats.org/drawingml/2006/picture">
                  <pic:nvPicPr>
                    <pic:cNvPr id="49750" name="Picture 49750"/>
                    <pic:cNvPicPr/>
                  </pic:nvPicPr>
                  <pic:blipFill>
                    <a:blip r:embed="rId9"/>
                    <a:stretch>
                      <a:fillRect/>
                    </a:stretch>
                  </pic:blipFill>
                  <pic:spPr>
                    <a:xfrm>
                      <a:off x="0" y="0"/>
                      <a:ext cx="1097280" cy="298704"/>
                    </a:xfrm>
                    <a:prstGeom prst="rect">
                      <a:avLst/>
                    </a:prstGeom>
                  </pic:spPr>
                </pic:pic>
              </a:graphicData>
            </a:graphic>
          </wp:inline>
        </w:drawing>
      </w:r>
      <w:r>
        <w:t>.</w:t>
      </w:r>
    </w:p>
    <w:p w:rsidR="00EE6D9B" w:rsidRDefault="00840040">
      <w:pPr>
        <w:spacing w:after="180"/>
        <w:ind w:left="-15" w:right="711" w:firstLine="299"/>
      </w:pPr>
      <w:r>
        <w:t xml:space="preserve">The first condition checks if </w:t>
      </w:r>
      <w:r>
        <w:rPr>
          <w:i/>
        </w:rPr>
        <w:t>D</w:t>
      </w:r>
      <w:r>
        <w:rPr>
          <w:i/>
          <w:vertAlign w:val="subscript"/>
        </w:rPr>
        <w:t xml:space="preserve">j </w:t>
      </w:r>
      <w:r>
        <w:t xml:space="preserve">has found a better prey than </w:t>
      </w:r>
      <w:r>
        <w:rPr>
          <w:i/>
        </w:rPr>
        <w:t>D</w:t>
      </w:r>
      <w:r>
        <w:rPr>
          <w:i/>
          <w:vertAlign w:val="subscript"/>
        </w:rPr>
        <w:t xml:space="preserve">i </w:t>
      </w:r>
      <w:r>
        <w:t xml:space="preserve">has in current iteration. The second condition checks if the current recorded time of sound to travel between </w:t>
      </w:r>
      <w:r>
        <w:rPr>
          <w:i/>
        </w:rPr>
        <w:t>D</w:t>
      </w:r>
      <w:r>
        <w:rPr>
          <w:i/>
          <w:vertAlign w:val="subscript"/>
        </w:rPr>
        <w:t xml:space="preserve">j </w:t>
      </w:r>
      <w:r>
        <w:t xml:space="preserve">and </w:t>
      </w:r>
      <w:r>
        <w:rPr>
          <w:i/>
        </w:rPr>
        <w:t>D</w:t>
      </w:r>
      <w:r>
        <w:rPr>
          <w:i/>
          <w:vertAlign w:val="subscript"/>
        </w:rPr>
        <w:t xml:space="preserve">i </w:t>
      </w:r>
      <w:r>
        <w:t xml:space="preserve">is longer than re-sending the sound from </w:t>
      </w:r>
      <w:r>
        <w:rPr>
          <w:i/>
        </w:rPr>
        <w:t>D</w:t>
      </w:r>
      <w:r>
        <w:rPr>
          <w:i/>
          <w:vertAlign w:val="subscript"/>
        </w:rPr>
        <w:t xml:space="preserve">j </w:t>
      </w:r>
      <w:r>
        <w:t xml:space="preserve">to </w:t>
      </w:r>
      <w:r>
        <w:rPr>
          <w:i/>
        </w:rPr>
        <w:t>D</w:t>
      </w:r>
      <w:r>
        <w:rPr>
          <w:i/>
          <w:vertAlign w:val="subscript"/>
        </w:rPr>
        <w:t xml:space="preserve">i </w:t>
      </w:r>
      <w:r>
        <w:t xml:space="preserve">given their current </w:t>
      </w:r>
      <w:r>
        <w:rPr>
          <w:b/>
        </w:rPr>
        <w:t xml:space="preserve">position </w:t>
      </w:r>
      <w:r>
        <w:t>in clustering space. If both conditions are satisfied, th</w:t>
      </w:r>
      <w:r>
        <w:t xml:space="preserve">en </w:t>
      </w:r>
      <w:r>
        <w:rPr>
          <w:i/>
        </w:rPr>
        <w:t>D</w:t>
      </w:r>
      <w:r>
        <w:rPr>
          <w:i/>
          <w:vertAlign w:val="subscript"/>
        </w:rPr>
        <w:t xml:space="preserve">j </w:t>
      </w:r>
      <w:r>
        <w:t xml:space="preserve">sends sound to </w:t>
      </w:r>
      <w:r>
        <w:rPr>
          <w:i/>
        </w:rPr>
        <w:t>D</w:t>
      </w:r>
      <w:r>
        <w:rPr>
          <w:i/>
          <w:vertAlign w:val="subscript"/>
        </w:rPr>
        <w:t xml:space="preserve">i </w:t>
      </w:r>
      <w:r>
        <w:t xml:space="preserve">and the entry </w:t>
      </w:r>
      <w:r>
        <w:rPr>
          <w:i/>
        </w:rPr>
        <w:t>TS</w:t>
      </w:r>
      <w:r>
        <w:rPr>
          <w:i/>
          <w:vertAlign w:val="subscript"/>
        </w:rPr>
        <w:t xml:space="preserve">i,j </w:t>
      </w:r>
      <w:r>
        <w:t>is updated. Otherwise, it is not need to exchange information and nothing is changed.</w:t>
      </w:r>
    </w:p>
    <w:p w:rsidR="00EE6D9B" w:rsidRDefault="00840040">
      <w:pPr>
        <w:spacing w:after="108" w:line="266" w:lineRule="auto"/>
        <w:ind w:left="-5" w:right="0"/>
      </w:pPr>
      <w:r>
        <w:rPr>
          <w:b/>
        </w:rPr>
        <w:t>3.4.5 Reception</w:t>
      </w:r>
    </w:p>
    <w:p w:rsidR="00EE6D9B" w:rsidRDefault="00840040">
      <w:pPr>
        <w:ind w:left="-5" w:right="711"/>
      </w:pPr>
      <w:r>
        <w:t xml:space="preserve">After every entry in </w:t>
      </w:r>
      <w:r>
        <w:rPr>
          <w:b/>
        </w:rPr>
        <w:t xml:space="preserve">TS </w:t>
      </w:r>
      <w:r>
        <w:t>is checked and updated if needed, the algorithm enters the reception phase.</w:t>
      </w:r>
    </w:p>
    <w:p w:rsidR="00EE6D9B" w:rsidRDefault="00840040">
      <w:pPr>
        <w:ind w:left="-15" w:right="711" w:firstLine="299"/>
      </w:pPr>
      <w:r>
        <w:t>In this ph</w:t>
      </w:r>
      <w:r>
        <w:t xml:space="preserve">ase, every entry in </w:t>
      </w:r>
      <w:r>
        <w:rPr>
          <w:b/>
        </w:rPr>
        <w:t xml:space="preserve">TS </w:t>
      </w:r>
      <w:r>
        <w:t xml:space="preserve">decreases by 1 to demonstrates the proceeding of iterations (which is time in real life). The algorithm then goes through every entry and checks if any sound is arrived. If </w:t>
      </w:r>
      <w:r>
        <w:rPr>
          <w:i/>
        </w:rPr>
        <w:t>TS</w:t>
      </w:r>
      <w:r>
        <w:rPr>
          <w:i/>
          <w:vertAlign w:val="subscript"/>
        </w:rPr>
        <w:t xml:space="preserve">i,j </w:t>
      </w:r>
      <w:r>
        <w:rPr>
          <w:i/>
        </w:rPr>
        <w:t>&lt;</w:t>
      </w:r>
      <w:r>
        <w:t xml:space="preserve">= 0, sound sent from </w:t>
      </w:r>
      <w:r>
        <w:rPr>
          <w:i/>
        </w:rPr>
        <w:t>D</w:t>
      </w:r>
      <w:r>
        <w:rPr>
          <w:i/>
          <w:vertAlign w:val="subscript"/>
        </w:rPr>
        <w:t xml:space="preserve">j </w:t>
      </w:r>
      <w:r>
        <w:t xml:space="preserve">arrives at </w:t>
      </w:r>
      <w:r>
        <w:rPr>
          <w:i/>
        </w:rPr>
        <w:t>D</w:t>
      </w:r>
      <w:r>
        <w:rPr>
          <w:i/>
          <w:vertAlign w:val="subscript"/>
        </w:rPr>
        <w:t>i</w:t>
      </w:r>
      <w:r>
        <w:t xml:space="preserve">, and </w:t>
      </w:r>
      <w:r>
        <w:rPr>
          <w:i/>
        </w:rPr>
        <w:t>D</w:t>
      </w:r>
      <w:r>
        <w:rPr>
          <w:i/>
          <w:vertAlign w:val="subscript"/>
        </w:rPr>
        <w:t xml:space="preserve">i </w:t>
      </w:r>
      <w:r>
        <w:t>now kno</w:t>
      </w:r>
      <w:r>
        <w:t xml:space="preserve">ws full information of </w:t>
      </w:r>
      <w:r>
        <w:rPr>
          <w:i/>
        </w:rPr>
        <w:t>D</w:t>
      </w:r>
      <w:r>
        <w:rPr>
          <w:i/>
          <w:vertAlign w:val="subscript"/>
        </w:rPr>
        <w:t>j</w:t>
      </w:r>
      <w:r>
        <w:t xml:space="preserve">’s current optimal prey. Therefore it is time for </w:t>
      </w:r>
      <w:r>
        <w:rPr>
          <w:i/>
        </w:rPr>
        <w:t>D</w:t>
      </w:r>
      <w:r>
        <w:rPr>
          <w:i/>
          <w:vertAlign w:val="subscript"/>
        </w:rPr>
        <w:t xml:space="preserve">i </w:t>
      </w:r>
      <w:r>
        <w:t xml:space="preserve">to make a decision: whether to keep its individual searched prey or replaced the optimal solution by its newly received prey of its neighbor. If </w:t>
      </w:r>
      <w:r>
        <w:rPr>
          <w:i/>
        </w:rPr>
        <w:t>fitness</w:t>
      </w:r>
      <w:r>
        <w:t>(</w:t>
      </w:r>
      <w:r>
        <w:rPr>
          <w:i/>
        </w:rPr>
        <w:t>D</w:t>
      </w:r>
      <w:r>
        <w:rPr>
          <w:i/>
          <w:vertAlign w:val="subscript"/>
        </w:rPr>
        <w:t>i</w:t>
      </w:r>
      <w:r>
        <w:rPr>
          <w:i/>
        </w:rPr>
        <w:t>,D</w:t>
      </w:r>
      <w:r>
        <w:rPr>
          <w:i/>
          <w:vertAlign w:val="subscript"/>
        </w:rPr>
        <w:t>i</w:t>
      </w:r>
      <w:r>
        <w:rPr>
          <w:i/>
        </w:rPr>
        <w:t>.optimal</w:t>
      </w:r>
      <w:r>
        <w:t xml:space="preserve">) </w:t>
      </w:r>
      <w:r>
        <w:rPr>
          <w:i/>
        </w:rPr>
        <w:t>&gt; fitness</w:t>
      </w:r>
      <w:r>
        <w:t>(</w:t>
      </w:r>
      <w:r>
        <w:rPr>
          <w:i/>
        </w:rPr>
        <w:t>D</w:t>
      </w:r>
      <w:r>
        <w:rPr>
          <w:i/>
          <w:vertAlign w:val="subscript"/>
        </w:rPr>
        <w:t>j</w:t>
      </w:r>
      <w:r>
        <w:rPr>
          <w:i/>
        </w:rPr>
        <w:t>,D</w:t>
      </w:r>
      <w:r>
        <w:rPr>
          <w:i/>
          <w:vertAlign w:val="subscript"/>
        </w:rPr>
        <w:t>j</w:t>
      </w:r>
      <w:r>
        <w:rPr>
          <w:i/>
        </w:rPr>
        <w:t>.optimal</w:t>
      </w:r>
      <w:r>
        <w:t xml:space="preserve">), this means if </w:t>
      </w:r>
      <w:r>
        <w:rPr>
          <w:i/>
        </w:rPr>
        <w:t>D</w:t>
      </w:r>
      <w:r>
        <w:rPr>
          <w:i/>
          <w:vertAlign w:val="subscript"/>
        </w:rPr>
        <w:t xml:space="preserve">i </w:t>
      </w:r>
      <w:r>
        <w:t xml:space="preserve">is willing to move closer to </w:t>
      </w:r>
      <w:r>
        <w:rPr>
          <w:i/>
        </w:rPr>
        <w:t>D</w:t>
      </w:r>
      <w:r>
        <w:rPr>
          <w:i/>
          <w:vertAlign w:val="subscript"/>
        </w:rPr>
        <w:t>j</w:t>
      </w:r>
      <w:r>
        <w:t xml:space="preserve">, then it can get a better prey than it currently can. Therefore, the algorithm first </w:t>
      </w:r>
      <w:r>
        <w:rPr>
          <w:b/>
        </w:rPr>
        <w:t xml:space="preserve">move </w:t>
      </w:r>
      <w:r>
        <w:rPr>
          <w:i/>
        </w:rPr>
        <w:t>D</w:t>
      </w:r>
      <w:r>
        <w:rPr>
          <w:i/>
          <w:vertAlign w:val="subscript"/>
        </w:rPr>
        <w:t xml:space="preserve">i </w:t>
      </w:r>
      <w:r>
        <w:t xml:space="preserve">to </w:t>
      </w:r>
      <w:r>
        <w:rPr>
          <w:i/>
        </w:rPr>
        <w:t>D</w:t>
      </w:r>
      <w:r>
        <w:rPr>
          <w:i/>
          <w:vertAlign w:val="subscript"/>
        </w:rPr>
        <w:t>j</w:t>
      </w:r>
      <w:r>
        <w:rPr>
          <w:i/>
        </w:rPr>
        <w:t xml:space="preserve">.optimal </w:t>
      </w:r>
      <w:r>
        <w:t xml:space="preserve">using a specific function rule which will be specified later. However, in </w:t>
      </w:r>
      <w:r>
        <w:t xml:space="preserve">clustering case, this also means that </w:t>
      </w:r>
      <w:r>
        <w:rPr>
          <w:i/>
        </w:rPr>
        <w:t>D</w:t>
      </w:r>
      <w:r>
        <w:rPr>
          <w:i/>
          <w:vertAlign w:val="subscript"/>
        </w:rPr>
        <w:t xml:space="preserve">i </w:t>
      </w:r>
      <w:r>
        <w:t xml:space="preserve">is actually not a very good centroid. To understand this, consider that for </w:t>
      </w:r>
      <w:r>
        <w:rPr>
          <w:i/>
        </w:rPr>
        <w:t>D</w:t>
      </w:r>
      <w:r>
        <w:rPr>
          <w:i/>
          <w:vertAlign w:val="subscript"/>
        </w:rPr>
        <w:t xml:space="preserve">i </w:t>
      </w:r>
      <w:r>
        <w:t xml:space="preserve">to take neighbor </w:t>
      </w:r>
      <w:r>
        <w:rPr>
          <w:i/>
        </w:rPr>
        <w:t>D</w:t>
      </w:r>
      <w:r>
        <w:rPr>
          <w:i/>
          <w:vertAlign w:val="subscript"/>
        </w:rPr>
        <w:t>j</w:t>
      </w:r>
      <w:r>
        <w:t>’s optimal prey, there can be three possible reasons:</w:t>
      </w:r>
    </w:p>
    <w:p w:rsidR="00EE6D9B" w:rsidRDefault="00840040">
      <w:pPr>
        <w:spacing w:after="17" w:line="383" w:lineRule="auto"/>
        <w:ind w:left="294" w:right="4831"/>
        <w:jc w:val="left"/>
      </w:pPr>
      <w:r>
        <w:t xml:space="preserve">1) </w:t>
      </w:r>
      <w:r>
        <w:rPr>
          <w:i/>
        </w:rPr>
        <w:t>D</w:t>
      </w:r>
      <w:r>
        <w:rPr>
          <w:i/>
          <w:vertAlign w:val="subscript"/>
        </w:rPr>
        <w:t xml:space="preserve">i </w:t>
      </w:r>
      <w:r>
        <w:t xml:space="preserve">does not have very closed data points nearby; 2) </w:t>
      </w:r>
      <w:r>
        <w:rPr>
          <w:i/>
        </w:rPr>
        <w:t>D</w:t>
      </w:r>
      <w:r>
        <w:rPr>
          <w:i/>
          <w:vertAlign w:val="subscript"/>
        </w:rPr>
        <w:t xml:space="preserve">i </w:t>
      </w:r>
      <w:r>
        <w:t xml:space="preserve">does not have dense enough data points group around; 3) </w:t>
      </w:r>
      <w:r>
        <w:rPr>
          <w:i/>
        </w:rPr>
        <w:t>D</w:t>
      </w:r>
      <w:r>
        <w:rPr>
          <w:i/>
          <w:vertAlign w:val="subscript"/>
        </w:rPr>
        <w:t xml:space="preserve">i </w:t>
      </w:r>
      <w:r>
        <w:t xml:space="preserve">is not very far away from </w:t>
      </w:r>
      <w:r>
        <w:rPr>
          <w:i/>
        </w:rPr>
        <w:t>D</w:t>
      </w:r>
      <w:r>
        <w:rPr>
          <w:i/>
          <w:vertAlign w:val="subscript"/>
        </w:rPr>
        <w:t>j</w:t>
      </w:r>
      <w:r>
        <w:t>.</w:t>
      </w:r>
    </w:p>
    <w:p w:rsidR="00EE6D9B" w:rsidRDefault="00840040">
      <w:pPr>
        <w:ind w:left="-15" w:right="711" w:firstLine="299"/>
      </w:pPr>
      <w:r>
        <w:t xml:space="preserve">The three possible reason are all clues for bad centroid choice. To fix this problem, our algorithm simply changes </w:t>
      </w:r>
      <w:r>
        <w:t xml:space="preserve">the identity of </w:t>
      </w:r>
      <w:r>
        <w:rPr>
          <w:i/>
        </w:rPr>
        <w:t>D</w:t>
      </w:r>
      <w:r>
        <w:rPr>
          <w:i/>
          <w:vertAlign w:val="subscript"/>
        </w:rPr>
        <w:t xml:space="preserve">i </w:t>
      </w:r>
      <w:r>
        <w:t xml:space="preserve">from </w:t>
      </w:r>
      <w:r>
        <w:rPr>
          <w:b/>
        </w:rPr>
        <w:t xml:space="preserve">Dolphin </w:t>
      </w:r>
      <w:r>
        <w:t xml:space="preserve">to </w:t>
      </w:r>
      <w:r>
        <w:rPr>
          <w:b/>
        </w:rPr>
        <w:t>Prey</w:t>
      </w:r>
      <w:r>
        <w:t xml:space="preserve">. The algorithm initializes a new </w:t>
      </w:r>
      <w:r>
        <w:rPr>
          <w:b/>
        </w:rPr>
        <w:t xml:space="preserve">Prey </w:t>
      </w:r>
      <w:r>
        <w:t xml:space="preserve">using the basic information of </w:t>
      </w:r>
      <w:r>
        <w:rPr>
          <w:i/>
        </w:rPr>
        <w:t>D</w:t>
      </w:r>
      <w:r>
        <w:rPr>
          <w:i/>
          <w:vertAlign w:val="subscript"/>
        </w:rPr>
        <w:t>i</w:t>
      </w:r>
      <w:r>
        <w:t xml:space="preserve">, remove </w:t>
      </w:r>
      <w:r>
        <w:rPr>
          <w:i/>
        </w:rPr>
        <w:t>D</w:t>
      </w:r>
      <w:r>
        <w:rPr>
          <w:i/>
          <w:vertAlign w:val="subscript"/>
        </w:rPr>
        <w:t xml:space="preserve">i </w:t>
      </w:r>
      <w:r>
        <w:t xml:space="preserve">from </w:t>
      </w:r>
      <w:r>
        <w:rPr>
          <w:b/>
        </w:rPr>
        <w:t xml:space="preserve">Dolphin </w:t>
      </w:r>
      <w:r>
        <w:t xml:space="preserve">array, and adds the new </w:t>
      </w:r>
      <w:r>
        <w:rPr>
          <w:b/>
        </w:rPr>
        <w:t xml:space="preserve">Prey </w:t>
      </w:r>
      <w:r>
        <w:t xml:space="preserve">object to </w:t>
      </w:r>
      <w:r>
        <w:rPr>
          <w:b/>
        </w:rPr>
        <w:t xml:space="preserve">Prey </w:t>
      </w:r>
      <w:r>
        <w:t xml:space="preserve">array. The algorithm then “releases” all preys previously eaten by </w:t>
      </w:r>
      <w:r>
        <w:rPr>
          <w:i/>
        </w:rPr>
        <w:t>D</w:t>
      </w:r>
      <w:r>
        <w:rPr>
          <w:i/>
          <w:vertAlign w:val="subscript"/>
        </w:rPr>
        <w:t>i</w:t>
      </w:r>
      <w:r>
        <w:t xml:space="preserve">. That </w:t>
      </w:r>
      <w:r>
        <w:t xml:space="preserve">is all data points previously assigned to </w:t>
      </w:r>
      <w:r>
        <w:rPr>
          <w:i/>
        </w:rPr>
        <w:t>D</w:t>
      </w:r>
      <w:r>
        <w:rPr>
          <w:i/>
          <w:vertAlign w:val="subscript"/>
        </w:rPr>
        <w:t>i</w:t>
      </w:r>
      <w:r>
        <w:t xml:space="preserve">’s cluster are now back to clustering space. The algorithm goes through </w:t>
      </w:r>
      <w:r>
        <w:rPr>
          <w:i/>
        </w:rPr>
        <w:t>P</w:t>
      </w:r>
      <w:r>
        <w:rPr>
          <w:i/>
          <w:vertAlign w:val="subscript"/>
        </w:rPr>
        <w:t xml:space="preserve">i </w:t>
      </w:r>
      <w:r>
        <w:t xml:space="preserve">in </w:t>
      </w:r>
      <w:r>
        <w:rPr>
          <w:i/>
        </w:rPr>
        <w:t>D</w:t>
      </w:r>
      <w:r>
        <w:rPr>
          <w:i/>
          <w:vertAlign w:val="subscript"/>
        </w:rPr>
        <w:t>i</w:t>
      </w:r>
      <w:r>
        <w:rPr>
          <w:i/>
        </w:rPr>
        <w:t>.cluster</w:t>
      </w:r>
      <w:r>
        <w:t xml:space="preserve">, and sets </w:t>
      </w:r>
      <w:r>
        <w:rPr>
          <w:i/>
        </w:rPr>
        <w:t>P</w:t>
      </w:r>
      <w:r>
        <w:rPr>
          <w:i/>
          <w:vertAlign w:val="subscript"/>
        </w:rPr>
        <w:t>i</w:t>
      </w:r>
      <w:r>
        <w:rPr>
          <w:i/>
        </w:rPr>
        <w:t xml:space="preserve">.status </w:t>
      </w:r>
      <w:r>
        <w:t xml:space="preserve">= ’a’. Reset the </w:t>
      </w:r>
      <w:r>
        <w:rPr>
          <w:i/>
        </w:rPr>
        <w:t>i</w:t>
      </w:r>
      <w:r>
        <w:t xml:space="preserve">th row and </w:t>
      </w:r>
      <w:r>
        <w:rPr>
          <w:i/>
        </w:rPr>
        <w:t>i</w:t>
      </w:r>
      <w:r>
        <w:t xml:space="preserve">th column in </w:t>
      </w:r>
      <w:r>
        <w:rPr>
          <w:b/>
        </w:rPr>
        <w:t>TS</w:t>
      </w:r>
      <w:r>
        <w:t xml:space="preserve">. The final thing needs to be checked is that based on this change, does </w:t>
      </w:r>
      <w:r>
        <w:rPr>
          <w:i/>
        </w:rPr>
        <w:t>D</w:t>
      </w:r>
      <w:r>
        <w:rPr>
          <w:i/>
          <w:vertAlign w:val="subscript"/>
        </w:rPr>
        <w:t>j</w:t>
      </w:r>
      <w:r>
        <w:t xml:space="preserve">’s decision of optimal prey need to be changed as well? The algorithm checks: if </w:t>
      </w:r>
      <w:r>
        <w:rPr>
          <w:i/>
        </w:rPr>
        <w:t>fitness</w:t>
      </w:r>
      <w:r>
        <w:t>(</w:t>
      </w:r>
      <w:r>
        <w:rPr>
          <w:i/>
        </w:rPr>
        <w:t>D</w:t>
      </w:r>
      <w:r>
        <w:rPr>
          <w:i/>
          <w:vertAlign w:val="subscript"/>
        </w:rPr>
        <w:t>j</w:t>
      </w:r>
      <w:r>
        <w:rPr>
          <w:i/>
        </w:rPr>
        <w:t>,D</w:t>
      </w:r>
      <w:r>
        <w:rPr>
          <w:i/>
          <w:vertAlign w:val="subscript"/>
        </w:rPr>
        <w:t>j</w:t>
      </w:r>
      <w:r>
        <w:rPr>
          <w:i/>
        </w:rPr>
        <w:t>.optimal</w:t>
      </w:r>
      <w:r>
        <w:t xml:space="preserve">) </w:t>
      </w:r>
      <w:r>
        <w:rPr>
          <w:i/>
        </w:rPr>
        <w:t>&gt; fitness</w:t>
      </w:r>
      <w:r>
        <w:t>(</w:t>
      </w:r>
      <w:r>
        <w:rPr>
          <w:i/>
        </w:rPr>
        <w:t>D</w:t>
      </w:r>
      <w:r>
        <w:rPr>
          <w:i/>
          <w:vertAlign w:val="subscript"/>
        </w:rPr>
        <w:t>j</w:t>
      </w:r>
      <w:r>
        <w:rPr>
          <w:i/>
        </w:rPr>
        <w:t>,D</w:t>
      </w:r>
      <w:r>
        <w:rPr>
          <w:i/>
          <w:vertAlign w:val="subscript"/>
        </w:rPr>
        <w:t>i</w:t>
      </w:r>
      <w:r>
        <w:t xml:space="preserve">), this means the newly constructed </w:t>
      </w:r>
      <w:r>
        <w:rPr>
          <w:b/>
        </w:rPr>
        <w:t>Prey</w:t>
      </w:r>
      <w:r>
        <w:t xml:space="preserve">, which was </w:t>
      </w:r>
      <w:r>
        <w:rPr>
          <w:b/>
        </w:rPr>
        <w:lastRenderedPageBreak/>
        <w:t xml:space="preserve">Dolphin </w:t>
      </w:r>
      <w:r>
        <w:rPr>
          <w:i/>
        </w:rPr>
        <w:t>D</w:t>
      </w:r>
      <w:r>
        <w:rPr>
          <w:i/>
          <w:vertAlign w:val="subscript"/>
        </w:rPr>
        <w:t>i</w:t>
      </w:r>
      <w:r>
        <w:rPr>
          <w:i/>
          <w:vertAlign w:val="subscript"/>
        </w:rPr>
        <w:t xml:space="preserve"> </w:t>
      </w:r>
      <w:r>
        <w:t xml:space="preserve">before, is actually a better choice for </w:t>
      </w:r>
      <w:r>
        <w:rPr>
          <w:i/>
        </w:rPr>
        <w:t>D</w:t>
      </w:r>
      <w:r>
        <w:rPr>
          <w:i/>
          <w:vertAlign w:val="subscript"/>
        </w:rPr>
        <w:t>j</w:t>
      </w:r>
      <w:r>
        <w:t xml:space="preserve">. In this case, set </w:t>
      </w:r>
      <w:r>
        <w:rPr>
          <w:i/>
        </w:rPr>
        <w:t>D</w:t>
      </w:r>
      <w:r>
        <w:rPr>
          <w:i/>
          <w:vertAlign w:val="subscript"/>
        </w:rPr>
        <w:t>j</w:t>
      </w:r>
      <w:r>
        <w:rPr>
          <w:i/>
        </w:rPr>
        <w:t xml:space="preserve">.optimal </w:t>
      </w:r>
      <w:r>
        <w:t xml:space="preserve">to be the newly constructed </w:t>
      </w:r>
      <w:r>
        <w:rPr>
          <w:b/>
        </w:rPr>
        <w:t>Prey</w:t>
      </w:r>
      <w:r>
        <w:t xml:space="preserve">. Otherwise, </w:t>
      </w:r>
      <w:r>
        <w:rPr>
          <w:i/>
        </w:rPr>
        <w:t>D</w:t>
      </w:r>
      <w:r>
        <w:rPr>
          <w:i/>
          <w:vertAlign w:val="subscript"/>
        </w:rPr>
        <w:t xml:space="preserve">j </w:t>
      </w:r>
      <w:r>
        <w:t>still keeps its own individual searched prey and nothing needs to be changed here.</w:t>
      </w:r>
    </w:p>
    <w:p w:rsidR="00EE6D9B" w:rsidRDefault="00840040">
      <w:pPr>
        <w:ind w:left="-15" w:right="711" w:firstLine="299"/>
      </w:pPr>
      <w:r>
        <w:t xml:space="preserve">Otherwise, if </w:t>
      </w:r>
      <w:r>
        <w:rPr>
          <w:i/>
        </w:rPr>
        <w:t>TS</w:t>
      </w:r>
      <w:r>
        <w:rPr>
          <w:i/>
          <w:vertAlign w:val="subscript"/>
        </w:rPr>
        <w:t xml:space="preserve">i,j </w:t>
      </w:r>
      <w:r>
        <w:rPr>
          <w:i/>
        </w:rPr>
        <w:t xml:space="preserve">&gt; </w:t>
      </w:r>
      <w:r>
        <w:t>0, this simply means that the</w:t>
      </w:r>
      <w:r>
        <w:t xml:space="preserve"> sound has not arrived yet. And therefore no action needs to be done here.</w:t>
      </w:r>
    </w:p>
    <w:p w:rsidR="00EE6D9B" w:rsidRDefault="00840040">
      <w:pPr>
        <w:spacing w:after="108" w:line="266" w:lineRule="auto"/>
        <w:ind w:left="-5" w:right="0"/>
      </w:pPr>
      <w:r>
        <w:rPr>
          <w:b/>
        </w:rPr>
        <w:t>3.4.6 Predation (Clustering)</w:t>
      </w:r>
    </w:p>
    <w:p w:rsidR="00EE6D9B" w:rsidRDefault="00840040">
      <w:pPr>
        <w:ind w:left="-5" w:right="711"/>
      </w:pPr>
      <w:r>
        <w:t xml:space="preserve">After every entry in </w:t>
      </w:r>
      <w:r>
        <w:rPr>
          <w:b/>
        </w:rPr>
        <w:t xml:space="preserve">TS </w:t>
      </w:r>
      <w:r>
        <w:t>is checked for 0, the algorithm enters the predation phase. This is the phase where data points assignment is done.</w:t>
      </w:r>
    </w:p>
    <w:p w:rsidR="00EE6D9B" w:rsidRDefault="00840040">
      <w:pPr>
        <w:ind w:left="-15" w:right="711" w:firstLine="299"/>
      </w:pPr>
      <w:r>
        <w:t>Before forma</w:t>
      </w:r>
      <w:r>
        <w:t xml:space="preserve">lly entering predation phase, a quick action needs to be done for the case when </w:t>
      </w:r>
      <w:r>
        <w:rPr>
          <w:i/>
        </w:rPr>
        <w:t>D</w:t>
      </w:r>
      <w:r>
        <w:rPr>
          <w:i/>
          <w:vertAlign w:val="subscript"/>
        </w:rPr>
        <w:t>i</w:t>
      </w:r>
      <w:r>
        <w:rPr>
          <w:i/>
        </w:rPr>
        <w:t xml:space="preserve">.optimal </w:t>
      </w:r>
      <w:r>
        <w:t xml:space="preserve">= </w:t>
      </w:r>
      <w:r>
        <w:rPr>
          <w:i/>
        </w:rPr>
        <w:t>D</w:t>
      </w:r>
      <w:r>
        <w:rPr>
          <w:i/>
          <w:vertAlign w:val="subscript"/>
        </w:rPr>
        <w:t>j</w:t>
      </w:r>
      <w:r>
        <w:rPr>
          <w:i/>
        </w:rPr>
        <w:t>.optimal</w:t>
      </w:r>
      <w:r>
        <w:t xml:space="preserve">. That is, when two </w:t>
      </w:r>
      <w:r>
        <w:rPr>
          <w:b/>
        </w:rPr>
        <w:t xml:space="preserve">Dolphin </w:t>
      </w:r>
      <w:r>
        <w:t xml:space="preserve">now have the same optimal prey. To deal with this situation, the algorithm compares </w:t>
      </w:r>
      <w:r>
        <w:rPr>
          <w:b/>
        </w:rPr>
        <w:t xml:space="preserve">fitness </w:t>
      </w:r>
      <w:r>
        <w:t xml:space="preserve">values of these two </w:t>
      </w:r>
      <w:r>
        <w:rPr>
          <w:b/>
        </w:rPr>
        <w:t>Dolphin</w:t>
      </w:r>
      <w:r>
        <w:t xml:space="preserve">. If </w:t>
      </w:r>
      <w:r>
        <w:rPr>
          <w:i/>
        </w:rPr>
        <w:t>f</w:t>
      </w:r>
      <w:r>
        <w:rPr>
          <w:i/>
        </w:rPr>
        <w:t>itness</w:t>
      </w:r>
      <w:r>
        <w:t>(</w:t>
      </w:r>
      <w:r>
        <w:rPr>
          <w:i/>
        </w:rPr>
        <w:t>D</w:t>
      </w:r>
      <w:r>
        <w:rPr>
          <w:i/>
          <w:vertAlign w:val="subscript"/>
        </w:rPr>
        <w:t>i</w:t>
      </w:r>
      <w:r>
        <w:rPr>
          <w:i/>
        </w:rPr>
        <w:t>,D</w:t>
      </w:r>
      <w:r>
        <w:rPr>
          <w:i/>
          <w:vertAlign w:val="subscript"/>
        </w:rPr>
        <w:t>i</w:t>
      </w:r>
      <w:r>
        <w:rPr>
          <w:i/>
        </w:rPr>
        <w:t>.optimal</w:t>
      </w:r>
      <w:r>
        <w:t xml:space="preserve">) </w:t>
      </w:r>
      <w:r>
        <w:rPr>
          <w:i/>
        </w:rPr>
        <w:t>&lt; fitness</w:t>
      </w:r>
      <w:r>
        <w:t>(</w:t>
      </w:r>
      <w:r>
        <w:rPr>
          <w:i/>
        </w:rPr>
        <w:t>D</w:t>
      </w:r>
      <w:r>
        <w:rPr>
          <w:i/>
          <w:vertAlign w:val="subscript"/>
        </w:rPr>
        <w:t>j</w:t>
      </w:r>
      <w:r>
        <w:rPr>
          <w:i/>
        </w:rPr>
        <w:t>,D</w:t>
      </w:r>
      <w:r>
        <w:rPr>
          <w:i/>
          <w:vertAlign w:val="subscript"/>
        </w:rPr>
        <w:t>j</w:t>
      </w:r>
      <w:r>
        <w:rPr>
          <w:i/>
        </w:rPr>
        <w:t>.optimal</w:t>
      </w:r>
      <w:r>
        <w:t xml:space="preserve">), then, clearly, </w:t>
      </w:r>
      <w:r>
        <w:rPr>
          <w:i/>
        </w:rPr>
        <w:t>D</w:t>
      </w:r>
      <w:r>
        <w:rPr>
          <w:i/>
          <w:vertAlign w:val="subscript"/>
        </w:rPr>
        <w:t xml:space="preserve">i </w:t>
      </w:r>
      <w:r>
        <w:t xml:space="preserve">is a better clustering centroid for the shared optimal prey. Therefore in this case, we first move </w:t>
      </w:r>
      <w:r>
        <w:rPr>
          <w:i/>
        </w:rPr>
        <w:t>D</w:t>
      </w:r>
      <w:r>
        <w:rPr>
          <w:i/>
          <w:vertAlign w:val="subscript"/>
        </w:rPr>
        <w:t xml:space="preserve">j </w:t>
      </w:r>
      <w:r>
        <w:t xml:space="preserve">to a certain </w:t>
      </w:r>
      <w:r>
        <w:rPr>
          <w:b/>
        </w:rPr>
        <w:t xml:space="preserve">position </w:t>
      </w:r>
      <w:r>
        <w:t xml:space="preserve">depending on the </w:t>
      </w:r>
      <w:r>
        <w:rPr>
          <w:b/>
        </w:rPr>
        <w:t xml:space="preserve">position </w:t>
      </w:r>
      <w:r>
        <w:t xml:space="preserve">of the shared prey using a special </w:t>
      </w:r>
      <w:r>
        <w:rPr>
          <w:b/>
        </w:rPr>
        <w:t xml:space="preserve">move </w:t>
      </w:r>
      <w:r>
        <w:t xml:space="preserve">function. And then set </w:t>
      </w:r>
      <w:r>
        <w:rPr>
          <w:i/>
        </w:rPr>
        <w:t>D</w:t>
      </w:r>
      <w:r>
        <w:rPr>
          <w:i/>
          <w:vertAlign w:val="subscript"/>
        </w:rPr>
        <w:t>j</w:t>
      </w:r>
      <w:r>
        <w:rPr>
          <w:i/>
        </w:rPr>
        <w:t xml:space="preserve">.optimal </w:t>
      </w:r>
      <w:r>
        <w:t>to be nothing. This means we sti</w:t>
      </w:r>
      <w:r>
        <w:t xml:space="preserve">ll keep </w:t>
      </w:r>
      <w:r>
        <w:rPr>
          <w:i/>
        </w:rPr>
        <w:t>D</w:t>
      </w:r>
      <w:r>
        <w:rPr>
          <w:i/>
          <w:vertAlign w:val="subscript"/>
        </w:rPr>
        <w:t>j</w:t>
      </w:r>
      <w:r>
        <w:t xml:space="preserve">’s identity as </w:t>
      </w:r>
      <w:r>
        <w:rPr>
          <w:b/>
        </w:rPr>
        <w:t>Dolphin</w:t>
      </w:r>
      <w:r>
        <w:t>, but nullify its choice of data point to be assigned with.</w:t>
      </w:r>
    </w:p>
    <w:p w:rsidR="00EE6D9B" w:rsidRDefault="00840040">
      <w:pPr>
        <w:spacing w:after="199"/>
        <w:ind w:left="-15" w:right="0" w:firstLine="299"/>
      </w:pPr>
      <w:r>
        <w:t xml:space="preserve">After checking above, the algorithm enters predation, i.e., clustering, phase formally. In this phase, each </w:t>
      </w:r>
      <w:r>
        <w:rPr>
          <w:b/>
        </w:rPr>
        <w:t xml:space="preserve">Dolphin </w:t>
      </w:r>
      <w:r>
        <w:t>“eats” its optimal prey if any. That is the algo</w:t>
      </w:r>
      <w:r>
        <w:t xml:space="preserve">rithm assigns </w:t>
      </w:r>
      <w:r>
        <w:rPr>
          <w:i/>
        </w:rPr>
        <w:t>D</w:t>
      </w:r>
      <w:r>
        <w:rPr>
          <w:i/>
          <w:vertAlign w:val="subscript"/>
        </w:rPr>
        <w:t>i</w:t>
      </w:r>
      <w:r>
        <w:rPr>
          <w:i/>
        </w:rPr>
        <w:t xml:space="preserve">.optimal </w:t>
      </w:r>
      <w:r>
        <w:t xml:space="preserve">to </w:t>
      </w:r>
      <w:r>
        <w:rPr>
          <w:i/>
        </w:rPr>
        <w:t>D</w:t>
      </w:r>
      <w:r>
        <w:rPr>
          <w:i/>
          <w:vertAlign w:val="subscript"/>
        </w:rPr>
        <w:t>i</w:t>
      </w:r>
      <w:r>
        <w:t xml:space="preserve">’s cluster by </w:t>
      </w:r>
      <w:r>
        <w:rPr>
          <w:i/>
        </w:rPr>
        <w:t>D</w:t>
      </w:r>
      <w:r>
        <w:rPr>
          <w:i/>
          <w:vertAlign w:val="subscript"/>
        </w:rPr>
        <w:t>i</w:t>
      </w:r>
      <w:r>
        <w:rPr>
          <w:i/>
        </w:rPr>
        <w:t>.cluster.add</w:t>
      </w:r>
      <w:r>
        <w:t>(</w:t>
      </w:r>
      <w:r>
        <w:rPr>
          <w:i/>
        </w:rPr>
        <w:t>D</w:t>
      </w:r>
      <w:r>
        <w:rPr>
          <w:i/>
          <w:vertAlign w:val="subscript"/>
        </w:rPr>
        <w:t>i</w:t>
      </w:r>
      <w:r>
        <w:rPr>
          <w:i/>
        </w:rPr>
        <w:t>.optimal</w:t>
      </w:r>
      <w:r>
        <w:t xml:space="preserve">. The algorithm then </w:t>
      </w:r>
      <w:r>
        <w:rPr>
          <w:b/>
        </w:rPr>
        <w:t xml:space="preserve">move </w:t>
      </w:r>
      <w:r>
        <w:rPr>
          <w:i/>
        </w:rPr>
        <w:t>D</w:t>
      </w:r>
      <w:r>
        <w:rPr>
          <w:i/>
          <w:vertAlign w:val="subscript"/>
        </w:rPr>
        <w:t xml:space="preserve">i </w:t>
      </w:r>
      <w:r>
        <w:t xml:space="preserve">to a certain </w:t>
      </w:r>
      <w:r>
        <w:rPr>
          <w:b/>
        </w:rPr>
        <w:t xml:space="preserve">position </w:t>
      </w:r>
      <w:r>
        <w:t xml:space="preserve">around </w:t>
      </w:r>
      <w:r>
        <w:rPr>
          <w:i/>
        </w:rPr>
        <w:t>D</w:t>
      </w:r>
      <w:r>
        <w:rPr>
          <w:i/>
          <w:vertAlign w:val="subscript"/>
        </w:rPr>
        <w:t>i</w:t>
      </w:r>
      <w:r>
        <w:rPr>
          <w:i/>
        </w:rPr>
        <w:t>.optimal</w:t>
      </w:r>
      <w:r>
        <w:t>.</w:t>
      </w:r>
    </w:p>
    <w:p w:rsidR="00EE6D9B" w:rsidRDefault="00840040">
      <w:pPr>
        <w:spacing w:after="114" w:line="266" w:lineRule="auto"/>
        <w:ind w:left="-5" w:right="0"/>
      </w:pPr>
      <w:r>
        <w:rPr>
          <w:b/>
        </w:rPr>
        <w:t>3.4.7 Check Conditions</w:t>
      </w:r>
    </w:p>
    <w:p w:rsidR="00EE6D9B" w:rsidRDefault="00840040">
      <w:pPr>
        <w:ind w:left="-5" w:right="711"/>
      </w:pPr>
      <w:r>
        <w:t xml:space="preserve">After each data point assignments of each </w:t>
      </w:r>
      <w:r>
        <w:rPr>
          <w:i/>
        </w:rPr>
        <w:t>D</w:t>
      </w:r>
      <w:r>
        <w:rPr>
          <w:i/>
          <w:vertAlign w:val="subscript"/>
        </w:rPr>
        <w:t>i</w:t>
      </w:r>
      <w:r>
        <w:t>, the algorithm starts to check some conditions.</w:t>
      </w:r>
    </w:p>
    <w:p w:rsidR="00EE6D9B" w:rsidRDefault="00840040">
      <w:pPr>
        <w:ind w:left="-15" w:right="711" w:firstLine="299"/>
      </w:pPr>
      <w:r>
        <w:t>T</w:t>
      </w:r>
      <w:r>
        <w:t xml:space="preserve">he first condition to be checked is whether it is time to stop the iteration, i.e., whether the clustering is finished. The algorithm goes through </w:t>
      </w:r>
      <w:r>
        <w:rPr>
          <w:b/>
        </w:rPr>
        <w:t xml:space="preserve">Prey </w:t>
      </w:r>
      <w:r>
        <w:t xml:space="preserve">list and checks if all </w:t>
      </w:r>
      <w:r>
        <w:rPr>
          <w:i/>
        </w:rPr>
        <w:t>P</w:t>
      </w:r>
      <w:r>
        <w:rPr>
          <w:i/>
          <w:vertAlign w:val="subscript"/>
        </w:rPr>
        <w:t>i</w:t>
      </w:r>
      <w:r>
        <w:rPr>
          <w:i/>
        </w:rPr>
        <w:t>.status</w:t>
      </w:r>
      <w:r>
        <w:t xml:space="preserve">=‘d’. If so, all </w:t>
      </w:r>
      <w:r>
        <w:rPr>
          <w:b/>
        </w:rPr>
        <w:t xml:space="preserve">Prey </w:t>
      </w:r>
      <w:r>
        <w:t>are eaten which means all data points are assigned</w:t>
      </w:r>
      <w:r>
        <w:t>. The iteration stops and the algorithm returns the clustering results.</w:t>
      </w:r>
    </w:p>
    <w:p w:rsidR="00EE6D9B" w:rsidRDefault="00840040">
      <w:pPr>
        <w:ind w:left="309" w:right="711"/>
      </w:pPr>
      <w:r>
        <w:t xml:space="preserve">Otherwise, there are still alive </w:t>
      </w:r>
      <w:r>
        <w:rPr>
          <w:b/>
        </w:rPr>
        <w:t xml:space="preserve">Prey </w:t>
      </w:r>
      <w:r>
        <w:t>and there are still data points waiting to be assigned.</w:t>
      </w:r>
    </w:p>
    <w:p w:rsidR="00EE6D9B" w:rsidRDefault="00840040">
      <w:pPr>
        <w:ind w:left="-15" w:right="711" w:firstLine="299"/>
      </w:pPr>
      <w:r>
        <w:t xml:space="preserve">Another check needed is whether there are still </w:t>
      </w:r>
      <w:r>
        <w:rPr>
          <w:i/>
        </w:rPr>
        <w:t xml:space="preserve">k </w:t>
      </w:r>
      <w:r>
        <w:t xml:space="preserve">number of </w:t>
      </w:r>
      <w:r>
        <w:rPr>
          <w:b/>
        </w:rPr>
        <w:t>Dolphin</w:t>
      </w:r>
      <w:r>
        <w:t xml:space="preserve">. That is, whether new </w:t>
      </w:r>
      <w:r>
        <w:t xml:space="preserve">cluster centroid needs to be initialized. As mentioned in Section 4.3.6, some </w:t>
      </w:r>
      <w:r>
        <w:rPr>
          <w:b/>
        </w:rPr>
        <w:t xml:space="preserve">Dolphin </w:t>
      </w:r>
      <w:r>
        <w:t xml:space="preserve">may detected to be illed-chosen, and therefore are converted to </w:t>
      </w:r>
      <w:r>
        <w:rPr>
          <w:b/>
        </w:rPr>
        <w:t xml:space="preserve">Prey </w:t>
      </w:r>
      <w:r>
        <w:t xml:space="preserve">identity while clustering. In this situation, a new </w:t>
      </w:r>
      <w:r>
        <w:rPr>
          <w:b/>
        </w:rPr>
        <w:t xml:space="preserve">Dolphin </w:t>
      </w:r>
      <w:r>
        <w:t xml:space="preserve">needs t be initialized to guarantee the </w:t>
      </w:r>
      <w:r>
        <w:rPr>
          <w:i/>
        </w:rPr>
        <w:t xml:space="preserve">k </w:t>
      </w:r>
      <w:r>
        <w:t xml:space="preserve">number. Therefore, the algorithm picks a </w:t>
      </w:r>
      <w:r>
        <w:rPr>
          <w:b/>
        </w:rPr>
        <w:t xml:space="preserve">Prey </w:t>
      </w:r>
      <w:r>
        <w:t xml:space="preserve">among alive </w:t>
      </w:r>
      <w:r>
        <w:rPr>
          <w:b/>
        </w:rPr>
        <w:t xml:space="preserve">Prey </w:t>
      </w:r>
      <w:r>
        <w:t xml:space="preserve">randomly, and changes its identity from </w:t>
      </w:r>
      <w:r>
        <w:rPr>
          <w:b/>
        </w:rPr>
        <w:t xml:space="preserve">Prey </w:t>
      </w:r>
      <w:r>
        <w:t xml:space="preserve">to </w:t>
      </w:r>
      <w:r>
        <w:rPr>
          <w:b/>
        </w:rPr>
        <w:t>Dolphin</w:t>
      </w:r>
      <w:r>
        <w:t>. (Note that it is important to set this condition check after the condition check for iteration</w:t>
      </w:r>
      <w:r>
        <w:t xml:space="preserve"> termination. If the initial choice of </w:t>
      </w:r>
      <w:r>
        <w:rPr>
          <w:i/>
        </w:rPr>
        <w:t xml:space="preserve">k </w:t>
      </w:r>
      <w:r>
        <w:t xml:space="preserve">is too big, i.e. no need for that many clusters, the redundant cluster centroids would be removed in Section 4.3.6 phase, and the algorithm would directly finish with that less but more suitable number of </w:t>
      </w:r>
      <w:r>
        <w:rPr>
          <w:i/>
        </w:rPr>
        <w:t xml:space="preserve">k </w:t>
      </w:r>
      <w:r>
        <w:t>when all</w:t>
      </w:r>
      <w:r>
        <w:t xml:space="preserve"> data points are assigned.)</w:t>
      </w:r>
    </w:p>
    <w:p w:rsidR="00EE6D9B" w:rsidRDefault="00840040">
      <w:pPr>
        <w:ind w:left="-15" w:right="711" w:firstLine="299"/>
      </w:pPr>
      <w:r>
        <w:t xml:space="preserve">The algorithm then checks if </w:t>
      </w:r>
      <w:r>
        <w:rPr>
          <w:i/>
        </w:rPr>
        <w:t xml:space="preserve">k </w:t>
      </w:r>
      <w:r>
        <w:t xml:space="preserve">is enough. That is, if new clusters are needed for the datasets. The algorithm goes through all “alive” </w:t>
      </w:r>
      <w:r>
        <w:rPr>
          <w:b/>
        </w:rPr>
        <w:t xml:space="preserve">Prey </w:t>
      </w:r>
      <w:r>
        <w:t xml:space="preserve">and checks if </w:t>
      </w:r>
      <w:r>
        <w:t>∃</w:t>
      </w:r>
      <w:r>
        <w:rPr>
          <w:i/>
        </w:rPr>
        <w:t>P</w:t>
      </w:r>
      <w:r>
        <w:rPr>
          <w:i/>
          <w:vertAlign w:val="subscript"/>
        </w:rPr>
        <w:t xml:space="preserve">i </w:t>
      </w:r>
      <w:r>
        <w:t xml:space="preserve">s.t. </w:t>
      </w:r>
      <w:r>
        <w:rPr>
          <w:i/>
        </w:rPr>
        <w:t>P</w:t>
      </w:r>
      <w:r>
        <w:rPr>
          <w:i/>
          <w:vertAlign w:val="subscript"/>
        </w:rPr>
        <w:t>i</w:t>
      </w:r>
      <w:r>
        <w:rPr>
          <w:i/>
        </w:rPr>
        <w:t>.status</w:t>
      </w:r>
      <w:r>
        <w:t xml:space="preserve">=‘a’ and </w:t>
      </w:r>
      <w:r>
        <w:rPr>
          <w:i/>
        </w:rPr>
        <w:t>sim</w:t>
      </w:r>
      <w:r>
        <w:t>(</w:t>
      </w:r>
      <w:r>
        <w:rPr>
          <w:i/>
        </w:rPr>
        <w:t>P</w:t>
      </w:r>
      <w:r>
        <w:rPr>
          <w:i/>
          <w:vertAlign w:val="subscript"/>
        </w:rPr>
        <w:t>i</w:t>
      </w:r>
      <w:r>
        <w:rPr>
          <w:i/>
        </w:rPr>
        <w:t>,D</w:t>
      </w:r>
      <w:r>
        <w:rPr>
          <w:i/>
          <w:vertAlign w:val="subscript"/>
        </w:rPr>
        <w:t>j</w:t>
      </w:r>
      <w:r>
        <w:t xml:space="preserve">) </w:t>
      </w:r>
      <w:r>
        <w:rPr>
          <w:i/>
        </w:rPr>
        <w:t xml:space="preserve">&lt; searchR </w:t>
      </w:r>
      <w:r>
        <w:t>∀</w:t>
      </w:r>
      <w:r>
        <w:rPr>
          <w:i/>
        </w:rPr>
        <w:t>D</w:t>
      </w:r>
      <w:r>
        <w:rPr>
          <w:i/>
          <w:vertAlign w:val="subscript"/>
        </w:rPr>
        <w:t>j</w:t>
      </w:r>
      <w:r>
        <w:t>. If so, then there exi</w:t>
      </w:r>
      <w:r>
        <w:t xml:space="preserve">sts </w:t>
      </w:r>
      <w:r>
        <w:rPr>
          <w:b/>
        </w:rPr>
        <w:t xml:space="preserve">Prey </w:t>
      </w:r>
      <w:r>
        <w:t xml:space="preserve">that is not assigned but is far away from any of the existing clustering centroid. In this case, clearly, the algorithm needs to increment </w:t>
      </w:r>
      <w:r>
        <w:rPr>
          <w:i/>
        </w:rPr>
        <w:t xml:space="preserve">k </w:t>
      </w:r>
      <w:r>
        <w:t>and initializes a new cluster centroid to represent those far-away data. The algorithm picks randomly amon</w:t>
      </w:r>
      <w:r>
        <w:t xml:space="preserve">g those “isolated” </w:t>
      </w:r>
      <w:r>
        <w:rPr>
          <w:b/>
        </w:rPr>
        <w:t>Prey</w:t>
      </w:r>
      <w:r>
        <w:t xml:space="preserve">, and converts the picked one’s identity from </w:t>
      </w:r>
      <w:r>
        <w:rPr>
          <w:b/>
        </w:rPr>
        <w:t xml:space="preserve">Prey </w:t>
      </w:r>
      <w:r>
        <w:t xml:space="preserve">to </w:t>
      </w:r>
      <w:r>
        <w:rPr>
          <w:b/>
        </w:rPr>
        <w:t>Dolphin</w:t>
      </w:r>
      <w:r>
        <w:t xml:space="preserve">. Increment </w:t>
      </w:r>
      <w:r>
        <w:rPr>
          <w:i/>
        </w:rPr>
        <w:t xml:space="preserve">k </w:t>
      </w:r>
      <w:r>
        <w:t>and then continue the iteration.</w:t>
      </w:r>
    </w:p>
    <w:p w:rsidR="00EE6D9B" w:rsidRDefault="00840040">
      <w:pPr>
        <w:spacing w:after="182"/>
        <w:ind w:left="-15" w:right="711" w:firstLine="299"/>
      </w:pPr>
      <w:r>
        <w:t xml:space="preserve">The final action of the whole iteration is that at the end of every iteration, reset each existing </w:t>
      </w:r>
      <w:r>
        <w:rPr>
          <w:b/>
        </w:rPr>
        <w:t>Dolphin</w:t>
      </w:r>
      <w:r>
        <w:t>’s optimal prey. Th</w:t>
      </w:r>
      <w:r>
        <w:t xml:space="preserve">is is important since it is possible that in some iterations, some </w:t>
      </w:r>
      <w:r>
        <w:rPr>
          <w:b/>
        </w:rPr>
        <w:t xml:space="preserve">Dolphin </w:t>
      </w:r>
      <w:r>
        <w:t xml:space="preserve">does not find any </w:t>
      </w:r>
      <w:r>
        <w:rPr>
          <w:b/>
        </w:rPr>
        <w:t xml:space="preserve">Prey </w:t>
      </w:r>
      <w:r>
        <w:t>within their search radius. We definitely do not want them to do action to the optimal preys that found in previous iterations.</w:t>
      </w:r>
    </w:p>
    <w:p w:rsidR="00EE6D9B" w:rsidRDefault="00840040">
      <w:pPr>
        <w:spacing w:after="84" w:line="266" w:lineRule="auto"/>
        <w:ind w:left="-5" w:right="0"/>
      </w:pPr>
      <w:r>
        <w:rPr>
          <w:b/>
        </w:rPr>
        <w:t>3.4.8 Move Function</w:t>
      </w:r>
    </w:p>
    <w:p w:rsidR="00EE6D9B" w:rsidRDefault="00840040">
      <w:pPr>
        <w:spacing w:after="11"/>
        <w:ind w:left="-5" w:right="711"/>
      </w:pPr>
      <w:r>
        <w:t xml:space="preserve">As mentioned many times above, the algorithm has another important function implemented which is used to update </w:t>
      </w:r>
      <w:r>
        <w:rPr>
          <w:b/>
        </w:rPr>
        <w:t>Dolphin</w:t>
      </w:r>
      <w:r>
        <w:t xml:space="preserve">’s </w:t>
      </w:r>
      <w:r>
        <w:rPr>
          <w:b/>
        </w:rPr>
        <w:t xml:space="preserve">position </w:t>
      </w:r>
      <w:r>
        <w:t xml:space="preserve">based on its target </w:t>
      </w:r>
      <w:r>
        <w:rPr>
          <w:b/>
        </w:rPr>
        <w:t>Prey</w:t>
      </w:r>
      <w:r>
        <w:t>. The mathematical formula is borrowed from Wu’s paper.</w:t>
      </w:r>
    </w:p>
    <w:p w:rsidR="00EE6D9B" w:rsidRDefault="00840040">
      <w:pPr>
        <w:ind w:left="-5" w:right="711"/>
      </w:pPr>
      <w:r>
        <w:t>[</w:t>
      </w:r>
      <w:r>
        <w:t>{</w:t>
      </w:r>
      <w:r>
        <w:t>citation</w:t>
      </w:r>
      <w:r>
        <w:t>}</w:t>
      </w:r>
      <w:r>
        <w:t>].</w:t>
      </w:r>
    </w:p>
    <w:p w:rsidR="00EE6D9B" w:rsidRDefault="00840040">
      <w:pPr>
        <w:ind w:left="-15" w:right="711" w:firstLine="299"/>
      </w:pPr>
      <w:r>
        <w:lastRenderedPageBreak/>
        <w:t xml:space="preserve">For a </w:t>
      </w:r>
      <w:r>
        <w:rPr>
          <w:b/>
        </w:rPr>
        <w:t>Dolph</w:t>
      </w:r>
      <w:r>
        <w:rPr>
          <w:b/>
        </w:rPr>
        <w:t xml:space="preserve">in </w:t>
      </w:r>
      <w:r>
        <w:rPr>
          <w:i/>
        </w:rPr>
        <w:t xml:space="preserve">D </w:t>
      </w:r>
      <w:r>
        <w:t xml:space="preserve">and its target </w:t>
      </w:r>
      <w:r>
        <w:rPr>
          <w:b/>
        </w:rPr>
        <w:t xml:space="preserve">Prey </w:t>
      </w:r>
      <w:r>
        <w:rPr>
          <w:i/>
        </w:rPr>
        <w:t>P</w:t>
      </w:r>
      <w:r>
        <w:t xml:space="preserve">, there are three different cases. In all three cases, a value </w:t>
      </w:r>
      <w:r>
        <w:rPr>
          <w:i/>
        </w:rPr>
        <w:t>R</w:t>
      </w:r>
      <w:r>
        <w:rPr>
          <w:vertAlign w:val="subscript"/>
        </w:rPr>
        <w:t xml:space="preserve">2 </w:t>
      </w:r>
      <w:r>
        <w:t xml:space="preserve">is first computed, and </w:t>
      </w:r>
      <w:r>
        <w:rPr>
          <w:i/>
        </w:rPr>
        <w:t xml:space="preserve">D </w:t>
      </w:r>
      <w:r>
        <w:t xml:space="preserve">is moved to some </w:t>
      </w:r>
      <w:r>
        <w:rPr>
          <w:b/>
        </w:rPr>
        <w:t xml:space="preserve">position </w:t>
      </w:r>
      <w:r>
        <w:t xml:space="preserve">that is </w:t>
      </w:r>
      <w:r>
        <w:rPr>
          <w:i/>
        </w:rPr>
        <w:t>R</w:t>
      </w:r>
      <w:r>
        <w:rPr>
          <w:vertAlign w:val="subscript"/>
        </w:rPr>
        <w:t xml:space="preserve">2 </w:t>
      </w:r>
      <w:r>
        <w:t xml:space="preserve">away from target </w:t>
      </w:r>
      <w:r>
        <w:rPr>
          <w:b/>
        </w:rPr>
        <w:t>Prey</w:t>
      </w:r>
      <w:r>
        <w:t>.</w:t>
      </w:r>
    </w:p>
    <w:p w:rsidR="00EE6D9B" w:rsidRDefault="00840040">
      <w:pPr>
        <w:spacing w:after="115" w:line="259" w:lineRule="auto"/>
        <w:ind w:left="1425" w:right="0" w:firstLine="0"/>
        <w:jc w:val="left"/>
      </w:pPr>
      <w:r>
        <w:rPr>
          <w:noProof/>
        </w:rPr>
        <w:drawing>
          <wp:inline distT="0" distB="0" distL="0" distR="0">
            <wp:extent cx="4320602" cy="151221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0"/>
                    <a:stretch>
                      <a:fillRect/>
                    </a:stretch>
                  </pic:blipFill>
                  <pic:spPr>
                    <a:xfrm>
                      <a:off x="0" y="0"/>
                      <a:ext cx="4320602" cy="1512210"/>
                    </a:xfrm>
                    <a:prstGeom prst="rect">
                      <a:avLst/>
                    </a:prstGeom>
                  </pic:spPr>
                </pic:pic>
              </a:graphicData>
            </a:graphic>
          </wp:inline>
        </w:drawing>
      </w:r>
    </w:p>
    <w:p w:rsidR="00EE6D9B" w:rsidRDefault="00840040">
      <w:pPr>
        <w:spacing w:after="0" w:line="265" w:lineRule="auto"/>
        <w:ind w:left="2589" w:right="3305"/>
        <w:jc w:val="center"/>
      </w:pPr>
      <w:r>
        <w:rPr>
          <w:sz w:val="18"/>
        </w:rPr>
        <w:t xml:space="preserve">Figure 1. Case 1: </w:t>
      </w:r>
      <w:r>
        <w:rPr>
          <w:i/>
          <w:sz w:val="18"/>
        </w:rPr>
        <w:t xml:space="preserve">P </w:t>
      </w:r>
      <w:r>
        <w:rPr>
          <w:sz w:val="18"/>
        </w:rPr>
        <w:t xml:space="preserve">is within </w:t>
      </w:r>
      <w:r>
        <w:rPr>
          <w:i/>
          <w:sz w:val="18"/>
        </w:rPr>
        <w:t>D</w:t>
      </w:r>
      <w:r>
        <w:rPr>
          <w:sz w:val="18"/>
        </w:rPr>
        <w:t>’s search region</w:t>
      </w:r>
    </w:p>
    <w:p w:rsidR="00EE6D9B" w:rsidRDefault="00840040">
      <w:pPr>
        <w:spacing w:after="115" w:line="259" w:lineRule="auto"/>
        <w:ind w:left="1425" w:right="0" w:firstLine="0"/>
        <w:jc w:val="left"/>
      </w:pPr>
      <w:r>
        <w:rPr>
          <w:noProof/>
        </w:rPr>
        <w:drawing>
          <wp:inline distT="0" distB="0" distL="0" distR="0">
            <wp:extent cx="4320581" cy="1535232"/>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11"/>
                    <a:stretch>
                      <a:fillRect/>
                    </a:stretch>
                  </pic:blipFill>
                  <pic:spPr>
                    <a:xfrm>
                      <a:off x="0" y="0"/>
                      <a:ext cx="4320581" cy="1535232"/>
                    </a:xfrm>
                    <a:prstGeom prst="rect">
                      <a:avLst/>
                    </a:prstGeom>
                  </pic:spPr>
                </pic:pic>
              </a:graphicData>
            </a:graphic>
          </wp:inline>
        </w:drawing>
      </w:r>
    </w:p>
    <w:p w:rsidR="00EE6D9B" w:rsidRDefault="00840040">
      <w:pPr>
        <w:spacing w:after="358" w:line="265" w:lineRule="auto"/>
        <w:ind w:left="2589" w:right="3310"/>
        <w:jc w:val="center"/>
      </w:pPr>
      <w:r>
        <w:rPr>
          <w:sz w:val="18"/>
        </w:rPr>
        <w:t xml:space="preserve">Figure 2. Case 2.1: </w:t>
      </w:r>
      <w:r>
        <w:rPr>
          <w:i/>
          <w:sz w:val="18"/>
        </w:rPr>
        <w:t xml:space="preserve">P </w:t>
      </w:r>
      <w:r>
        <w:rPr>
          <w:sz w:val="18"/>
        </w:rPr>
        <w:t xml:space="preserve">is closer to </w:t>
      </w:r>
      <w:r>
        <w:rPr>
          <w:i/>
          <w:sz w:val="18"/>
        </w:rPr>
        <w:t>P</w:t>
      </w:r>
      <w:r>
        <w:rPr>
          <w:sz w:val="18"/>
        </w:rPr>
        <w:t xml:space="preserve">’ than to </w:t>
      </w:r>
      <w:r>
        <w:rPr>
          <w:i/>
          <w:sz w:val="18"/>
        </w:rPr>
        <w:t>D</w:t>
      </w:r>
    </w:p>
    <w:p w:rsidR="00EE6D9B" w:rsidRDefault="00840040">
      <w:pPr>
        <w:spacing w:after="2" w:line="266" w:lineRule="auto"/>
        <w:ind w:left="309" w:right="0"/>
      </w:pPr>
      <w:r>
        <w:rPr>
          <w:b/>
        </w:rPr>
        <w:t xml:space="preserve">Case 1: </w:t>
      </w:r>
      <w:r>
        <w:rPr>
          <w:i/>
        </w:rPr>
        <w:t xml:space="preserve">P </w:t>
      </w:r>
      <w:r>
        <w:rPr>
          <w:b/>
        </w:rPr>
        <w:t xml:space="preserve">is within </w:t>
      </w:r>
      <w:r>
        <w:rPr>
          <w:i/>
        </w:rPr>
        <w:t>D</w:t>
      </w:r>
      <w:r>
        <w:rPr>
          <w:b/>
        </w:rPr>
        <w:t xml:space="preserve">’s search region </w:t>
      </w:r>
      <w:r>
        <w:t xml:space="preserve">In this case, compute </w:t>
      </w:r>
      <w:r>
        <w:rPr>
          <w:i/>
        </w:rPr>
        <w:t>R</w:t>
      </w:r>
      <w:r>
        <w:rPr>
          <w:vertAlign w:val="subscript"/>
        </w:rPr>
        <w:t xml:space="preserve">2 </w:t>
      </w:r>
      <w:r>
        <w:t>as</w:t>
      </w:r>
    </w:p>
    <w:p w:rsidR="00EE6D9B" w:rsidRDefault="00840040">
      <w:pPr>
        <w:spacing w:after="162" w:line="259" w:lineRule="auto"/>
        <w:ind w:left="3780" w:right="0" w:firstLine="0"/>
        <w:jc w:val="left"/>
      </w:pPr>
      <w:r>
        <w:rPr>
          <w:noProof/>
        </w:rPr>
        <w:drawing>
          <wp:inline distT="0" distB="0" distL="0" distR="0">
            <wp:extent cx="1295400" cy="268224"/>
            <wp:effectExtent l="0" t="0" r="0" b="0"/>
            <wp:docPr id="49751" name="Picture 49751"/>
            <wp:cNvGraphicFramePr/>
            <a:graphic xmlns:a="http://schemas.openxmlformats.org/drawingml/2006/main">
              <a:graphicData uri="http://schemas.openxmlformats.org/drawingml/2006/picture">
                <pic:pic xmlns:pic="http://schemas.openxmlformats.org/drawingml/2006/picture">
                  <pic:nvPicPr>
                    <pic:cNvPr id="49751" name="Picture 49751"/>
                    <pic:cNvPicPr/>
                  </pic:nvPicPr>
                  <pic:blipFill>
                    <a:blip r:embed="rId12"/>
                    <a:stretch>
                      <a:fillRect/>
                    </a:stretch>
                  </pic:blipFill>
                  <pic:spPr>
                    <a:xfrm>
                      <a:off x="0" y="0"/>
                      <a:ext cx="1295400" cy="268224"/>
                    </a:xfrm>
                    <a:prstGeom prst="rect">
                      <a:avLst/>
                    </a:prstGeom>
                  </pic:spPr>
                </pic:pic>
              </a:graphicData>
            </a:graphic>
          </wp:inline>
        </w:drawing>
      </w:r>
    </w:p>
    <w:p w:rsidR="00EE6D9B" w:rsidRDefault="00840040">
      <w:pPr>
        <w:spacing w:after="19"/>
        <w:ind w:left="-5" w:right="711"/>
      </w:pPr>
      <w:r>
        <w:t xml:space="preserve">where </w:t>
      </w:r>
      <w:r>
        <w:rPr>
          <w:i/>
        </w:rPr>
        <w:t xml:space="preserve">e </w:t>
      </w:r>
      <w:r>
        <w:t xml:space="preserve">is a constant named the ‘radius reduction coefficient’, which is greater than two and usually set as three or four. </w:t>
      </w:r>
      <w:r>
        <w:rPr>
          <w:i/>
        </w:rPr>
        <w:t xml:space="preserve">D </w:t>
      </w:r>
      <w:r>
        <w:t>then is simply</w:t>
      </w:r>
      <w:r>
        <w:t xml:space="preserve"> moved towards </w:t>
      </w:r>
      <w:r>
        <w:rPr>
          <w:i/>
        </w:rPr>
        <w:t xml:space="preserve">P </w:t>
      </w:r>
      <w:r>
        <w:t xml:space="preserve">in straight line, and gets its new </w:t>
      </w:r>
      <w:r>
        <w:rPr>
          <w:b/>
        </w:rPr>
        <w:t xml:space="preserve">position </w:t>
      </w:r>
      <w:r>
        <w:t>as</w:t>
      </w:r>
    </w:p>
    <w:p w:rsidR="00EE6D9B" w:rsidRDefault="00840040">
      <w:pPr>
        <w:spacing w:after="207" w:line="259" w:lineRule="auto"/>
        <w:ind w:left="2460" w:right="0" w:firstLine="0"/>
        <w:jc w:val="left"/>
      </w:pPr>
      <w:r>
        <w:rPr>
          <w:noProof/>
        </w:rPr>
        <w:drawing>
          <wp:inline distT="0" distB="0" distL="0" distR="0">
            <wp:extent cx="2996184" cy="295656"/>
            <wp:effectExtent l="0" t="0" r="0" b="0"/>
            <wp:docPr id="49752" name="Picture 49752"/>
            <wp:cNvGraphicFramePr/>
            <a:graphic xmlns:a="http://schemas.openxmlformats.org/drawingml/2006/main">
              <a:graphicData uri="http://schemas.openxmlformats.org/drawingml/2006/picture">
                <pic:pic xmlns:pic="http://schemas.openxmlformats.org/drawingml/2006/picture">
                  <pic:nvPicPr>
                    <pic:cNvPr id="49752" name="Picture 49752"/>
                    <pic:cNvPicPr/>
                  </pic:nvPicPr>
                  <pic:blipFill>
                    <a:blip r:embed="rId13"/>
                    <a:stretch>
                      <a:fillRect/>
                    </a:stretch>
                  </pic:blipFill>
                  <pic:spPr>
                    <a:xfrm>
                      <a:off x="0" y="0"/>
                      <a:ext cx="2996184" cy="295656"/>
                    </a:xfrm>
                    <a:prstGeom prst="rect">
                      <a:avLst/>
                    </a:prstGeom>
                  </pic:spPr>
                </pic:pic>
              </a:graphicData>
            </a:graphic>
          </wp:inline>
        </w:drawing>
      </w:r>
    </w:p>
    <w:p w:rsidR="00EE6D9B" w:rsidRDefault="00840040">
      <w:pPr>
        <w:spacing w:after="335"/>
        <w:ind w:left="-5" w:right="711"/>
      </w:pPr>
      <w:r>
        <w:t>The move is demonstrated in Fig. 1.</w:t>
      </w:r>
    </w:p>
    <w:p w:rsidR="00EE6D9B" w:rsidRDefault="00840040">
      <w:pPr>
        <w:ind w:left="-15" w:right="711" w:firstLine="299"/>
      </w:pPr>
      <w:r>
        <w:rPr>
          <w:b/>
        </w:rPr>
        <w:t xml:space="preserve">Case 2: </w:t>
      </w:r>
      <w:r>
        <w:rPr>
          <w:i/>
        </w:rPr>
        <w:t xml:space="preserve">P </w:t>
      </w:r>
      <w:r>
        <w:rPr>
          <w:b/>
        </w:rPr>
        <w:t xml:space="preserve">is out of </w:t>
      </w:r>
      <w:r>
        <w:rPr>
          <w:i/>
        </w:rPr>
        <w:t>D</w:t>
      </w:r>
      <w:r>
        <w:rPr>
          <w:b/>
        </w:rPr>
        <w:t xml:space="preserve">’s search region </w:t>
      </w:r>
      <w:r>
        <w:t xml:space="preserve">This means </w:t>
      </w:r>
      <w:r>
        <w:rPr>
          <w:i/>
        </w:rPr>
        <w:t xml:space="preserve">D </w:t>
      </w:r>
      <w:r>
        <w:t xml:space="preserve">must get </w:t>
      </w:r>
      <w:r>
        <w:rPr>
          <w:i/>
        </w:rPr>
        <w:t xml:space="preserve">P </w:t>
      </w:r>
      <w:r>
        <w:t xml:space="preserve">from its neighbor. Let </w:t>
      </w:r>
      <w:r>
        <w:rPr>
          <w:i/>
        </w:rPr>
        <w:t>P</w:t>
      </w:r>
      <w:r>
        <w:rPr>
          <w:vertAlign w:val="superscript"/>
        </w:rPr>
        <w:t xml:space="preserve">0 </w:t>
      </w:r>
      <w:r>
        <w:t xml:space="preserve">denote </w:t>
      </w:r>
      <w:r>
        <w:rPr>
          <w:i/>
        </w:rPr>
        <w:t>D.optimal</w:t>
      </w:r>
      <w:r>
        <w:t xml:space="preserve">, which is </w:t>
      </w:r>
      <w:r>
        <w:rPr>
          <w:i/>
        </w:rPr>
        <w:t>D</w:t>
      </w:r>
      <w:r>
        <w:t xml:space="preserve">’s individual searched </w:t>
      </w:r>
      <w:r>
        <w:rPr>
          <w:b/>
        </w:rPr>
        <w:t>Prey</w:t>
      </w:r>
      <w:r>
        <w:t>. And we have two sub-cases.</w:t>
      </w:r>
    </w:p>
    <w:p w:rsidR="00EE6D9B" w:rsidRDefault="00840040">
      <w:pPr>
        <w:spacing w:after="28"/>
        <w:ind w:left="-15" w:right="711" w:firstLine="299"/>
      </w:pPr>
      <w:r>
        <w:rPr>
          <w:b/>
        </w:rPr>
        <w:t xml:space="preserve">Case 2.1: </w:t>
      </w:r>
      <w:r>
        <w:rPr>
          <w:i/>
        </w:rPr>
        <w:t xml:space="preserve">P </w:t>
      </w:r>
      <w:r>
        <w:rPr>
          <w:b/>
        </w:rPr>
        <w:t xml:space="preserve">is closer to </w:t>
      </w:r>
      <w:r>
        <w:rPr>
          <w:i/>
        </w:rPr>
        <w:t>P</w:t>
      </w:r>
      <w:r>
        <w:rPr>
          <w:b/>
        </w:rPr>
        <w:t xml:space="preserve">’ than to </w:t>
      </w:r>
      <w:r>
        <w:rPr>
          <w:i/>
        </w:rPr>
        <w:t xml:space="preserve">D </w:t>
      </w:r>
      <w:r>
        <w:t xml:space="preserve">This means compared to </w:t>
      </w:r>
      <w:r>
        <w:rPr>
          <w:i/>
        </w:rPr>
        <w:t>D</w:t>
      </w:r>
      <w:r>
        <w:t xml:space="preserve">, </w:t>
      </w:r>
      <w:r>
        <w:rPr>
          <w:i/>
        </w:rPr>
        <w:t xml:space="preserve">P </w:t>
      </w:r>
      <w:r>
        <w:t xml:space="preserve">is closer to </w:t>
      </w:r>
      <w:r>
        <w:rPr>
          <w:i/>
        </w:rPr>
        <w:t>D</w:t>
      </w:r>
      <w:r>
        <w:t xml:space="preserve">’s individual searched </w:t>
      </w:r>
      <w:r>
        <w:rPr>
          <w:b/>
        </w:rPr>
        <w:t>Prey</w:t>
      </w:r>
      <w:r>
        <w:t xml:space="preserve">. In this case, compute </w:t>
      </w:r>
      <w:r>
        <w:rPr>
          <w:i/>
        </w:rPr>
        <w:t>R</w:t>
      </w:r>
      <w:r>
        <w:rPr>
          <w:vertAlign w:val="subscript"/>
        </w:rPr>
        <w:t xml:space="preserve">2 </w:t>
      </w:r>
      <w:r>
        <w:t>as</w:t>
      </w:r>
    </w:p>
    <w:p w:rsidR="00EE6D9B" w:rsidRDefault="00840040">
      <w:pPr>
        <w:spacing w:after="208" w:line="259" w:lineRule="auto"/>
        <w:ind w:left="2500" w:right="0" w:firstLine="0"/>
        <w:jc w:val="left"/>
      </w:pPr>
      <w:r>
        <w:rPr>
          <w:noProof/>
        </w:rPr>
        <w:drawing>
          <wp:inline distT="0" distB="0" distL="0" distR="0">
            <wp:extent cx="2947416" cy="414528"/>
            <wp:effectExtent l="0" t="0" r="0" b="0"/>
            <wp:docPr id="49753" name="Picture 49753"/>
            <wp:cNvGraphicFramePr/>
            <a:graphic xmlns:a="http://schemas.openxmlformats.org/drawingml/2006/main">
              <a:graphicData uri="http://schemas.openxmlformats.org/drawingml/2006/picture">
                <pic:pic xmlns:pic="http://schemas.openxmlformats.org/drawingml/2006/picture">
                  <pic:nvPicPr>
                    <pic:cNvPr id="49753" name="Picture 49753"/>
                    <pic:cNvPicPr/>
                  </pic:nvPicPr>
                  <pic:blipFill>
                    <a:blip r:embed="rId14"/>
                    <a:stretch>
                      <a:fillRect/>
                    </a:stretch>
                  </pic:blipFill>
                  <pic:spPr>
                    <a:xfrm>
                      <a:off x="0" y="0"/>
                      <a:ext cx="2947416" cy="414528"/>
                    </a:xfrm>
                    <a:prstGeom prst="rect">
                      <a:avLst/>
                    </a:prstGeom>
                  </pic:spPr>
                </pic:pic>
              </a:graphicData>
            </a:graphic>
          </wp:inline>
        </w:drawing>
      </w:r>
    </w:p>
    <w:p w:rsidR="00EE6D9B" w:rsidRDefault="00840040">
      <w:pPr>
        <w:spacing w:after="23"/>
        <w:ind w:left="-5" w:right="711"/>
      </w:pPr>
      <w:r>
        <w:t xml:space="preserve">Different from Case 1, now instead of moving </w:t>
      </w:r>
      <w:r>
        <w:rPr>
          <w:i/>
        </w:rPr>
        <w:t xml:space="preserve">D </w:t>
      </w:r>
      <w:r>
        <w:t xml:space="preserve">to </w:t>
      </w:r>
      <w:r>
        <w:rPr>
          <w:i/>
        </w:rPr>
        <w:t xml:space="preserve">P </w:t>
      </w:r>
      <w:r>
        <w:t xml:space="preserve">in line, </w:t>
      </w:r>
      <w:r>
        <w:t xml:space="preserve">the algorithm moves </w:t>
      </w:r>
      <w:r>
        <w:rPr>
          <w:i/>
        </w:rPr>
        <w:t xml:space="preserve">D </w:t>
      </w:r>
      <w:r>
        <w:t xml:space="preserve">to a random position that is </w:t>
      </w:r>
      <w:r>
        <w:rPr>
          <w:i/>
        </w:rPr>
        <w:t>R</w:t>
      </w:r>
      <w:r>
        <w:rPr>
          <w:vertAlign w:val="subscript"/>
        </w:rPr>
        <w:t xml:space="preserve">2 </w:t>
      </w:r>
      <w:r>
        <w:t xml:space="preserve">around </w:t>
      </w:r>
      <w:r>
        <w:rPr>
          <w:i/>
        </w:rPr>
        <w:t>P</w:t>
      </w:r>
      <w:r>
        <w:t xml:space="preserve">, which is along a circle centered at </w:t>
      </w:r>
      <w:r>
        <w:rPr>
          <w:i/>
        </w:rPr>
        <w:t xml:space="preserve">P </w:t>
      </w:r>
      <w:r>
        <w:t xml:space="preserve">with radius </w:t>
      </w:r>
      <w:r>
        <w:rPr>
          <w:i/>
        </w:rPr>
        <w:t>R</w:t>
      </w:r>
      <w:r>
        <w:rPr>
          <w:vertAlign w:val="subscript"/>
        </w:rPr>
        <w:t>2</w:t>
      </w:r>
      <w:r>
        <w:t xml:space="preserve">. And we compute </w:t>
      </w:r>
      <w:r>
        <w:rPr>
          <w:i/>
        </w:rPr>
        <w:t>D</w:t>
      </w:r>
      <w:r>
        <w:t xml:space="preserve">’s new </w:t>
      </w:r>
      <w:r>
        <w:rPr>
          <w:b/>
        </w:rPr>
        <w:t xml:space="preserve">position </w:t>
      </w:r>
      <w:r>
        <w:t>as</w:t>
      </w:r>
    </w:p>
    <w:p w:rsidR="00EE6D9B" w:rsidRDefault="00840040">
      <w:pPr>
        <w:spacing w:after="168" w:line="259" w:lineRule="auto"/>
        <w:ind w:left="3020" w:right="0" w:firstLine="0"/>
        <w:jc w:val="left"/>
      </w:pPr>
      <w:r>
        <w:rPr>
          <w:noProof/>
        </w:rPr>
        <w:drawing>
          <wp:inline distT="0" distB="0" distL="0" distR="0">
            <wp:extent cx="2286000" cy="298704"/>
            <wp:effectExtent l="0" t="0" r="0" b="0"/>
            <wp:docPr id="49754" name="Picture 49754"/>
            <wp:cNvGraphicFramePr/>
            <a:graphic xmlns:a="http://schemas.openxmlformats.org/drawingml/2006/main">
              <a:graphicData uri="http://schemas.openxmlformats.org/drawingml/2006/picture">
                <pic:pic xmlns:pic="http://schemas.openxmlformats.org/drawingml/2006/picture">
                  <pic:nvPicPr>
                    <pic:cNvPr id="49754" name="Picture 49754"/>
                    <pic:cNvPicPr/>
                  </pic:nvPicPr>
                  <pic:blipFill>
                    <a:blip r:embed="rId15"/>
                    <a:stretch>
                      <a:fillRect/>
                    </a:stretch>
                  </pic:blipFill>
                  <pic:spPr>
                    <a:xfrm>
                      <a:off x="0" y="0"/>
                      <a:ext cx="2286000" cy="298704"/>
                    </a:xfrm>
                    <a:prstGeom prst="rect">
                      <a:avLst/>
                    </a:prstGeom>
                  </pic:spPr>
                </pic:pic>
              </a:graphicData>
            </a:graphic>
          </wp:inline>
        </w:drawing>
      </w:r>
    </w:p>
    <w:p w:rsidR="00EE6D9B" w:rsidRDefault="00840040">
      <w:pPr>
        <w:ind w:left="-5" w:right="711"/>
      </w:pPr>
      <w:r>
        <w:t>The move is demonstrated in Fig. 2.</w:t>
      </w:r>
    </w:p>
    <w:p w:rsidR="00EE6D9B" w:rsidRDefault="00840040">
      <w:pPr>
        <w:ind w:left="-15" w:right="711" w:firstLine="299"/>
      </w:pPr>
      <w:r>
        <w:rPr>
          <w:b/>
        </w:rPr>
        <w:lastRenderedPageBreak/>
        <w:t xml:space="preserve">Case 2.2: </w:t>
      </w:r>
      <w:r>
        <w:rPr>
          <w:i/>
        </w:rPr>
        <w:t xml:space="preserve">P </w:t>
      </w:r>
      <w:r>
        <w:rPr>
          <w:b/>
        </w:rPr>
        <w:t xml:space="preserve">is closer to </w:t>
      </w:r>
      <w:r>
        <w:rPr>
          <w:i/>
        </w:rPr>
        <w:t xml:space="preserve">D </w:t>
      </w:r>
      <w:r>
        <w:rPr>
          <w:b/>
        </w:rPr>
        <w:t xml:space="preserve">than to </w:t>
      </w:r>
      <w:r>
        <w:rPr>
          <w:i/>
        </w:rPr>
        <w:t>P</w:t>
      </w:r>
      <w:r>
        <w:rPr>
          <w:vertAlign w:val="superscript"/>
        </w:rPr>
        <w:t xml:space="preserve">0 </w:t>
      </w:r>
      <w:r>
        <w:t xml:space="preserve">This means compared to </w:t>
      </w:r>
      <w:r>
        <w:rPr>
          <w:i/>
        </w:rPr>
        <w:t>D</w:t>
      </w:r>
      <w:r>
        <w:t xml:space="preserve">’s </w:t>
      </w:r>
      <w:r>
        <w:t xml:space="preserve">individual searched </w:t>
      </w:r>
      <w:r>
        <w:rPr>
          <w:b/>
        </w:rPr>
        <w:t>Prey</w:t>
      </w:r>
      <w:r>
        <w:t xml:space="preserve">, </w:t>
      </w:r>
      <w:r>
        <w:rPr>
          <w:i/>
        </w:rPr>
        <w:t xml:space="preserve">P </w:t>
      </w:r>
      <w:r>
        <w:t xml:space="preserve">is closer to </w:t>
      </w:r>
      <w:r>
        <w:rPr>
          <w:i/>
        </w:rPr>
        <w:t>D</w:t>
      </w:r>
      <w:r>
        <w:t xml:space="preserve">. In this case, compute </w:t>
      </w:r>
      <w:r>
        <w:rPr>
          <w:i/>
        </w:rPr>
        <w:t>R</w:t>
      </w:r>
      <w:r>
        <w:rPr>
          <w:vertAlign w:val="subscript"/>
        </w:rPr>
        <w:t xml:space="preserve">2 </w:t>
      </w:r>
      <w:r>
        <w:t>as</w:t>
      </w:r>
    </w:p>
    <w:p w:rsidR="00EE6D9B" w:rsidRDefault="00840040">
      <w:pPr>
        <w:spacing w:after="114" w:line="259" w:lineRule="auto"/>
        <w:ind w:left="1425" w:right="0" w:firstLine="0"/>
        <w:jc w:val="left"/>
      </w:pPr>
      <w:r>
        <w:rPr>
          <w:noProof/>
        </w:rPr>
        <w:drawing>
          <wp:inline distT="0" distB="0" distL="0" distR="0">
            <wp:extent cx="4320604" cy="1889216"/>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16"/>
                    <a:stretch>
                      <a:fillRect/>
                    </a:stretch>
                  </pic:blipFill>
                  <pic:spPr>
                    <a:xfrm>
                      <a:off x="0" y="0"/>
                      <a:ext cx="4320604" cy="1889216"/>
                    </a:xfrm>
                    <a:prstGeom prst="rect">
                      <a:avLst/>
                    </a:prstGeom>
                  </pic:spPr>
                </pic:pic>
              </a:graphicData>
            </a:graphic>
          </wp:inline>
        </w:drawing>
      </w:r>
    </w:p>
    <w:p w:rsidR="00EE6D9B" w:rsidRDefault="00840040">
      <w:pPr>
        <w:spacing w:after="79" w:line="265" w:lineRule="auto"/>
        <w:ind w:left="2589" w:right="3315"/>
        <w:jc w:val="center"/>
      </w:pPr>
      <w:r>
        <w:rPr>
          <w:sz w:val="18"/>
        </w:rPr>
        <w:t xml:space="preserve">Figure 3. Case 2.2: </w:t>
      </w:r>
      <w:r>
        <w:rPr>
          <w:i/>
          <w:sz w:val="18"/>
        </w:rPr>
        <w:t xml:space="preserve">P </w:t>
      </w:r>
      <w:r>
        <w:rPr>
          <w:sz w:val="18"/>
        </w:rPr>
        <w:t xml:space="preserve">is closer to </w:t>
      </w:r>
      <w:r>
        <w:rPr>
          <w:i/>
          <w:sz w:val="18"/>
        </w:rPr>
        <w:t xml:space="preserve">D </w:t>
      </w:r>
      <w:r>
        <w:rPr>
          <w:sz w:val="18"/>
        </w:rPr>
        <w:t xml:space="preserve">than to </w:t>
      </w:r>
      <w:r>
        <w:rPr>
          <w:i/>
          <w:sz w:val="18"/>
        </w:rPr>
        <w:t>P</w:t>
      </w:r>
      <w:r>
        <w:rPr>
          <w:sz w:val="18"/>
          <w:vertAlign w:val="superscript"/>
        </w:rPr>
        <w:t>0</w:t>
      </w:r>
    </w:p>
    <w:p w:rsidR="00EE6D9B" w:rsidRDefault="00840040">
      <w:pPr>
        <w:spacing w:after="216" w:line="259" w:lineRule="auto"/>
        <w:ind w:left="2500" w:right="0" w:firstLine="0"/>
        <w:jc w:val="left"/>
      </w:pPr>
      <w:r>
        <w:rPr>
          <w:noProof/>
        </w:rPr>
        <w:drawing>
          <wp:inline distT="0" distB="0" distL="0" distR="0">
            <wp:extent cx="2947416" cy="414528"/>
            <wp:effectExtent l="0" t="0" r="0" b="0"/>
            <wp:docPr id="49755" name="Picture 49755"/>
            <wp:cNvGraphicFramePr/>
            <a:graphic xmlns:a="http://schemas.openxmlformats.org/drawingml/2006/main">
              <a:graphicData uri="http://schemas.openxmlformats.org/drawingml/2006/picture">
                <pic:pic xmlns:pic="http://schemas.openxmlformats.org/drawingml/2006/picture">
                  <pic:nvPicPr>
                    <pic:cNvPr id="49755" name="Picture 49755"/>
                    <pic:cNvPicPr/>
                  </pic:nvPicPr>
                  <pic:blipFill>
                    <a:blip r:embed="rId17"/>
                    <a:stretch>
                      <a:fillRect/>
                    </a:stretch>
                  </pic:blipFill>
                  <pic:spPr>
                    <a:xfrm>
                      <a:off x="0" y="0"/>
                      <a:ext cx="2947416" cy="414528"/>
                    </a:xfrm>
                    <a:prstGeom prst="rect">
                      <a:avLst/>
                    </a:prstGeom>
                  </pic:spPr>
                </pic:pic>
              </a:graphicData>
            </a:graphic>
          </wp:inline>
        </w:drawing>
      </w:r>
    </w:p>
    <w:p w:rsidR="00EE6D9B" w:rsidRDefault="00840040">
      <w:pPr>
        <w:spacing w:after="32"/>
        <w:ind w:left="-5" w:right="711"/>
      </w:pPr>
      <w:r>
        <w:t xml:space="preserve">Again, now instead of moving </w:t>
      </w:r>
      <w:r>
        <w:rPr>
          <w:i/>
        </w:rPr>
        <w:t xml:space="preserve">D </w:t>
      </w:r>
      <w:r>
        <w:t xml:space="preserve">to </w:t>
      </w:r>
      <w:r>
        <w:rPr>
          <w:i/>
        </w:rPr>
        <w:t xml:space="preserve">P </w:t>
      </w:r>
      <w:r>
        <w:t xml:space="preserve">in line, the algorithm moves </w:t>
      </w:r>
      <w:r>
        <w:rPr>
          <w:i/>
        </w:rPr>
        <w:t xml:space="preserve">D </w:t>
      </w:r>
      <w:r>
        <w:t xml:space="preserve">to a random position that is </w:t>
      </w:r>
      <w:r>
        <w:rPr>
          <w:i/>
        </w:rPr>
        <w:t>R</w:t>
      </w:r>
      <w:r>
        <w:rPr>
          <w:vertAlign w:val="subscript"/>
        </w:rPr>
        <w:t xml:space="preserve">2 </w:t>
      </w:r>
      <w:r>
        <w:t xml:space="preserve">around </w:t>
      </w:r>
      <w:r>
        <w:rPr>
          <w:i/>
        </w:rPr>
        <w:t>P</w:t>
      </w:r>
      <w:r>
        <w:t xml:space="preserve">, </w:t>
      </w:r>
      <w:r>
        <w:t xml:space="preserve">which is along a circle centered at </w:t>
      </w:r>
      <w:r>
        <w:rPr>
          <w:i/>
        </w:rPr>
        <w:t xml:space="preserve">P </w:t>
      </w:r>
      <w:r>
        <w:t xml:space="preserve">with radius </w:t>
      </w:r>
      <w:r>
        <w:rPr>
          <w:i/>
        </w:rPr>
        <w:t>R</w:t>
      </w:r>
      <w:r>
        <w:rPr>
          <w:vertAlign w:val="subscript"/>
        </w:rPr>
        <w:t>2</w:t>
      </w:r>
      <w:r>
        <w:t xml:space="preserve">. And we compute </w:t>
      </w:r>
      <w:r>
        <w:rPr>
          <w:i/>
        </w:rPr>
        <w:t>D</w:t>
      </w:r>
      <w:r>
        <w:t xml:space="preserve">’s new </w:t>
      </w:r>
      <w:r>
        <w:rPr>
          <w:b/>
        </w:rPr>
        <w:t xml:space="preserve">position </w:t>
      </w:r>
      <w:r>
        <w:t>as</w:t>
      </w:r>
    </w:p>
    <w:p w:rsidR="00EE6D9B" w:rsidRDefault="00840040">
      <w:pPr>
        <w:spacing w:after="209" w:line="259" w:lineRule="auto"/>
        <w:ind w:left="3020" w:right="0" w:firstLine="0"/>
        <w:jc w:val="left"/>
      </w:pPr>
      <w:r>
        <w:rPr>
          <w:noProof/>
        </w:rPr>
        <w:drawing>
          <wp:inline distT="0" distB="0" distL="0" distR="0">
            <wp:extent cx="2286000" cy="298704"/>
            <wp:effectExtent l="0" t="0" r="0" b="0"/>
            <wp:docPr id="49756" name="Picture 49756"/>
            <wp:cNvGraphicFramePr/>
            <a:graphic xmlns:a="http://schemas.openxmlformats.org/drawingml/2006/main">
              <a:graphicData uri="http://schemas.openxmlformats.org/drawingml/2006/picture">
                <pic:pic xmlns:pic="http://schemas.openxmlformats.org/drawingml/2006/picture">
                  <pic:nvPicPr>
                    <pic:cNvPr id="49756" name="Picture 49756"/>
                    <pic:cNvPicPr/>
                  </pic:nvPicPr>
                  <pic:blipFill>
                    <a:blip r:embed="rId18"/>
                    <a:stretch>
                      <a:fillRect/>
                    </a:stretch>
                  </pic:blipFill>
                  <pic:spPr>
                    <a:xfrm>
                      <a:off x="0" y="0"/>
                      <a:ext cx="2286000" cy="298704"/>
                    </a:xfrm>
                    <a:prstGeom prst="rect">
                      <a:avLst/>
                    </a:prstGeom>
                  </pic:spPr>
                </pic:pic>
              </a:graphicData>
            </a:graphic>
          </wp:inline>
        </w:drawing>
      </w:r>
    </w:p>
    <w:p w:rsidR="00EE6D9B" w:rsidRDefault="00840040">
      <w:pPr>
        <w:spacing w:after="229"/>
        <w:ind w:left="-5" w:right="711"/>
      </w:pPr>
      <w:r>
        <w:t>The move is demonstrated in Fig. 3.</w:t>
      </w:r>
    </w:p>
    <w:p w:rsidR="00EE6D9B" w:rsidRDefault="00840040">
      <w:pPr>
        <w:pStyle w:val="Heading2"/>
        <w:spacing w:after="90" w:line="259" w:lineRule="auto"/>
        <w:ind w:left="431" w:hanging="446"/>
      </w:pPr>
      <w:r>
        <w:rPr>
          <w:b/>
          <w:sz w:val="22"/>
        </w:rPr>
        <w:t>Algorithms</w:t>
      </w:r>
    </w:p>
    <w:p w:rsidR="00EE6D9B" w:rsidRDefault="00840040">
      <w:pPr>
        <w:ind w:left="-5" w:right="711"/>
      </w:pPr>
      <w:r>
        <w:t xml:space="preserve">Pseodu-codes are provided in </w:t>
      </w:r>
      <w:r>
        <w:rPr>
          <w:b/>
        </w:rPr>
        <w:t>Algorithm 1-6</w:t>
      </w:r>
      <w:r>
        <w:t>.</w:t>
      </w:r>
    </w:p>
    <w:p w:rsidR="00EE6D9B" w:rsidRDefault="00840040">
      <w:pPr>
        <w:spacing w:after="191"/>
        <w:ind w:left="-15" w:right="711" w:firstLine="299"/>
      </w:pPr>
      <w:r>
        <w:t xml:space="preserve">Note that the </w:t>
      </w:r>
      <w:r>
        <w:rPr>
          <w:b/>
        </w:rPr>
        <w:t xml:space="preserve">move() </w:t>
      </w:r>
      <w:r>
        <w:t>algorithm would not be provided here since it has alr</w:t>
      </w:r>
      <w:r>
        <w:t xml:space="preserve">eady been explained quite in detail in Section 3.4.8. A variable </w:t>
      </w:r>
      <w:r>
        <w:rPr>
          <w:i/>
        </w:rPr>
        <w:t xml:space="preserve">c </w:t>
      </w:r>
      <w:r>
        <w:t xml:space="preserve">is used as an extra parameter for the function in program in order to specify whether the dolphin is moving to a prey that is found by itself or found by other dolphins. </w:t>
      </w:r>
      <w:r>
        <w:rPr>
          <w:b/>
        </w:rPr>
        <w:t xml:space="preserve">i </w:t>
      </w:r>
      <w:r>
        <w:t>denotes individua</w:t>
      </w:r>
      <w:r>
        <w:t xml:space="preserve">l searched prey and </w:t>
      </w:r>
      <w:r>
        <w:rPr>
          <w:b/>
        </w:rPr>
        <w:t xml:space="preserve">n </w:t>
      </w:r>
      <w:r>
        <w:t>denotes neighbor searched prey.</w:t>
      </w:r>
    </w:p>
    <w:p w:rsidR="00EE6D9B" w:rsidRDefault="00840040">
      <w:pPr>
        <w:spacing w:after="123" w:line="266" w:lineRule="auto"/>
        <w:ind w:left="-5" w:right="0"/>
      </w:pPr>
      <w:r>
        <w:rPr>
          <w:b/>
        </w:rPr>
        <w:t>3.5.1 Dolphin Class</w:t>
      </w:r>
    </w:p>
    <w:p w:rsidR="00EE6D9B" w:rsidRDefault="00840040">
      <w:pPr>
        <w:numPr>
          <w:ilvl w:val="0"/>
          <w:numId w:val="6"/>
        </w:numPr>
        <w:spacing w:after="207"/>
        <w:ind w:right="711" w:hanging="199"/>
      </w:pPr>
      <w:r>
        <w:t>position: double[]</w:t>
      </w:r>
    </w:p>
    <w:p w:rsidR="00EE6D9B" w:rsidRDefault="00840040">
      <w:pPr>
        <w:numPr>
          <w:ilvl w:val="0"/>
          <w:numId w:val="6"/>
        </w:numPr>
        <w:spacing w:after="205"/>
        <w:ind w:right="711" w:hanging="199"/>
      </w:pPr>
      <w:r>
        <w:t>raw: double[]</w:t>
      </w:r>
    </w:p>
    <w:p w:rsidR="00EE6D9B" w:rsidRDefault="00840040">
      <w:pPr>
        <w:numPr>
          <w:ilvl w:val="0"/>
          <w:numId w:val="6"/>
        </w:numPr>
        <w:spacing w:after="207"/>
        <w:ind w:right="711" w:hanging="199"/>
      </w:pPr>
      <w:r>
        <w:t>searchR:</w:t>
      </w:r>
    </w:p>
    <w:p w:rsidR="00EE6D9B" w:rsidRDefault="00840040">
      <w:pPr>
        <w:numPr>
          <w:ilvl w:val="0"/>
          <w:numId w:val="6"/>
        </w:numPr>
        <w:spacing w:after="208"/>
        <w:ind w:right="711" w:hanging="199"/>
      </w:pPr>
      <w:r>
        <w:t>cluster: ArrayList¡Prey¿</w:t>
      </w:r>
    </w:p>
    <w:p w:rsidR="00EE6D9B" w:rsidRDefault="00840040">
      <w:pPr>
        <w:numPr>
          <w:ilvl w:val="0"/>
          <w:numId w:val="6"/>
        </w:numPr>
        <w:spacing w:after="210"/>
        <w:ind w:right="711" w:hanging="199"/>
      </w:pPr>
      <w:r>
        <w:t>optimal: Prey</w:t>
      </w:r>
    </w:p>
    <w:p w:rsidR="00EE6D9B" w:rsidRDefault="00840040">
      <w:pPr>
        <w:numPr>
          <w:ilvl w:val="0"/>
          <w:numId w:val="6"/>
        </w:numPr>
        <w:spacing w:after="314"/>
        <w:ind w:right="711" w:hanging="199"/>
      </w:pPr>
      <w:r>
        <w:t>name: String (used for text documents datasets)</w:t>
      </w:r>
    </w:p>
    <w:p w:rsidR="00EE6D9B" w:rsidRDefault="00840040">
      <w:pPr>
        <w:spacing w:after="123" w:line="266" w:lineRule="auto"/>
        <w:ind w:left="-5" w:right="0"/>
      </w:pPr>
      <w:r>
        <w:rPr>
          <w:b/>
        </w:rPr>
        <w:t>3.5.2 Prey class</w:t>
      </w:r>
    </w:p>
    <w:p w:rsidR="00EE6D9B" w:rsidRDefault="00840040">
      <w:pPr>
        <w:numPr>
          <w:ilvl w:val="0"/>
          <w:numId w:val="6"/>
        </w:numPr>
        <w:spacing w:after="207"/>
        <w:ind w:right="711" w:hanging="199"/>
      </w:pPr>
      <w:r>
        <w:t>position: double[]</w:t>
      </w:r>
    </w:p>
    <w:p w:rsidR="00EE6D9B" w:rsidRDefault="00840040">
      <w:pPr>
        <w:numPr>
          <w:ilvl w:val="0"/>
          <w:numId w:val="6"/>
        </w:numPr>
        <w:spacing w:after="206"/>
        <w:ind w:right="711" w:hanging="199"/>
      </w:pPr>
      <w:r>
        <w:lastRenderedPageBreak/>
        <w:t>raw: double[]</w:t>
      </w:r>
    </w:p>
    <w:p w:rsidR="00EE6D9B" w:rsidRDefault="00840040">
      <w:pPr>
        <w:numPr>
          <w:ilvl w:val="0"/>
          <w:numId w:val="6"/>
        </w:numPr>
        <w:spacing w:after="209"/>
        <w:ind w:right="711" w:hanging="199"/>
      </w:pPr>
      <w:r>
        <w:t>status: char</w:t>
      </w:r>
    </w:p>
    <w:p w:rsidR="00EE6D9B" w:rsidRDefault="00840040">
      <w:pPr>
        <w:numPr>
          <w:ilvl w:val="0"/>
          <w:numId w:val="6"/>
        </w:numPr>
        <w:ind w:right="711" w:hanging="199"/>
      </w:pPr>
      <w:r>
        <w:t>name: String (used for text documents datasets)</w:t>
      </w:r>
    </w:p>
    <w:p w:rsidR="00EE6D9B" w:rsidRDefault="00840040">
      <w:pPr>
        <w:pStyle w:val="Heading2"/>
        <w:spacing w:after="105" w:line="259" w:lineRule="auto"/>
        <w:ind w:left="431" w:hanging="446"/>
      </w:pPr>
      <w:r>
        <w:rPr>
          <w:b/>
          <w:sz w:val="22"/>
        </w:rPr>
        <w:t>Cluster class</w:t>
      </w:r>
    </w:p>
    <w:p w:rsidR="00EE6D9B" w:rsidRDefault="00840040">
      <w:pPr>
        <w:numPr>
          <w:ilvl w:val="0"/>
          <w:numId w:val="7"/>
        </w:numPr>
        <w:spacing w:after="210"/>
        <w:ind w:right="711" w:hanging="199"/>
      </w:pPr>
      <w:r>
        <w:t>rawArr: double[][]</w:t>
      </w:r>
    </w:p>
    <w:p w:rsidR="00EE6D9B" w:rsidRDefault="00840040">
      <w:pPr>
        <w:numPr>
          <w:ilvl w:val="0"/>
          <w:numId w:val="7"/>
        </w:numPr>
        <w:spacing w:after="204"/>
        <w:ind w:right="711" w:hanging="199"/>
      </w:pPr>
      <w:r>
        <w:t>docs: ArrayList¡Document¿ (used for text documents datasets)</w:t>
      </w:r>
    </w:p>
    <w:p w:rsidR="00EE6D9B" w:rsidRDefault="00840040">
      <w:pPr>
        <w:numPr>
          <w:ilvl w:val="0"/>
          <w:numId w:val="7"/>
        </w:numPr>
        <w:spacing w:after="205"/>
        <w:ind w:right="711" w:hanging="199"/>
      </w:pPr>
      <w:r>
        <w:t>k: int</w:t>
      </w:r>
    </w:p>
    <w:p w:rsidR="00EE6D9B" w:rsidRDefault="00840040">
      <w:pPr>
        <w:numPr>
          <w:ilvl w:val="0"/>
          <w:numId w:val="7"/>
        </w:numPr>
        <w:spacing w:after="207"/>
        <w:ind w:right="711" w:hanging="199"/>
      </w:pPr>
      <w:r>
        <w:t>searchR: double</w:t>
      </w:r>
    </w:p>
    <w:p w:rsidR="00EE6D9B" w:rsidRDefault="00840040">
      <w:pPr>
        <w:numPr>
          <w:ilvl w:val="0"/>
          <w:numId w:val="7"/>
        </w:numPr>
        <w:spacing w:after="202"/>
        <w:ind w:right="711" w:hanging="199"/>
      </w:pPr>
      <w:r>
        <w:t>speed: double</w:t>
      </w:r>
    </w:p>
    <w:p w:rsidR="00EE6D9B" w:rsidRDefault="00840040">
      <w:pPr>
        <w:numPr>
          <w:ilvl w:val="0"/>
          <w:numId w:val="7"/>
        </w:numPr>
        <w:spacing w:after="144"/>
        <w:ind w:right="711" w:hanging="199"/>
      </w:pPr>
      <w:r>
        <w:t>e: int</w:t>
      </w:r>
    </w:p>
    <w:p w:rsidR="00EE6D9B" w:rsidRDefault="00840040">
      <w:pPr>
        <w:spacing w:after="59" w:line="259" w:lineRule="auto"/>
        <w:ind w:left="0" w:right="0" w:firstLine="0"/>
        <w:jc w:val="left"/>
      </w:pPr>
      <w:r>
        <w:rPr>
          <w:rFonts w:ascii="Calibri" w:eastAsia="Calibri" w:hAnsi="Calibri" w:cs="Calibri"/>
          <w:noProof/>
          <w:sz w:val="22"/>
        </w:rPr>
        <mc:AlternateContent>
          <mc:Choice Requires="wpg">
            <w:drawing>
              <wp:inline distT="0" distB="0" distL="0" distR="0">
                <wp:extent cx="6172200" cy="10122"/>
                <wp:effectExtent l="0" t="0" r="0" b="0"/>
                <wp:docPr id="38641" name="Group 38641"/>
                <wp:cNvGraphicFramePr/>
                <a:graphic xmlns:a="http://schemas.openxmlformats.org/drawingml/2006/main">
                  <a:graphicData uri="http://schemas.microsoft.com/office/word/2010/wordprocessingGroup">
                    <wpg:wgp>
                      <wpg:cNvGrpSpPr/>
                      <wpg:grpSpPr>
                        <a:xfrm>
                          <a:off x="0" y="0"/>
                          <a:ext cx="6172200" cy="10122"/>
                          <a:chOff x="0" y="0"/>
                          <a:chExt cx="6172200" cy="10122"/>
                        </a:xfrm>
                      </wpg:grpSpPr>
                      <wps:wsp>
                        <wps:cNvPr id="1570" name="Shape 1570"/>
                        <wps:cNvSpPr/>
                        <wps:spPr>
                          <a:xfrm>
                            <a:off x="0" y="0"/>
                            <a:ext cx="6172200" cy="0"/>
                          </a:xfrm>
                          <a:custGeom>
                            <a:avLst/>
                            <a:gdLst/>
                            <a:ahLst/>
                            <a:cxnLst/>
                            <a:rect l="0" t="0" r="0" b="0"/>
                            <a:pathLst>
                              <a:path w="6172200">
                                <a:moveTo>
                                  <a:pt x="0" y="0"/>
                                </a:moveTo>
                                <a:lnTo>
                                  <a:pt x="6172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1" style="width:486pt;height:0.797pt;mso-position-horizontal-relative:char;mso-position-vertical-relative:line" coordsize="61722,101">
                <v:shape id="Shape 1570" style="position:absolute;width:61722;height:0;left:0;top:0;" coordsize="6172200,0" path="m0,0l6172200,0">
                  <v:stroke weight="0.797pt" endcap="flat" joinstyle="miter" miterlimit="10" on="true" color="#000000"/>
                  <v:fill on="false" color="#000000" opacity="0"/>
                </v:shape>
              </v:group>
            </w:pict>
          </mc:Fallback>
        </mc:AlternateContent>
      </w:r>
    </w:p>
    <w:p w:rsidR="00EE6D9B" w:rsidRDefault="00840040">
      <w:pPr>
        <w:spacing w:after="3"/>
        <w:ind w:left="-5" w:right="711"/>
      </w:pPr>
      <w:r>
        <w:rPr>
          <w:b/>
        </w:rPr>
        <w:t xml:space="preserve">Algorithm 1 </w:t>
      </w:r>
      <w:r>
        <w:t>Search (for cosine similarity measure)</w:t>
      </w:r>
    </w:p>
    <w:p w:rsidR="00EE6D9B" w:rsidRDefault="00840040">
      <w:pPr>
        <w:spacing w:after="4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38642" name="Group 38642"/>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1573" name="Shape 1573"/>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2" style="width:486pt;height:0.398pt;mso-position-horizontal-relative:char;mso-position-vertical-relative:line" coordsize="61722,50">
                <v:shape id="Shape 1573"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2" w:line="266" w:lineRule="auto"/>
        <w:ind w:left="209" w:right="7382"/>
      </w:pPr>
      <w:r>
        <w:rPr>
          <w:b/>
        </w:rPr>
        <w:t xml:space="preserve">Implemented in </w:t>
      </w:r>
      <w:r>
        <w:t xml:space="preserve">Dolphin </w:t>
      </w:r>
      <w:r>
        <w:rPr>
          <w:b/>
        </w:rPr>
        <w:t xml:space="preserve">class </w:t>
      </w:r>
      <w:r>
        <w:t xml:space="preserve">double </w:t>
      </w:r>
      <w:r>
        <w:rPr>
          <w:i/>
        </w:rPr>
        <w:t xml:space="preserve">maxFit </w:t>
      </w:r>
      <w:r>
        <w:t>← −</w:t>
      </w:r>
      <w:r>
        <w:t xml:space="preserve">1 int </w:t>
      </w:r>
      <w:r>
        <w:rPr>
          <w:i/>
        </w:rPr>
        <w:t xml:space="preserve">found </w:t>
      </w:r>
      <w:r>
        <w:t xml:space="preserve">= 0 </w:t>
      </w:r>
      <w:r>
        <w:rPr>
          <w:b/>
        </w:rPr>
        <w:t xml:space="preserve">for </w:t>
      </w:r>
      <w:r>
        <w:rPr>
          <w:i/>
        </w:rPr>
        <w:t xml:space="preserve">Preyp </w:t>
      </w:r>
      <w:r>
        <w:t xml:space="preserve">in </w:t>
      </w:r>
      <w:r>
        <w:rPr>
          <w:i/>
        </w:rPr>
        <w:t xml:space="preserve">preyArr </w:t>
      </w:r>
      <w:r>
        <w:rPr>
          <w:b/>
        </w:rPr>
        <w:t>do</w:t>
      </w:r>
    </w:p>
    <w:p w:rsidR="00EE6D9B" w:rsidRDefault="00840040">
      <w:pPr>
        <w:spacing w:after="23" w:line="259" w:lineRule="auto"/>
        <w:ind w:right="4286"/>
        <w:jc w:val="right"/>
      </w:pPr>
      <w:r>
        <w:rPr>
          <w:b/>
        </w:rPr>
        <w:t xml:space="preserve">if </w:t>
      </w:r>
      <w:r>
        <w:t>cosineSim(</w:t>
      </w:r>
      <w:r>
        <w:rPr>
          <w:i/>
        </w:rPr>
        <w:t>this</w:t>
      </w:r>
      <w:r>
        <w:t xml:space="preserve">.raw, </w:t>
      </w:r>
      <w:r>
        <w:rPr>
          <w:i/>
        </w:rPr>
        <w:t>p</w:t>
      </w:r>
      <w:r>
        <w:t>.raw)</w:t>
      </w:r>
      <w:r>
        <w:rPr>
          <w:i/>
        </w:rPr>
        <w:t xml:space="preserve">&gt; searchR </w:t>
      </w:r>
      <w:r>
        <w:t xml:space="preserve">and </w:t>
      </w:r>
      <w:r>
        <w:rPr>
          <w:i/>
        </w:rPr>
        <w:t>p</w:t>
      </w:r>
      <w:r>
        <w:t xml:space="preserve">.status ! = ’d’ </w:t>
      </w:r>
      <w:r>
        <w:rPr>
          <w:b/>
        </w:rPr>
        <w:t>then</w:t>
      </w:r>
    </w:p>
    <w:p w:rsidR="00EE6D9B" w:rsidRDefault="00840040">
      <w:pPr>
        <w:spacing w:after="3" w:line="265" w:lineRule="auto"/>
        <w:ind w:left="608" w:right="6072"/>
      </w:pPr>
      <w:r>
        <w:t xml:space="preserve">double </w:t>
      </w:r>
      <w:r>
        <w:rPr>
          <w:i/>
        </w:rPr>
        <w:t xml:space="preserve">currFit </w:t>
      </w:r>
      <w:r>
        <w:t xml:space="preserve">← </w:t>
      </w:r>
      <w:r>
        <w:t>fitness(</w:t>
      </w:r>
      <w:r>
        <w:rPr>
          <w:i/>
        </w:rPr>
        <w:t>this</w:t>
      </w:r>
      <w:r>
        <w:t xml:space="preserve">, </w:t>
      </w:r>
      <w:r>
        <w:rPr>
          <w:i/>
        </w:rPr>
        <w:t>p</w:t>
      </w:r>
      <w:r>
        <w:t xml:space="preserve">, </w:t>
      </w:r>
      <w:r>
        <w:rPr>
          <w:i/>
        </w:rPr>
        <w:t>preyArr</w:t>
      </w:r>
      <w:r>
        <w:t xml:space="preserve">) </w:t>
      </w:r>
      <w:r>
        <w:rPr>
          <w:b/>
        </w:rPr>
        <w:t xml:space="preserve">if </w:t>
      </w:r>
      <w:r>
        <w:rPr>
          <w:i/>
        </w:rPr>
        <w:t xml:space="preserve">currFit &gt; maxFit </w:t>
      </w:r>
      <w:r>
        <w:rPr>
          <w:b/>
        </w:rPr>
        <w:t xml:space="preserve">then </w:t>
      </w:r>
      <w:r>
        <w:rPr>
          <w:i/>
        </w:rPr>
        <w:t xml:space="preserve">maxFit </w:t>
      </w:r>
      <w:r>
        <w:t xml:space="preserve">← </w:t>
      </w:r>
      <w:r>
        <w:rPr>
          <w:i/>
        </w:rPr>
        <w:t>currFit this</w:t>
      </w:r>
      <w:r>
        <w:t>.optimal</w:t>
      </w:r>
      <w:r>
        <w:t>←</w:t>
      </w:r>
      <w:r>
        <w:t>pfound</w:t>
      </w:r>
      <w:r>
        <w:t xml:space="preserve">← </w:t>
      </w:r>
      <w:r>
        <w:t xml:space="preserve">1 </w:t>
      </w:r>
      <w:r>
        <w:rPr>
          <w:b/>
        </w:rPr>
        <w:t>end if</w:t>
      </w:r>
    </w:p>
    <w:p w:rsidR="00EE6D9B" w:rsidRDefault="00840040">
      <w:pPr>
        <w:spacing w:after="2" w:line="266" w:lineRule="auto"/>
        <w:ind w:left="409" w:right="8392"/>
      </w:pPr>
      <w:r>
        <w:rPr>
          <w:b/>
        </w:rPr>
        <w:t xml:space="preserve">end if if </w:t>
      </w:r>
      <w:r>
        <w:rPr>
          <w:i/>
        </w:rPr>
        <w:t xml:space="preserve">found </w:t>
      </w:r>
      <w:r>
        <w:t xml:space="preserve">= 0 </w:t>
      </w:r>
      <w:r>
        <w:rPr>
          <w:b/>
        </w:rPr>
        <w:t>then</w:t>
      </w:r>
    </w:p>
    <w:p w:rsidR="00EE6D9B" w:rsidRDefault="00840040">
      <w:pPr>
        <w:spacing w:after="18"/>
        <w:ind w:left="608" w:right="5789"/>
      </w:pPr>
      <w:r>
        <w:rPr>
          <w:i/>
        </w:rPr>
        <w:t>this.</w:t>
      </w:r>
      <w:r>
        <w:t xml:space="preserve">optimal </w:t>
      </w:r>
      <w:r>
        <w:t xml:space="preserve">← </w:t>
      </w:r>
      <w:r>
        <w:t xml:space="preserve">new </w:t>
      </w:r>
      <w:r>
        <w:rPr>
          <w:i/>
        </w:rPr>
        <w:t>Prey</w:t>
      </w:r>
      <w:r>
        <w:t xml:space="preserve">() </w:t>
      </w:r>
      <w:r>
        <w:rPr>
          <w:i/>
        </w:rPr>
        <w:t>this.</w:t>
      </w:r>
      <w:r>
        <w:t xml:space="preserve">optimal.status </w:t>
      </w:r>
      <w:r>
        <w:t xml:space="preserve">← </w:t>
      </w:r>
      <w:r>
        <w:t>’d’</w:t>
      </w:r>
    </w:p>
    <w:p w:rsidR="00EE6D9B" w:rsidRDefault="00840040">
      <w:pPr>
        <w:spacing w:after="2" w:line="266" w:lineRule="auto"/>
        <w:ind w:left="409" w:right="0"/>
      </w:pPr>
      <w:r>
        <w:rPr>
          <w:b/>
        </w:rPr>
        <w:t>end if</w:t>
      </w:r>
    </w:p>
    <w:p w:rsidR="00EE6D9B" w:rsidRDefault="00840040">
      <w:pPr>
        <w:spacing w:after="2" w:line="266" w:lineRule="auto"/>
        <w:ind w:left="209" w:right="0"/>
      </w:pPr>
      <w:r>
        <w:rPr>
          <w:b/>
        </w:rPr>
        <w:t>end for</w:t>
      </w:r>
      <w:r>
        <w:t>=0</w:t>
      </w:r>
    </w:p>
    <w:p w:rsidR="00EE6D9B" w:rsidRDefault="00840040">
      <w:pPr>
        <w:spacing w:after="40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38643" name="Group 38643"/>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1641" name="Shape 1641"/>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3" style="width:486pt;height:0.398pt;mso-position-horizontal-relative:char;mso-position-vertical-relative:line" coordsize="61722,50">
                <v:shape id="Shape 1641"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48" w:line="259" w:lineRule="auto"/>
        <w:ind w:left="0" w:right="0" w:firstLine="0"/>
        <w:jc w:val="left"/>
      </w:pPr>
      <w:r>
        <w:rPr>
          <w:rFonts w:ascii="Calibri" w:eastAsia="Calibri" w:hAnsi="Calibri" w:cs="Calibri"/>
          <w:noProof/>
          <w:sz w:val="22"/>
        </w:rPr>
        <mc:AlternateContent>
          <mc:Choice Requires="wpg">
            <w:drawing>
              <wp:inline distT="0" distB="0" distL="0" distR="0">
                <wp:extent cx="6172200" cy="10122"/>
                <wp:effectExtent l="0" t="0" r="0" b="0"/>
                <wp:docPr id="38644" name="Group 38644"/>
                <wp:cNvGraphicFramePr/>
                <a:graphic xmlns:a="http://schemas.openxmlformats.org/drawingml/2006/main">
                  <a:graphicData uri="http://schemas.microsoft.com/office/word/2010/wordprocessingGroup">
                    <wpg:wgp>
                      <wpg:cNvGrpSpPr/>
                      <wpg:grpSpPr>
                        <a:xfrm>
                          <a:off x="0" y="0"/>
                          <a:ext cx="6172200" cy="10122"/>
                          <a:chOff x="0" y="0"/>
                          <a:chExt cx="6172200" cy="10122"/>
                        </a:xfrm>
                      </wpg:grpSpPr>
                      <wps:wsp>
                        <wps:cNvPr id="1642" name="Shape 1642"/>
                        <wps:cNvSpPr/>
                        <wps:spPr>
                          <a:xfrm>
                            <a:off x="0" y="0"/>
                            <a:ext cx="6172200" cy="0"/>
                          </a:xfrm>
                          <a:custGeom>
                            <a:avLst/>
                            <a:gdLst/>
                            <a:ahLst/>
                            <a:cxnLst/>
                            <a:rect l="0" t="0" r="0" b="0"/>
                            <a:pathLst>
                              <a:path w="6172200">
                                <a:moveTo>
                                  <a:pt x="0" y="0"/>
                                </a:moveTo>
                                <a:lnTo>
                                  <a:pt x="6172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4" style="width:486pt;height:0.797pt;mso-position-horizontal-relative:char;mso-position-vertical-relative:line" coordsize="61722,101">
                <v:shape id="Shape 1642" style="position:absolute;width:61722;height:0;left:0;top:0;" coordsize="6172200,0" path="m0,0l6172200,0">
                  <v:stroke weight="0.797pt" endcap="flat" joinstyle="miter" miterlimit="10" on="true" color="#000000"/>
                  <v:fill on="false" color="#000000" opacity="0"/>
                </v:shape>
              </v:group>
            </w:pict>
          </mc:Fallback>
        </mc:AlternateContent>
      </w:r>
    </w:p>
    <w:p w:rsidR="00EE6D9B" w:rsidRDefault="00840040">
      <w:pPr>
        <w:spacing w:after="3"/>
        <w:ind w:left="-5" w:right="711"/>
      </w:pPr>
      <w:r>
        <w:rPr>
          <w:b/>
        </w:rPr>
        <w:t xml:space="preserve">Algorithm 2 </w:t>
      </w:r>
      <w:r>
        <w:t>Initialization</w:t>
      </w:r>
    </w:p>
    <w:p w:rsidR="00EE6D9B" w:rsidRDefault="00840040">
      <w:pPr>
        <w:spacing w:after="4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38645" name="Group 38645"/>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1645" name="Shape 1645"/>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5" style="width:486pt;height:0.398pt;mso-position-horizontal-relative:char;mso-position-vertical-relative:line" coordsize="61722,50">
                <v:shape id="Shape 1645"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19"/>
        <w:ind w:left="209" w:right="5512"/>
      </w:pPr>
      <w:r>
        <w:t xml:space="preserve">initialize a list </w:t>
      </w:r>
      <w:r>
        <w:rPr>
          <w:b/>
        </w:rPr>
        <w:t xml:space="preserve">dolphinArr </w:t>
      </w:r>
      <w:r>
        <w:t xml:space="preserve">to store </w:t>
      </w:r>
      <w:r>
        <w:rPr>
          <w:b/>
        </w:rPr>
        <w:t xml:space="preserve">Dolphin </w:t>
      </w:r>
      <w:r>
        <w:t xml:space="preserve">objects initialize a list </w:t>
      </w:r>
      <w:r>
        <w:rPr>
          <w:b/>
        </w:rPr>
        <w:t xml:space="preserve">preyArr </w:t>
      </w:r>
      <w:r>
        <w:t xml:space="preserve">to store </w:t>
      </w:r>
      <w:r>
        <w:rPr>
          <w:b/>
        </w:rPr>
        <w:t xml:space="preserve">Prey </w:t>
      </w:r>
      <w:r>
        <w:t xml:space="preserve">objects int[] </w:t>
      </w:r>
      <w:r>
        <w:rPr>
          <w:i/>
        </w:rPr>
        <w:t xml:space="preserve">dolIdx </w:t>
      </w:r>
      <w:r>
        <w:t xml:space="preserve">← </w:t>
      </w:r>
      <w:r>
        <w:t>new int[</w:t>
      </w:r>
      <w:r>
        <w:rPr>
          <w:i/>
        </w:rPr>
        <w:t>k</w:t>
      </w:r>
      <w:r>
        <w:t xml:space="preserve">] </w:t>
      </w:r>
      <w:r>
        <w:rPr>
          <w:i/>
        </w:rPr>
        <w:t xml:space="preserve">dolIdx </w:t>
      </w:r>
      <w:r>
        <w:t xml:space="preserve">← </w:t>
      </w:r>
      <w:r>
        <w:rPr>
          <w:i/>
        </w:rPr>
        <w:t xml:space="preserve">k </w:t>
      </w:r>
      <w:r>
        <w:t xml:space="preserve">randomly selected indexes within </w:t>
      </w:r>
      <w:r>
        <w:rPr>
          <w:i/>
        </w:rPr>
        <w:t xml:space="preserve">rawArr </w:t>
      </w:r>
      <w:r>
        <w:rPr>
          <w:b/>
        </w:rPr>
        <w:t xml:space="preserve">for </w:t>
      </w:r>
      <w:r>
        <w:t xml:space="preserve">int </w:t>
      </w:r>
      <w:r>
        <w:rPr>
          <w:i/>
        </w:rPr>
        <w:t xml:space="preserve">i </w:t>
      </w:r>
      <w:r>
        <w:t xml:space="preserve">← </w:t>
      </w:r>
      <w:r>
        <w:t xml:space="preserve">0, </w:t>
      </w:r>
      <w:r>
        <w:rPr>
          <w:i/>
        </w:rPr>
        <w:t>i &lt; rawArr.</w:t>
      </w:r>
      <w:r>
        <w:t xml:space="preserve">length, </w:t>
      </w:r>
      <w:r>
        <w:rPr>
          <w:i/>
        </w:rPr>
        <w:t xml:space="preserve">i </w:t>
      </w:r>
      <w:r>
        <w:t xml:space="preserve">+ + </w:t>
      </w:r>
      <w:r>
        <w:rPr>
          <w:b/>
        </w:rPr>
        <w:t xml:space="preserve">do if </w:t>
      </w:r>
      <w:r>
        <w:rPr>
          <w:i/>
        </w:rPr>
        <w:t xml:space="preserve">i </w:t>
      </w:r>
      <w:r>
        <w:t xml:space="preserve">in </w:t>
      </w:r>
      <w:r>
        <w:rPr>
          <w:i/>
        </w:rPr>
        <w:t xml:space="preserve">dolIdx </w:t>
      </w:r>
      <w:r>
        <w:rPr>
          <w:b/>
        </w:rPr>
        <w:t>then</w:t>
      </w:r>
    </w:p>
    <w:p w:rsidR="00EE6D9B" w:rsidRDefault="00840040">
      <w:pPr>
        <w:spacing w:after="17"/>
        <w:ind w:left="608" w:right="4406"/>
        <w:jc w:val="left"/>
      </w:pPr>
      <w:r>
        <w:t xml:space="preserve">double[] </w:t>
      </w:r>
      <w:r>
        <w:rPr>
          <w:i/>
        </w:rPr>
        <w:t xml:space="preserve">newPos </w:t>
      </w:r>
      <w:r>
        <w:t>←</w:t>
      </w:r>
      <w:r>
        <w:t xml:space="preserve">= new double[2] </w:t>
      </w:r>
      <w:r>
        <w:rPr>
          <w:i/>
        </w:rPr>
        <w:t xml:space="preserve">newPos </w:t>
      </w:r>
      <w:r>
        <w:t xml:space="preserve">← </w:t>
      </w:r>
      <w:r>
        <w:t>randomly generated</w:t>
      </w:r>
      <w:r>
        <w:t xml:space="preserve"> 2</w:t>
      </w:r>
      <w:r>
        <w:t>−</w:t>
      </w:r>
      <w:r>
        <w:t xml:space="preserve">dimensional vectors </w:t>
      </w:r>
      <w:r>
        <w:rPr>
          <w:i/>
        </w:rPr>
        <w:t xml:space="preserve">Dolphin newD </w:t>
      </w:r>
      <w:r>
        <w:t xml:space="preserve">← </w:t>
      </w:r>
      <w:r>
        <w:t xml:space="preserve">new </w:t>
      </w:r>
      <w:r>
        <w:rPr>
          <w:i/>
        </w:rPr>
        <w:t>Dolphin</w:t>
      </w:r>
      <w:r>
        <w:t>(</w:t>
      </w:r>
      <w:r>
        <w:rPr>
          <w:i/>
        </w:rPr>
        <w:t>newPos,rawArr</w:t>
      </w:r>
      <w:r>
        <w:t>[</w:t>
      </w:r>
      <w:r>
        <w:rPr>
          <w:i/>
        </w:rPr>
        <w:t>i</w:t>
      </w:r>
      <w:r>
        <w:t>]</w:t>
      </w:r>
      <w:r>
        <w:rPr>
          <w:i/>
        </w:rPr>
        <w:t>,searchR</w:t>
      </w:r>
      <w:r>
        <w:t xml:space="preserve">) </w:t>
      </w:r>
      <w:r>
        <w:rPr>
          <w:i/>
        </w:rPr>
        <w:t>dolArr</w:t>
      </w:r>
      <w:r>
        <w:t>.add(</w:t>
      </w:r>
      <w:r>
        <w:rPr>
          <w:i/>
        </w:rPr>
        <w:t>newD</w:t>
      </w:r>
      <w:r>
        <w:t>)</w:t>
      </w:r>
    </w:p>
    <w:p w:rsidR="00EE6D9B" w:rsidRDefault="00840040">
      <w:pPr>
        <w:spacing w:after="2" w:line="266" w:lineRule="auto"/>
        <w:ind w:left="409" w:right="0"/>
      </w:pPr>
      <w:r>
        <w:rPr>
          <w:b/>
        </w:rPr>
        <w:t>else</w:t>
      </w:r>
    </w:p>
    <w:p w:rsidR="00EE6D9B" w:rsidRDefault="00840040">
      <w:pPr>
        <w:spacing w:after="12"/>
        <w:ind w:left="608" w:right="5059"/>
      </w:pPr>
      <w:r>
        <w:lastRenderedPageBreak/>
        <w:t xml:space="preserve">double[] </w:t>
      </w:r>
      <w:r>
        <w:rPr>
          <w:i/>
        </w:rPr>
        <w:t xml:space="preserve">newPos </w:t>
      </w:r>
      <w:r>
        <w:t>←</w:t>
      </w:r>
      <w:r>
        <w:t xml:space="preserve">= new double[2] </w:t>
      </w:r>
      <w:r>
        <w:rPr>
          <w:i/>
        </w:rPr>
        <w:t xml:space="preserve">newPos </w:t>
      </w:r>
      <w:r>
        <w:t xml:space="preserve">← </w:t>
      </w:r>
      <w:r>
        <w:t>randomly generated 2</w:t>
      </w:r>
      <w:r>
        <w:t>−</w:t>
      </w:r>
      <w:r>
        <w:t xml:space="preserve">dimensional vectors </w:t>
      </w:r>
      <w:r>
        <w:rPr>
          <w:i/>
        </w:rPr>
        <w:t xml:space="preserve">Prey newP </w:t>
      </w:r>
      <w:r>
        <w:t xml:space="preserve">← </w:t>
      </w:r>
      <w:r>
        <w:t xml:space="preserve">new </w:t>
      </w:r>
      <w:r>
        <w:rPr>
          <w:i/>
        </w:rPr>
        <w:t>Dolphin</w:t>
      </w:r>
      <w:r>
        <w:t>(</w:t>
      </w:r>
      <w:r>
        <w:rPr>
          <w:i/>
        </w:rPr>
        <w:t>newPos,rawArr</w:t>
      </w:r>
      <w:r>
        <w:t>[</w:t>
      </w:r>
      <w:r>
        <w:rPr>
          <w:i/>
        </w:rPr>
        <w:t>i</w:t>
      </w:r>
      <w:r>
        <w:t xml:space="preserve">]) </w:t>
      </w:r>
      <w:r>
        <w:rPr>
          <w:i/>
        </w:rPr>
        <w:t>preyArr</w:t>
      </w:r>
      <w:r>
        <w:t>.add(</w:t>
      </w:r>
      <w:r>
        <w:rPr>
          <w:i/>
        </w:rPr>
        <w:t>newP</w:t>
      </w:r>
      <w:r>
        <w:t>)</w:t>
      </w:r>
    </w:p>
    <w:p w:rsidR="00EE6D9B" w:rsidRDefault="00840040">
      <w:pPr>
        <w:spacing w:after="2" w:line="266" w:lineRule="auto"/>
        <w:ind w:left="199" w:right="9128" w:firstLine="199"/>
      </w:pPr>
      <w:r>
        <w:rPr>
          <w:b/>
        </w:rPr>
        <w:t>end if end for</w:t>
      </w:r>
      <w:r>
        <w:t>=0</w:t>
      </w:r>
    </w:p>
    <w:p w:rsidR="00EE6D9B" w:rsidRDefault="0084004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38646" name="Group 38646"/>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1732" name="Shape 1732"/>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46" style="width:486pt;height:0.398pt;mso-position-horizontal-relative:char;mso-position-vertical-relative:line" coordsize="61722,50">
                <v:shape id="Shape 1732" style="position:absolute;width:61722;height:0;left:0;top:0;" coordsize="6172200,0" path="m0,0l6172200,0">
                  <v:stroke weight="0.398pt" endcap="flat" joinstyle="miter" miterlimit="10" on="true" color="#000000"/>
                  <v:fill on="false" color="#000000" opacity="0"/>
                </v:shape>
              </v:group>
            </w:pict>
          </mc:Fallback>
        </mc:AlternateContent>
      </w:r>
    </w:p>
    <w:tbl>
      <w:tblPr>
        <w:tblStyle w:val="TableGrid"/>
        <w:tblW w:w="9720" w:type="dxa"/>
        <w:tblInd w:w="0" w:type="dxa"/>
        <w:tblCellMar>
          <w:top w:w="0" w:type="dxa"/>
          <w:left w:w="0" w:type="dxa"/>
          <w:bottom w:w="44" w:type="dxa"/>
          <w:right w:w="0" w:type="dxa"/>
        </w:tblCellMar>
        <w:tblLook w:val="04A0" w:firstRow="1" w:lastRow="0" w:firstColumn="1" w:lastColumn="0" w:noHBand="0" w:noVBand="1"/>
      </w:tblPr>
      <w:tblGrid>
        <w:gridCol w:w="7374"/>
        <w:gridCol w:w="878"/>
        <w:gridCol w:w="466"/>
        <w:gridCol w:w="847"/>
        <w:gridCol w:w="155"/>
      </w:tblGrid>
      <w:tr w:rsidR="00EE6D9B">
        <w:trPr>
          <w:trHeight w:val="269"/>
        </w:trPr>
        <w:tc>
          <w:tcPr>
            <w:tcW w:w="7375" w:type="dxa"/>
            <w:tcBorders>
              <w:top w:val="single" w:sz="6" w:space="0" w:color="000000"/>
              <w:left w:val="nil"/>
              <w:bottom w:val="single" w:sz="3" w:space="0" w:color="000000"/>
              <w:right w:val="nil"/>
            </w:tcBorders>
          </w:tcPr>
          <w:p w:rsidR="00EE6D9B" w:rsidRDefault="00840040">
            <w:pPr>
              <w:spacing w:after="0" w:line="259" w:lineRule="auto"/>
              <w:ind w:left="0" w:right="0" w:firstLine="0"/>
              <w:jc w:val="left"/>
            </w:pPr>
            <w:r>
              <w:rPr>
                <w:b/>
              </w:rPr>
              <w:t xml:space="preserve">Algorithm 3 </w:t>
            </w:r>
            <w:r>
              <w:t>Call Phase</w:t>
            </w:r>
          </w:p>
        </w:tc>
        <w:tc>
          <w:tcPr>
            <w:tcW w:w="878" w:type="dxa"/>
            <w:tcBorders>
              <w:top w:val="single" w:sz="6" w:space="0" w:color="000000"/>
              <w:left w:val="nil"/>
              <w:bottom w:val="single" w:sz="3" w:space="0" w:color="000000"/>
              <w:right w:val="nil"/>
            </w:tcBorders>
          </w:tcPr>
          <w:p w:rsidR="00EE6D9B" w:rsidRDefault="00EE6D9B">
            <w:pPr>
              <w:spacing w:after="160" w:line="259" w:lineRule="auto"/>
              <w:ind w:left="0" w:right="0" w:firstLine="0"/>
              <w:jc w:val="left"/>
            </w:pPr>
          </w:p>
        </w:tc>
        <w:tc>
          <w:tcPr>
            <w:tcW w:w="466" w:type="dxa"/>
            <w:tcBorders>
              <w:top w:val="single" w:sz="6" w:space="0" w:color="000000"/>
              <w:left w:val="nil"/>
              <w:bottom w:val="single" w:sz="3" w:space="0" w:color="000000"/>
              <w:right w:val="nil"/>
            </w:tcBorders>
          </w:tcPr>
          <w:p w:rsidR="00EE6D9B" w:rsidRDefault="00EE6D9B">
            <w:pPr>
              <w:spacing w:after="160" w:line="259" w:lineRule="auto"/>
              <w:ind w:left="0" w:right="0" w:firstLine="0"/>
              <w:jc w:val="left"/>
            </w:pPr>
          </w:p>
        </w:tc>
        <w:tc>
          <w:tcPr>
            <w:tcW w:w="847" w:type="dxa"/>
            <w:tcBorders>
              <w:top w:val="single" w:sz="6" w:space="0" w:color="000000"/>
              <w:left w:val="nil"/>
              <w:bottom w:val="single" w:sz="3" w:space="0" w:color="000000"/>
              <w:right w:val="nil"/>
            </w:tcBorders>
          </w:tcPr>
          <w:p w:rsidR="00EE6D9B" w:rsidRDefault="00EE6D9B">
            <w:pPr>
              <w:spacing w:after="160" w:line="259" w:lineRule="auto"/>
              <w:ind w:left="0" w:right="0" w:firstLine="0"/>
              <w:jc w:val="left"/>
            </w:pPr>
          </w:p>
        </w:tc>
        <w:tc>
          <w:tcPr>
            <w:tcW w:w="155" w:type="dxa"/>
            <w:tcBorders>
              <w:top w:val="single" w:sz="6" w:space="0" w:color="000000"/>
              <w:left w:val="nil"/>
              <w:bottom w:val="single" w:sz="3" w:space="0" w:color="000000"/>
              <w:right w:val="nil"/>
            </w:tcBorders>
          </w:tcPr>
          <w:p w:rsidR="00EE6D9B" w:rsidRDefault="00EE6D9B">
            <w:pPr>
              <w:spacing w:after="160" w:line="259" w:lineRule="auto"/>
              <w:ind w:left="0" w:right="0" w:firstLine="0"/>
              <w:jc w:val="left"/>
            </w:pPr>
          </w:p>
        </w:tc>
      </w:tr>
      <w:tr w:rsidR="00EE6D9B">
        <w:trPr>
          <w:trHeight w:val="2007"/>
        </w:trPr>
        <w:tc>
          <w:tcPr>
            <w:tcW w:w="7375" w:type="dxa"/>
            <w:tcBorders>
              <w:top w:val="single" w:sz="3" w:space="0" w:color="000000"/>
              <w:left w:val="nil"/>
              <w:bottom w:val="nil"/>
              <w:right w:val="nil"/>
            </w:tcBorders>
          </w:tcPr>
          <w:p w:rsidR="00EE6D9B" w:rsidRDefault="00840040">
            <w:pPr>
              <w:spacing w:after="0" w:line="278" w:lineRule="auto"/>
              <w:ind w:left="199" w:right="1407" w:firstLine="0"/>
            </w:pPr>
            <w:r>
              <w:t xml:space="preserve">double[] </w:t>
            </w:r>
            <w:r>
              <w:rPr>
                <w:i/>
              </w:rPr>
              <w:t xml:space="preserve">TS </w:t>
            </w:r>
            <w:r>
              <w:t xml:space="preserve">← </w:t>
            </w:r>
            <w:r>
              <w:t>new double[</w:t>
            </w:r>
            <w:r>
              <w:rPr>
                <w:i/>
              </w:rPr>
              <w:t>dolphinArr</w:t>
            </w:r>
            <w:r>
              <w:t>.length][</w:t>
            </w:r>
            <w:r>
              <w:rPr>
                <w:i/>
              </w:rPr>
              <w:t>dolphinArr</w:t>
            </w:r>
            <w:r>
              <w:t xml:space="preserve">.length] initialize all </w:t>
            </w:r>
            <w:r>
              <w:rPr>
                <w:i/>
              </w:rPr>
              <w:t xml:space="preserve">TS </w:t>
            </w:r>
            <w:r>
              <w:t xml:space="preserve">entries to be 10000000 </w:t>
            </w:r>
            <w:r>
              <w:rPr>
                <w:b/>
              </w:rPr>
              <w:t xml:space="preserve">for </w:t>
            </w:r>
            <w:r>
              <w:t xml:space="preserve">int </w:t>
            </w:r>
            <w:r>
              <w:rPr>
                <w:i/>
              </w:rPr>
              <w:t xml:space="preserve">i </w:t>
            </w:r>
            <w:r>
              <w:t xml:space="preserve">← </w:t>
            </w:r>
            <w:r>
              <w:t xml:space="preserve">0, </w:t>
            </w:r>
            <w:r>
              <w:rPr>
                <w:i/>
              </w:rPr>
              <w:t>i &lt; dolphinArr.</w:t>
            </w:r>
            <w:r>
              <w:t xml:space="preserve">length, </w:t>
            </w:r>
            <w:r>
              <w:rPr>
                <w:i/>
              </w:rPr>
              <w:t xml:space="preserve">i </w:t>
            </w:r>
            <w:r>
              <w:t xml:space="preserve">+ + </w:t>
            </w:r>
            <w:r>
              <w:rPr>
                <w:b/>
              </w:rPr>
              <w:t>do</w:t>
            </w:r>
          </w:p>
          <w:p w:rsidR="00EE6D9B" w:rsidRDefault="00840040">
            <w:pPr>
              <w:spacing w:after="26" w:line="259" w:lineRule="auto"/>
              <w:ind w:left="399" w:right="0" w:firstLine="0"/>
              <w:jc w:val="left"/>
            </w:pPr>
            <w:r>
              <w:rPr>
                <w:b/>
              </w:rPr>
              <w:t xml:space="preserve">for </w:t>
            </w:r>
            <w:r>
              <w:t xml:space="preserve">int </w:t>
            </w:r>
            <w:r>
              <w:rPr>
                <w:i/>
              </w:rPr>
              <w:t xml:space="preserve">j </w:t>
            </w:r>
            <w:r>
              <w:t xml:space="preserve">← </w:t>
            </w:r>
            <w:r>
              <w:t xml:space="preserve">0, </w:t>
            </w:r>
            <w:r>
              <w:rPr>
                <w:i/>
              </w:rPr>
              <w:t>j &lt; dolphinArr</w:t>
            </w:r>
            <w:r>
              <w:t xml:space="preserve">.length, </w:t>
            </w:r>
            <w:r>
              <w:rPr>
                <w:i/>
              </w:rPr>
              <w:t xml:space="preserve">j </w:t>
            </w:r>
            <w:r>
              <w:t xml:space="preserve">+ + </w:t>
            </w:r>
            <w:r>
              <w:rPr>
                <w:b/>
              </w:rPr>
              <w:t>do</w:t>
            </w:r>
          </w:p>
          <w:p w:rsidR="00EE6D9B" w:rsidRDefault="00840040">
            <w:pPr>
              <w:spacing w:after="0" w:line="259" w:lineRule="auto"/>
              <w:ind w:left="598" w:right="164" w:firstLine="0"/>
            </w:pPr>
            <w:r>
              <w:rPr>
                <w:i/>
              </w:rPr>
              <w:t>Dolphin D</w:t>
            </w:r>
            <w:r>
              <w:rPr>
                <w:i/>
                <w:vertAlign w:val="subscript"/>
              </w:rPr>
              <w:t xml:space="preserve">i </w:t>
            </w:r>
            <w:r>
              <w:t xml:space="preserve">← </w:t>
            </w:r>
            <w:r>
              <w:rPr>
                <w:i/>
              </w:rPr>
              <w:t>dolphinArr</w:t>
            </w:r>
            <w:r>
              <w:t>.get(</w:t>
            </w:r>
            <w:r>
              <w:rPr>
                <w:i/>
              </w:rPr>
              <w:t>i</w:t>
            </w:r>
            <w:r>
              <w:t xml:space="preserve">) </w:t>
            </w:r>
            <w:r>
              <w:rPr>
                <w:i/>
              </w:rPr>
              <w:t>Dolphin D</w:t>
            </w:r>
            <w:r>
              <w:rPr>
                <w:i/>
                <w:vertAlign w:val="subscript"/>
              </w:rPr>
              <w:t xml:space="preserve">j </w:t>
            </w:r>
            <w:r>
              <w:t xml:space="preserve">← </w:t>
            </w:r>
            <w:r>
              <w:rPr>
                <w:i/>
              </w:rPr>
              <w:t>dolphinArr</w:t>
            </w:r>
            <w:r>
              <w:t>.get(</w:t>
            </w:r>
            <w:r>
              <w:rPr>
                <w:i/>
              </w:rPr>
              <w:t>j</w:t>
            </w:r>
            <w:r>
              <w:t xml:space="preserve">) </w:t>
            </w:r>
            <w:r>
              <w:rPr>
                <w:b/>
              </w:rPr>
              <w:t xml:space="preserve">if </w:t>
            </w:r>
            <w:r>
              <w:rPr>
                <w:i/>
              </w:rPr>
              <w:t>D</w:t>
            </w:r>
            <w:r>
              <w:rPr>
                <w:i/>
                <w:vertAlign w:val="subscript"/>
              </w:rPr>
              <w:t>j</w:t>
            </w:r>
            <w:r>
              <w:t xml:space="preserve">.optimal.status != ’d’ and </w:t>
            </w:r>
            <w:r>
              <w:rPr>
                <w:i/>
              </w:rPr>
              <w:t>D</w:t>
            </w:r>
            <w:r>
              <w:rPr>
                <w:i/>
                <w:vertAlign w:val="subscript"/>
              </w:rPr>
              <w:t>i</w:t>
            </w:r>
            <w:r>
              <w:t xml:space="preserve">.optimal.status != ’d’ </w:t>
            </w:r>
            <w:r>
              <w:rPr>
                <w:b/>
              </w:rPr>
              <w:t xml:space="preserve">then if </w:t>
            </w:r>
            <w:r>
              <w:rPr>
                <w:i/>
              </w:rPr>
              <w:t>D</w:t>
            </w:r>
            <w:r>
              <w:rPr>
                <w:i/>
                <w:vertAlign w:val="subscript"/>
              </w:rPr>
              <w:t>j</w:t>
            </w:r>
            <w:r>
              <w:t>.fitness(</w:t>
            </w:r>
            <w:r>
              <w:rPr>
                <w:i/>
              </w:rPr>
              <w:t>D</w:t>
            </w:r>
            <w:r>
              <w:rPr>
                <w:i/>
                <w:vertAlign w:val="subscript"/>
              </w:rPr>
              <w:t>j</w:t>
            </w:r>
            <w:r>
              <w:t xml:space="preserve">, </w:t>
            </w:r>
            <w:r>
              <w:rPr>
                <w:i/>
              </w:rPr>
              <w:t>D</w:t>
            </w:r>
            <w:r>
              <w:rPr>
                <w:i/>
                <w:vertAlign w:val="subscript"/>
              </w:rPr>
              <w:t>j</w:t>
            </w:r>
            <w:r>
              <w:t xml:space="preserve">.optimal, </w:t>
            </w:r>
            <w:r>
              <w:rPr>
                <w:i/>
              </w:rPr>
              <w:t>preyArr</w:t>
            </w:r>
            <w:r>
              <w:t xml:space="preserve">) </w:t>
            </w:r>
            <w:r>
              <w:rPr>
                <w:i/>
              </w:rPr>
              <w:t>&gt; D</w:t>
            </w:r>
            <w:r>
              <w:rPr>
                <w:i/>
                <w:vertAlign w:val="subscript"/>
              </w:rPr>
              <w:t>i</w:t>
            </w:r>
            <w:r>
              <w:rPr>
                <w:i/>
              </w:rPr>
              <w:t>.</w:t>
            </w:r>
            <w:r>
              <w:t>fitness(</w:t>
            </w:r>
            <w:r>
              <w:rPr>
                <w:i/>
              </w:rPr>
              <w:t>D</w:t>
            </w:r>
            <w:r>
              <w:rPr>
                <w:i/>
                <w:vertAlign w:val="subscript"/>
              </w:rPr>
              <w:t>i</w:t>
            </w:r>
            <w:r>
              <w:rPr>
                <w:i/>
              </w:rPr>
              <w:t>,D</w:t>
            </w:r>
            <w:r>
              <w:rPr>
                <w:i/>
                <w:vertAlign w:val="subscript"/>
              </w:rPr>
              <w:t>i</w:t>
            </w:r>
            <w:r>
              <w:t>.optimal,</w:t>
            </w:r>
          </w:p>
        </w:tc>
        <w:tc>
          <w:tcPr>
            <w:tcW w:w="878" w:type="dxa"/>
            <w:tcBorders>
              <w:top w:val="single" w:sz="3" w:space="0" w:color="000000"/>
              <w:left w:val="nil"/>
              <w:bottom w:val="nil"/>
              <w:right w:val="nil"/>
            </w:tcBorders>
            <w:vAlign w:val="bottom"/>
          </w:tcPr>
          <w:p w:rsidR="00EE6D9B" w:rsidRDefault="00840040">
            <w:pPr>
              <w:spacing w:after="0" w:line="259" w:lineRule="auto"/>
              <w:ind w:left="0" w:right="0" w:firstLine="0"/>
              <w:jc w:val="left"/>
            </w:pPr>
            <w:r>
              <w:rPr>
                <w:i/>
              </w:rPr>
              <w:t>preyArr</w:t>
            </w:r>
          </w:p>
        </w:tc>
        <w:tc>
          <w:tcPr>
            <w:tcW w:w="466" w:type="dxa"/>
            <w:tcBorders>
              <w:top w:val="single" w:sz="3" w:space="0" w:color="000000"/>
              <w:left w:val="nil"/>
              <w:bottom w:val="nil"/>
              <w:right w:val="nil"/>
            </w:tcBorders>
            <w:vAlign w:val="bottom"/>
          </w:tcPr>
          <w:p w:rsidR="00EE6D9B" w:rsidRDefault="00840040">
            <w:pPr>
              <w:spacing w:after="0" w:line="259" w:lineRule="auto"/>
              <w:ind w:left="0" w:right="0" w:firstLine="0"/>
              <w:jc w:val="left"/>
            </w:pPr>
            <w:r>
              <w:t>and</w:t>
            </w:r>
          </w:p>
        </w:tc>
        <w:tc>
          <w:tcPr>
            <w:tcW w:w="847" w:type="dxa"/>
            <w:tcBorders>
              <w:top w:val="single" w:sz="3" w:space="0" w:color="000000"/>
              <w:left w:val="nil"/>
              <w:bottom w:val="nil"/>
              <w:right w:val="nil"/>
            </w:tcBorders>
            <w:vAlign w:val="bottom"/>
          </w:tcPr>
          <w:p w:rsidR="00EE6D9B" w:rsidRDefault="00840040">
            <w:pPr>
              <w:spacing w:after="0" w:line="259" w:lineRule="auto"/>
              <w:ind w:left="0" w:right="0" w:firstLine="0"/>
              <w:jc w:val="left"/>
            </w:pPr>
            <w:r>
              <w:rPr>
                <w:i/>
              </w:rPr>
              <w:t>TS</w:t>
            </w:r>
            <w:r>
              <w:t>[</w:t>
            </w:r>
            <w:r>
              <w:rPr>
                <w:i/>
              </w:rPr>
              <w:t>i</w:t>
            </w:r>
            <w:r>
              <w:t>][</w:t>
            </w:r>
            <w:r>
              <w:rPr>
                <w:i/>
              </w:rPr>
              <w:t>j</w:t>
            </w:r>
            <w:r>
              <w:t>]</w:t>
            </w:r>
          </w:p>
        </w:tc>
        <w:tc>
          <w:tcPr>
            <w:tcW w:w="155" w:type="dxa"/>
            <w:tcBorders>
              <w:top w:val="single" w:sz="3" w:space="0" w:color="000000"/>
              <w:left w:val="nil"/>
              <w:bottom w:val="nil"/>
              <w:right w:val="nil"/>
            </w:tcBorders>
            <w:vAlign w:val="bottom"/>
          </w:tcPr>
          <w:p w:rsidR="00EE6D9B" w:rsidRDefault="00840040">
            <w:pPr>
              <w:spacing w:after="0" w:line="259" w:lineRule="auto"/>
              <w:ind w:left="0" w:right="0" w:firstLine="0"/>
            </w:pPr>
            <w:r>
              <w:rPr>
                <w:i/>
              </w:rPr>
              <w:t>&gt;</w:t>
            </w:r>
          </w:p>
        </w:tc>
      </w:tr>
      <w:tr w:rsidR="00EE6D9B">
        <w:trPr>
          <w:trHeight w:val="3966"/>
        </w:trPr>
        <w:tc>
          <w:tcPr>
            <w:tcW w:w="7375" w:type="dxa"/>
            <w:tcBorders>
              <w:top w:val="nil"/>
              <w:left w:val="nil"/>
              <w:bottom w:val="single" w:sz="3" w:space="0" w:color="000000"/>
              <w:right w:val="nil"/>
            </w:tcBorders>
          </w:tcPr>
          <w:p w:rsidR="00EE6D9B" w:rsidRDefault="00840040">
            <w:pPr>
              <w:spacing w:after="433" w:line="259" w:lineRule="auto"/>
              <w:ind w:left="0" w:right="2464" w:firstLine="0"/>
              <w:jc w:val="center"/>
            </w:pPr>
            <w:r>
              <w:rPr>
                <w:noProof/>
              </w:rPr>
              <w:drawing>
                <wp:anchor distT="0" distB="0" distL="114300" distR="114300" simplePos="0" relativeHeight="251658240" behindDoc="0" locked="0" layoutInCell="1" allowOverlap="0">
                  <wp:simplePos x="0" y="0"/>
                  <wp:positionH relativeFrom="column">
                    <wp:posOffset>596900</wp:posOffset>
                  </wp:positionH>
                  <wp:positionV relativeFrom="paragraph">
                    <wp:posOffset>304800</wp:posOffset>
                  </wp:positionV>
                  <wp:extent cx="2395729" cy="298704"/>
                  <wp:effectExtent l="0" t="0" r="0" b="0"/>
                  <wp:wrapSquare wrapText="bothSides"/>
                  <wp:docPr id="49758" name="Picture 49758"/>
                  <wp:cNvGraphicFramePr/>
                  <a:graphic xmlns:a="http://schemas.openxmlformats.org/drawingml/2006/main">
                    <a:graphicData uri="http://schemas.openxmlformats.org/drawingml/2006/picture">
                      <pic:pic xmlns:pic="http://schemas.openxmlformats.org/drawingml/2006/picture">
                        <pic:nvPicPr>
                          <pic:cNvPr id="49758" name="Picture 49758"/>
                          <pic:cNvPicPr/>
                        </pic:nvPicPr>
                        <pic:blipFill>
                          <a:blip r:embed="rId19"/>
                          <a:stretch>
                            <a:fillRect/>
                          </a:stretch>
                        </pic:blipFill>
                        <pic:spPr>
                          <a:xfrm>
                            <a:off x="0" y="0"/>
                            <a:ext cx="2395729" cy="298704"/>
                          </a:xfrm>
                          <a:prstGeom prst="rect">
                            <a:avLst/>
                          </a:prstGeom>
                        </pic:spPr>
                      </pic:pic>
                    </a:graphicData>
                  </a:graphic>
                </wp:anchor>
              </w:drawing>
            </w:r>
            <w:r>
              <w:rPr>
                <w:noProof/>
              </w:rPr>
              <w:drawing>
                <wp:inline distT="0" distB="0" distL="0" distR="0">
                  <wp:extent cx="1764792" cy="298704"/>
                  <wp:effectExtent l="0" t="0" r="0" b="0"/>
                  <wp:docPr id="49757" name="Picture 49757"/>
                  <wp:cNvGraphicFramePr/>
                  <a:graphic xmlns:a="http://schemas.openxmlformats.org/drawingml/2006/main">
                    <a:graphicData uri="http://schemas.openxmlformats.org/drawingml/2006/picture">
                      <pic:pic xmlns:pic="http://schemas.openxmlformats.org/drawingml/2006/picture">
                        <pic:nvPicPr>
                          <pic:cNvPr id="49757" name="Picture 49757"/>
                          <pic:cNvPicPr/>
                        </pic:nvPicPr>
                        <pic:blipFill>
                          <a:blip r:embed="rId20"/>
                          <a:stretch>
                            <a:fillRect/>
                          </a:stretch>
                        </pic:blipFill>
                        <pic:spPr>
                          <a:xfrm>
                            <a:off x="0" y="0"/>
                            <a:ext cx="1764792" cy="298704"/>
                          </a:xfrm>
                          <a:prstGeom prst="rect">
                            <a:avLst/>
                          </a:prstGeom>
                        </pic:spPr>
                      </pic:pic>
                    </a:graphicData>
                  </a:graphic>
                </wp:inline>
              </w:drawing>
            </w:r>
            <w:r>
              <w:rPr>
                <w:b/>
              </w:rPr>
              <w:t xml:space="preserve"> then</w:t>
            </w:r>
          </w:p>
          <w:p w:rsidR="00EE6D9B" w:rsidRDefault="00840040">
            <w:pPr>
              <w:spacing w:after="0" w:line="271" w:lineRule="auto"/>
              <w:ind w:left="598" w:right="76" w:firstLine="199"/>
            </w:pPr>
            <w:r>
              <w:rPr>
                <w:b/>
              </w:rPr>
              <w:t xml:space="preserve">end if else if </w:t>
            </w:r>
            <w:r>
              <w:rPr>
                <w:i/>
              </w:rPr>
              <w:t>D</w:t>
            </w:r>
            <w:r>
              <w:rPr>
                <w:i/>
                <w:vertAlign w:val="subscript"/>
              </w:rPr>
              <w:t>j</w:t>
            </w:r>
            <w:r>
              <w:t xml:space="preserve">.optimal.status = ’d’ and </w:t>
            </w:r>
            <w:r>
              <w:rPr>
                <w:i/>
              </w:rPr>
              <w:t>D</w:t>
            </w:r>
            <w:r>
              <w:rPr>
                <w:i/>
                <w:vertAlign w:val="subscript"/>
              </w:rPr>
              <w:t>i</w:t>
            </w:r>
            <w:r>
              <w:t xml:space="preserve">.optimal.status != ’d’ </w:t>
            </w:r>
            <w:r>
              <w:rPr>
                <w:b/>
              </w:rPr>
              <w:t xml:space="preserve">then if </w:t>
            </w:r>
            <w:r>
              <w:rPr>
                <w:i/>
              </w:rPr>
              <w:t>D</w:t>
            </w:r>
            <w:r>
              <w:rPr>
                <w:i/>
                <w:vertAlign w:val="subscript"/>
              </w:rPr>
              <w:t>j</w:t>
            </w:r>
            <w:r>
              <w:t>.fitness(</w:t>
            </w:r>
            <w:r>
              <w:rPr>
                <w:i/>
              </w:rPr>
              <w:t>D</w:t>
            </w:r>
            <w:r>
              <w:rPr>
                <w:i/>
                <w:vertAlign w:val="subscript"/>
              </w:rPr>
              <w:t>j</w:t>
            </w:r>
            <w:r>
              <w:t xml:space="preserve">, </w:t>
            </w:r>
            <w:r>
              <w:rPr>
                <w:i/>
              </w:rPr>
              <w:t>D</w:t>
            </w:r>
            <w:r>
              <w:rPr>
                <w:i/>
                <w:vertAlign w:val="subscript"/>
              </w:rPr>
              <w:t>j</w:t>
            </w:r>
            <w:r>
              <w:t xml:space="preserve">.optimal, </w:t>
            </w:r>
            <w:r>
              <w:rPr>
                <w:i/>
              </w:rPr>
              <w:t>preyArr</w:t>
            </w:r>
            <w:r>
              <w:t xml:space="preserve">) </w:t>
            </w:r>
            <w:r>
              <w:rPr>
                <w:i/>
              </w:rPr>
              <w:t>&gt; D</w:t>
            </w:r>
            <w:r>
              <w:rPr>
                <w:i/>
                <w:vertAlign w:val="subscript"/>
              </w:rPr>
              <w:t>i</w:t>
            </w:r>
            <w:r>
              <w:rPr>
                <w:i/>
              </w:rPr>
              <w:t>.</w:t>
            </w:r>
            <w:r>
              <w:t>fitness(</w:t>
            </w:r>
            <w:r>
              <w:rPr>
                <w:i/>
              </w:rPr>
              <w:t>D</w:t>
            </w:r>
            <w:r>
              <w:rPr>
                <w:i/>
                <w:vertAlign w:val="subscript"/>
              </w:rPr>
              <w:t>i</w:t>
            </w:r>
            <w:r>
              <w:rPr>
                <w:i/>
              </w:rPr>
              <w:t>,D</w:t>
            </w:r>
            <w:r>
              <w:rPr>
                <w:i/>
                <w:vertAlign w:val="subscript"/>
              </w:rPr>
              <w:t>i</w:t>
            </w:r>
            <w:r>
              <w:t>.optimal,</w:t>
            </w:r>
          </w:p>
          <w:p w:rsidR="00EE6D9B" w:rsidRDefault="00840040">
            <w:pPr>
              <w:spacing w:after="0" w:line="259" w:lineRule="auto"/>
              <w:ind w:left="0" w:right="2065" w:firstLine="0"/>
              <w:jc w:val="center"/>
            </w:pPr>
            <w:r>
              <w:rPr>
                <w:noProof/>
              </w:rPr>
              <w:drawing>
                <wp:inline distT="0" distB="0" distL="0" distR="0">
                  <wp:extent cx="1764792" cy="298704"/>
                  <wp:effectExtent l="0" t="0" r="0" b="0"/>
                  <wp:docPr id="49759" name="Picture 49759"/>
                  <wp:cNvGraphicFramePr/>
                  <a:graphic xmlns:a="http://schemas.openxmlformats.org/drawingml/2006/main">
                    <a:graphicData uri="http://schemas.openxmlformats.org/drawingml/2006/picture">
                      <pic:pic xmlns:pic="http://schemas.openxmlformats.org/drawingml/2006/picture">
                        <pic:nvPicPr>
                          <pic:cNvPr id="49759" name="Picture 49759"/>
                          <pic:cNvPicPr/>
                        </pic:nvPicPr>
                        <pic:blipFill>
                          <a:blip r:embed="rId21"/>
                          <a:stretch>
                            <a:fillRect/>
                          </a:stretch>
                        </pic:blipFill>
                        <pic:spPr>
                          <a:xfrm>
                            <a:off x="0" y="0"/>
                            <a:ext cx="1764792" cy="298704"/>
                          </a:xfrm>
                          <a:prstGeom prst="rect">
                            <a:avLst/>
                          </a:prstGeom>
                        </pic:spPr>
                      </pic:pic>
                    </a:graphicData>
                  </a:graphic>
                </wp:inline>
              </w:drawing>
            </w:r>
            <w:r>
              <w:rPr>
                <w:b/>
              </w:rPr>
              <w:t xml:space="preserve"> then</w:t>
            </w:r>
          </w:p>
          <w:p w:rsidR="00EE6D9B" w:rsidRDefault="00840040">
            <w:pPr>
              <w:spacing w:after="0" w:line="259" w:lineRule="auto"/>
              <w:ind w:left="996" w:right="0" w:firstLine="0"/>
              <w:jc w:val="left"/>
            </w:pPr>
            <w:r>
              <w:rPr>
                <w:b/>
              </w:rPr>
              <w:t>end if</w:t>
            </w:r>
            <w:r>
              <w:rPr>
                <w:noProof/>
              </w:rPr>
              <w:drawing>
                <wp:inline distT="0" distB="0" distL="0" distR="0">
                  <wp:extent cx="2395729" cy="298704"/>
                  <wp:effectExtent l="0" t="0" r="0" b="0"/>
                  <wp:docPr id="49760" name="Picture 49760"/>
                  <wp:cNvGraphicFramePr/>
                  <a:graphic xmlns:a="http://schemas.openxmlformats.org/drawingml/2006/main">
                    <a:graphicData uri="http://schemas.openxmlformats.org/drawingml/2006/picture">
                      <pic:pic xmlns:pic="http://schemas.openxmlformats.org/drawingml/2006/picture">
                        <pic:nvPicPr>
                          <pic:cNvPr id="49760" name="Picture 49760"/>
                          <pic:cNvPicPr/>
                        </pic:nvPicPr>
                        <pic:blipFill>
                          <a:blip r:embed="rId22"/>
                          <a:stretch>
                            <a:fillRect/>
                          </a:stretch>
                        </pic:blipFill>
                        <pic:spPr>
                          <a:xfrm>
                            <a:off x="0" y="0"/>
                            <a:ext cx="2395729" cy="298704"/>
                          </a:xfrm>
                          <a:prstGeom prst="rect">
                            <a:avLst/>
                          </a:prstGeom>
                        </pic:spPr>
                      </pic:pic>
                    </a:graphicData>
                  </a:graphic>
                </wp:inline>
              </w:drawing>
            </w:r>
          </w:p>
          <w:p w:rsidR="00EE6D9B" w:rsidRDefault="00840040">
            <w:pPr>
              <w:spacing w:after="0" w:line="259" w:lineRule="auto"/>
              <w:ind w:left="797" w:right="0" w:firstLine="0"/>
              <w:jc w:val="left"/>
            </w:pPr>
            <w:r>
              <w:rPr>
                <w:b/>
              </w:rPr>
              <w:t>end if</w:t>
            </w:r>
          </w:p>
          <w:p w:rsidR="00EE6D9B" w:rsidRDefault="00840040">
            <w:pPr>
              <w:spacing w:after="0" w:line="259" w:lineRule="auto"/>
              <w:ind w:left="598" w:right="0" w:firstLine="0"/>
              <w:jc w:val="left"/>
            </w:pPr>
            <w:r>
              <w:rPr>
                <w:b/>
              </w:rPr>
              <w:t>end if</w:t>
            </w:r>
          </w:p>
          <w:p w:rsidR="00EE6D9B" w:rsidRDefault="00840040">
            <w:pPr>
              <w:spacing w:after="0" w:line="259" w:lineRule="auto"/>
              <w:ind w:left="199" w:right="5911" w:firstLine="199"/>
              <w:jc w:val="left"/>
            </w:pPr>
            <w:r>
              <w:rPr>
                <w:b/>
              </w:rPr>
              <w:t>end for end for</w:t>
            </w:r>
            <w:r>
              <w:t>=0</w:t>
            </w:r>
          </w:p>
        </w:tc>
        <w:tc>
          <w:tcPr>
            <w:tcW w:w="2191" w:type="dxa"/>
            <w:gridSpan w:val="3"/>
            <w:tcBorders>
              <w:top w:val="nil"/>
              <w:left w:val="nil"/>
              <w:bottom w:val="single" w:sz="3" w:space="0" w:color="000000"/>
              <w:right w:val="nil"/>
            </w:tcBorders>
          </w:tcPr>
          <w:p w:rsidR="00EE6D9B" w:rsidRDefault="00840040">
            <w:pPr>
              <w:spacing w:after="0" w:line="259" w:lineRule="auto"/>
              <w:ind w:left="66" w:right="0" w:firstLine="0"/>
              <w:jc w:val="left"/>
            </w:pPr>
            <w:r>
              <w:rPr>
                <w:i/>
              </w:rPr>
              <w:t xml:space="preserve">preyArr </w:t>
            </w:r>
            <w:r>
              <w:t xml:space="preserve">and </w:t>
            </w:r>
            <w:r>
              <w:rPr>
                <w:i/>
              </w:rPr>
              <w:t>TS</w:t>
            </w:r>
            <w:r>
              <w:t>[</w:t>
            </w:r>
            <w:r>
              <w:rPr>
                <w:i/>
              </w:rPr>
              <w:t>i</w:t>
            </w:r>
            <w:r>
              <w:t>][</w:t>
            </w:r>
            <w:r>
              <w:rPr>
                <w:i/>
              </w:rPr>
              <w:t>j</w:t>
            </w:r>
            <w:r>
              <w:t>]</w:t>
            </w:r>
          </w:p>
        </w:tc>
        <w:tc>
          <w:tcPr>
            <w:tcW w:w="155" w:type="dxa"/>
            <w:tcBorders>
              <w:top w:val="nil"/>
              <w:left w:val="nil"/>
              <w:bottom w:val="single" w:sz="3" w:space="0" w:color="000000"/>
              <w:right w:val="nil"/>
            </w:tcBorders>
          </w:tcPr>
          <w:p w:rsidR="00EE6D9B" w:rsidRDefault="00840040">
            <w:pPr>
              <w:spacing w:after="0" w:line="259" w:lineRule="auto"/>
              <w:ind w:left="0" w:right="0" w:firstLine="0"/>
            </w:pPr>
            <w:r>
              <w:rPr>
                <w:i/>
              </w:rPr>
              <w:t>&gt;</w:t>
            </w:r>
          </w:p>
        </w:tc>
      </w:tr>
    </w:tbl>
    <w:p w:rsidR="00EE6D9B" w:rsidRDefault="00840040">
      <w:pPr>
        <w:pStyle w:val="Heading1"/>
        <w:ind w:left="270" w:hanging="270"/>
      </w:pPr>
      <w:r>
        <w:t>EVALUATIONS</w:t>
      </w:r>
    </w:p>
    <w:p w:rsidR="00EE6D9B" w:rsidRDefault="00840040">
      <w:pPr>
        <w:spacing w:after="72"/>
        <w:ind w:left="-5" w:right="711"/>
      </w:pPr>
      <w:r>
        <w:t>This section display the clustering results of all test datasets described in Section 2.1. Performances for each datasets are evaluated, and clustering results visualizations are displayed.</w:t>
      </w:r>
    </w:p>
    <w:p w:rsidR="00EE6D9B" w:rsidRDefault="00840040">
      <w:pPr>
        <w:spacing w:after="254" w:line="259" w:lineRule="auto"/>
        <w:ind w:left="299" w:right="0" w:firstLine="0"/>
        <w:jc w:val="left"/>
      </w:pPr>
      <w:r>
        <w:rPr>
          <w:rFonts w:ascii="Calibri" w:eastAsia="Calibri" w:hAnsi="Calibri" w:cs="Calibri"/>
          <w:i/>
        </w:rPr>
        <w:t>Important Note:</w:t>
      </w:r>
    </w:p>
    <w:p w:rsidR="00EE6D9B" w:rsidRDefault="00840040">
      <w:pPr>
        <w:numPr>
          <w:ilvl w:val="0"/>
          <w:numId w:val="8"/>
        </w:numPr>
        <w:spacing w:after="190"/>
        <w:ind w:right="711" w:hanging="199"/>
      </w:pPr>
      <w:r>
        <w:t>Like many other clustering algorithms, this dolphi</w:t>
      </w:r>
      <w:r>
        <w:t>n swarm clustering algorithm’s result is different for every run. For this project, multiple runs have been attempted. The following performance measures use the best-performed results.</w:t>
      </w:r>
    </w:p>
    <w:p w:rsidR="00EE6D9B" w:rsidRDefault="00840040">
      <w:pPr>
        <w:numPr>
          <w:ilvl w:val="0"/>
          <w:numId w:val="8"/>
        </w:numPr>
        <w:spacing w:after="246"/>
        <w:ind w:right="711" w:hanging="199"/>
      </w:pPr>
      <w:r>
        <w:t xml:space="preserve">For this algorithm, there are 3 adjustable parameters: </w:t>
      </w:r>
      <w:r>
        <w:rPr>
          <w:b/>
        </w:rPr>
        <w:t>e</w:t>
      </w:r>
      <w:r>
        <w:t xml:space="preserve">, </w:t>
      </w:r>
      <w:r>
        <w:rPr>
          <w:b/>
        </w:rPr>
        <w:t>speed</w:t>
      </w:r>
      <w:r>
        <w:t xml:space="preserve">, and </w:t>
      </w:r>
      <w:r>
        <w:rPr>
          <w:rFonts w:ascii="Calibri" w:eastAsia="Calibri" w:hAnsi="Calibri" w:cs="Calibri"/>
          <w:i/>
        </w:rPr>
        <w:t>search radius</w:t>
      </w:r>
      <w:r>
        <w:t>. The clustering results and performances vary by changing these 3 parameters. Multiple runs and attempts have been done to obtain the best-performed parameter values, and th</w:t>
      </w:r>
      <w:r>
        <w:t>e following performance measures use the best-performed values.</w:t>
      </w:r>
    </w:p>
    <w:p w:rsidR="00EE6D9B" w:rsidRDefault="00840040">
      <w:pPr>
        <w:pStyle w:val="Heading2"/>
        <w:spacing w:after="63" w:line="259" w:lineRule="auto"/>
        <w:ind w:left="431" w:hanging="446"/>
      </w:pPr>
      <w:r>
        <w:rPr>
          <w:b/>
          <w:sz w:val="22"/>
        </w:rPr>
        <w:lastRenderedPageBreak/>
        <w:t>Performance</w:t>
      </w:r>
    </w:p>
    <w:p w:rsidR="00EE6D9B" w:rsidRDefault="00840040">
      <w:pPr>
        <w:spacing w:after="70"/>
        <w:ind w:left="-5" w:right="711"/>
      </w:pPr>
      <w:r>
        <w:t xml:space="preserve">Intentionally, I have chosen datasets that have predictable category / class. The algorithm prints out the assigned cluster for each data points (as explained in detail in </w:t>
      </w:r>
      <w:r>
        <w:rPr>
          <w:b/>
        </w:rPr>
        <w:t>README.t</w:t>
      </w:r>
      <w:r>
        <w:rPr>
          <w:b/>
        </w:rPr>
        <w:t>xt</w:t>
      </w:r>
      <w:r>
        <w:t>). The category / class / label of each cluster is determined by the majority.</w:t>
      </w:r>
    </w:p>
    <w:p w:rsidR="00EE6D9B" w:rsidRDefault="00840040">
      <w:pPr>
        <w:spacing w:after="264"/>
        <w:ind w:left="309" w:right="711"/>
      </w:pPr>
      <w:r>
        <w:t>Performance of each datasets are evaluated by measuring</w:t>
      </w:r>
    </w:p>
    <w:p w:rsidR="00EE6D9B" w:rsidRDefault="00840040">
      <w:pPr>
        <w:numPr>
          <w:ilvl w:val="0"/>
          <w:numId w:val="9"/>
        </w:numPr>
        <w:spacing w:after="200"/>
        <w:ind w:right="711" w:hanging="199"/>
      </w:pPr>
      <w:r>
        <w:t>Confusion matrix</w:t>
      </w:r>
    </w:p>
    <w:p w:rsidR="00EE6D9B" w:rsidRDefault="00840040">
      <w:pPr>
        <w:numPr>
          <w:ilvl w:val="0"/>
          <w:numId w:val="9"/>
        </w:numPr>
        <w:spacing w:after="202"/>
        <w:ind w:right="711" w:hanging="199"/>
      </w:pPr>
      <w:r>
        <w:t>Accuracy</w:t>
      </w:r>
    </w:p>
    <w:p w:rsidR="00EE6D9B" w:rsidRDefault="00840040">
      <w:pPr>
        <w:numPr>
          <w:ilvl w:val="0"/>
          <w:numId w:val="9"/>
        </w:numPr>
        <w:ind w:right="711" w:hanging="199"/>
      </w:pPr>
      <w:r>
        <w:t>Precision for each attribute</w:t>
      </w:r>
    </w:p>
    <w:p w:rsidR="00EE6D9B" w:rsidRDefault="00840040">
      <w:pPr>
        <w:spacing w:after="48" w:line="259" w:lineRule="auto"/>
        <w:ind w:left="0" w:right="0" w:firstLine="0"/>
        <w:jc w:val="left"/>
      </w:pPr>
      <w:r>
        <w:rPr>
          <w:rFonts w:ascii="Calibri" w:eastAsia="Calibri" w:hAnsi="Calibri" w:cs="Calibri"/>
          <w:noProof/>
          <w:sz w:val="22"/>
        </w:rPr>
        <mc:AlternateContent>
          <mc:Choice Requires="wpg">
            <w:drawing>
              <wp:inline distT="0" distB="0" distL="0" distR="0">
                <wp:extent cx="6172200" cy="10122"/>
                <wp:effectExtent l="0" t="0" r="0" b="0"/>
                <wp:docPr id="40992" name="Group 40992"/>
                <wp:cNvGraphicFramePr/>
                <a:graphic xmlns:a="http://schemas.openxmlformats.org/drawingml/2006/main">
                  <a:graphicData uri="http://schemas.microsoft.com/office/word/2010/wordprocessingGroup">
                    <wpg:wgp>
                      <wpg:cNvGrpSpPr/>
                      <wpg:grpSpPr>
                        <a:xfrm>
                          <a:off x="0" y="0"/>
                          <a:ext cx="6172200" cy="10122"/>
                          <a:chOff x="0" y="0"/>
                          <a:chExt cx="6172200" cy="10122"/>
                        </a:xfrm>
                      </wpg:grpSpPr>
                      <wps:wsp>
                        <wps:cNvPr id="1995" name="Shape 1995"/>
                        <wps:cNvSpPr/>
                        <wps:spPr>
                          <a:xfrm>
                            <a:off x="0" y="0"/>
                            <a:ext cx="6172200" cy="0"/>
                          </a:xfrm>
                          <a:custGeom>
                            <a:avLst/>
                            <a:gdLst/>
                            <a:ahLst/>
                            <a:cxnLst/>
                            <a:rect l="0" t="0" r="0" b="0"/>
                            <a:pathLst>
                              <a:path w="6172200">
                                <a:moveTo>
                                  <a:pt x="0" y="0"/>
                                </a:moveTo>
                                <a:lnTo>
                                  <a:pt x="6172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2" style="width:486pt;height:0.797pt;mso-position-horizontal-relative:char;mso-position-vertical-relative:line" coordsize="61722,101">
                <v:shape id="Shape 1995" style="position:absolute;width:61722;height:0;left:0;top:0;" coordsize="6172200,0" path="m0,0l6172200,0">
                  <v:stroke weight="0.797pt" endcap="flat" joinstyle="miter" miterlimit="10" on="true" color="#000000"/>
                  <v:fill on="false" color="#000000" opacity="0"/>
                </v:shape>
              </v:group>
            </w:pict>
          </mc:Fallback>
        </mc:AlternateContent>
      </w:r>
    </w:p>
    <w:p w:rsidR="00EE6D9B" w:rsidRDefault="00840040">
      <w:pPr>
        <w:spacing w:after="3"/>
        <w:ind w:left="-5" w:right="711"/>
      </w:pPr>
      <w:r>
        <w:rPr>
          <w:b/>
        </w:rPr>
        <w:t xml:space="preserve">Algorithm 4 </w:t>
      </w:r>
      <w:r>
        <w:t>Reception Phase</w:t>
      </w:r>
    </w:p>
    <w:p w:rsidR="00EE6D9B" w:rsidRDefault="00840040">
      <w:pPr>
        <w:spacing w:after="4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40993" name="Group 40993"/>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1998" name="Shape 1998"/>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3" style="width:486pt;height:0.398pt;mso-position-horizontal-relative:char;mso-position-vertical-relative:line" coordsize="61722,50">
                <v:shape id="Shape 1998"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19"/>
        <w:ind w:left="209" w:right="2671"/>
      </w:pPr>
      <w:r>
        <w:rPr>
          <w:b/>
        </w:rPr>
        <w:t xml:space="preserve">Step 2.3: Reception </w:t>
      </w:r>
      <w:r>
        <w:t xml:space="preserve">initialize a list </w:t>
      </w:r>
      <w:r>
        <w:rPr>
          <w:b/>
        </w:rPr>
        <w:t xml:space="preserve">removeDol </w:t>
      </w:r>
      <w:r>
        <w:t xml:space="preserve">to store indexes of dolphins that are needed to be removed </w:t>
      </w:r>
      <w:r>
        <w:rPr>
          <w:b/>
        </w:rPr>
        <w:t xml:space="preserve">for </w:t>
      </w:r>
      <w:r>
        <w:t xml:space="preserve">int </w:t>
      </w:r>
      <w:r>
        <w:rPr>
          <w:i/>
        </w:rPr>
        <w:t xml:space="preserve">i </w:t>
      </w:r>
      <w:r>
        <w:t xml:space="preserve">← </w:t>
      </w:r>
      <w:r>
        <w:t xml:space="preserve">0, </w:t>
      </w:r>
      <w:r>
        <w:rPr>
          <w:i/>
        </w:rPr>
        <w:t>i &lt; dolphinArr.</w:t>
      </w:r>
      <w:r>
        <w:t xml:space="preserve">length, </w:t>
      </w:r>
      <w:r>
        <w:rPr>
          <w:i/>
        </w:rPr>
        <w:t xml:space="preserve">i </w:t>
      </w:r>
      <w:r>
        <w:t xml:space="preserve">+ + </w:t>
      </w:r>
      <w:r>
        <w:rPr>
          <w:b/>
        </w:rPr>
        <w:t>do</w:t>
      </w:r>
    </w:p>
    <w:p w:rsidR="00EE6D9B" w:rsidRDefault="00840040">
      <w:pPr>
        <w:spacing w:after="29"/>
        <w:ind w:left="409" w:right="711"/>
      </w:pPr>
      <w:r>
        <w:rPr>
          <w:b/>
        </w:rPr>
        <w:t xml:space="preserve">for </w:t>
      </w:r>
      <w:r>
        <w:t xml:space="preserve">int </w:t>
      </w:r>
      <w:r>
        <w:rPr>
          <w:i/>
        </w:rPr>
        <w:t xml:space="preserve">j </w:t>
      </w:r>
      <w:r>
        <w:t xml:space="preserve">← </w:t>
      </w:r>
      <w:r>
        <w:t xml:space="preserve">0, </w:t>
      </w:r>
      <w:r>
        <w:rPr>
          <w:i/>
        </w:rPr>
        <w:t>j &lt; dolphinArr</w:t>
      </w:r>
      <w:r>
        <w:t xml:space="preserve">.length, </w:t>
      </w:r>
      <w:r>
        <w:rPr>
          <w:i/>
        </w:rPr>
        <w:t xml:space="preserve">i </w:t>
      </w:r>
      <w:r>
        <w:t xml:space="preserve">+ + </w:t>
      </w:r>
      <w:r>
        <w:rPr>
          <w:b/>
        </w:rPr>
        <w:t>do</w:t>
      </w:r>
    </w:p>
    <w:p w:rsidR="00EE6D9B" w:rsidRDefault="00840040">
      <w:pPr>
        <w:spacing w:after="30" w:line="265" w:lineRule="auto"/>
        <w:ind w:left="608" w:right="0"/>
      </w:pPr>
      <w:r>
        <w:rPr>
          <w:i/>
        </w:rPr>
        <w:t>Dolphin D</w:t>
      </w:r>
      <w:r>
        <w:rPr>
          <w:i/>
          <w:vertAlign w:val="subscript"/>
        </w:rPr>
        <w:t xml:space="preserve">i </w:t>
      </w:r>
      <w:r>
        <w:t xml:space="preserve">← </w:t>
      </w:r>
      <w:r>
        <w:rPr>
          <w:i/>
        </w:rPr>
        <w:t>dolphinArr</w:t>
      </w:r>
      <w:r>
        <w:t>.get(</w:t>
      </w:r>
      <w:r>
        <w:rPr>
          <w:i/>
        </w:rPr>
        <w:t>i</w:t>
      </w:r>
      <w:r>
        <w:t>)</w:t>
      </w:r>
    </w:p>
    <w:p w:rsidR="00EE6D9B" w:rsidRDefault="00840040">
      <w:pPr>
        <w:spacing w:after="22"/>
        <w:ind w:left="608" w:right="2280"/>
      </w:pPr>
      <w:r>
        <w:rPr>
          <w:i/>
        </w:rPr>
        <w:t>Dolphin D</w:t>
      </w:r>
      <w:r>
        <w:rPr>
          <w:i/>
          <w:vertAlign w:val="subscript"/>
        </w:rPr>
        <w:t xml:space="preserve">j </w:t>
      </w:r>
      <w:r>
        <w:t xml:space="preserve">← </w:t>
      </w:r>
      <w:r>
        <w:rPr>
          <w:i/>
        </w:rPr>
        <w:t>dolphinArr</w:t>
      </w:r>
      <w:r>
        <w:t>.</w:t>
      </w:r>
      <w:r>
        <w:t>get(</w:t>
      </w:r>
      <w:r>
        <w:rPr>
          <w:i/>
        </w:rPr>
        <w:t>j</w:t>
      </w:r>
      <w:r>
        <w:t xml:space="preserve">) </w:t>
      </w:r>
      <w:r>
        <w:rPr>
          <w:i/>
        </w:rPr>
        <w:t>TS</w:t>
      </w:r>
      <w:r>
        <w:t>[</w:t>
      </w:r>
      <w:r>
        <w:rPr>
          <w:i/>
        </w:rPr>
        <w:t>i</w:t>
      </w:r>
      <w:r>
        <w:t>][</w:t>
      </w:r>
      <w:r>
        <w:rPr>
          <w:i/>
        </w:rPr>
        <w:t>j</w:t>
      </w:r>
      <w:r>
        <w:t xml:space="preserve">] </w:t>
      </w:r>
      <w:r>
        <w:t xml:space="preserve">← </w:t>
      </w:r>
      <w:r>
        <w:rPr>
          <w:i/>
        </w:rPr>
        <w:t>TS</w:t>
      </w:r>
      <w:r>
        <w:t>[</w:t>
      </w:r>
      <w:r>
        <w:rPr>
          <w:i/>
        </w:rPr>
        <w:t>i</w:t>
      </w:r>
      <w:r>
        <w:t>][</w:t>
      </w:r>
      <w:r>
        <w:rPr>
          <w:i/>
        </w:rPr>
        <w:t>j</w:t>
      </w:r>
      <w:r>
        <w:t xml:space="preserve">] </w:t>
      </w:r>
      <w:r>
        <w:t>−</w:t>
      </w:r>
      <w:r>
        <w:t xml:space="preserve"> </w:t>
      </w:r>
      <w:r>
        <w:t xml:space="preserve">1 </w:t>
      </w:r>
      <w:r>
        <w:rPr>
          <w:b/>
        </w:rPr>
        <w:t xml:space="preserve">if </w:t>
      </w:r>
      <w:r>
        <w:rPr>
          <w:i/>
        </w:rPr>
        <w:t>TS</w:t>
      </w:r>
      <w:r>
        <w:t>[</w:t>
      </w:r>
      <w:r>
        <w:rPr>
          <w:i/>
        </w:rPr>
        <w:t>i</w:t>
      </w:r>
      <w:r>
        <w:t>][</w:t>
      </w:r>
      <w:r>
        <w:rPr>
          <w:i/>
        </w:rPr>
        <w:t>j</w:t>
      </w:r>
      <w:r>
        <w:t xml:space="preserve">] </w:t>
      </w:r>
      <w:r>
        <w:t xml:space="preserve">≤ </w:t>
      </w:r>
      <w:r>
        <w:t xml:space="preserve">0 </w:t>
      </w:r>
      <w:r>
        <w:rPr>
          <w:b/>
        </w:rPr>
        <w:t xml:space="preserve">then </w:t>
      </w:r>
      <w:r>
        <w:rPr>
          <w:i/>
        </w:rPr>
        <w:t>TS</w:t>
      </w:r>
      <w:r>
        <w:t>[</w:t>
      </w:r>
      <w:r>
        <w:rPr>
          <w:i/>
        </w:rPr>
        <w:t>i</w:t>
      </w:r>
      <w:r>
        <w:t>][</w:t>
      </w:r>
      <w:r>
        <w:rPr>
          <w:i/>
        </w:rPr>
        <w:t>j</w:t>
      </w:r>
      <w:r>
        <w:t xml:space="preserve">] </w:t>
      </w:r>
      <w:r>
        <w:t xml:space="preserve">← </w:t>
      </w:r>
      <w:r>
        <w:t xml:space="preserve">10000000 </w:t>
      </w:r>
      <w:r>
        <w:rPr>
          <w:b/>
        </w:rPr>
        <w:t xml:space="preserve">if </w:t>
      </w:r>
      <w:r>
        <w:rPr>
          <w:i/>
        </w:rPr>
        <w:t>D</w:t>
      </w:r>
      <w:r>
        <w:rPr>
          <w:i/>
          <w:vertAlign w:val="subscript"/>
        </w:rPr>
        <w:t>j</w:t>
      </w:r>
      <w:r>
        <w:t>.fitness(</w:t>
      </w:r>
      <w:r>
        <w:rPr>
          <w:i/>
        </w:rPr>
        <w:t>D</w:t>
      </w:r>
      <w:r>
        <w:rPr>
          <w:i/>
          <w:vertAlign w:val="subscript"/>
        </w:rPr>
        <w:t>j</w:t>
      </w:r>
      <w:r>
        <w:t xml:space="preserve">, </w:t>
      </w:r>
      <w:r>
        <w:rPr>
          <w:i/>
        </w:rPr>
        <w:t>D</w:t>
      </w:r>
      <w:r>
        <w:rPr>
          <w:i/>
          <w:vertAlign w:val="subscript"/>
        </w:rPr>
        <w:t>j</w:t>
      </w:r>
      <w:r>
        <w:t xml:space="preserve">.optimal, </w:t>
      </w:r>
      <w:r>
        <w:rPr>
          <w:i/>
        </w:rPr>
        <w:t>preyArr</w:t>
      </w:r>
      <w:r>
        <w:t xml:space="preserve">) </w:t>
      </w:r>
      <w:r>
        <w:t xml:space="preserve">≥ </w:t>
      </w:r>
      <w:r>
        <w:rPr>
          <w:i/>
        </w:rPr>
        <w:t>D</w:t>
      </w:r>
      <w:r>
        <w:rPr>
          <w:i/>
          <w:vertAlign w:val="subscript"/>
        </w:rPr>
        <w:t>i</w:t>
      </w:r>
      <w:r>
        <w:t>.fitness(</w:t>
      </w:r>
      <w:r>
        <w:rPr>
          <w:i/>
        </w:rPr>
        <w:t>D</w:t>
      </w:r>
      <w:r>
        <w:rPr>
          <w:i/>
          <w:vertAlign w:val="subscript"/>
        </w:rPr>
        <w:t>i</w:t>
      </w:r>
      <w:r>
        <w:t xml:space="preserve">, </w:t>
      </w:r>
      <w:r>
        <w:rPr>
          <w:i/>
        </w:rPr>
        <w:t>D</w:t>
      </w:r>
      <w:r>
        <w:rPr>
          <w:i/>
          <w:vertAlign w:val="subscript"/>
        </w:rPr>
        <w:t>i</w:t>
      </w:r>
      <w:r>
        <w:t xml:space="preserve">.optimal, </w:t>
      </w:r>
      <w:r>
        <w:rPr>
          <w:i/>
        </w:rPr>
        <w:t>preyArr</w:t>
      </w:r>
      <w:r>
        <w:t xml:space="preserve">) </w:t>
      </w:r>
      <w:r>
        <w:rPr>
          <w:b/>
        </w:rPr>
        <w:t>then</w:t>
      </w:r>
    </w:p>
    <w:p w:rsidR="00EE6D9B" w:rsidRDefault="00840040">
      <w:pPr>
        <w:spacing w:after="23"/>
        <w:ind w:left="1006" w:right="6725"/>
      </w:pPr>
      <w:r>
        <w:t xml:space="preserve">char </w:t>
      </w:r>
      <w:r>
        <w:rPr>
          <w:i/>
        </w:rPr>
        <w:t xml:space="preserve">c </w:t>
      </w:r>
      <w:r>
        <w:t xml:space="preserve">← </w:t>
      </w:r>
      <w:r>
        <w:t xml:space="preserve">’n’ </w:t>
      </w:r>
      <w:r>
        <w:rPr>
          <w:b/>
        </w:rPr>
        <w:t xml:space="preserve">for </w:t>
      </w:r>
      <w:r>
        <w:rPr>
          <w:i/>
        </w:rPr>
        <w:t xml:space="preserve">Prey prey </w:t>
      </w:r>
      <w:r>
        <w:t xml:space="preserve">in </w:t>
      </w:r>
      <w:r>
        <w:rPr>
          <w:i/>
        </w:rPr>
        <w:t>D</w:t>
      </w:r>
      <w:r>
        <w:rPr>
          <w:i/>
          <w:vertAlign w:val="subscript"/>
        </w:rPr>
        <w:t>i</w:t>
      </w:r>
      <w:r>
        <w:t xml:space="preserve">.cluster </w:t>
      </w:r>
      <w:r>
        <w:rPr>
          <w:b/>
        </w:rPr>
        <w:t>do</w:t>
      </w:r>
    </w:p>
    <w:p w:rsidR="00EE6D9B" w:rsidRDefault="00840040">
      <w:pPr>
        <w:spacing w:after="3"/>
        <w:ind w:left="1206" w:right="711"/>
      </w:pPr>
      <w:r>
        <w:rPr>
          <w:i/>
        </w:rPr>
        <w:t>prey</w:t>
      </w:r>
      <w:r>
        <w:t>.status</w:t>
      </w:r>
      <w:r>
        <w:t xml:space="preserve">← </w:t>
      </w:r>
      <w:r>
        <w:t>’a’</w:t>
      </w:r>
    </w:p>
    <w:p w:rsidR="00EE6D9B" w:rsidRDefault="00840040">
      <w:pPr>
        <w:spacing w:after="2" w:line="266" w:lineRule="auto"/>
        <w:ind w:left="1006" w:right="0"/>
      </w:pPr>
      <w:r>
        <w:rPr>
          <w:b/>
        </w:rPr>
        <w:t>end for</w:t>
      </w:r>
    </w:p>
    <w:p w:rsidR="00EE6D9B" w:rsidRDefault="00840040">
      <w:pPr>
        <w:spacing w:after="17"/>
        <w:ind w:left="1006" w:right="5129"/>
        <w:jc w:val="left"/>
      </w:pPr>
      <w:r>
        <w:rPr>
          <w:i/>
        </w:rPr>
        <w:t>D</w:t>
      </w:r>
      <w:r>
        <w:rPr>
          <w:i/>
          <w:vertAlign w:val="subscript"/>
        </w:rPr>
        <w:t>i</w:t>
      </w:r>
      <w:r>
        <w:t>.move(</w:t>
      </w:r>
      <w:r>
        <w:rPr>
          <w:i/>
        </w:rPr>
        <w:t>D</w:t>
      </w:r>
      <w:r>
        <w:rPr>
          <w:i/>
          <w:vertAlign w:val="subscript"/>
        </w:rPr>
        <w:t>j</w:t>
      </w:r>
      <w:r>
        <w:t xml:space="preserve">.optimal, </w:t>
      </w:r>
      <w:r>
        <w:rPr>
          <w:i/>
        </w:rPr>
        <w:t>e</w:t>
      </w:r>
      <w:r>
        <w:t xml:space="preserve">, </w:t>
      </w:r>
      <w:r>
        <w:rPr>
          <w:i/>
        </w:rPr>
        <w:t>c</w:t>
      </w:r>
      <w:r>
        <w:t xml:space="preserve">, </w:t>
      </w:r>
      <w:r>
        <w:rPr>
          <w:i/>
        </w:rPr>
        <w:t>preyArr</w:t>
      </w:r>
      <w:r>
        <w:t xml:space="preserve">) re-initialize the </w:t>
      </w:r>
      <w:r>
        <w:rPr>
          <w:i/>
        </w:rPr>
        <w:t>i</w:t>
      </w:r>
      <w:r>
        <w:t xml:space="preserve">th row and </w:t>
      </w:r>
      <w:r>
        <w:rPr>
          <w:i/>
        </w:rPr>
        <w:t>i</w:t>
      </w:r>
      <w:r>
        <w:t xml:space="preserve">th columns in </w:t>
      </w:r>
      <w:r>
        <w:rPr>
          <w:i/>
        </w:rPr>
        <w:t xml:space="preserve">TS Prey newPrey </w:t>
      </w:r>
      <w:r>
        <w:t xml:space="preserve">← </w:t>
      </w:r>
      <w:r>
        <w:t>new Prey(</w:t>
      </w:r>
      <w:r>
        <w:rPr>
          <w:i/>
        </w:rPr>
        <w:t>D</w:t>
      </w:r>
      <w:r>
        <w:rPr>
          <w:i/>
          <w:vertAlign w:val="subscript"/>
        </w:rPr>
        <w:t>i</w:t>
      </w:r>
      <w:r>
        <w:t xml:space="preserve">.position, </w:t>
      </w:r>
      <w:r>
        <w:rPr>
          <w:i/>
        </w:rPr>
        <w:t>D</w:t>
      </w:r>
      <w:r>
        <w:rPr>
          <w:i/>
          <w:vertAlign w:val="subscript"/>
        </w:rPr>
        <w:t>i</w:t>
      </w:r>
      <w:r>
        <w:t xml:space="preserve">.raw) </w:t>
      </w:r>
      <w:r>
        <w:rPr>
          <w:i/>
        </w:rPr>
        <w:t>preyArr</w:t>
      </w:r>
      <w:r>
        <w:t>.add(</w:t>
      </w:r>
      <w:r>
        <w:rPr>
          <w:i/>
        </w:rPr>
        <w:t>newPrey</w:t>
      </w:r>
      <w:r>
        <w:t xml:space="preserve">) </w:t>
      </w:r>
      <w:r>
        <w:rPr>
          <w:i/>
        </w:rPr>
        <w:t>removeDol</w:t>
      </w:r>
      <w:r>
        <w:t>.add(</w:t>
      </w:r>
      <w:r>
        <w:rPr>
          <w:i/>
        </w:rPr>
        <w:t>i</w:t>
      </w:r>
      <w:r>
        <w:t>)</w:t>
      </w:r>
    </w:p>
    <w:p w:rsidR="00EE6D9B" w:rsidRDefault="00840040">
      <w:pPr>
        <w:spacing w:after="30"/>
        <w:ind w:left="1006" w:right="711"/>
      </w:pPr>
      <w:r>
        <w:rPr>
          <w:b/>
        </w:rPr>
        <w:t xml:space="preserve">if </w:t>
      </w:r>
      <w:r>
        <w:rPr>
          <w:i/>
        </w:rPr>
        <w:t>D</w:t>
      </w:r>
      <w:r>
        <w:rPr>
          <w:i/>
          <w:vertAlign w:val="subscript"/>
        </w:rPr>
        <w:t>j</w:t>
      </w:r>
      <w:r>
        <w:t>.fitness(</w:t>
      </w:r>
      <w:r>
        <w:rPr>
          <w:i/>
        </w:rPr>
        <w:t>D</w:t>
      </w:r>
      <w:r>
        <w:rPr>
          <w:i/>
          <w:vertAlign w:val="subscript"/>
        </w:rPr>
        <w:t>j</w:t>
      </w:r>
      <w:r>
        <w:t xml:space="preserve">, </w:t>
      </w:r>
      <w:r>
        <w:rPr>
          <w:i/>
        </w:rPr>
        <w:t>D</w:t>
      </w:r>
      <w:r>
        <w:rPr>
          <w:i/>
          <w:vertAlign w:val="subscript"/>
        </w:rPr>
        <w:t>j</w:t>
      </w:r>
      <w:r>
        <w:t xml:space="preserve">.optimal) </w:t>
      </w:r>
      <w:r>
        <w:rPr>
          <w:i/>
        </w:rPr>
        <w:t>&lt; D</w:t>
      </w:r>
      <w:r>
        <w:rPr>
          <w:i/>
          <w:vertAlign w:val="subscript"/>
        </w:rPr>
        <w:t>j</w:t>
      </w:r>
      <w:r>
        <w:t>.fitness(</w:t>
      </w:r>
      <w:r>
        <w:rPr>
          <w:i/>
        </w:rPr>
        <w:t>D</w:t>
      </w:r>
      <w:r>
        <w:rPr>
          <w:i/>
          <w:vertAlign w:val="subscript"/>
        </w:rPr>
        <w:t>j</w:t>
      </w:r>
      <w:r>
        <w:t xml:space="preserve">, </w:t>
      </w:r>
      <w:r>
        <w:rPr>
          <w:i/>
        </w:rPr>
        <w:t>newPrey</w:t>
      </w:r>
      <w:r>
        <w:t xml:space="preserve">) </w:t>
      </w:r>
      <w:r>
        <w:rPr>
          <w:b/>
        </w:rPr>
        <w:t>then</w:t>
      </w:r>
    </w:p>
    <w:p w:rsidR="00EE6D9B" w:rsidRDefault="00840040">
      <w:pPr>
        <w:spacing w:after="1"/>
        <w:ind w:left="996" w:right="6866" w:firstLine="199"/>
      </w:pPr>
      <w:r>
        <w:rPr>
          <w:i/>
        </w:rPr>
        <w:t>D</w:t>
      </w:r>
      <w:r>
        <w:rPr>
          <w:i/>
          <w:vertAlign w:val="subscript"/>
        </w:rPr>
        <w:t>j</w:t>
      </w:r>
      <w:r>
        <w:t>.optimal</w:t>
      </w:r>
      <w:r>
        <w:t xml:space="preserve">← </w:t>
      </w:r>
      <w:r>
        <w:rPr>
          <w:i/>
        </w:rPr>
        <w:t xml:space="preserve">newPrey </w:t>
      </w:r>
      <w:r>
        <w:rPr>
          <w:b/>
        </w:rPr>
        <w:t>end if</w:t>
      </w:r>
    </w:p>
    <w:p w:rsidR="00EE6D9B" w:rsidRDefault="00840040">
      <w:pPr>
        <w:spacing w:after="2" w:line="266" w:lineRule="auto"/>
        <w:ind w:left="807" w:right="0"/>
      </w:pPr>
      <w:r>
        <w:rPr>
          <w:b/>
        </w:rPr>
        <w:t>end if</w:t>
      </w:r>
    </w:p>
    <w:p w:rsidR="00EE6D9B" w:rsidRDefault="00840040">
      <w:pPr>
        <w:spacing w:after="2" w:line="266" w:lineRule="auto"/>
        <w:ind w:left="399" w:right="8929" w:firstLine="199"/>
      </w:pPr>
      <w:r>
        <w:rPr>
          <w:b/>
        </w:rPr>
        <w:t>end if end for</w:t>
      </w:r>
    </w:p>
    <w:p w:rsidR="00EE6D9B" w:rsidRDefault="00840040">
      <w:pPr>
        <w:spacing w:after="3" w:line="265" w:lineRule="auto"/>
        <w:ind w:left="209" w:right="7337"/>
      </w:pPr>
      <w:r>
        <w:rPr>
          <w:b/>
        </w:rPr>
        <w:t xml:space="preserve">end for for </w:t>
      </w:r>
      <w:r>
        <w:rPr>
          <w:i/>
        </w:rPr>
        <w:t xml:space="preserve">Dolphin D </w:t>
      </w:r>
      <w:r>
        <w:t xml:space="preserve">in </w:t>
      </w:r>
      <w:r>
        <w:rPr>
          <w:i/>
        </w:rPr>
        <w:t xml:space="preserve">removeDol </w:t>
      </w:r>
      <w:r>
        <w:rPr>
          <w:b/>
        </w:rPr>
        <w:t>do</w:t>
      </w:r>
    </w:p>
    <w:p w:rsidR="00EE6D9B" w:rsidRDefault="00840040">
      <w:pPr>
        <w:spacing w:after="3" w:line="265" w:lineRule="auto"/>
        <w:ind w:left="409" w:right="0"/>
      </w:pPr>
      <w:r>
        <w:rPr>
          <w:i/>
        </w:rPr>
        <w:t>removeDol</w:t>
      </w:r>
      <w:r>
        <w:t>.remove(</w:t>
      </w:r>
      <w:r>
        <w:rPr>
          <w:i/>
        </w:rPr>
        <w:t>D</w:t>
      </w:r>
      <w:r>
        <w:t>)</w:t>
      </w:r>
    </w:p>
    <w:p w:rsidR="00EE6D9B" w:rsidRDefault="00840040">
      <w:pPr>
        <w:spacing w:after="2" w:line="266" w:lineRule="auto"/>
        <w:ind w:left="209" w:right="0"/>
      </w:pPr>
      <w:r>
        <w:rPr>
          <w:b/>
        </w:rPr>
        <w:t>end for</w:t>
      </w:r>
      <w:r>
        <w:t>=0</w:t>
      </w:r>
    </w:p>
    <w:p w:rsidR="00EE6D9B" w:rsidRDefault="00840040">
      <w:pPr>
        <w:spacing w:after="1045"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40994" name="Group 40994"/>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2186" name="Shape 2186"/>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4" style="width:486pt;height:0.398pt;mso-position-horizontal-relative:char;mso-position-vertical-relative:line" coordsize="61722,50">
                <v:shape id="Shape 2186"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59" w:line="259" w:lineRule="auto"/>
        <w:ind w:left="0" w:right="0" w:firstLine="0"/>
        <w:jc w:val="left"/>
      </w:pPr>
      <w:r>
        <w:rPr>
          <w:rFonts w:ascii="Calibri" w:eastAsia="Calibri" w:hAnsi="Calibri" w:cs="Calibri"/>
          <w:noProof/>
          <w:sz w:val="22"/>
        </w:rPr>
        <mc:AlternateContent>
          <mc:Choice Requires="wpg">
            <w:drawing>
              <wp:inline distT="0" distB="0" distL="0" distR="0">
                <wp:extent cx="6172200" cy="10122"/>
                <wp:effectExtent l="0" t="0" r="0" b="0"/>
                <wp:docPr id="40996" name="Group 40996"/>
                <wp:cNvGraphicFramePr/>
                <a:graphic xmlns:a="http://schemas.openxmlformats.org/drawingml/2006/main">
                  <a:graphicData uri="http://schemas.microsoft.com/office/word/2010/wordprocessingGroup">
                    <wpg:wgp>
                      <wpg:cNvGrpSpPr/>
                      <wpg:grpSpPr>
                        <a:xfrm>
                          <a:off x="0" y="0"/>
                          <a:ext cx="6172200" cy="10122"/>
                          <a:chOff x="0" y="0"/>
                          <a:chExt cx="6172200" cy="10122"/>
                        </a:xfrm>
                      </wpg:grpSpPr>
                      <wps:wsp>
                        <wps:cNvPr id="2187" name="Shape 2187"/>
                        <wps:cNvSpPr/>
                        <wps:spPr>
                          <a:xfrm>
                            <a:off x="0" y="0"/>
                            <a:ext cx="6172200" cy="0"/>
                          </a:xfrm>
                          <a:custGeom>
                            <a:avLst/>
                            <a:gdLst/>
                            <a:ahLst/>
                            <a:cxnLst/>
                            <a:rect l="0" t="0" r="0" b="0"/>
                            <a:pathLst>
                              <a:path w="6172200">
                                <a:moveTo>
                                  <a:pt x="0" y="0"/>
                                </a:moveTo>
                                <a:lnTo>
                                  <a:pt x="6172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6" style="width:486pt;height:0.797pt;mso-position-horizontal-relative:char;mso-position-vertical-relative:line" coordsize="61722,101">
                <v:shape id="Shape 2187" style="position:absolute;width:61722;height:0;left:0;top:0;" coordsize="6172200,0" path="m0,0l6172200,0">
                  <v:stroke weight="0.797pt" endcap="flat" joinstyle="miter" miterlimit="10" on="true" color="#000000"/>
                  <v:fill on="false" color="#000000" opacity="0"/>
                </v:shape>
              </v:group>
            </w:pict>
          </mc:Fallback>
        </mc:AlternateContent>
      </w:r>
    </w:p>
    <w:p w:rsidR="00EE6D9B" w:rsidRDefault="00840040">
      <w:pPr>
        <w:spacing w:after="3"/>
        <w:ind w:left="-5" w:right="711"/>
      </w:pPr>
      <w:r>
        <w:rPr>
          <w:b/>
        </w:rPr>
        <w:t xml:space="preserve">Algorithm 5 </w:t>
      </w:r>
      <w:r>
        <w:t>Predation Phase (Clustering Phase)</w:t>
      </w:r>
    </w:p>
    <w:p w:rsidR="00EE6D9B" w:rsidRDefault="00840040">
      <w:pPr>
        <w:spacing w:after="4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40997" name="Group 40997"/>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2190" name="Shape 2190"/>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7" style="width:486pt;height:0.398pt;mso-position-horizontal-relative:char;mso-position-vertical-relative:line" coordsize="61722,50">
                <v:shape id="Shape 2190"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3" w:line="265" w:lineRule="auto"/>
        <w:ind w:left="209" w:right="0"/>
      </w:pPr>
      <w:r>
        <w:rPr>
          <w:b/>
        </w:rPr>
        <w:t xml:space="preserve">for </w:t>
      </w:r>
      <w:r>
        <w:rPr>
          <w:i/>
        </w:rPr>
        <w:t xml:space="preserve">Dolphin D </w:t>
      </w:r>
      <w:r>
        <w:t xml:space="preserve">in </w:t>
      </w:r>
      <w:r>
        <w:rPr>
          <w:i/>
        </w:rPr>
        <w:t xml:space="preserve">dolphinArr </w:t>
      </w:r>
      <w:r>
        <w:rPr>
          <w:b/>
        </w:rPr>
        <w:t>do</w:t>
      </w:r>
    </w:p>
    <w:p w:rsidR="00EE6D9B" w:rsidRDefault="00840040">
      <w:pPr>
        <w:spacing w:after="21"/>
        <w:ind w:left="409" w:right="711"/>
      </w:pPr>
      <w:r>
        <w:rPr>
          <w:b/>
        </w:rPr>
        <w:t xml:space="preserve">if </w:t>
      </w:r>
      <w:r>
        <w:rPr>
          <w:i/>
        </w:rPr>
        <w:t>D</w:t>
      </w:r>
      <w:r>
        <w:t xml:space="preserve">.optimal.status ! = ’d’ </w:t>
      </w:r>
      <w:r>
        <w:rPr>
          <w:b/>
        </w:rPr>
        <w:t>then</w:t>
      </w:r>
    </w:p>
    <w:p w:rsidR="00EE6D9B" w:rsidRDefault="00840040">
      <w:pPr>
        <w:spacing w:after="17"/>
        <w:ind w:left="608" w:right="5238"/>
        <w:jc w:val="left"/>
      </w:pPr>
      <w:r>
        <w:rPr>
          <w:i/>
        </w:rPr>
        <w:lastRenderedPageBreak/>
        <w:t>D</w:t>
      </w:r>
      <w:r>
        <w:t xml:space="preserve">.optimal.status </w:t>
      </w:r>
      <w:r>
        <w:t xml:space="preserve">← </w:t>
      </w:r>
      <w:r>
        <w:t xml:space="preserve">’d’ </w:t>
      </w:r>
      <w:r>
        <w:rPr>
          <w:i/>
        </w:rPr>
        <w:t>D</w:t>
      </w:r>
      <w:r>
        <w:t>.cluster.add(</w:t>
      </w:r>
      <w:r>
        <w:rPr>
          <w:i/>
        </w:rPr>
        <w:t>D</w:t>
      </w:r>
      <w:r>
        <w:t xml:space="preserve">.optimal) char </w:t>
      </w:r>
      <w:r>
        <w:rPr>
          <w:i/>
        </w:rPr>
        <w:t xml:space="preserve">c </w:t>
      </w:r>
      <w:r>
        <w:rPr>
          <w:b/>
        </w:rPr>
        <w:t xml:space="preserve">if </w:t>
      </w:r>
      <w:r>
        <w:t>cosineSim(</w:t>
      </w:r>
      <w:r>
        <w:rPr>
          <w:i/>
        </w:rPr>
        <w:t>D</w:t>
      </w:r>
      <w:r>
        <w:t xml:space="preserve">.optimal.raw, </w:t>
      </w:r>
      <w:r>
        <w:rPr>
          <w:i/>
        </w:rPr>
        <w:t>D</w:t>
      </w:r>
      <w:r>
        <w:t xml:space="preserve">.raw </w:t>
      </w:r>
      <w:r>
        <w:rPr>
          <w:i/>
        </w:rPr>
        <w:t xml:space="preserve">&gt; searchR </w:t>
      </w:r>
      <w:r>
        <w:rPr>
          <w:b/>
        </w:rPr>
        <w:t>then</w:t>
      </w:r>
    </w:p>
    <w:p w:rsidR="00EE6D9B" w:rsidRDefault="00840040">
      <w:pPr>
        <w:spacing w:after="2" w:line="266" w:lineRule="auto"/>
        <w:ind w:left="598" w:right="8712" w:firstLine="199"/>
      </w:pPr>
      <w:r>
        <w:rPr>
          <w:i/>
        </w:rPr>
        <w:t xml:space="preserve">c </w:t>
      </w:r>
      <w:r>
        <w:t xml:space="preserve">← </w:t>
      </w:r>
      <w:r>
        <w:t xml:space="preserve">’i’ </w:t>
      </w:r>
      <w:r>
        <w:rPr>
          <w:b/>
        </w:rPr>
        <w:t>else</w:t>
      </w:r>
    </w:p>
    <w:p w:rsidR="00EE6D9B" w:rsidRDefault="00840040">
      <w:pPr>
        <w:spacing w:after="3"/>
        <w:ind w:left="807" w:right="711"/>
      </w:pPr>
      <w:r>
        <w:rPr>
          <w:i/>
        </w:rPr>
        <w:t xml:space="preserve">c </w:t>
      </w:r>
      <w:r>
        <w:t xml:space="preserve">← </w:t>
      </w:r>
      <w:r>
        <w:t>’n’</w:t>
      </w:r>
    </w:p>
    <w:p w:rsidR="00EE6D9B" w:rsidRDefault="00840040">
      <w:pPr>
        <w:spacing w:after="2" w:line="266" w:lineRule="auto"/>
        <w:ind w:left="608" w:right="0"/>
      </w:pPr>
      <w:r>
        <w:rPr>
          <w:b/>
        </w:rPr>
        <w:t>end if</w:t>
      </w:r>
    </w:p>
    <w:p w:rsidR="00EE6D9B" w:rsidRDefault="00840040">
      <w:pPr>
        <w:spacing w:after="17"/>
        <w:ind w:left="199" w:right="7707" w:firstLine="399"/>
        <w:jc w:val="left"/>
      </w:pPr>
      <w:r>
        <w:rPr>
          <w:i/>
        </w:rPr>
        <w:t>D</w:t>
      </w:r>
      <w:r>
        <w:t>.move(</w:t>
      </w:r>
      <w:r>
        <w:rPr>
          <w:i/>
        </w:rPr>
        <w:t>D</w:t>
      </w:r>
      <w:r>
        <w:t xml:space="preserve">.optimal, </w:t>
      </w:r>
      <w:r>
        <w:rPr>
          <w:i/>
        </w:rPr>
        <w:t>e</w:t>
      </w:r>
      <w:r>
        <w:t xml:space="preserve">, </w:t>
      </w:r>
      <w:r>
        <w:rPr>
          <w:i/>
        </w:rPr>
        <w:t>c</w:t>
      </w:r>
      <w:r>
        <w:t xml:space="preserve">) </w:t>
      </w:r>
      <w:r>
        <w:rPr>
          <w:b/>
        </w:rPr>
        <w:t>end if end for</w:t>
      </w:r>
      <w:r>
        <w:t>=0</w:t>
      </w:r>
    </w:p>
    <w:p w:rsidR="00EE6D9B" w:rsidRDefault="0084004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40998" name="Group 40998"/>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2237" name="Shape 2237"/>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998" style="width:486pt;height:0.398pt;mso-position-horizontal-relative:char;mso-position-vertical-relative:line" coordsize="61722,50">
                <v:shape id="Shape 2237"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48" w:line="259" w:lineRule="auto"/>
        <w:ind w:left="0" w:right="0" w:firstLine="0"/>
        <w:jc w:val="left"/>
      </w:pPr>
      <w:r>
        <w:rPr>
          <w:rFonts w:ascii="Calibri" w:eastAsia="Calibri" w:hAnsi="Calibri" w:cs="Calibri"/>
          <w:noProof/>
          <w:sz w:val="22"/>
        </w:rPr>
        <mc:AlternateContent>
          <mc:Choice Requires="wpg">
            <w:drawing>
              <wp:inline distT="0" distB="0" distL="0" distR="0">
                <wp:extent cx="6172200" cy="10122"/>
                <wp:effectExtent l="0" t="0" r="0" b="0"/>
                <wp:docPr id="39404" name="Group 39404"/>
                <wp:cNvGraphicFramePr/>
                <a:graphic xmlns:a="http://schemas.openxmlformats.org/drawingml/2006/main">
                  <a:graphicData uri="http://schemas.microsoft.com/office/word/2010/wordprocessingGroup">
                    <wpg:wgp>
                      <wpg:cNvGrpSpPr/>
                      <wpg:grpSpPr>
                        <a:xfrm>
                          <a:off x="0" y="0"/>
                          <a:ext cx="6172200" cy="10122"/>
                          <a:chOff x="0" y="0"/>
                          <a:chExt cx="6172200" cy="10122"/>
                        </a:xfrm>
                      </wpg:grpSpPr>
                      <wps:wsp>
                        <wps:cNvPr id="2249" name="Shape 2249"/>
                        <wps:cNvSpPr/>
                        <wps:spPr>
                          <a:xfrm>
                            <a:off x="0" y="0"/>
                            <a:ext cx="6172200" cy="0"/>
                          </a:xfrm>
                          <a:custGeom>
                            <a:avLst/>
                            <a:gdLst/>
                            <a:ahLst/>
                            <a:cxnLst/>
                            <a:rect l="0" t="0" r="0" b="0"/>
                            <a:pathLst>
                              <a:path w="6172200">
                                <a:moveTo>
                                  <a:pt x="0" y="0"/>
                                </a:moveTo>
                                <a:lnTo>
                                  <a:pt x="6172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04" style="width:486pt;height:0.797pt;mso-position-horizontal-relative:char;mso-position-vertical-relative:line" coordsize="61722,101">
                <v:shape id="Shape 2249" style="position:absolute;width:61722;height:0;left:0;top:0;" coordsize="6172200,0" path="m0,0l6172200,0">
                  <v:stroke weight="0.797pt" endcap="flat" joinstyle="miter" miterlimit="10" on="true" color="#000000"/>
                  <v:fill on="false" color="#000000" opacity="0"/>
                </v:shape>
              </v:group>
            </w:pict>
          </mc:Fallback>
        </mc:AlternateContent>
      </w:r>
    </w:p>
    <w:p w:rsidR="00EE6D9B" w:rsidRDefault="00840040">
      <w:pPr>
        <w:spacing w:after="3"/>
        <w:ind w:left="-5" w:right="711"/>
      </w:pPr>
      <w:r>
        <w:rPr>
          <w:b/>
        </w:rPr>
        <w:t xml:space="preserve">Algorithm 6 </w:t>
      </w:r>
      <w:r>
        <w:t>Dolphin Swarm Clustering Algorithm</w:t>
      </w:r>
    </w:p>
    <w:p w:rsidR="00EE6D9B" w:rsidRDefault="00840040">
      <w:pPr>
        <w:spacing w:after="44" w:line="259" w:lineRule="auto"/>
        <w:ind w:left="0" w:right="0" w:firstLine="0"/>
        <w:jc w:val="left"/>
      </w:pPr>
      <w:r>
        <w:rPr>
          <w:rFonts w:ascii="Calibri" w:eastAsia="Calibri" w:hAnsi="Calibri" w:cs="Calibri"/>
          <w:noProof/>
          <w:sz w:val="22"/>
        </w:rPr>
        <mc:AlternateContent>
          <mc:Choice Requires="wpg">
            <w:drawing>
              <wp:inline distT="0" distB="0" distL="0" distR="0">
                <wp:extent cx="6172200" cy="5055"/>
                <wp:effectExtent l="0" t="0" r="0" b="0"/>
                <wp:docPr id="39406" name="Group 39406"/>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2252" name="Shape 2252"/>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06" style="width:486pt;height:0.398pt;mso-position-horizontal-relative:char;mso-position-vertical-relative:line" coordsize="61722,50">
                <v:shape id="Shape 2252" style="position:absolute;width:61722;height:0;left:0;top:0;" coordsize="6172200,0" path="m0,0l6172200,0">
                  <v:stroke weight="0.398pt" endcap="flat" joinstyle="miter" miterlimit="10" on="true" color="#000000"/>
                  <v:fill on="false" color="#000000" opacity="0"/>
                </v:shape>
              </v:group>
            </w:pict>
          </mc:Fallback>
        </mc:AlternateContent>
      </w:r>
    </w:p>
    <w:p w:rsidR="00EE6D9B" w:rsidRDefault="00840040">
      <w:pPr>
        <w:spacing w:after="2" w:line="266" w:lineRule="auto"/>
        <w:ind w:left="398" w:right="7024" w:hanging="199"/>
      </w:pPr>
      <w:r>
        <w:rPr>
          <w:b/>
        </w:rPr>
        <w:t xml:space="preserve">while </w:t>
      </w:r>
      <w:r>
        <w:t xml:space="preserve">true </w:t>
      </w:r>
      <w:r>
        <w:rPr>
          <w:b/>
        </w:rPr>
        <w:t xml:space="preserve">do Step 1: Initialization </w:t>
      </w:r>
      <w:r>
        <w:t xml:space="preserve">apply </w:t>
      </w:r>
      <w:r>
        <w:rPr>
          <w:b/>
        </w:rPr>
        <w:t xml:space="preserve">Algorithm 2 Step 2.1: Search for </w:t>
      </w:r>
      <w:r>
        <w:rPr>
          <w:i/>
        </w:rPr>
        <w:t xml:space="preserve">Dolphin dolphin </w:t>
      </w:r>
      <w:r>
        <w:t xml:space="preserve">in </w:t>
      </w:r>
      <w:r>
        <w:rPr>
          <w:i/>
        </w:rPr>
        <w:t xml:space="preserve">dolArr </w:t>
      </w:r>
      <w:r>
        <w:rPr>
          <w:b/>
        </w:rPr>
        <w:t xml:space="preserve">do </w:t>
      </w:r>
      <w:r>
        <w:rPr>
          <w:i/>
        </w:rPr>
        <w:t>dolphin</w:t>
      </w:r>
      <w:r>
        <w:t xml:space="preserve">.search() </w:t>
      </w:r>
      <w:r>
        <w:rPr>
          <w:b/>
        </w:rPr>
        <w:t xml:space="preserve">end for Step 2.2: Call </w:t>
      </w:r>
      <w:r>
        <w:t xml:space="preserve">apply </w:t>
      </w:r>
      <w:r>
        <w:rPr>
          <w:b/>
        </w:rPr>
        <w:t xml:space="preserve">Algorithm 3 Step 2.3: Reception </w:t>
      </w:r>
      <w:r>
        <w:t xml:space="preserve">apply </w:t>
      </w:r>
      <w:r>
        <w:rPr>
          <w:b/>
        </w:rPr>
        <w:t>Algorithm 4</w:t>
      </w:r>
    </w:p>
    <w:p w:rsidR="00EE6D9B" w:rsidRDefault="00840040">
      <w:pPr>
        <w:spacing w:after="2" w:line="266" w:lineRule="auto"/>
        <w:ind w:left="409" w:right="0"/>
      </w:pPr>
      <w:r>
        <w:rPr>
          <w:b/>
        </w:rPr>
        <w:t>Special case: when two dolphins find the same preys</w:t>
      </w:r>
    </w:p>
    <w:p w:rsidR="00EE6D9B" w:rsidRDefault="00840040">
      <w:pPr>
        <w:spacing w:after="19"/>
        <w:ind w:left="409" w:right="1719"/>
      </w:pPr>
      <w:r>
        <w:t xml:space="preserve">initialize a hashmap (dictionary) </w:t>
      </w:r>
      <w:r>
        <w:rPr>
          <w:b/>
        </w:rPr>
        <w:t xml:space="preserve">repeat </w:t>
      </w:r>
      <w:r>
        <w:t xml:space="preserve">with </w:t>
      </w:r>
      <w:r>
        <w:t xml:space="preserve">key referring prey and value referring dolphin </w:t>
      </w:r>
      <w:r>
        <w:rPr>
          <w:b/>
        </w:rPr>
        <w:t xml:space="preserve">for </w:t>
      </w:r>
      <w:r>
        <w:rPr>
          <w:i/>
        </w:rPr>
        <w:t xml:space="preserve">Dolphin dol </w:t>
      </w:r>
      <w:r>
        <w:t xml:space="preserve">in </w:t>
      </w:r>
      <w:r>
        <w:rPr>
          <w:i/>
        </w:rPr>
        <w:t xml:space="preserve">dolphinArr </w:t>
      </w:r>
      <w:r>
        <w:rPr>
          <w:b/>
        </w:rPr>
        <w:t>do</w:t>
      </w:r>
    </w:p>
    <w:p w:rsidR="00EE6D9B" w:rsidRDefault="00840040">
      <w:pPr>
        <w:spacing w:after="21"/>
        <w:ind w:left="608" w:right="711"/>
      </w:pPr>
      <w:r>
        <w:rPr>
          <w:b/>
        </w:rPr>
        <w:t xml:space="preserve">if </w:t>
      </w:r>
      <w:r>
        <w:rPr>
          <w:i/>
        </w:rPr>
        <w:t>dol</w:t>
      </w:r>
      <w:r>
        <w:t xml:space="preserve">.optimal is an existing key in </w:t>
      </w:r>
      <w:r>
        <w:rPr>
          <w:i/>
        </w:rPr>
        <w:t xml:space="preserve">repeat </w:t>
      </w:r>
      <w:r>
        <w:rPr>
          <w:b/>
        </w:rPr>
        <w:t>then</w:t>
      </w:r>
    </w:p>
    <w:p w:rsidR="00EE6D9B" w:rsidRDefault="00840040">
      <w:pPr>
        <w:spacing w:after="3" w:line="265" w:lineRule="auto"/>
        <w:ind w:left="807" w:right="0"/>
      </w:pPr>
      <w:r>
        <w:rPr>
          <w:i/>
        </w:rPr>
        <w:t xml:space="preserve">Prey p </w:t>
      </w:r>
      <w:r>
        <w:t xml:space="preserve">← </w:t>
      </w:r>
      <w:r>
        <w:rPr>
          <w:i/>
        </w:rPr>
        <w:t>dol</w:t>
      </w:r>
      <w:r>
        <w:t>.optimal</w:t>
      </w:r>
    </w:p>
    <w:p w:rsidR="00EE6D9B" w:rsidRDefault="00840040">
      <w:pPr>
        <w:spacing w:after="31"/>
        <w:ind w:left="807" w:right="5695"/>
      </w:pPr>
      <w:r>
        <w:rPr>
          <w:i/>
        </w:rPr>
        <w:t>Dolphin D</w:t>
      </w:r>
      <w:r>
        <w:rPr>
          <w:vertAlign w:val="subscript"/>
        </w:rPr>
        <w:t xml:space="preserve">1 </w:t>
      </w:r>
      <w:r>
        <w:t xml:space="preserve">← </w:t>
      </w:r>
      <w:r>
        <w:rPr>
          <w:i/>
        </w:rPr>
        <w:t>repeat</w:t>
      </w:r>
      <w:r>
        <w:t>.get(</w:t>
      </w:r>
      <w:r>
        <w:rPr>
          <w:i/>
        </w:rPr>
        <w:t>p</w:t>
      </w:r>
      <w:r>
        <w:t xml:space="preserve">) </w:t>
      </w:r>
      <w:r>
        <w:rPr>
          <w:b/>
        </w:rPr>
        <w:t xml:space="preserve">if </w:t>
      </w:r>
      <w:r>
        <w:rPr>
          <w:i/>
        </w:rPr>
        <w:t>D</w:t>
      </w:r>
      <w:r>
        <w:rPr>
          <w:vertAlign w:val="subscript"/>
        </w:rPr>
        <w:t>1</w:t>
      </w:r>
      <w:r>
        <w:t>.fitness(</w:t>
      </w:r>
      <w:r>
        <w:rPr>
          <w:i/>
        </w:rPr>
        <w:t>D</w:t>
      </w:r>
      <w:r>
        <w:rPr>
          <w:vertAlign w:val="subscript"/>
        </w:rPr>
        <w:t>1</w:t>
      </w:r>
      <w:r>
        <w:t xml:space="preserve">, </w:t>
      </w:r>
      <w:r>
        <w:rPr>
          <w:i/>
        </w:rPr>
        <w:t>p</w:t>
      </w:r>
      <w:r>
        <w:t xml:space="preserve">) ¿ </w:t>
      </w:r>
      <w:r>
        <w:rPr>
          <w:i/>
        </w:rPr>
        <w:t>dol</w:t>
      </w:r>
      <w:r>
        <w:t>.fitness(</w:t>
      </w:r>
      <w:r>
        <w:rPr>
          <w:i/>
        </w:rPr>
        <w:t>dol</w:t>
      </w:r>
      <w:r>
        <w:t xml:space="preserve">, </w:t>
      </w:r>
      <w:r>
        <w:rPr>
          <w:i/>
        </w:rPr>
        <w:t>p</w:t>
      </w:r>
      <w:r>
        <w:t xml:space="preserve">) </w:t>
      </w:r>
      <w:r>
        <w:rPr>
          <w:b/>
        </w:rPr>
        <w:t>then</w:t>
      </w:r>
    </w:p>
    <w:p w:rsidR="00EE6D9B" w:rsidRDefault="00840040">
      <w:pPr>
        <w:spacing w:after="19"/>
        <w:ind w:left="1006" w:right="6279"/>
      </w:pPr>
      <w:r>
        <w:t xml:space="preserve">char </w:t>
      </w:r>
      <w:r>
        <w:rPr>
          <w:i/>
        </w:rPr>
        <w:t xml:space="preserve">c </w:t>
      </w:r>
      <w:r>
        <w:rPr>
          <w:b/>
        </w:rPr>
        <w:t xml:space="preserve">if </w:t>
      </w:r>
      <w:r>
        <w:t>cosineSim(</w:t>
      </w:r>
      <w:r>
        <w:rPr>
          <w:i/>
        </w:rPr>
        <w:t>dol</w:t>
      </w:r>
      <w:r>
        <w:t xml:space="preserve">, </w:t>
      </w:r>
      <w:r>
        <w:rPr>
          <w:i/>
        </w:rPr>
        <w:t xml:space="preserve">p &gt; searchR </w:t>
      </w:r>
      <w:r>
        <w:rPr>
          <w:b/>
        </w:rPr>
        <w:t>then</w:t>
      </w:r>
    </w:p>
    <w:p w:rsidR="00EE6D9B" w:rsidRDefault="00840040">
      <w:pPr>
        <w:spacing w:after="2" w:line="266" w:lineRule="auto"/>
        <w:ind w:left="996" w:right="8313" w:firstLine="199"/>
      </w:pPr>
      <w:r>
        <w:rPr>
          <w:i/>
        </w:rPr>
        <w:t xml:space="preserve">c </w:t>
      </w:r>
      <w:r>
        <w:t xml:space="preserve">← </w:t>
      </w:r>
      <w:r>
        <w:t xml:space="preserve">’i’ </w:t>
      </w:r>
      <w:r>
        <w:rPr>
          <w:b/>
        </w:rPr>
        <w:t>else</w:t>
      </w:r>
    </w:p>
    <w:p w:rsidR="00EE6D9B" w:rsidRDefault="00840040">
      <w:pPr>
        <w:spacing w:after="3"/>
        <w:ind w:left="1206" w:right="711"/>
      </w:pPr>
      <w:r>
        <w:rPr>
          <w:i/>
        </w:rPr>
        <w:t xml:space="preserve">c </w:t>
      </w:r>
      <w:r>
        <w:t xml:space="preserve">← </w:t>
      </w:r>
      <w:r>
        <w:t>’n’</w:t>
      </w:r>
    </w:p>
    <w:p w:rsidR="00EE6D9B" w:rsidRDefault="00840040">
      <w:pPr>
        <w:spacing w:after="17"/>
        <w:ind w:left="1006" w:right="625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800100</wp:posOffset>
                </wp:positionH>
                <wp:positionV relativeFrom="page">
                  <wp:posOffset>9002331</wp:posOffset>
                </wp:positionV>
                <wp:extent cx="6172200" cy="5055"/>
                <wp:effectExtent l="0" t="0" r="0" b="0"/>
                <wp:wrapTopAndBottom/>
                <wp:docPr id="39408" name="Group 39408"/>
                <wp:cNvGraphicFramePr/>
                <a:graphic xmlns:a="http://schemas.openxmlformats.org/drawingml/2006/main">
                  <a:graphicData uri="http://schemas.microsoft.com/office/word/2010/wordprocessingGroup">
                    <wpg:wgp>
                      <wpg:cNvGrpSpPr/>
                      <wpg:grpSpPr>
                        <a:xfrm>
                          <a:off x="0" y="0"/>
                          <a:ext cx="6172200" cy="5055"/>
                          <a:chOff x="0" y="0"/>
                          <a:chExt cx="6172200" cy="5055"/>
                        </a:xfrm>
                      </wpg:grpSpPr>
                      <wps:wsp>
                        <wps:cNvPr id="2412" name="Shape 2412"/>
                        <wps:cNvSpPr/>
                        <wps:spPr>
                          <a:xfrm>
                            <a:off x="0" y="0"/>
                            <a:ext cx="6172200" cy="0"/>
                          </a:xfrm>
                          <a:custGeom>
                            <a:avLst/>
                            <a:gdLst/>
                            <a:ahLst/>
                            <a:cxnLst/>
                            <a:rect l="0" t="0" r="0" b="0"/>
                            <a:pathLst>
                              <a:path w="6172200">
                                <a:moveTo>
                                  <a:pt x="0" y="0"/>
                                </a:moveTo>
                                <a:lnTo>
                                  <a:pt x="6172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408" style="width:486pt;height:0.398pt;position:absolute;mso-position-horizontal-relative:page;mso-position-horizontal:absolute;margin-left:63pt;mso-position-vertical-relative:page;margin-top:708.845pt;" coordsize="61722,50">
                <v:shape id="Shape 2412" style="position:absolute;width:61722;height:0;left:0;top:0;" coordsize="6172200,0" path="m0,0l6172200,0">
                  <v:stroke weight="0.398pt" endcap="flat" joinstyle="miter" miterlimit="10" on="true" color="#000000"/>
                  <v:fill on="false" color="#000000" opacity="0"/>
                </v:shape>
                <w10:wrap type="topAndBottom"/>
              </v:group>
            </w:pict>
          </mc:Fallback>
        </mc:AlternateContent>
      </w:r>
      <w:r>
        <w:rPr>
          <w:b/>
        </w:rPr>
        <w:t xml:space="preserve">end if </w:t>
      </w:r>
      <w:r>
        <w:rPr>
          <w:i/>
        </w:rPr>
        <w:t>dol</w:t>
      </w:r>
      <w:r>
        <w:t>.move(</w:t>
      </w:r>
      <w:r>
        <w:rPr>
          <w:i/>
        </w:rPr>
        <w:t>p</w:t>
      </w:r>
      <w:r>
        <w:t xml:space="preserve">, </w:t>
      </w:r>
      <w:r>
        <w:rPr>
          <w:i/>
        </w:rPr>
        <w:t>e</w:t>
      </w:r>
      <w:r>
        <w:t xml:space="preserve">, </w:t>
      </w:r>
      <w:r>
        <w:rPr>
          <w:i/>
        </w:rPr>
        <w:t>c</w:t>
      </w:r>
      <w:r>
        <w:t xml:space="preserve">, </w:t>
      </w:r>
      <w:r>
        <w:rPr>
          <w:i/>
        </w:rPr>
        <w:t>preyArr</w:t>
      </w:r>
      <w:r>
        <w:t xml:space="preserve">) re-initialize </w:t>
      </w:r>
      <w:r>
        <w:rPr>
          <w:i/>
        </w:rPr>
        <w:t>dol</w:t>
      </w:r>
      <w:r>
        <w:t>.optimal to be NONE</w:t>
      </w:r>
    </w:p>
    <w:p w:rsidR="00EE6D9B" w:rsidRDefault="00840040">
      <w:pPr>
        <w:spacing w:after="2" w:line="266" w:lineRule="auto"/>
        <w:ind w:left="807" w:right="0"/>
      </w:pPr>
      <w:r>
        <w:rPr>
          <w:b/>
        </w:rPr>
        <w:t>else</w:t>
      </w:r>
    </w:p>
    <w:p w:rsidR="00EE6D9B" w:rsidRDefault="00840040">
      <w:pPr>
        <w:spacing w:after="24"/>
        <w:ind w:left="1006" w:right="4449"/>
      </w:pPr>
      <w:r>
        <w:t xml:space="preserve">move </w:t>
      </w:r>
      <w:r>
        <w:rPr>
          <w:i/>
        </w:rPr>
        <w:t>D</w:t>
      </w:r>
      <w:r>
        <w:rPr>
          <w:vertAlign w:val="subscript"/>
        </w:rPr>
        <w:t xml:space="preserve">1 </w:t>
      </w:r>
      <w:r>
        <w:t xml:space="preserve">and re-initialize </w:t>
      </w:r>
      <w:r>
        <w:rPr>
          <w:i/>
        </w:rPr>
        <w:t>D</w:t>
      </w:r>
      <w:r>
        <w:rPr>
          <w:vertAlign w:val="subscript"/>
        </w:rPr>
        <w:t>1</w:t>
      </w:r>
      <w:r>
        <w:t xml:space="preserve">.optimal to be NONE change </w:t>
      </w:r>
      <w:r>
        <w:rPr>
          <w:i/>
        </w:rPr>
        <w:t>p</w:t>
      </w:r>
      <w:r>
        <w:t xml:space="preserve">’s value in </w:t>
      </w:r>
      <w:r>
        <w:rPr>
          <w:i/>
        </w:rPr>
        <w:t xml:space="preserve">repeat </w:t>
      </w:r>
      <w:r>
        <w:t xml:space="preserve">to be </w:t>
      </w:r>
      <w:r>
        <w:rPr>
          <w:i/>
        </w:rPr>
        <w:t>dol</w:t>
      </w:r>
    </w:p>
    <w:p w:rsidR="00EE6D9B" w:rsidRDefault="00840040">
      <w:pPr>
        <w:spacing w:after="2" w:line="266" w:lineRule="auto"/>
        <w:ind w:left="807" w:right="0"/>
      </w:pPr>
      <w:r>
        <w:rPr>
          <w:b/>
        </w:rPr>
        <w:t>end if</w:t>
      </w:r>
    </w:p>
    <w:p w:rsidR="00EE6D9B" w:rsidRDefault="00840040">
      <w:pPr>
        <w:spacing w:after="2" w:line="266" w:lineRule="auto"/>
        <w:ind w:left="608" w:right="0"/>
      </w:pPr>
      <w:r>
        <w:rPr>
          <w:b/>
        </w:rPr>
        <w:t>end if</w:t>
      </w:r>
    </w:p>
    <w:p w:rsidR="00EE6D9B" w:rsidRDefault="00840040">
      <w:pPr>
        <w:spacing w:after="2" w:line="266" w:lineRule="auto"/>
        <w:ind w:left="409" w:right="7453"/>
      </w:pPr>
      <w:r>
        <w:rPr>
          <w:b/>
        </w:rPr>
        <w:t xml:space="preserve">end for Check Conditions </w:t>
      </w:r>
      <w:r>
        <w:t xml:space="preserve">int </w:t>
      </w:r>
      <w:r>
        <w:rPr>
          <w:i/>
        </w:rPr>
        <w:t xml:space="preserve">aliveNum </w:t>
      </w:r>
      <w:r>
        <w:t xml:space="preserve">← </w:t>
      </w:r>
      <w:r>
        <w:t xml:space="preserve">0 </w:t>
      </w:r>
      <w:r>
        <w:rPr>
          <w:b/>
        </w:rPr>
        <w:t xml:space="preserve">for </w:t>
      </w:r>
      <w:r>
        <w:rPr>
          <w:i/>
        </w:rPr>
        <w:t xml:space="preserve">Prey prey </w:t>
      </w:r>
      <w:r>
        <w:t xml:space="preserve">in </w:t>
      </w:r>
      <w:r>
        <w:rPr>
          <w:i/>
        </w:rPr>
        <w:t xml:space="preserve">preyArr </w:t>
      </w:r>
      <w:r>
        <w:rPr>
          <w:b/>
        </w:rPr>
        <w:t>do</w:t>
      </w:r>
    </w:p>
    <w:p w:rsidR="00EE6D9B" w:rsidRDefault="00840040">
      <w:pPr>
        <w:spacing w:after="21"/>
        <w:ind w:left="608" w:right="711"/>
      </w:pPr>
      <w:r>
        <w:rPr>
          <w:b/>
        </w:rPr>
        <w:t xml:space="preserve">if </w:t>
      </w:r>
      <w:r>
        <w:rPr>
          <w:i/>
        </w:rPr>
        <w:t>prey</w:t>
      </w:r>
      <w:r>
        <w:t xml:space="preserve">.status = ’a’ </w:t>
      </w:r>
      <w:r>
        <w:rPr>
          <w:b/>
        </w:rPr>
        <w:t>then</w:t>
      </w:r>
    </w:p>
    <w:p w:rsidR="00EE6D9B" w:rsidRDefault="00840040">
      <w:pPr>
        <w:spacing w:after="3" w:line="265" w:lineRule="auto"/>
        <w:ind w:left="807" w:right="0"/>
      </w:pPr>
      <w:r>
        <w:rPr>
          <w:i/>
        </w:rPr>
        <w:t xml:space="preserve">aliveNum </w:t>
      </w:r>
      <w:r>
        <w:t xml:space="preserve">← </w:t>
      </w:r>
      <w:r>
        <w:rPr>
          <w:i/>
        </w:rPr>
        <w:t xml:space="preserve">aliveNum </w:t>
      </w:r>
      <w:r>
        <w:t>+ 1</w:t>
      </w:r>
    </w:p>
    <w:p w:rsidR="00EE6D9B" w:rsidRDefault="00840040">
      <w:pPr>
        <w:spacing w:after="2" w:line="266" w:lineRule="auto"/>
        <w:ind w:left="608" w:right="0"/>
      </w:pPr>
      <w:r>
        <w:rPr>
          <w:b/>
        </w:rPr>
        <w:t>end if</w:t>
      </w:r>
    </w:p>
    <w:p w:rsidR="00EE6D9B" w:rsidRDefault="00840040">
      <w:pPr>
        <w:spacing w:after="2" w:line="266" w:lineRule="auto"/>
        <w:ind w:left="409" w:right="8041"/>
      </w:pPr>
      <w:r>
        <w:rPr>
          <w:b/>
        </w:rPr>
        <w:t xml:space="preserve">end for if </w:t>
      </w:r>
      <w:r>
        <w:rPr>
          <w:i/>
        </w:rPr>
        <w:t xml:space="preserve">aliveNum </w:t>
      </w:r>
      <w:r>
        <w:t xml:space="preserve">= 0 </w:t>
      </w:r>
      <w:r>
        <w:rPr>
          <w:b/>
        </w:rPr>
        <w:t>then</w:t>
      </w:r>
    </w:p>
    <w:p w:rsidR="00EE6D9B" w:rsidRDefault="00840040">
      <w:pPr>
        <w:spacing w:after="2" w:line="266" w:lineRule="auto"/>
        <w:ind w:left="608" w:right="0"/>
      </w:pPr>
      <w:r>
        <w:rPr>
          <w:b/>
        </w:rPr>
        <w:t>break</w:t>
      </w:r>
    </w:p>
    <w:p w:rsidR="00EE6D9B" w:rsidRDefault="00840040">
      <w:pPr>
        <w:spacing w:after="10"/>
        <w:ind w:left="409" w:right="5200"/>
      </w:pPr>
      <w:r>
        <w:rPr>
          <w:b/>
        </w:rPr>
        <w:t xml:space="preserve">end if if </w:t>
      </w:r>
      <w:r>
        <w:rPr>
          <w:i/>
        </w:rPr>
        <w:t>dolphin</w:t>
      </w:r>
      <w:r>
        <w:t xml:space="preserve">.size </w:t>
      </w:r>
      <w:r>
        <w:rPr>
          <w:i/>
        </w:rPr>
        <w:t xml:space="preserve">&lt; k </w:t>
      </w:r>
      <w:r>
        <w:rPr>
          <w:b/>
        </w:rPr>
        <w:t xml:space="preserve">then </w:t>
      </w:r>
      <w:r>
        <w:t xml:space="preserve">re-initialize a new </w:t>
      </w:r>
      <w:r>
        <w:rPr>
          <w:i/>
        </w:rPr>
        <w:t xml:space="preserve">Dolphin newD </w:t>
      </w:r>
      <w:r>
        <w:t xml:space="preserve">among alive </w:t>
      </w:r>
      <w:r>
        <w:rPr>
          <w:i/>
        </w:rPr>
        <w:t>Prey</w:t>
      </w:r>
      <w:r>
        <w:t xml:space="preserve">s </w:t>
      </w:r>
      <w:r>
        <w:rPr>
          <w:i/>
        </w:rPr>
        <w:t>dolphinArr</w:t>
      </w:r>
      <w:r>
        <w:t>.</w:t>
      </w:r>
      <w:r>
        <w:t>add(</w:t>
      </w:r>
      <w:r>
        <w:rPr>
          <w:i/>
        </w:rPr>
        <w:t>newD</w:t>
      </w:r>
      <w:r>
        <w:t>)</w:t>
      </w:r>
    </w:p>
    <w:p w:rsidR="00EE6D9B" w:rsidRDefault="00840040">
      <w:pPr>
        <w:spacing w:after="2" w:line="266" w:lineRule="auto"/>
        <w:ind w:left="409" w:right="0"/>
      </w:pPr>
      <w:r>
        <w:rPr>
          <w:b/>
        </w:rPr>
        <w:t>end if</w:t>
      </w:r>
    </w:p>
    <w:p w:rsidR="00EE6D9B" w:rsidRDefault="00840040">
      <w:pPr>
        <w:spacing w:after="3"/>
        <w:ind w:left="409" w:right="711"/>
      </w:pPr>
      <w:r>
        <w:rPr>
          <w:b/>
        </w:rPr>
        <w:lastRenderedPageBreak/>
        <w:t xml:space="preserve">if </w:t>
      </w:r>
      <w:r>
        <w:t xml:space="preserve">∃ </w:t>
      </w:r>
      <w:r>
        <w:t xml:space="preserve">alive preys that cannot be reached by any existing dolphins </w:t>
      </w:r>
      <w:r>
        <w:rPr>
          <w:b/>
        </w:rPr>
        <w:t>then</w:t>
      </w:r>
    </w:p>
    <w:p w:rsidR="00EE6D9B" w:rsidRDefault="00840040">
      <w:pPr>
        <w:spacing w:after="11"/>
        <w:ind w:left="608" w:right="4634"/>
      </w:pPr>
      <w:r>
        <w:t xml:space="preserve">initialize a new dolphin among those inaccessible preys store the new dolphin to </w:t>
      </w:r>
      <w:r>
        <w:rPr>
          <w:i/>
        </w:rPr>
        <w:t>dolphinArr</w:t>
      </w:r>
    </w:p>
    <w:p w:rsidR="00EE6D9B" w:rsidRDefault="00840040">
      <w:pPr>
        <w:spacing w:after="2" w:line="266" w:lineRule="auto"/>
        <w:ind w:left="409" w:right="0"/>
      </w:pPr>
      <w:r>
        <w:rPr>
          <w:b/>
        </w:rPr>
        <w:t>end if</w:t>
      </w:r>
    </w:p>
    <w:p w:rsidR="00EE6D9B" w:rsidRDefault="00840040">
      <w:pPr>
        <w:spacing w:after="2" w:line="266" w:lineRule="auto"/>
        <w:ind w:left="209" w:right="0"/>
      </w:pPr>
      <w:r>
        <w:rPr>
          <w:b/>
        </w:rPr>
        <w:t>end while</w:t>
      </w:r>
    </w:p>
    <w:p w:rsidR="00EE6D9B" w:rsidRDefault="00840040">
      <w:pPr>
        <w:spacing w:after="3"/>
        <w:ind w:left="209" w:right="711"/>
      </w:pPr>
      <w:r>
        <w:t>=0</w:t>
      </w:r>
    </w:p>
    <w:p w:rsidR="00EE6D9B" w:rsidRDefault="00840040">
      <w:pPr>
        <w:spacing w:after="0" w:line="265" w:lineRule="auto"/>
        <w:ind w:left="2589" w:right="3305"/>
        <w:jc w:val="center"/>
      </w:pPr>
      <w:r>
        <w:rPr>
          <w:sz w:val="18"/>
        </w:rPr>
        <w:t xml:space="preserve">Table 1. Confusion Matrix of </w:t>
      </w:r>
      <w:r>
        <w:rPr>
          <w:b/>
          <w:sz w:val="18"/>
        </w:rPr>
        <w:t>Iris Dataset</w:t>
      </w:r>
    </w:p>
    <w:tbl>
      <w:tblPr>
        <w:tblStyle w:val="TableGrid"/>
        <w:tblW w:w="8761" w:type="dxa"/>
        <w:tblInd w:w="446" w:type="dxa"/>
        <w:tblCellMar>
          <w:top w:w="33" w:type="dxa"/>
          <w:left w:w="120" w:type="dxa"/>
          <w:bottom w:w="0" w:type="dxa"/>
          <w:right w:w="115" w:type="dxa"/>
        </w:tblCellMar>
        <w:tblLook w:val="04A0" w:firstRow="1" w:lastRow="0" w:firstColumn="1" w:lastColumn="0" w:noHBand="0" w:noVBand="1"/>
      </w:tblPr>
      <w:tblGrid>
        <w:gridCol w:w="2092"/>
        <w:gridCol w:w="2044"/>
        <w:gridCol w:w="2281"/>
        <w:gridCol w:w="2344"/>
      </w:tblGrid>
      <w:tr w:rsidR="00EE6D9B">
        <w:trPr>
          <w:trHeight w:val="247"/>
        </w:trPr>
        <w:tc>
          <w:tcPr>
            <w:tcW w:w="2092"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20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Iris-Setosa</w:t>
            </w:r>
          </w:p>
        </w:tc>
        <w:tc>
          <w:tcPr>
            <w:tcW w:w="228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Iris-Virginica</w:t>
            </w:r>
          </w:p>
        </w:tc>
        <w:tc>
          <w:tcPr>
            <w:tcW w:w="23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Iris-Versicolor</w:t>
            </w:r>
          </w:p>
        </w:tc>
      </w:tr>
      <w:tr w:rsidR="00EE6D9B">
        <w:trPr>
          <w:trHeight w:val="247"/>
        </w:trPr>
        <w:tc>
          <w:tcPr>
            <w:tcW w:w="209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Iris-Setosa</w:t>
            </w:r>
          </w:p>
        </w:tc>
        <w:tc>
          <w:tcPr>
            <w:tcW w:w="20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50</w:t>
            </w:r>
          </w:p>
        </w:tc>
        <w:tc>
          <w:tcPr>
            <w:tcW w:w="228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23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209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31" w:right="0" w:firstLine="0"/>
              <w:jc w:val="left"/>
            </w:pPr>
            <w:r>
              <w:t>Actual Iris-Virginica</w:t>
            </w:r>
          </w:p>
        </w:tc>
        <w:tc>
          <w:tcPr>
            <w:tcW w:w="20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228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50</w:t>
            </w:r>
          </w:p>
        </w:tc>
        <w:tc>
          <w:tcPr>
            <w:tcW w:w="23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209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Iris-Versicolor</w:t>
            </w:r>
          </w:p>
        </w:tc>
        <w:tc>
          <w:tcPr>
            <w:tcW w:w="20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228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23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49</w:t>
            </w:r>
          </w:p>
        </w:tc>
      </w:tr>
    </w:tbl>
    <w:p w:rsidR="00EE6D9B" w:rsidRDefault="00840040">
      <w:pPr>
        <w:spacing w:after="0" w:line="265" w:lineRule="auto"/>
        <w:ind w:left="2589" w:right="3305"/>
        <w:jc w:val="center"/>
      </w:pPr>
      <w:r>
        <w:rPr>
          <w:sz w:val="18"/>
        </w:rPr>
        <w:t xml:space="preserve">Table 2. Performance Details of </w:t>
      </w:r>
      <w:r>
        <w:rPr>
          <w:b/>
          <w:sz w:val="18"/>
        </w:rPr>
        <w:t>Iris Dataset</w:t>
      </w:r>
    </w:p>
    <w:tbl>
      <w:tblPr>
        <w:tblStyle w:val="TableGrid"/>
        <w:tblW w:w="5017" w:type="dxa"/>
        <w:tblInd w:w="2318" w:type="dxa"/>
        <w:tblCellMar>
          <w:top w:w="33" w:type="dxa"/>
          <w:left w:w="120" w:type="dxa"/>
          <w:bottom w:w="0" w:type="dxa"/>
          <w:right w:w="115" w:type="dxa"/>
        </w:tblCellMar>
        <w:tblLook w:val="04A0" w:firstRow="1" w:lastRow="0" w:firstColumn="1" w:lastColumn="0" w:noHBand="0" w:noVBand="1"/>
      </w:tblPr>
      <w:tblGrid>
        <w:gridCol w:w="1047"/>
        <w:gridCol w:w="1144"/>
        <w:gridCol w:w="1382"/>
        <w:gridCol w:w="1444"/>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1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Iris-Setosa</w:t>
            </w:r>
          </w:p>
        </w:tc>
        <w:tc>
          <w:tcPr>
            <w:tcW w:w="138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Iris-Virginica</w:t>
            </w:r>
          </w:p>
        </w:tc>
        <w:tc>
          <w:tcPr>
            <w:tcW w:w="14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Iris-Versicolor</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1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8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0.98</w:t>
            </w:r>
          </w:p>
        </w:tc>
        <w:tc>
          <w:tcPr>
            <w:tcW w:w="14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0.98</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1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8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44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0.98</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144"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382" w:type="dxa"/>
            <w:tcBorders>
              <w:top w:val="single" w:sz="3" w:space="0" w:color="000000"/>
              <w:left w:val="nil"/>
              <w:bottom w:val="single" w:sz="3" w:space="0" w:color="000000"/>
              <w:right w:val="nil"/>
            </w:tcBorders>
          </w:tcPr>
          <w:p w:rsidR="00EE6D9B" w:rsidRDefault="00840040">
            <w:pPr>
              <w:spacing w:after="0" w:line="259" w:lineRule="auto"/>
              <w:ind w:left="296" w:right="0" w:firstLine="0"/>
              <w:jc w:val="center"/>
            </w:pPr>
            <w:r>
              <w:t>0.99</w:t>
            </w:r>
          </w:p>
        </w:tc>
        <w:tc>
          <w:tcPr>
            <w:tcW w:w="1444"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273"/>
        <w:ind w:left="309" w:right="711"/>
      </w:pPr>
      <w:r>
        <w:rPr>
          <w:rFonts w:ascii="Calibri" w:eastAsia="Calibri" w:hAnsi="Calibri" w:cs="Calibri"/>
        </w:rPr>
        <w:t xml:space="preserve">• </w:t>
      </w:r>
      <w:r>
        <w:t>Recall for each attribute</w:t>
      </w:r>
    </w:p>
    <w:p w:rsidR="00EE6D9B" w:rsidRDefault="00840040">
      <w:pPr>
        <w:spacing w:after="230"/>
        <w:ind w:left="-15" w:right="711" w:firstLine="299"/>
      </w:pPr>
      <w:r>
        <w:t xml:space="preserve">Above performance measurements are displayed in Table 1-22. Note that for </w:t>
      </w:r>
      <w:r>
        <w:rPr>
          <w:i/>
        </w:rPr>
        <w:t xml:space="preserve">HTRU </w:t>
      </w:r>
      <w:r>
        <w:t xml:space="preserve">and </w:t>
      </w:r>
      <w:r>
        <w:rPr>
          <w:i/>
        </w:rPr>
        <w:t xml:space="preserve">Reuter 50 50 </w:t>
      </w:r>
      <w:r>
        <w:t>dataset, partial of datasets were tested.</w:t>
      </w:r>
    </w:p>
    <w:p w:rsidR="00EE6D9B" w:rsidRDefault="00840040">
      <w:pPr>
        <w:pStyle w:val="Heading2"/>
        <w:spacing w:after="63" w:line="259" w:lineRule="auto"/>
        <w:ind w:left="431" w:hanging="446"/>
      </w:pPr>
      <w:r>
        <w:rPr>
          <w:b/>
          <w:sz w:val="22"/>
        </w:rPr>
        <w:t>Clustering Results Visualization</w:t>
      </w:r>
    </w:p>
    <w:p w:rsidR="00EE6D9B" w:rsidRDefault="00840040">
      <w:pPr>
        <w:spacing w:after="84"/>
        <w:ind w:left="-5" w:right="711"/>
      </w:pPr>
      <w:r>
        <w:t>In order to visualize the data, this project scattered the 2-dimensional vectors insi</w:t>
      </w:r>
      <w:r>
        <w:t xml:space="preserve">de of the clustering space, instead of the original multi-dimensional vectors, when the clustering process is finished. As described in Section 3, these 2-dimensional vectors inside of the clustering space are generated randomly at the very beginning, but </w:t>
      </w:r>
      <w:r>
        <w:t xml:space="preserve">would change (as </w:t>
      </w:r>
      <w:r>
        <w:rPr>
          <w:i/>
        </w:rPr>
        <w:t xml:space="preserve">Dolphin </w:t>
      </w:r>
      <w:r>
        <w:t xml:space="preserve">object </w:t>
      </w:r>
      <w:r>
        <w:rPr>
          <w:i/>
        </w:rPr>
        <w:t xml:space="preserve">move </w:t>
      </w:r>
      <w:r>
        <w:t xml:space="preserve">toward </w:t>
      </w:r>
      <w:r>
        <w:rPr>
          <w:i/>
        </w:rPr>
        <w:t xml:space="preserve">Prey </w:t>
      </w:r>
      <w:r>
        <w:t xml:space="preserve">object) during the clustering process. (More details about the </w:t>
      </w:r>
      <w:r>
        <w:rPr>
          <w:i/>
        </w:rPr>
        <w:t xml:space="preserve">move </w:t>
      </w:r>
      <w:r>
        <w:t>can be found in Section 3.4.8.)</w:t>
      </w:r>
    </w:p>
    <w:p w:rsidR="00EE6D9B" w:rsidRDefault="00840040">
      <w:pPr>
        <w:ind w:left="-15" w:right="711" w:firstLine="299"/>
      </w:pPr>
      <w:r>
        <w:t xml:space="preserve">This section provides plots for 1) the initial randomly generated 2-dimensional vectors of all data points </w:t>
      </w:r>
      <w:r>
        <w:t>and 2) the clustering results, with each cluster differing from each other by color or symbol, using the 2</w:t>
      </w:r>
      <w:r>
        <w:t>−</w:t>
      </w:r>
      <w:r>
        <w:t>dimensional vectors at the end of the clustering process.</w:t>
      </w:r>
    </w:p>
    <w:p w:rsidR="00EE6D9B" w:rsidRDefault="00840040">
      <w:pPr>
        <w:spacing w:after="75"/>
        <w:ind w:left="-15" w:right="711" w:firstLine="299"/>
      </w:pPr>
      <w:r>
        <w:t xml:space="preserve">Note that for the </w:t>
      </w:r>
      <w:r>
        <w:rPr>
          <w:i/>
        </w:rPr>
        <w:t xml:space="preserve">Alcohol QCM </w:t>
      </w:r>
      <w:r>
        <w:t xml:space="preserve">dataset, for save of space, only </w:t>
      </w:r>
      <w:r>
        <w:rPr>
          <w:i/>
        </w:rPr>
        <w:t>QCM3</w:t>
      </w:r>
      <w:r>
        <w:t xml:space="preserve">, </w:t>
      </w:r>
      <w:r>
        <w:rPr>
          <w:i/>
        </w:rPr>
        <w:t>QCM6</w:t>
      </w:r>
      <w:r>
        <w:t xml:space="preserve">, and </w:t>
      </w:r>
      <w:r>
        <w:rPr>
          <w:i/>
        </w:rPr>
        <w:t xml:space="preserve">QCM </w:t>
      </w:r>
      <w:r>
        <w:t xml:space="preserve">(all </w:t>
      </w:r>
      <w:r>
        <w:rPr>
          <w:i/>
        </w:rPr>
        <w:t xml:space="preserve">QCM </w:t>
      </w:r>
      <w:r>
        <w:t>(files summarized in one file) are plotted.</w:t>
      </w:r>
    </w:p>
    <w:p w:rsidR="00EE6D9B" w:rsidRDefault="00840040">
      <w:pPr>
        <w:spacing w:after="288"/>
        <w:ind w:left="309" w:right="711"/>
      </w:pPr>
      <w:r>
        <w:t>Results are shown in Fig 4-21.</w:t>
      </w:r>
    </w:p>
    <w:p w:rsidR="00EE6D9B" w:rsidRDefault="00840040">
      <w:pPr>
        <w:pStyle w:val="Heading1"/>
        <w:ind w:left="270" w:hanging="270"/>
      </w:pPr>
      <w:r>
        <w:t>DISCUSSION</w:t>
      </w:r>
    </w:p>
    <w:p w:rsidR="00EE6D9B" w:rsidRDefault="00840040">
      <w:pPr>
        <w:ind w:left="-5" w:right="711"/>
      </w:pPr>
      <w:r>
        <w:t>From the confusion matrices and performance measures displayed in Section 4.2, we can see that in all this dolphin swarm clustering algorithm is performing well.</w:t>
      </w:r>
      <w:r>
        <w:t xml:space="preserve"> From Table 7 and Table 8, we can see that the performance on </w:t>
      </w:r>
      <w:r>
        <w:rPr>
          <w:i/>
        </w:rPr>
        <w:t xml:space="preserve">Cervical Cancer Dataset </w:t>
      </w:r>
      <w:r>
        <w:t xml:space="preserve">is not very well. This is because in this dataset, the distribution of two classes (0 and 1) are not very even. Similar situation happens to </w:t>
      </w:r>
      <w:r>
        <w:rPr>
          <w:b/>
        </w:rPr>
        <w:t>Breast Cancer Dataset</w:t>
      </w:r>
      <w:r>
        <w:t>. And fr</w:t>
      </w:r>
      <w:r>
        <w:t xml:space="preserve">om Table 5 and Table 6, we can see that the performance on this dataset is better than </w:t>
      </w:r>
      <w:r>
        <w:rPr>
          <w:i/>
        </w:rPr>
        <w:t xml:space="preserve">Cervical Cancer </w:t>
      </w:r>
      <w:r>
        <w:t>but still not as good as the other one. From this we can deduce this algorithm works better in dataset that data are distributed evenly among categories.</w:t>
      </w:r>
    </w:p>
    <w:p w:rsidR="00EE6D9B" w:rsidRDefault="00840040">
      <w:pPr>
        <w:spacing w:after="277"/>
        <w:ind w:left="-15" w:right="711" w:firstLine="299"/>
      </w:pPr>
      <w:r>
        <w:t xml:space="preserve">Another observation is that from Table 20 and Table 21, we may find the performance on </w:t>
      </w:r>
      <w:r>
        <w:rPr>
          <w:i/>
        </w:rPr>
        <w:t xml:space="preserve">QCM </w:t>
      </w:r>
      <w:r>
        <w:t xml:space="preserve">dataset, which is a summarization of all data from </w:t>
      </w:r>
      <w:r>
        <w:rPr>
          <w:i/>
        </w:rPr>
        <w:t>QCM3, 6, 7, 10, 12</w:t>
      </w:r>
      <w:r>
        <w:t>, is not very good. This is because as specifed in the dataset description in previous Sections</w:t>
      </w:r>
      <w:r>
        <w:t xml:space="preserve">, data from </w:t>
      </w:r>
      <w:r>
        <w:rPr>
          <w:i/>
        </w:rPr>
        <w:t xml:space="preserve">QCM3, 6, 7, 10, 12 </w:t>
      </w:r>
      <w:r>
        <w:t xml:space="preserve">are tested categories using different techniques. </w:t>
      </w:r>
      <w:r>
        <w:lastRenderedPageBreak/>
        <w:t xml:space="preserve">Therefore, this may cause the dependency of testing results different among these 5 datasets. Therefore, when combining them together and attempting to predict categories for </w:t>
      </w:r>
      <w:r>
        <w:t>all, the performance is worse than clustering and predicting them separately.</w:t>
      </w:r>
    </w:p>
    <w:p w:rsidR="00EE6D9B" w:rsidRDefault="00840040">
      <w:pPr>
        <w:spacing w:after="0" w:line="265" w:lineRule="auto"/>
        <w:ind w:left="2589" w:right="3305"/>
        <w:jc w:val="center"/>
      </w:pPr>
      <w:r>
        <w:rPr>
          <w:sz w:val="18"/>
        </w:rPr>
        <w:t xml:space="preserve">Table 3. Confusion Matrix of </w:t>
      </w:r>
      <w:r>
        <w:rPr>
          <w:b/>
          <w:sz w:val="18"/>
        </w:rPr>
        <w:t>Documents Topics</w:t>
      </w:r>
    </w:p>
    <w:tbl>
      <w:tblPr>
        <w:tblStyle w:val="TableGrid"/>
        <w:tblW w:w="7657" w:type="dxa"/>
        <w:tblInd w:w="998" w:type="dxa"/>
        <w:tblCellMar>
          <w:top w:w="33" w:type="dxa"/>
          <w:left w:w="120" w:type="dxa"/>
          <w:bottom w:w="0" w:type="dxa"/>
          <w:right w:w="115" w:type="dxa"/>
        </w:tblCellMar>
        <w:tblLook w:val="04A0" w:firstRow="1" w:lastRow="0" w:firstColumn="1" w:lastColumn="0" w:noHBand="0" w:noVBand="1"/>
      </w:tblPr>
      <w:tblGrid>
        <w:gridCol w:w="3508"/>
        <w:gridCol w:w="1383"/>
        <w:gridCol w:w="1383"/>
        <w:gridCol w:w="1383"/>
      </w:tblGrid>
      <w:tr w:rsidR="00EE6D9B">
        <w:trPr>
          <w:trHeight w:val="247"/>
        </w:trPr>
        <w:tc>
          <w:tcPr>
            <w:tcW w:w="3510"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C1</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C4</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C7</w:t>
            </w:r>
          </w:p>
        </w:tc>
      </w:tr>
      <w:tr w:rsidR="00EE6D9B">
        <w:trPr>
          <w:trHeight w:val="247"/>
        </w:trPr>
        <w:tc>
          <w:tcPr>
            <w:tcW w:w="351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C1 (Airline Safety)</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r>
      <w:tr w:rsidR="00EE6D9B">
        <w:trPr>
          <w:trHeight w:val="247"/>
        </w:trPr>
        <w:tc>
          <w:tcPr>
            <w:tcW w:w="351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C4 (Hoof and Mouth Disease)</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8</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351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C7 (Mortgage Rage)</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8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8</w:t>
            </w:r>
          </w:p>
        </w:tc>
      </w:tr>
    </w:tbl>
    <w:p w:rsidR="00EE6D9B" w:rsidRDefault="00840040">
      <w:pPr>
        <w:pStyle w:val="Heading2"/>
        <w:numPr>
          <w:ilvl w:val="0"/>
          <w:numId w:val="0"/>
        </w:numPr>
        <w:ind w:left="2706" w:right="464"/>
      </w:pPr>
      <w:r>
        <w:t xml:space="preserve">Table 4. Performance Details of </w:t>
      </w:r>
      <w:r>
        <w:rPr>
          <w:b/>
        </w:rPr>
        <w:t>Documents Topics</w:t>
      </w:r>
    </w:p>
    <w:tbl>
      <w:tblPr>
        <w:tblStyle w:val="TableGrid"/>
        <w:tblW w:w="7840" w:type="dxa"/>
        <w:tblInd w:w="907" w:type="dxa"/>
        <w:tblCellMar>
          <w:top w:w="33" w:type="dxa"/>
          <w:left w:w="120" w:type="dxa"/>
          <w:bottom w:w="0" w:type="dxa"/>
          <w:right w:w="115" w:type="dxa"/>
        </w:tblCellMar>
        <w:tblLook w:val="04A0" w:firstRow="1" w:lastRow="0" w:firstColumn="1" w:lastColumn="0" w:noHBand="0" w:noVBand="1"/>
      </w:tblPr>
      <w:tblGrid>
        <w:gridCol w:w="1048"/>
        <w:gridCol w:w="1900"/>
        <w:gridCol w:w="2862"/>
        <w:gridCol w:w="203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9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C1 (Airline Safety)</w:t>
            </w:r>
          </w:p>
        </w:tc>
        <w:tc>
          <w:tcPr>
            <w:tcW w:w="286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C4 (Hoof and Mouth Disease)</w:t>
            </w:r>
          </w:p>
        </w:tc>
        <w:tc>
          <w:tcPr>
            <w:tcW w:w="20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C7 (Mortgage Rage)</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9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286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0.89</w:t>
            </w:r>
          </w:p>
        </w:tc>
        <w:tc>
          <w:tcPr>
            <w:tcW w:w="20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9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0.625</w:t>
            </w:r>
          </w:p>
        </w:tc>
        <w:tc>
          <w:tcPr>
            <w:tcW w:w="286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20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900"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2862" w:type="dxa"/>
            <w:tcBorders>
              <w:top w:val="single" w:sz="3" w:space="0" w:color="000000"/>
              <w:left w:val="nil"/>
              <w:bottom w:val="single" w:sz="3" w:space="0" w:color="000000"/>
              <w:right w:val="nil"/>
            </w:tcBorders>
          </w:tcPr>
          <w:p w:rsidR="00EE6D9B" w:rsidRDefault="00840040">
            <w:pPr>
              <w:spacing w:after="0" w:line="259" w:lineRule="auto"/>
              <w:ind w:left="126" w:right="0" w:firstLine="0"/>
              <w:jc w:val="center"/>
            </w:pPr>
            <w:r>
              <w:t>0.875</w:t>
            </w:r>
          </w:p>
        </w:tc>
        <w:tc>
          <w:tcPr>
            <w:tcW w:w="203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0" w:line="265" w:lineRule="auto"/>
        <w:ind w:left="2589" w:right="3305"/>
        <w:jc w:val="center"/>
      </w:pPr>
      <w:r>
        <w:rPr>
          <w:sz w:val="18"/>
        </w:rPr>
        <w:t xml:space="preserve">Table 5. Confusion Matrix of </w:t>
      </w:r>
      <w:r>
        <w:rPr>
          <w:b/>
          <w:sz w:val="18"/>
        </w:rPr>
        <w:t>Breast Cancer</w:t>
      </w:r>
    </w:p>
    <w:tbl>
      <w:tblPr>
        <w:tblStyle w:val="TableGrid"/>
        <w:tblW w:w="5542" w:type="dxa"/>
        <w:tblInd w:w="2056" w:type="dxa"/>
        <w:tblCellMar>
          <w:top w:w="33" w:type="dxa"/>
          <w:left w:w="120" w:type="dxa"/>
          <w:bottom w:w="0" w:type="dxa"/>
          <w:right w:w="115" w:type="dxa"/>
        </w:tblCellMar>
        <w:tblLook w:val="04A0" w:firstRow="1" w:lastRow="0" w:firstColumn="1" w:lastColumn="0" w:noHBand="0" w:noVBand="1"/>
      </w:tblPr>
      <w:tblGrid>
        <w:gridCol w:w="1772"/>
        <w:gridCol w:w="2025"/>
        <w:gridCol w:w="1745"/>
      </w:tblGrid>
      <w:tr w:rsidR="00EE6D9B">
        <w:trPr>
          <w:trHeight w:val="247"/>
        </w:trPr>
        <w:tc>
          <w:tcPr>
            <w:tcW w:w="1772"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20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Malignant</w:t>
            </w:r>
          </w:p>
        </w:tc>
        <w:tc>
          <w:tcPr>
            <w:tcW w:w="17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Benign</w:t>
            </w:r>
          </w:p>
        </w:tc>
      </w:tr>
      <w:tr w:rsidR="00EE6D9B">
        <w:trPr>
          <w:trHeight w:val="247"/>
        </w:trPr>
        <w:tc>
          <w:tcPr>
            <w:tcW w:w="177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Malignant</w:t>
            </w:r>
          </w:p>
        </w:tc>
        <w:tc>
          <w:tcPr>
            <w:tcW w:w="20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195</w:t>
            </w:r>
          </w:p>
        </w:tc>
        <w:tc>
          <w:tcPr>
            <w:tcW w:w="17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17</w:t>
            </w:r>
          </w:p>
        </w:tc>
      </w:tr>
      <w:tr w:rsidR="00EE6D9B">
        <w:trPr>
          <w:trHeight w:val="247"/>
        </w:trPr>
        <w:tc>
          <w:tcPr>
            <w:tcW w:w="177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Benign</w:t>
            </w:r>
          </w:p>
        </w:tc>
        <w:tc>
          <w:tcPr>
            <w:tcW w:w="20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49</w:t>
            </w:r>
          </w:p>
        </w:tc>
        <w:tc>
          <w:tcPr>
            <w:tcW w:w="17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308</w:t>
            </w:r>
          </w:p>
        </w:tc>
      </w:tr>
    </w:tbl>
    <w:p w:rsidR="00EE6D9B" w:rsidRDefault="00840040">
      <w:pPr>
        <w:spacing w:after="0" w:line="265" w:lineRule="auto"/>
        <w:ind w:left="2589" w:right="3305"/>
        <w:jc w:val="center"/>
      </w:pPr>
      <w:r>
        <w:rPr>
          <w:sz w:val="18"/>
        </w:rPr>
        <w:t xml:space="preserve">Table 6. Performance Details of </w:t>
      </w:r>
      <w:r>
        <w:rPr>
          <w:b/>
          <w:sz w:val="18"/>
        </w:rPr>
        <w:t>Breast Cancer</w:t>
      </w:r>
    </w:p>
    <w:tbl>
      <w:tblPr>
        <w:tblStyle w:val="TableGrid"/>
        <w:tblW w:w="3018" w:type="dxa"/>
        <w:tblInd w:w="3318" w:type="dxa"/>
        <w:tblCellMar>
          <w:top w:w="33" w:type="dxa"/>
          <w:left w:w="120" w:type="dxa"/>
          <w:bottom w:w="0" w:type="dxa"/>
          <w:right w:w="0" w:type="dxa"/>
        </w:tblCellMar>
        <w:tblLook w:val="04A0" w:firstRow="1" w:lastRow="0" w:firstColumn="1" w:lastColumn="0" w:noHBand="0" w:noVBand="1"/>
      </w:tblPr>
      <w:tblGrid>
        <w:gridCol w:w="1048"/>
        <w:gridCol w:w="1125"/>
        <w:gridCol w:w="845"/>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1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Malignant</w:t>
            </w:r>
          </w:p>
        </w:tc>
        <w:tc>
          <w:tcPr>
            <w:tcW w:w="8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Benign</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1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120" w:firstLine="0"/>
              <w:jc w:val="center"/>
            </w:pPr>
            <w:r>
              <w:t>0.80</w:t>
            </w:r>
          </w:p>
        </w:tc>
        <w:tc>
          <w:tcPr>
            <w:tcW w:w="8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120" w:firstLine="0"/>
              <w:jc w:val="center"/>
            </w:pPr>
            <w:r>
              <w:t>0.95</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120" w:firstLine="0"/>
              <w:jc w:val="center"/>
            </w:pPr>
            <w:r>
              <w:t>Recall</w:t>
            </w:r>
          </w:p>
        </w:tc>
        <w:tc>
          <w:tcPr>
            <w:tcW w:w="112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120" w:firstLine="0"/>
              <w:jc w:val="center"/>
            </w:pPr>
            <w:r>
              <w:t>0.92</w:t>
            </w:r>
          </w:p>
        </w:tc>
        <w:tc>
          <w:tcPr>
            <w:tcW w:w="84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120" w:firstLine="0"/>
              <w:jc w:val="center"/>
            </w:pPr>
            <w:r>
              <w:t>0.86</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125" w:type="dxa"/>
            <w:tcBorders>
              <w:top w:val="single" w:sz="3" w:space="0" w:color="000000"/>
              <w:left w:val="single" w:sz="3" w:space="0" w:color="000000"/>
              <w:bottom w:val="single" w:sz="3" w:space="0" w:color="000000"/>
              <w:right w:val="nil"/>
            </w:tcBorders>
          </w:tcPr>
          <w:p w:rsidR="00EE6D9B" w:rsidRDefault="00840040">
            <w:pPr>
              <w:spacing w:after="0" w:line="259" w:lineRule="auto"/>
              <w:ind w:left="0" w:right="-37" w:firstLine="0"/>
              <w:jc w:val="right"/>
            </w:pPr>
            <w:r>
              <w:t>0.88</w:t>
            </w:r>
          </w:p>
        </w:tc>
        <w:tc>
          <w:tcPr>
            <w:tcW w:w="845"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0" w:line="265" w:lineRule="auto"/>
        <w:ind w:left="2589" w:right="3305"/>
        <w:jc w:val="center"/>
      </w:pPr>
      <w:r>
        <w:rPr>
          <w:sz w:val="18"/>
        </w:rPr>
        <w:t xml:space="preserve">Table 7. Confusion Matrix of </w:t>
      </w:r>
      <w:r>
        <w:rPr>
          <w:b/>
          <w:sz w:val="18"/>
        </w:rPr>
        <w:t>Cervical Cancer</w:t>
      </w:r>
    </w:p>
    <w:tbl>
      <w:tblPr>
        <w:tblStyle w:val="TableGrid"/>
        <w:tblW w:w="5892" w:type="dxa"/>
        <w:tblInd w:w="1881" w:type="dxa"/>
        <w:tblCellMar>
          <w:top w:w="33" w:type="dxa"/>
          <w:left w:w="120" w:type="dxa"/>
          <w:bottom w:w="0" w:type="dxa"/>
          <w:right w:w="115" w:type="dxa"/>
        </w:tblCellMar>
        <w:tblLook w:val="04A0" w:firstRow="1" w:lastRow="0" w:firstColumn="1" w:lastColumn="0" w:noHBand="0" w:noVBand="1"/>
      </w:tblPr>
      <w:tblGrid>
        <w:gridCol w:w="1796"/>
        <w:gridCol w:w="2009"/>
        <w:gridCol w:w="2087"/>
      </w:tblGrid>
      <w:tr w:rsidR="00EE6D9B">
        <w:trPr>
          <w:trHeight w:val="247"/>
        </w:trPr>
        <w:tc>
          <w:tcPr>
            <w:tcW w:w="1796"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20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No cancer</w:t>
            </w:r>
          </w:p>
        </w:tc>
        <w:tc>
          <w:tcPr>
            <w:tcW w:w="208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Has cancer</w:t>
            </w:r>
          </w:p>
        </w:tc>
      </w:tr>
      <w:tr w:rsidR="00EE6D9B">
        <w:trPr>
          <w:trHeight w:val="247"/>
        </w:trPr>
        <w:tc>
          <w:tcPr>
            <w:tcW w:w="179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20" w:right="0" w:firstLine="0"/>
              <w:jc w:val="left"/>
            </w:pPr>
            <w:r>
              <w:t>Actual No cancer</w:t>
            </w:r>
          </w:p>
        </w:tc>
        <w:tc>
          <w:tcPr>
            <w:tcW w:w="20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36</w:t>
            </w:r>
          </w:p>
        </w:tc>
        <w:tc>
          <w:tcPr>
            <w:tcW w:w="208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15</w:t>
            </w:r>
          </w:p>
        </w:tc>
      </w:tr>
      <w:tr w:rsidR="00EE6D9B">
        <w:trPr>
          <w:trHeight w:val="247"/>
        </w:trPr>
        <w:tc>
          <w:tcPr>
            <w:tcW w:w="179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has cancer</w:t>
            </w:r>
          </w:p>
        </w:tc>
        <w:tc>
          <w:tcPr>
            <w:tcW w:w="20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208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20</w:t>
            </w:r>
          </w:p>
        </w:tc>
      </w:tr>
    </w:tbl>
    <w:tbl>
      <w:tblPr>
        <w:tblStyle w:val="TableGrid"/>
        <w:tblpPr w:vertAnchor="text" w:tblpX="3127" w:tblpY="148"/>
        <w:tblOverlap w:val="never"/>
        <w:tblW w:w="3399" w:type="dxa"/>
        <w:tblInd w:w="0" w:type="dxa"/>
        <w:tblCellMar>
          <w:top w:w="33" w:type="dxa"/>
          <w:left w:w="0" w:type="dxa"/>
          <w:bottom w:w="0" w:type="dxa"/>
          <w:right w:w="11" w:type="dxa"/>
        </w:tblCellMar>
        <w:tblLook w:val="04A0" w:firstRow="1" w:lastRow="0" w:firstColumn="1" w:lastColumn="0" w:noHBand="0" w:noVBand="1"/>
      </w:tblPr>
      <w:tblGrid>
        <w:gridCol w:w="1047"/>
        <w:gridCol w:w="1109"/>
        <w:gridCol w:w="1243"/>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1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20" w:right="0" w:firstLine="0"/>
              <w:jc w:val="left"/>
            </w:pPr>
            <w:r>
              <w:t>No cancer</w:t>
            </w:r>
          </w:p>
        </w:tc>
        <w:tc>
          <w:tcPr>
            <w:tcW w:w="124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20" w:right="0" w:firstLine="0"/>
              <w:jc w:val="left"/>
            </w:pPr>
            <w:r>
              <w:t>Has Cancer</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29" w:right="0" w:firstLine="0"/>
              <w:jc w:val="left"/>
            </w:pPr>
            <w:r>
              <w:t>Precision</w:t>
            </w:r>
          </w:p>
        </w:tc>
        <w:tc>
          <w:tcPr>
            <w:tcW w:w="11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1" w:right="0" w:firstLine="0"/>
              <w:jc w:val="center"/>
            </w:pPr>
            <w:r>
              <w:t>0.97</w:t>
            </w:r>
          </w:p>
        </w:tc>
        <w:tc>
          <w:tcPr>
            <w:tcW w:w="124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1" w:right="0" w:firstLine="0"/>
              <w:jc w:val="center"/>
            </w:pPr>
            <w:r>
              <w:t>0.95</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1" w:right="0" w:firstLine="0"/>
              <w:jc w:val="center"/>
            </w:pPr>
            <w:r>
              <w:t>Recall</w:t>
            </w:r>
          </w:p>
        </w:tc>
        <w:tc>
          <w:tcPr>
            <w:tcW w:w="11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1" w:right="0" w:firstLine="0"/>
              <w:jc w:val="center"/>
            </w:pPr>
            <w:r>
              <w:t>0.71</w:t>
            </w:r>
          </w:p>
        </w:tc>
        <w:tc>
          <w:tcPr>
            <w:tcW w:w="124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1" w:right="0" w:firstLine="0"/>
              <w:jc w:val="center"/>
            </w:pPr>
            <w:r>
              <w:t>0.95</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120" w:right="0" w:firstLine="0"/>
              <w:jc w:val="left"/>
            </w:pPr>
            <w:r>
              <w:t>Accuracy</w:t>
            </w:r>
          </w:p>
        </w:tc>
        <w:tc>
          <w:tcPr>
            <w:tcW w:w="1109" w:type="dxa"/>
            <w:tcBorders>
              <w:top w:val="single" w:sz="3" w:space="0" w:color="000000"/>
              <w:left w:val="single" w:sz="3" w:space="0" w:color="000000"/>
              <w:bottom w:val="single" w:sz="3" w:space="0" w:color="000000"/>
              <w:right w:val="nil"/>
            </w:tcBorders>
          </w:tcPr>
          <w:p w:rsidR="00EE6D9B" w:rsidRDefault="00840040">
            <w:pPr>
              <w:spacing w:after="0" w:line="259" w:lineRule="auto"/>
              <w:ind w:left="0" w:right="0" w:firstLine="0"/>
              <w:jc w:val="right"/>
            </w:pPr>
            <w:r>
              <w:t>0</w:t>
            </w:r>
          </w:p>
        </w:tc>
        <w:tc>
          <w:tcPr>
            <w:tcW w:w="1243" w:type="dxa"/>
            <w:tcBorders>
              <w:top w:val="single" w:sz="3" w:space="0" w:color="000000"/>
              <w:left w:val="nil"/>
              <w:bottom w:val="single" w:sz="3" w:space="0" w:color="000000"/>
              <w:right w:val="single" w:sz="3" w:space="0" w:color="000000"/>
            </w:tcBorders>
          </w:tcPr>
          <w:p w:rsidR="00EE6D9B" w:rsidRDefault="00840040">
            <w:pPr>
              <w:spacing w:after="0" w:line="259" w:lineRule="auto"/>
              <w:ind w:left="-11" w:right="0" w:firstLine="0"/>
              <w:jc w:val="left"/>
            </w:pPr>
            <w:r>
              <w:t>.76</w:t>
            </w:r>
          </w:p>
        </w:tc>
      </w:tr>
    </w:tbl>
    <w:p w:rsidR="00EE6D9B" w:rsidRDefault="00840040">
      <w:pPr>
        <w:spacing w:after="0" w:line="265" w:lineRule="auto"/>
        <w:ind w:left="2589" w:right="3305"/>
        <w:jc w:val="center"/>
      </w:pPr>
      <w:r>
        <w:rPr>
          <w:sz w:val="18"/>
        </w:rPr>
        <w:t xml:space="preserve">Table 8. Performance Details of </w:t>
      </w:r>
      <w:r>
        <w:rPr>
          <w:b/>
          <w:sz w:val="18"/>
        </w:rPr>
        <w:t xml:space="preserve">Cervical Cancer </w:t>
      </w:r>
      <w:r>
        <w:rPr>
          <w:sz w:val="18"/>
        </w:rPr>
        <w:t xml:space="preserve">Table 9. Confusion Matrix of </w:t>
      </w:r>
      <w:r>
        <w:rPr>
          <w:b/>
          <w:sz w:val="18"/>
        </w:rPr>
        <w:t>QCM3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r>
    </w:tbl>
    <w:p w:rsidR="00EE6D9B" w:rsidRDefault="00840040">
      <w:pPr>
        <w:pStyle w:val="Heading2"/>
        <w:numPr>
          <w:ilvl w:val="0"/>
          <w:numId w:val="0"/>
        </w:numPr>
        <w:ind w:left="2793" w:right="464"/>
      </w:pPr>
      <w:r>
        <w:lastRenderedPageBreak/>
        <w:t xml:space="preserve">Table 10. Performance Details of </w:t>
      </w:r>
      <w:r>
        <w:rPr>
          <w:b/>
        </w:rPr>
        <w:t>QCM3 Dataset</w:t>
      </w:r>
    </w:p>
    <w:tbl>
      <w:tblPr>
        <w:tblStyle w:val="TableGrid"/>
        <w:tblW w:w="6947" w:type="dxa"/>
        <w:tblInd w:w="1353" w:type="dxa"/>
        <w:tblCellMar>
          <w:top w:w="33" w:type="dxa"/>
          <w:left w:w="120" w:type="dxa"/>
          <w:bottom w:w="0" w:type="dxa"/>
          <w:right w:w="115" w:type="dxa"/>
        </w:tblCellMar>
        <w:tblLook w:val="04A0" w:firstRow="1" w:lastRow="0" w:firstColumn="1" w:lastColumn="0" w:noHBand="0" w:noVBand="1"/>
      </w:tblPr>
      <w:tblGrid>
        <w:gridCol w:w="1048"/>
        <w:gridCol w:w="1091"/>
        <w:gridCol w:w="1194"/>
        <w:gridCol w:w="1100"/>
        <w:gridCol w:w="1194"/>
        <w:gridCol w:w="132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0.83</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091"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single" w:sz="3" w:space="0" w:color="000000"/>
              <w:left w:val="nil"/>
              <w:bottom w:val="single" w:sz="3" w:space="0" w:color="000000"/>
              <w:right w:val="nil"/>
            </w:tcBorders>
          </w:tcPr>
          <w:p w:rsidR="00EE6D9B" w:rsidRDefault="00840040">
            <w:pPr>
              <w:spacing w:after="0" w:line="259" w:lineRule="auto"/>
              <w:ind w:left="224" w:right="0" w:firstLine="0"/>
              <w:jc w:val="center"/>
            </w:pPr>
            <w:r>
              <w:t>0.96</w:t>
            </w: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0" w:line="265" w:lineRule="auto"/>
        <w:ind w:left="2589" w:right="3305"/>
        <w:jc w:val="center"/>
      </w:pPr>
      <w:r>
        <w:rPr>
          <w:sz w:val="18"/>
        </w:rPr>
        <w:t xml:space="preserve">Table 11. Confusion Matrix of </w:t>
      </w:r>
      <w:r>
        <w:rPr>
          <w:b/>
          <w:sz w:val="18"/>
        </w:rPr>
        <w:t>QCM6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r>
    </w:tbl>
    <w:p w:rsidR="00EE6D9B" w:rsidRDefault="00840040">
      <w:pPr>
        <w:pStyle w:val="Heading2"/>
        <w:numPr>
          <w:ilvl w:val="0"/>
          <w:numId w:val="0"/>
        </w:numPr>
        <w:ind w:left="2793" w:right="464"/>
      </w:pPr>
      <w:r>
        <w:t xml:space="preserve">Table 12. Performance Details of </w:t>
      </w:r>
      <w:r>
        <w:rPr>
          <w:b/>
        </w:rPr>
        <w:t>QCM6 Dataset</w:t>
      </w:r>
    </w:p>
    <w:tbl>
      <w:tblPr>
        <w:tblStyle w:val="TableGrid"/>
        <w:tblW w:w="6947" w:type="dxa"/>
        <w:tblInd w:w="1353" w:type="dxa"/>
        <w:tblCellMar>
          <w:top w:w="33" w:type="dxa"/>
          <w:left w:w="120" w:type="dxa"/>
          <w:bottom w:w="0" w:type="dxa"/>
          <w:right w:w="115" w:type="dxa"/>
        </w:tblCellMar>
        <w:tblLook w:val="04A0" w:firstRow="1" w:lastRow="0" w:firstColumn="1" w:lastColumn="0" w:noHBand="0" w:noVBand="1"/>
      </w:tblPr>
      <w:tblGrid>
        <w:gridCol w:w="1048"/>
        <w:gridCol w:w="1091"/>
        <w:gridCol w:w="1194"/>
        <w:gridCol w:w="1100"/>
        <w:gridCol w:w="1194"/>
        <w:gridCol w:w="132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091"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single" w:sz="3" w:space="0" w:color="000000"/>
              <w:left w:val="nil"/>
              <w:bottom w:val="single" w:sz="3" w:space="0" w:color="000000"/>
              <w:right w:val="nil"/>
            </w:tcBorders>
          </w:tcPr>
          <w:p w:rsidR="00EE6D9B" w:rsidRDefault="00840040">
            <w:pPr>
              <w:spacing w:after="0" w:line="259" w:lineRule="auto"/>
              <w:ind w:left="224" w:right="0" w:firstLine="0"/>
              <w:jc w:val="center"/>
            </w:pPr>
            <w:r>
              <w:t>1.0</w:t>
            </w: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pStyle w:val="Heading2"/>
        <w:numPr>
          <w:ilvl w:val="0"/>
          <w:numId w:val="0"/>
        </w:numPr>
        <w:ind w:left="2913" w:right="464"/>
      </w:pPr>
      <w:r>
        <w:t xml:space="preserve">Table 13. Confusion Matrix of </w:t>
      </w:r>
      <w:r>
        <w:rPr>
          <w:b/>
        </w:rPr>
        <w:t>QCM7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r>
    </w:tbl>
    <w:p w:rsidR="00EE6D9B" w:rsidRDefault="00840040">
      <w:pPr>
        <w:pStyle w:val="Heading2"/>
        <w:numPr>
          <w:ilvl w:val="0"/>
          <w:numId w:val="0"/>
        </w:numPr>
        <w:ind w:left="2793" w:right="464"/>
      </w:pPr>
      <w:r>
        <w:t xml:space="preserve">Table 14. Performance Details of </w:t>
      </w:r>
      <w:r>
        <w:rPr>
          <w:b/>
        </w:rPr>
        <w:t>QCM7 Dataset</w:t>
      </w:r>
    </w:p>
    <w:tbl>
      <w:tblPr>
        <w:tblStyle w:val="TableGrid"/>
        <w:tblW w:w="7434" w:type="dxa"/>
        <w:tblInd w:w="1110" w:type="dxa"/>
        <w:tblCellMar>
          <w:top w:w="31" w:type="dxa"/>
          <w:left w:w="120" w:type="dxa"/>
          <w:bottom w:w="0" w:type="dxa"/>
          <w:right w:w="115" w:type="dxa"/>
        </w:tblCellMar>
        <w:tblLook w:val="04A0" w:firstRow="1" w:lastRow="0" w:firstColumn="1" w:lastColumn="0" w:noHBand="0" w:noVBand="1"/>
      </w:tblPr>
      <w:tblGrid>
        <w:gridCol w:w="1535"/>
        <w:gridCol w:w="1091"/>
        <w:gridCol w:w="1194"/>
        <w:gridCol w:w="1100"/>
        <w:gridCol w:w="1194"/>
        <w:gridCol w:w="1320"/>
      </w:tblGrid>
      <w:tr w:rsidR="00EE6D9B">
        <w:trPr>
          <w:trHeight w:val="247"/>
        </w:trPr>
        <w:tc>
          <w:tcPr>
            <w:tcW w:w="1535"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5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1"/>
        </w:trPr>
        <w:tc>
          <w:tcPr>
            <w:tcW w:w="1535"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nil"/>
              <w:right w:val="single" w:sz="3" w:space="0" w:color="000000"/>
            </w:tcBorders>
          </w:tcPr>
          <w:p w:rsidR="00EE6D9B" w:rsidRDefault="00840040">
            <w:pPr>
              <w:spacing w:after="0" w:line="259" w:lineRule="auto"/>
              <w:ind w:left="0" w:right="4" w:firstLine="0"/>
              <w:jc w:val="center"/>
            </w:pPr>
            <w:r>
              <w:t>1.0</w:t>
            </w:r>
          </w:p>
        </w:tc>
      </w:tr>
      <w:tr w:rsidR="00EE6D9B">
        <w:trPr>
          <w:trHeight w:val="245"/>
        </w:trPr>
        <w:tc>
          <w:tcPr>
            <w:tcW w:w="1535" w:type="dxa"/>
            <w:tcBorders>
              <w:top w:val="nil"/>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hline Accuracy</w:t>
            </w:r>
          </w:p>
        </w:tc>
        <w:tc>
          <w:tcPr>
            <w:tcW w:w="1091" w:type="dxa"/>
            <w:tcBorders>
              <w:top w:val="nil"/>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nil"/>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nil"/>
              <w:left w:val="nil"/>
              <w:bottom w:val="single" w:sz="3" w:space="0" w:color="000000"/>
              <w:right w:val="nil"/>
            </w:tcBorders>
          </w:tcPr>
          <w:p w:rsidR="00EE6D9B" w:rsidRDefault="00840040">
            <w:pPr>
              <w:spacing w:after="0" w:line="259" w:lineRule="auto"/>
              <w:ind w:left="224" w:right="0" w:firstLine="0"/>
              <w:jc w:val="center"/>
            </w:pPr>
            <w:r>
              <w:t>1.0</w:t>
            </w:r>
          </w:p>
        </w:tc>
        <w:tc>
          <w:tcPr>
            <w:tcW w:w="1194" w:type="dxa"/>
            <w:tcBorders>
              <w:top w:val="nil"/>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nil"/>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pStyle w:val="Heading2"/>
        <w:numPr>
          <w:ilvl w:val="0"/>
          <w:numId w:val="0"/>
        </w:numPr>
        <w:ind w:left="2793" w:right="464"/>
      </w:pPr>
      <w:r>
        <w:t xml:space="preserve">Table 15. Confusion Matrix of </w:t>
      </w:r>
      <w:r>
        <w:rPr>
          <w:b/>
        </w:rPr>
        <w:t>QCM10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r>
    </w:tbl>
    <w:p w:rsidR="00EE6D9B" w:rsidRDefault="00840040">
      <w:pPr>
        <w:pStyle w:val="Heading2"/>
        <w:numPr>
          <w:ilvl w:val="0"/>
          <w:numId w:val="0"/>
        </w:numPr>
        <w:ind w:left="2793" w:right="464"/>
      </w:pPr>
      <w:r>
        <w:lastRenderedPageBreak/>
        <w:t xml:space="preserve">Table 16. Performance Details of </w:t>
      </w:r>
      <w:r>
        <w:rPr>
          <w:b/>
        </w:rPr>
        <w:t>QCM10 Dataset</w:t>
      </w:r>
    </w:p>
    <w:tbl>
      <w:tblPr>
        <w:tblStyle w:val="TableGrid"/>
        <w:tblW w:w="6947" w:type="dxa"/>
        <w:tblInd w:w="1353" w:type="dxa"/>
        <w:tblCellMar>
          <w:top w:w="33" w:type="dxa"/>
          <w:left w:w="120" w:type="dxa"/>
          <w:bottom w:w="0" w:type="dxa"/>
          <w:right w:w="115" w:type="dxa"/>
        </w:tblCellMar>
        <w:tblLook w:val="04A0" w:firstRow="1" w:lastRow="0" w:firstColumn="1" w:lastColumn="0" w:noHBand="0" w:noVBand="1"/>
      </w:tblPr>
      <w:tblGrid>
        <w:gridCol w:w="1048"/>
        <w:gridCol w:w="1091"/>
        <w:gridCol w:w="1194"/>
        <w:gridCol w:w="1100"/>
        <w:gridCol w:w="1194"/>
        <w:gridCol w:w="132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091"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single" w:sz="3" w:space="0" w:color="000000"/>
              <w:left w:val="nil"/>
              <w:bottom w:val="single" w:sz="3" w:space="0" w:color="000000"/>
              <w:right w:val="nil"/>
            </w:tcBorders>
          </w:tcPr>
          <w:p w:rsidR="00EE6D9B" w:rsidRDefault="00840040">
            <w:pPr>
              <w:spacing w:after="0" w:line="259" w:lineRule="auto"/>
              <w:ind w:left="224" w:right="0" w:firstLine="0"/>
              <w:jc w:val="center"/>
            </w:pPr>
            <w:r>
              <w:t>1.0</w:t>
            </w: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pStyle w:val="Heading2"/>
        <w:numPr>
          <w:ilvl w:val="0"/>
          <w:numId w:val="0"/>
        </w:numPr>
        <w:ind w:left="2793" w:right="464"/>
      </w:pPr>
      <w:r>
        <w:t xml:space="preserve">Table 17. Confusion Matrix of </w:t>
      </w:r>
      <w:r>
        <w:rPr>
          <w:b/>
        </w:rPr>
        <w:t>QCM12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r>
    </w:tbl>
    <w:p w:rsidR="00EE6D9B" w:rsidRDefault="00840040">
      <w:pPr>
        <w:pStyle w:val="Heading2"/>
        <w:numPr>
          <w:ilvl w:val="0"/>
          <w:numId w:val="0"/>
        </w:numPr>
        <w:ind w:left="2793" w:right="464"/>
      </w:pPr>
      <w:r>
        <w:t xml:space="preserve">Table 18. Performance Details of </w:t>
      </w:r>
      <w:r>
        <w:rPr>
          <w:b/>
        </w:rPr>
        <w:t>QCM12 Dataset</w:t>
      </w:r>
    </w:p>
    <w:tbl>
      <w:tblPr>
        <w:tblStyle w:val="TableGrid"/>
        <w:tblW w:w="6947" w:type="dxa"/>
        <w:tblInd w:w="1353" w:type="dxa"/>
        <w:tblCellMar>
          <w:top w:w="33" w:type="dxa"/>
          <w:left w:w="120" w:type="dxa"/>
          <w:bottom w:w="0" w:type="dxa"/>
          <w:right w:w="115" w:type="dxa"/>
        </w:tblCellMar>
        <w:tblLook w:val="04A0" w:firstRow="1" w:lastRow="0" w:firstColumn="1" w:lastColumn="0" w:noHBand="0" w:noVBand="1"/>
      </w:tblPr>
      <w:tblGrid>
        <w:gridCol w:w="1048"/>
        <w:gridCol w:w="1091"/>
        <w:gridCol w:w="1194"/>
        <w:gridCol w:w="1100"/>
        <w:gridCol w:w="1194"/>
        <w:gridCol w:w="132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0.75</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0.6</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0.71</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0.6</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0.71</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091"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single" w:sz="3" w:space="0" w:color="000000"/>
              <w:left w:val="nil"/>
              <w:bottom w:val="single" w:sz="3" w:space="0" w:color="000000"/>
              <w:right w:val="nil"/>
            </w:tcBorders>
          </w:tcPr>
          <w:p w:rsidR="00EE6D9B" w:rsidRDefault="00840040">
            <w:pPr>
              <w:spacing w:after="0" w:line="259" w:lineRule="auto"/>
              <w:ind w:left="224" w:right="0" w:firstLine="0"/>
              <w:jc w:val="center"/>
            </w:pPr>
            <w:r>
              <w:t>0.8</w:t>
            </w: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0" w:line="265" w:lineRule="auto"/>
        <w:ind w:left="2589" w:right="3305"/>
        <w:jc w:val="center"/>
      </w:pPr>
      <w:r>
        <w:rPr>
          <w:sz w:val="18"/>
        </w:rPr>
        <w:t xml:space="preserve">Table 19. Confusion Matrix of </w:t>
      </w:r>
      <w:r>
        <w:rPr>
          <w:b/>
          <w:sz w:val="18"/>
        </w:rPr>
        <w:t>QCM Dataset</w:t>
      </w:r>
    </w:p>
    <w:tbl>
      <w:tblPr>
        <w:tblStyle w:val="TableGrid"/>
        <w:tblW w:w="9978" w:type="dxa"/>
        <w:tblInd w:w="0" w:type="dxa"/>
        <w:tblCellMar>
          <w:top w:w="33" w:type="dxa"/>
          <w:left w:w="120" w:type="dxa"/>
          <w:bottom w:w="0" w:type="dxa"/>
          <w:right w:w="115" w:type="dxa"/>
        </w:tblCellMar>
        <w:tblLook w:val="04A0" w:firstRow="1" w:lastRow="0" w:firstColumn="1" w:lastColumn="0" w:noHBand="0" w:noVBand="1"/>
      </w:tblPr>
      <w:tblGrid>
        <w:gridCol w:w="1968"/>
        <w:gridCol w:w="1626"/>
        <w:gridCol w:w="1618"/>
        <w:gridCol w:w="1634"/>
        <w:gridCol w:w="1593"/>
        <w:gridCol w:w="1539"/>
      </w:tblGrid>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1-Oct</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1-Pro</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2-But</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2-pro</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2-iso</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1-Octanol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21</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1-Propanol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6</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2-Butanol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11</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63" w:right="0" w:firstLine="0"/>
              <w:jc w:val="left"/>
            </w:pPr>
            <w:r>
              <w:t>Actual 2-Propanol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9</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14</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1967"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2-Isobutanol</w:t>
            </w:r>
          </w:p>
        </w:tc>
        <w:tc>
          <w:tcPr>
            <w:tcW w:w="162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c>
          <w:tcPr>
            <w:tcW w:w="161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63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5</w:t>
            </w:r>
          </w:p>
        </w:tc>
        <w:tc>
          <w:tcPr>
            <w:tcW w:w="153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14</w:t>
            </w:r>
          </w:p>
        </w:tc>
      </w:tr>
    </w:tbl>
    <w:p w:rsidR="00EE6D9B" w:rsidRDefault="00840040">
      <w:pPr>
        <w:pStyle w:val="Heading2"/>
        <w:numPr>
          <w:ilvl w:val="0"/>
          <w:numId w:val="0"/>
        </w:numPr>
        <w:ind w:left="2793" w:right="464"/>
      </w:pPr>
      <w:r>
        <w:t xml:space="preserve">Table 20. Performance Details of </w:t>
      </w:r>
      <w:r>
        <w:rPr>
          <w:b/>
        </w:rPr>
        <w:t>QCM Dataset</w:t>
      </w:r>
    </w:p>
    <w:tbl>
      <w:tblPr>
        <w:tblStyle w:val="TableGrid"/>
        <w:tblW w:w="6947" w:type="dxa"/>
        <w:tblInd w:w="1353" w:type="dxa"/>
        <w:tblCellMar>
          <w:top w:w="33" w:type="dxa"/>
          <w:left w:w="120" w:type="dxa"/>
          <w:bottom w:w="0" w:type="dxa"/>
          <w:right w:w="115" w:type="dxa"/>
        </w:tblCellMar>
        <w:tblLook w:val="04A0" w:firstRow="1" w:lastRow="0" w:firstColumn="1" w:lastColumn="0" w:noHBand="0" w:noVBand="1"/>
      </w:tblPr>
      <w:tblGrid>
        <w:gridCol w:w="1048"/>
        <w:gridCol w:w="1091"/>
        <w:gridCol w:w="1194"/>
        <w:gridCol w:w="1100"/>
        <w:gridCol w:w="1194"/>
        <w:gridCol w:w="1320"/>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1-Octanol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1-Propanol</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2-Butanol</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2-Propanol</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2-Isobutanol</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0.84</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0.21</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0.69</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0.47</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0.5</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09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0.84</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0.24</w:t>
            </w:r>
          </w:p>
        </w:tc>
        <w:tc>
          <w:tcPr>
            <w:tcW w:w="110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0.44</w:t>
            </w:r>
          </w:p>
        </w:tc>
        <w:tc>
          <w:tcPr>
            <w:tcW w:w="1194"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0.56</w:t>
            </w:r>
          </w:p>
        </w:tc>
        <w:tc>
          <w:tcPr>
            <w:tcW w:w="132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0.52</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091"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100" w:type="dxa"/>
            <w:tcBorders>
              <w:top w:val="single" w:sz="3" w:space="0" w:color="000000"/>
              <w:left w:val="nil"/>
              <w:bottom w:val="single" w:sz="3" w:space="0" w:color="000000"/>
              <w:right w:val="nil"/>
            </w:tcBorders>
          </w:tcPr>
          <w:p w:rsidR="00EE6D9B" w:rsidRDefault="00840040">
            <w:pPr>
              <w:spacing w:after="0" w:line="259" w:lineRule="auto"/>
              <w:ind w:left="224" w:right="0" w:firstLine="0"/>
              <w:jc w:val="center"/>
            </w:pPr>
            <w:r>
              <w:t>0.52</w:t>
            </w:r>
          </w:p>
        </w:tc>
        <w:tc>
          <w:tcPr>
            <w:tcW w:w="1194"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320"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pStyle w:val="Heading2"/>
        <w:numPr>
          <w:ilvl w:val="0"/>
          <w:numId w:val="0"/>
        </w:numPr>
        <w:ind w:left="2908" w:right="464"/>
      </w:pPr>
      <w:r>
        <w:t xml:space="preserve">Table 21. Confusion Matrix of </w:t>
      </w:r>
      <w:r>
        <w:rPr>
          <w:b/>
        </w:rPr>
        <w:t>HTRU Dataset</w:t>
      </w:r>
    </w:p>
    <w:tbl>
      <w:tblPr>
        <w:tblStyle w:val="TableGrid"/>
        <w:tblW w:w="5031" w:type="dxa"/>
        <w:tblInd w:w="2311" w:type="dxa"/>
        <w:tblCellMar>
          <w:top w:w="33" w:type="dxa"/>
          <w:left w:w="120" w:type="dxa"/>
          <w:bottom w:w="0" w:type="dxa"/>
          <w:right w:w="115" w:type="dxa"/>
        </w:tblCellMar>
        <w:tblLook w:val="04A0" w:firstRow="1" w:lastRow="0" w:firstColumn="1" w:lastColumn="0" w:noHBand="0" w:noVBand="1"/>
      </w:tblPr>
      <w:tblGrid>
        <w:gridCol w:w="1509"/>
        <w:gridCol w:w="1761"/>
        <w:gridCol w:w="1761"/>
      </w:tblGrid>
      <w:tr w:rsidR="00EE6D9B">
        <w:trPr>
          <w:trHeight w:val="247"/>
        </w:trPr>
        <w:tc>
          <w:tcPr>
            <w:tcW w:w="1509"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Class 0</w:t>
            </w: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Class 1</w:t>
            </w:r>
          </w:p>
        </w:tc>
      </w:tr>
      <w:tr w:rsidR="00EE6D9B">
        <w:trPr>
          <w:trHeight w:val="247"/>
        </w:trPr>
        <w:tc>
          <w:tcPr>
            <w:tcW w:w="15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Class 0</w:t>
            </w: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1718</w:t>
            </w: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117</w:t>
            </w:r>
          </w:p>
        </w:tc>
      </w:tr>
      <w:tr w:rsidR="00EE6D9B">
        <w:trPr>
          <w:trHeight w:val="247"/>
        </w:trPr>
        <w:tc>
          <w:tcPr>
            <w:tcW w:w="150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Class 1</w:t>
            </w: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44</w:t>
            </w:r>
          </w:p>
        </w:tc>
        <w:tc>
          <w:tcPr>
            <w:tcW w:w="17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120</w:t>
            </w:r>
          </w:p>
        </w:tc>
      </w:tr>
    </w:tbl>
    <w:p w:rsidR="00EE6D9B" w:rsidRDefault="00840040">
      <w:pPr>
        <w:pStyle w:val="Heading2"/>
        <w:numPr>
          <w:ilvl w:val="0"/>
          <w:numId w:val="0"/>
        </w:numPr>
        <w:ind w:left="2793" w:right="464"/>
      </w:pPr>
      <w:r>
        <w:t xml:space="preserve">Table 22. Performance Details of </w:t>
      </w:r>
      <w:r>
        <w:rPr>
          <w:b/>
        </w:rPr>
        <w:t>HTRU Dataset</w:t>
      </w:r>
    </w:p>
    <w:tbl>
      <w:tblPr>
        <w:tblStyle w:val="TableGrid"/>
        <w:tblW w:w="2770" w:type="dxa"/>
        <w:tblInd w:w="3442" w:type="dxa"/>
        <w:tblCellMar>
          <w:top w:w="33" w:type="dxa"/>
          <w:left w:w="120" w:type="dxa"/>
          <w:bottom w:w="0" w:type="dxa"/>
          <w:right w:w="115" w:type="dxa"/>
        </w:tblCellMar>
        <w:tblLook w:val="04A0" w:firstRow="1" w:lastRow="0" w:firstColumn="1" w:lastColumn="0" w:noHBand="0" w:noVBand="1"/>
      </w:tblPr>
      <w:tblGrid>
        <w:gridCol w:w="1048"/>
        <w:gridCol w:w="861"/>
        <w:gridCol w:w="861"/>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Class 0</w:t>
            </w: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Class 1</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0.98</w:t>
            </w: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073</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0.94</w:t>
            </w:r>
          </w:p>
        </w:tc>
        <w:tc>
          <w:tcPr>
            <w:tcW w:w="86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0.73</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722" w:type="dxa"/>
            <w:gridSpan w:val="2"/>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0.92</w:t>
            </w:r>
          </w:p>
        </w:tc>
      </w:tr>
    </w:tbl>
    <w:p w:rsidR="00EE6D9B" w:rsidRDefault="00840040">
      <w:pPr>
        <w:pStyle w:val="Heading2"/>
        <w:numPr>
          <w:ilvl w:val="0"/>
          <w:numId w:val="0"/>
        </w:numPr>
        <w:ind w:left="2613" w:right="464"/>
      </w:pPr>
      <w:r>
        <w:lastRenderedPageBreak/>
        <w:t xml:space="preserve">Table 23. Confusion Matrix of </w:t>
      </w:r>
      <w:r>
        <w:rPr>
          <w:b/>
        </w:rPr>
        <w:t>Reuter 50 50 Dataset</w:t>
      </w:r>
    </w:p>
    <w:tbl>
      <w:tblPr>
        <w:tblStyle w:val="TableGrid"/>
        <w:tblW w:w="9767" w:type="dxa"/>
        <w:tblInd w:w="0" w:type="dxa"/>
        <w:tblCellMar>
          <w:top w:w="33" w:type="dxa"/>
          <w:left w:w="120" w:type="dxa"/>
          <w:bottom w:w="0" w:type="dxa"/>
          <w:right w:w="115" w:type="dxa"/>
        </w:tblCellMar>
        <w:tblLook w:val="04A0" w:firstRow="1" w:lastRow="0" w:firstColumn="1" w:lastColumn="0" w:noHBand="0" w:noVBand="1"/>
      </w:tblPr>
      <w:tblGrid>
        <w:gridCol w:w="2663"/>
        <w:gridCol w:w="1408"/>
        <w:gridCol w:w="1432"/>
        <w:gridCol w:w="1430"/>
        <w:gridCol w:w="1435"/>
        <w:gridCol w:w="1399"/>
      </w:tblGrid>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PA</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CA</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HB</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KB</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Predicted SA</w:t>
            </w:r>
          </w:p>
        </w:tc>
      </w:tr>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Aaron Pressman</w:t>
            </w: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11</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Alan Crosby</w:t>
            </w: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14</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r>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Bernard Hickey</w:t>
            </w: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12</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2</w:t>
            </w:r>
          </w:p>
        </w:tc>
      </w:tr>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Actual Benjamin Kang Lim</w:t>
            </w: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13</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r>
      <w:tr w:rsidR="00EE6D9B">
        <w:trPr>
          <w:trHeight w:val="247"/>
        </w:trPr>
        <w:tc>
          <w:tcPr>
            <w:tcW w:w="266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Actual Alexander Smith</w:t>
            </w:r>
          </w:p>
        </w:tc>
        <w:tc>
          <w:tcPr>
            <w:tcW w:w="140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w:t>
            </w:r>
          </w:p>
        </w:tc>
        <w:tc>
          <w:tcPr>
            <w:tcW w:w="143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1</w:t>
            </w:r>
          </w:p>
        </w:tc>
        <w:tc>
          <w:tcPr>
            <w:tcW w:w="1430"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3</w:t>
            </w:r>
          </w:p>
        </w:tc>
        <w:tc>
          <w:tcPr>
            <w:tcW w:w="1435"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w:t>
            </w:r>
          </w:p>
        </w:tc>
        <w:tc>
          <w:tcPr>
            <w:tcW w:w="139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8</w:t>
            </w:r>
          </w:p>
        </w:tc>
      </w:tr>
    </w:tbl>
    <w:p w:rsidR="00EE6D9B" w:rsidRDefault="00840040">
      <w:pPr>
        <w:pStyle w:val="Heading2"/>
        <w:numPr>
          <w:ilvl w:val="0"/>
          <w:numId w:val="0"/>
        </w:numPr>
        <w:ind w:left="2686" w:right="464"/>
      </w:pPr>
      <w:r>
        <w:t xml:space="preserve">Table 24. Performance Details of </w:t>
      </w:r>
      <w:r>
        <w:rPr>
          <w:b/>
        </w:rPr>
        <w:t>Reuter</w:t>
      </w:r>
      <w:r>
        <w:rPr>
          <w:vertAlign w:val="subscript"/>
        </w:rPr>
        <w:t>5</w:t>
      </w:r>
      <w:r>
        <w:t>0</w:t>
      </w:r>
      <w:r>
        <w:rPr>
          <w:vertAlign w:val="subscript"/>
        </w:rPr>
        <w:t>5</w:t>
      </w:r>
      <w:r>
        <w:t>0</w:t>
      </w:r>
      <w:r>
        <w:rPr>
          <w:i/>
        </w:rPr>
        <w:t>Dataset</w:t>
      </w:r>
    </w:p>
    <w:tbl>
      <w:tblPr>
        <w:tblStyle w:val="TableGrid"/>
        <w:tblW w:w="9379" w:type="dxa"/>
        <w:tblInd w:w="137" w:type="dxa"/>
        <w:tblCellMar>
          <w:top w:w="33" w:type="dxa"/>
          <w:left w:w="120" w:type="dxa"/>
          <w:bottom w:w="0" w:type="dxa"/>
          <w:right w:w="115" w:type="dxa"/>
        </w:tblCellMar>
        <w:tblLook w:val="04A0" w:firstRow="1" w:lastRow="0" w:firstColumn="1" w:lastColumn="0" w:noHBand="0" w:noVBand="1"/>
      </w:tblPr>
      <w:tblGrid>
        <w:gridCol w:w="1048"/>
        <w:gridCol w:w="1679"/>
        <w:gridCol w:w="1331"/>
        <w:gridCol w:w="1593"/>
        <w:gridCol w:w="2016"/>
        <w:gridCol w:w="1712"/>
      </w:tblGrid>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EE6D9B">
            <w:pPr>
              <w:spacing w:after="160" w:line="259" w:lineRule="auto"/>
              <w:ind w:left="0" w:right="0" w:firstLine="0"/>
              <w:jc w:val="left"/>
            </w:pPr>
          </w:p>
        </w:tc>
        <w:tc>
          <w:tcPr>
            <w:tcW w:w="167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Aaron Pressman</w:t>
            </w:r>
          </w:p>
        </w:tc>
        <w:tc>
          <w:tcPr>
            <w:tcW w:w="133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Alan Crosby</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Bernard Hickey</w:t>
            </w:r>
          </w:p>
        </w:tc>
        <w:tc>
          <w:tcPr>
            <w:tcW w:w="201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Benjamin Kang Lim</w:t>
            </w:r>
          </w:p>
        </w:tc>
        <w:tc>
          <w:tcPr>
            <w:tcW w:w="171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Alexander Smith</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9" w:right="0" w:firstLine="0"/>
              <w:jc w:val="left"/>
            </w:pPr>
            <w:r>
              <w:t>Precision</w:t>
            </w:r>
          </w:p>
        </w:tc>
        <w:tc>
          <w:tcPr>
            <w:tcW w:w="167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0.69</w:t>
            </w:r>
          </w:p>
        </w:tc>
        <w:tc>
          <w:tcPr>
            <w:tcW w:w="133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0.93</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0.75</w:t>
            </w:r>
          </w:p>
        </w:tc>
        <w:tc>
          <w:tcPr>
            <w:tcW w:w="201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0.93</w:t>
            </w:r>
          </w:p>
        </w:tc>
        <w:tc>
          <w:tcPr>
            <w:tcW w:w="171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0.57</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Recall</w:t>
            </w:r>
          </w:p>
        </w:tc>
        <w:tc>
          <w:tcPr>
            <w:tcW w:w="1679"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0.73</w:t>
            </w:r>
          </w:p>
        </w:tc>
        <w:tc>
          <w:tcPr>
            <w:tcW w:w="1331"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0.93</w:t>
            </w:r>
          </w:p>
        </w:tc>
        <w:tc>
          <w:tcPr>
            <w:tcW w:w="1593"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w:t>
            </w:r>
          </w:p>
        </w:tc>
        <w:tc>
          <w:tcPr>
            <w:tcW w:w="2016"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0.87</w:t>
            </w:r>
          </w:p>
        </w:tc>
        <w:tc>
          <w:tcPr>
            <w:tcW w:w="1712"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4" w:firstLine="0"/>
              <w:jc w:val="center"/>
            </w:pPr>
            <w:r>
              <w:t>0.53</w:t>
            </w:r>
          </w:p>
        </w:tc>
      </w:tr>
      <w:tr w:rsidR="00EE6D9B">
        <w:trPr>
          <w:trHeight w:val="247"/>
        </w:trPr>
        <w:tc>
          <w:tcPr>
            <w:tcW w:w="1048" w:type="dxa"/>
            <w:tcBorders>
              <w:top w:val="single" w:sz="3" w:space="0" w:color="000000"/>
              <w:left w:val="single" w:sz="3" w:space="0" w:color="000000"/>
              <w:bottom w:val="single" w:sz="3" w:space="0" w:color="000000"/>
              <w:right w:val="single" w:sz="3" w:space="0" w:color="000000"/>
            </w:tcBorders>
          </w:tcPr>
          <w:p w:rsidR="00EE6D9B" w:rsidRDefault="00840040">
            <w:pPr>
              <w:spacing w:after="0" w:line="259" w:lineRule="auto"/>
              <w:ind w:left="0" w:right="0" w:firstLine="0"/>
              <w:jc w:val="left"/>
            </w:pPr>
            <w:r>
              <w:t>Accuracy</w:t>
            </w:r>
          </w:p>
        </w:tc>
        <w:tc>
          <w:tcPr>
            <w:tcW w:w="1679" w:type="dxa"/>
            <w:tcBorders>
              <w:top w:val="single" w:sz="3" w:space="0" w:color="000000"/>
              <w:left w:val="single" w:sz="3" w:space="0" w:color="000000"/>
              <w:bottom w:val="single" w:sz="3" w:space="0" w:color="000000"/>
              <w:right w:val="nil"/>
            </w:tcBorders>
          </w:tcPr>
          <w:p w:rsidR="00EE6D9B" w:rsidRDefault="00EE6D9B">
            <w:pPr>
              <w:spacing w:after="160" w:line="259" w:lineRule="auto"/>
              <w:ind w:left="0" w:right="0" w:firstLine="0"/>
              <w:jc w:val="left"/>
            </w:pPr>
          </w:p>
        </w:tc>
        <w:tc>
          <w:tcPr>
            <w:tcW w:w="1331"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593" w:type="dxa"/>
            <w:tcBorders>
              <w:top w:val="single" w:sz="3" w:space="0" w:color="000000"/>
              <w:left w:val="nil"/>
              <w:bottom w:val="single" w:sz="3" w:space="0" w:color="000000"/>
              <w:right w:val="nil"/>
            </w:tcBorders>
          </w:tcPr>
          <w:p w:rsidR="00EE6D9B" w:rsidRDefault="00840040">
            <w:pPr>
              <w:spacing w:after="0" w:line="259" w:lineRule="auto"/>
              <w:ind w:left="859" w:right="0" w:firstLine="0"/>
              <w:jc w:val="left"/>
            </w:pPr>
            <w:r>
              <w:t>0.77</w:t>
            </w:r>
          </w:p>
        </w:tc>
        <w:tc>
          <w:tcPr>
            <w:tcW w:w="2016" w:type="dxa"/>
            <w:tcBorders>
              <w:top w:val="single" w:sz="3" w:space="0" w:color="000000"/>
              <w:left w:val="nil"/>
              <w:bottom w:val="single" w:sz="3" w:space="0" w:color="000000"/>
              <w:right w:val="nil"/>
            </w:tcBorders>
          </w:tcPr>
          <w:p w:rsidR="00EE6D9B" w:rsidRDefault="00EE6D9B">
            <w:pPr>
              <w:spacing w:after="160" w:line="259" w:lineRule="auto"/>
              <w:ind w:left="0" w:right="0" w:firstLine="0"/>
              <w:jc w:val="left"/>
            </w:pPr>
          </w:p>
        </w:tc>
        <w:tc>
          <w:tcPr>
            <w:tcW w:w="1712" w:type="dxa"/>
            <w:tcBorders>
              <w:top w:val="single" w:sz="3" w:space="0" w:color="000000"/>
              <w:left w:val="nil"/>
              <w:bottom w:val="single" w:sz="3" w:space="0" w:color="000000"/>
              <w:right w:val="single" w:sz="3" w:space="0" w:color="000000"/>
            </w:tcBorders>
          </w:tcPr>
          <w:p w:rsidR="00EE6D9B" w:rsidRDefault="00EE6D9B">
            <w:pPr>
              <w:spacing w:after="160" w:line="259" w:lineRule="auto"/>
              <w:ind w:left="0" w:right="0" w:firstLine="0"/>
              <w:jc w:val="left"/>
            </w:pPr>
          </w:p>
        </w:tc>
      </w:tr>
    </w:tbl>
    <w:p w:rsidR="00EE6D9B" w:rsidRDefault="00840040">
      <w:pPr>
        <w:spacing w:after="35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5492" name="Group 45492"/>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879" name="Picture 3879"/>
                          <pic:cNvPicPr/>
                        </pic:nvPicPr>
                        <pic:blipFill>
                          <a:blip r:embed="rId23"/>
                          <a:stretch>
                            <a:fillRect/>
                          </a:stretch>
                        </pic:blipFill>
                        <pic:spPr>
                          <a:xfrm>
                            <a:off x="0" y="0"/>
                            <a:ext cx="2743241" cy="2057431"/>
                          </a:xfrm>
                          <a:prstGeom prst="rect">
                            <a:avLst/>
                          </a:prstGeom>
                        </pic:spPr>
                      </pic:pic>
                      <pic:pic xmlns:pic="http://schemas.openxmlformats.org/drawingml/2006/picture">
                        <pic:nvPicPr>
                          <pic:cNvPr id="3883" name="Picture 3883"/>
                          <pic:cNvPicPr/>
                        </pic:nvPicPr>
                        <pic:blipFill>
                          <a:blip r:embed="rId24"/>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5492" style="width:438.023pt;height:162.002pt;mso-position-horizontal-relative:char;mso-position-vertical-relative:line" coordsize="55628,20574">
                <v:shape id="Picture 3879" style="position:absolute;width:27432;height:20574;left:0;top:0;" filled="f">
                  <v:imagedata r:id="rId25"/>
                </v:shape>
                <v:shape id="Picture 3883" style="position:absolute;width:27432;height:20574;left:28196;top:0;" filled="f">
                  <v:imagedata r:id="rId26"/>
                </v:shape>
              </v:group>
            </w:pict>
          </mc:Fallback>
        </mc:AlternateContent>
      </w:r>
    </w:p>
    <w:p w:rsidR="00EE6D9B" w:rsidRDefault="00840040">
      <w:pPr>
        <w:pStyle w:val="Heading2"/>
        <w:numPr>
          <w:ilvl w:val="0"/>
          <w:numId w:val="0"/>
        </w:numPr>
        <w:tabs>
          <w:tab w:val="center" w:pos="2640"/>
          <w:tab w:val="center" w:pos="7080"/>
        </w:tabs>
      </w:pPr>
      <w:r>
        <w:rPr>
          <w:rFonts w:ascii="Calibri" w:eastAsia="Calibri" w:hAnsi="Calibri" w:cs="Calibri"/>
          <w:sz w:val="22"/>
        </w:rPr>
        <w:tab/>
      </w:r>
      <w:r>
        <w:t xml:space="preserve">Figure 4. Raw plots for </w:t>
      </w:r>
      <w:r>
        <w:rPr>
          <w:b/>
        </w:rPr>
        <w:t>Iris Dataset</w:t>
      </w:r>
      <w:r>
        <w:rPr>
          <w:b/>
        </w:rPr>
        <w:tab/>
      </w:r>
      <w:r>
        <w:t xml:space="preserve">Figure 5. Clustering results for </w:t>
      </w:r>
      <w:r>
        <w:rPr>
          <w:b/>
        </w:rPr>
        <w:t>Iris Dataset</w:t>
      </w:r>
    </w:p>
    <w:p w:rsidR="00EE6D9B" w:rsidRDefault="00840040">
      <w:pPr>
        <w:spacing w:after="35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338" name="Group 41338"/>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892" name="Picture 3892"/>
                          <pic:cNvPicPr/>
                        </pic:nvPicPr>
                        <pic:blipFill>
                          <a:blip r:embed="rId27"/>
                          <a:stretch>
                            <a:fillRect/>
                          </a:stretch>
                        </pic:blipFill>
                        <pic:spPr>
                          <a:xfrm>
                            <a:off x="0" y="0"/>
                            <a:ext cx="2743241" cy="2057431"/>
                          </a:xfrm>
                          <a:prstGeom prst="rect">
                            <a:avLst/>
                          </a:prstGeom>
                        </pic:spPr>
                      </pic:pic>
                      <pic:pic xmlns:pic="http://schemas.openxmlformats.org/drawingml/2006/picture">
                        <pic:nvPicPr>
                          <pic:cNvPr id="3896" name="Picture 3896"/>
                          <pic:cNvPicPr/>
                        </pic:nvPicPr>
                        <pic:blipFill>
                          <a:blip r:embed="rId28"/>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338" style="width:438.023pt;height:162.002pt;mso-position-horizontal-relative:char;mso-position-vertical-relative:line" coordsize="55628,20574">
                <v:shape id="Picture 3892" style="position:absolute;width:27432;height:20574;left:0;top:0;" filled="f">
                  <v:imagedata r:id="rId29"/>
                </v:shape>
                <v:shape id="Picture 3896" style="position:absolute;width:27432;height:20574;left:28196;top:0;" filled="f">
                  <v:imagedata r:id="rId30"/>
                </v:shape>
              </v:group>
            </w:pict>
          </mc:Fallback>
        </mc:AlternateContent>
      </w:r>
    </w:p>
    <w:p w:rsidR="00EE6D9B" w:rsidRDefault="00840040">
      <w:pPr>
        <w:pStyle w:val="Heading2"/>
        <w:numPr>
          <w:ilvl w:val="0"/>
          <w:numId w:val="0"/>
        </w:numPr>
        <w:tabs>
          <w:tab w:val="center" w:pos="2640"/>
          <w:tab w:val="center" w:pos="7080"/>
        </w:tabs>
        <w:spacing w:after="153"/>
      </w:pPr>
      <w:r>
        <w:rPr>
          <w:rFonts w:ascii="Calibri" w:eastAsia="Calibri" w:hAnsi="Calibri" w:cs="Calibri"/>
          <w:sz w:val="22"/>
        </w:rPr>
        <w:lastRenderedPageBreak/>
        <w:tab/>
      </w:r>
      <w:r>
        <w:t xml:space="preserve">Figure 6. Raw plots for </w:t>
      </w:r>
      <w:r>
        <w:rPr>
          <w:b/>
        </w:rPr>
        <w:t>HTRU Dataset</w:t>
      </w:r>
      <w:r>
        <w:rPr>
          <w:b/>
        </w:rPr>
        <w:tab/>
      </w:r>
      <w:r>
        <w:t xml:space="preserve">Figure 7. Clustering results for </w:t>
      </w:r>
      <w:r>
        <w:rPr>
          <w:b/>
        </w:rPr>
        <w:t>HTRU Dataset</w:t>
      </w:r>
    </w:p>
    <w:p w:rsidR="00EE6D9B" w:rsidRDefault="00840040">
      <w:pPr>
        <w:spacing w:after="34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339" name="Group 41339"/>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00" name="Picture 3900"/>
                          <pic:cNvPicPr/>
                        </pic:nvPicPr>
                        <pic:blipFill>
                          <a:blip r:embed="rId31"/>
                          <a:stretch>
                            <a:fillRect/>
                          </a:stretch>
                        </pic:blipFill>
                        <pic:spPr>
                          <a:xfrm>
                            <a:off x="0" y="0"/>
                            <a:ext cx="2743241" cy="2057431"/>
                          </a:xfrm>
                          <a:prstGeom prst="rect">
                            <a:avLst/>
                          </a:prstGeom>
                        </pic:spPr>
                      </pic:pic>
                      <pic:pic xmlns:pic="http://schemas.openxmlformats.org/drawingml/2006/picture">
                        <pic:nvPicPr>
                          <pic:cNvPr id="3904" name="Picture 3904"/>
                          <pic:cNvPicPr/>
                        </pic:nvPicPr>
                        <pic:blipFill>
                          <a:blip r:embed="rId32"/>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339" style="width:438.023pt;height:162.002pt;mso-position-horizontal-relative:char;mso-position-vertical-relative:line" coordsize="55628,20574">
                <v:shape id="Picture 3900" style="position:absolute;width:27432;height:20574;left:0;top:0;" filled="f">
                  <v:imagedata r:id="rId33"/>
                </v:shape>
                <v:shape id="Picture 3904" style="position:absolute;width:27432;height:20574;left:28196;top:0;" filled="f">
                  <v:imagedata r:id="rId34"/>
                </v:shape>
              </v:group>
            </w:pict>
          </mc:Fallback>
        </mc:AlternateContent>
      </w:r>
    </w:p>
    <w:p w:rsidR="00EE6D9B" w:rsidRDefault="00840040">
      <w:pPr>
        <w:pStyle w:val="Heading2"/>
        <w:numPr>
          <w:ilvl w:val="0"/>
          <w:numId w:val="0"/>
        </w:numPr>
        <w:spacing w:after="119"/>
        <w:ind w:left="4893" w:right="464" w:hanging="4279"/>
      </w:pPr>
      <w:r>
        <w:t xml:space="preserve">Figure 8. Raw plots for </w:t>
      </w:r>
      <w:r>
        <w:rPr>
          <w:b/>
        </w:rPr>
        <w:t>Breast Cancer Dataset</w:t>
      </w:r>
      <w:r>
        <w:rPr>
          <w:b/>
        </w:rPr>
        <w:tab/>
      </w:r>
      <w:r>
        <w:t xml:space="preserve">Figure 9. Clustering results for </w:t>
      </w:r>
      <w:r>
        <w:rPr>
          <w:b/>
        </w:rPr>
        <w:t>Breast Cancer Dataset</w:t>
      </w:r>
    </w:p>
    <w:p w:rsidR="00EE6D9B" w:rsidRDefault="00840040">
      <w:pPr>
        <w:spacing w:after="34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340" name="Group 41340"/>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09" name="Picture 3909"/>
                          <pic:cNvPicPr/>
                        </pic:nvPicPr>
                        <pic:blipFill>
                          <a:blip r:embed="rId35"/>
                          <a:stretch>
                            <a:fillRect/>
                          </a:stretch>
                        </pic:blipFill>
                        <pic:spPr>
                          <a:xfrm>
                            <a:off x="0" y="0"/>
                            <a:ext cx="2743241" cy="2057431"/>
                          </a:xfrm>
                          <a:prstGeom prst="rect">
                            <a:avLst/>
                          </a:prstGeom>
                        </pic:spPr>
                      </pic:pic>
                      <pic:pic xmlns:pic="http://schemas.openxmlformats.org/drawingml/2006/picture">
                        <pic:nvPicPr>
                          <pic:cNvPr id="3913" name="Picture 3913"/>
                          <pic:cNvPicPr/>
                        </pic:nvPicPr>
                        <pic:blipFill>
                          <a:blip r:embed="rId36"/>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340" style="width:438.023pt;height:162.002pt;mso-position-horizontal-relative:char;mso-position-vertical-relative:line" coordsize="55628,20574">
                <v:shape id="Picture 3909" style="position:absolute;width:27432;height:20574;left:0;top:0;" filled="f">
                  <v:imagedata r:id="rId37"/>
                </v:shape>
                <v:shape id="Picture 3913" style="position:absolute;width:27432;height:20574;left:28196;top:0;" filled="f">
                  <v:imagedata r:id="rId38"/>
                </v:shape>
              </v:group>
            </w:pict>
          </mc:Fallback>
        </mc:AlternateContent>
      </w:r>
    </w:p>
    <w:p w:rsidR="00EE6D9B" w:rsidRDefault="00840040">
      <w:pPr>
        <w:pStyle w:val="Heading2"/>
        <w:numPr>
          <w:ilvl w:val="0"/>
          <w:numId w:val="0"/>
        </w:numPr>
        <w:ind w:left="497" w:right="464"/>
      </w:pPr>
      <w:r>
        <w:t xml:space="preserve">Figure 10. Raw plots for </w:t>
      </w:r>
      <w:r>
        <w:rPr>
          <w:b/>
        </w:rPr>
        <w:t xml:space="preserve">Cervical Cancer Dataset </w:t>
      </w:r>
      <w:r>
        <w:t xml:space="preserve">Figure 11. Clustering results for </w:t>
      </w:r>
      <w:r>
        <w:rPr>
          <w:b/>
        </w:rPr>
        <w:t>Cervical Cancer</w:t>
      </w:r>
    </w:p>
    <w:p w:rsidR="00EE6D9B" w:rsidRDefault="00840040">
      <w:pPr>
        <w:spacing w:after="177" w:line="265" w:lineRule="auto"/>
        <w:ind w:left="65" w:right="0"/>
        <w:jc w:val="center"/>
      </w:pPr>
      <w:r>
        <w:rPr>
          <w:b/>
          <w:sz w:val="18"/>
        </w:rPr>
        <w:t>Dataset</w:t>
      </w:r>
    </w:p>
    <w:p w:rsidR="00EE6D9B" w:rsidRDefault="00840040">
      <w:pPr>
        <w:spacing w:after="35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684" name="Group 41684"/>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21" name="Picture 3921"/>
                          <pic:cNvPicPr/>
                        </pic:nvPicPr>
                        <pic:blipFill>
                          <a:blip r:embed="rId39"/>
                          <a:stretch>
                            <a:fillRect/>
                          </a:stretch>
                        </pic:blipFill>
                        <pic:spPr>
                          <a:xfrm>
                            <a:off x="0" y="0"/>
                            <a:ext cx="2743241" cy="2057431"/>
                          </a:xfrm>
                          <a:prstGeom prst="rect">
                            <a:avLst/>
                          </a:prstGeom>
                        </pic:spPr>
                      </pic:pic>
                      <pic:pic xmlns:pic="http://schemas.openxmlformats.org/drawingml/2006/picture">
                        <pic:nvPicPr>
                          <pic:cNvPr id="3925" name="Picture 3925"/>
                          <pic:cNvPicPr/>
                        </pic:nvPicPr>
                        <pic:blipFill>
                          <a:blip r:embed="rId40"/>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684" style="width:438.023pt;height:162.002pt;mso-position-horizontal-relative:char;mso-position-vertical-relative:line" coordsize="55628,20574">
                <v:shape id="Picture 3921" style="position:absolute;width:27432;height:20574;left:0;top:0;" filled="f">
                  <v:imagedata r:id="rId41"/>
                </v:shape>
                <v:shape id="Picture 3925" style="position:absolute;width:27432;height:20574;left:28196;top:0;" filled="f">
                  <v:imagedata r:id="rId42"/>
                </v:shape>
              </v:group>
            </w:pict>
          </mc:Fallback>
        </mc:AlternateContent>
      </w:r>
    </w:p>
    <w:p w:rsidR="00EE6D9B" w:rsidRDefault="00840040">
      <w:pPr>
        <w:pStyle w:val="Heading2"/>
        <w:numPr>
          <w:ilvl w:val="0"/>
          <w:numId w:val="0"/>
        </w:numPr>
        <w:tabs>
          <w:tab w:val="center" w:pos="2640"/>
          <w:tab w:val="center" w:pos="7080"/>
        </w:tabs>
        <w:spacing w:after="263"/>
      </w:pPr>
      <w:r>
        <w:rPr>
          <w:rFonts w:ascii="Calibri" w:eastAsia="Calibri" w:hAnsi="Calibri" w:cs="Calibri"/>
          <w:sz w:val="22"/>
        </w:rPr>
        <w:lastRenderedPageBreak/>
        <w:tab/>
      </w:r>
      <w:r>
        <w:t xml:space="preserve">Figure 12. Raw plots for </w:t>
      </w:r>
      <w:r>
        <w:rPr>
          <w:b/>
        </w:rPr>
        <w:t>QCM3 Dataset</w:t>
      </w:r>
      <w:r>
        <w:rPr>
          <w:b/>
        </w:rPr>
        <w:tab/>
      </w:r>
      <w:r>
        <w:t>Figure 13. Clustering results</w:t>
      </w:r>
      <w:r>
        <w:t xml:space="preserve"> for </w:t>
      </w:r>
      <w:r>
        <w:rPr>
          <w:b/>
        </w:rPr>
        <w:t>QCM3 Dataset</w:t>
      </w:r>
    </w:p>
    <w:p w:rsidR="00EE6D9B" w:rsidRDefault="00840040">
      <w:pPr>
        <w:spacing w:after="35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685" name="Group 41685"/>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29" name="Picture 3929"/>
                          <pic:cNvPicPr/>
                        </pic:nvPicPr>
                        <pic:blipFill>
                          <a:blip r:embed="rId43"/>
                          <a:stretch>
                            <a:fillRect/>
                          </a:stretch>
                        </pic:blipFill>
                        <pic:spPr>
                          <a:xfrm>
                            <a:off x="0" y="0"/>
                            <a:ext cx="2743241" cy="2057431"/>
                          </a:xfrm>
                          <a:prstGeom prst="rect">
                            <a:avLst/>
                          </a:prstGeom>
                        </pic:spPr>
                      </pic:pic>
                      <pic:pic xmlns:pic="http://schemas.openxmlformats.org/drawingml/2006/picture">
                        <pic:nvPicPr>
                          <pic:cNvPr id="3933" name="Picture 3933"/>
                          <pic:cNvPicPr/>
                        </pic:nvPicPr>
                        <pic:blipFill>
                          <a:blip r:embed="rId44"/>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685" style="width:438.023pt;height:162.002pt;mso-position-horizontal-relative:char;mso-position-vertical-relative:line" coordsize="55628,20574">
                <v:shape id="Picture 3929" style="position:absolute;width:27432;height:20574;left:0;top:0;" filled="f">
                  <v:imagedata r:id="rId45"/>
                </v:shape>
                <v:shape id="Picture 3933" style="position:absolute;width:27432;height:20574;left:28196;top:0;" filled="f">
                  <v:imagedata r:id="rId46"/>
                </v:shape>
              </v:group>
            </w:pict>
          </mc:Fallback>
        </mc:AlternateContent>
      </w:r>
    </w:p>
    <w:p w:rsidR="00EE6D9B" w:rsidRDefault="00840040">
      <w:pPr>
        <w:pStyle w:val="Heading2"/>
        <w:numPr>
          <w:ilvl w:val="0"/>
          <w:numId w:val="0"/>
        </w:numPr>
        <w:tabs>
          <w:tab w:val="center" w:pos="2640"/>
          <w:tab w:val="center" w:pos="7080"/>
        </w:tabs>
        <w:spacing w:after="263"/>
      </w:pPr>
      <w:r>
        <w:rPr>
          <w:rFonts w:ascii="Calibri" w:eastAsia="Calibri" w:hAnsi="Calibri" w:cs="Calibri"/>
          <w:sz w:val="22"/>
        </w:rPr>
        <w:tab/>
      </w:r>
      <w:r>
        <w:t xml:space="preserve">Figure 14. Raw plots for </w:t>
      </w:r>
      <w:r>
        <w:rPr>
          <w:b/>
        </w:rPr>
        <w:t>QCM6 Dataset</w:t>
      </w:r>
      <w:r>
        <w:rPr>
          <w:b/>
        </w:rPr>
        <w:tab/>
      </w:r>
      <w:r>
        <w:t xml:space="preserve">Figure 15. Clustering results for </w:t>
      </w:r>
      <w:r>
        <w:rPr>
          <w:b/>
        </w:rPr>
        <w:t>QCM6 Dataset</w:t>
      </w:r>
    </w:p>
    <w:p w:rsidR="00EE6D9B" w:rsidRDefault="00840040">
      <w:pPr>
        <w:spacing w:after="35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1686" name="Group 41686"/>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37" name="Picture 3937"/>
                          <pic:cNvPicPr/>
                        </pic:nvPicPr>
                        <pic:blipFill>
                          <a:blip r:embed="rId47"/>
                          <a:stretch>
                            <a:fillRect/>
                          </a:stretch>
                        </pic:blipFill>
                        <pic:spPr>
                          <a:xfrm>
                            <a:off x="0" y="0"/>
                            <a:ext cx="2743241" cy="2057431"/>
                          </a:xfrm>
                          <a:prstGeom prst="rect">
                            <a:avLst/>
                          </a:prstGeom>
                        </pic:spPr>
                      </pic:pic>
                      <pic:pic xmlns:pic="http://schemas.openxmlformats.org/drawingml/2006/picture">
                        <pic:nvPicPr>
                          <pic:cNvPr id="3941" name="Picture 3941"/>
                          <pic:cNvPicPr/>
                        </pic:nvPicPr>
                        <pic:blipFill>
                          <a:blip r:embed="rId48"/>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1686" style="width:438.023pt;height:162.002pt;mso-position-horizontal-relative:char;mso-position-vertical-relative:line" coordsize="55628,20574">
                <v:shape id="Picture 3937" style="position:absolute;width:27432;height:20574;left:0;top:0;" filled="f">
                  <v:imagedata r:id="rId49"/>
                </v:shape>
                <v:shape id="Picture 3941" style="position:absolute;width:27432;height:20574;left:28196;top:0;" filled="f">
                  <v:imagedata r:id="rId50"/>
                </v:shape>
              </v:group>
            </w:pict>
          </mc:Fallback>
        </mc:AlternateContent>
      </w:r>
    </w:p>
    <w:p w:rsidR="00EE6D9B" w:rsidRDefault="00840040">
      <w:pPr>
        <w:pStyle w:val="Heading2"/>
        <w:numPr>
          <w:ilvl w:val="0"/>
          <w:numId w:val="0"/>
        </w:numPr>
        <w:tabs>
          <w:tab w:val="center" w:pos="2640"/>
          <w:tab w:val="center" w:pos="7080"/>
        </w:tabs>
      </w:pPr>
      <w:r>
        <w:rPr>
          <w:rFonts w:ascii="Calibri" w:eastAsia="Calibri" w:hAnsi="Calibri" w:cs="Calibri"/>
          <w:sz w:val="22"/>
        </w:rPr>
        <w:tab/>
      </w:r>
      <w:r>
        <w:t xml:space="preserve">Figure 16. Raw plots for </w:t>
      </w:r>
      <w:r>
        <w:rPr>
          <w:b/>
        </w:rPr>
        <w:t>QCM Dataset</w:t>
      </w:r>
      <w:r>
        <w:rPr>
          <w:b/>
        </w:rPr>
        <w:tab/>
      </w:r>
      <w:r>
        <w:t xml:space="preserve">Figure 17. Clustering results for </w:t>
      </w:r>
      <w:r>
        <w:rPr>
          <w:b/>
        </w:rPr>
        <w:t>QCM Dataset</w:t>
      </w:r>
    </w:p>
    <w:p w:rsidR="00EE6D9B" w:rsidRDefault="00840040">
      <w:pPr>
        <w:spacing w:after="334" w:line="259" w:lineRule="auto"/>
        <w:ind w:left="480" w:right="0" w:firstLine="0"/>
        <w:jc w:val="left"/>
      </w:pPr>
      <w:r>
        <w:rPr>
          <w:rFonts w:ascii="Calibri" w:eastAsia="Calibri" w:hAnsi="Calibri" w:cs="Calibri"/>
          <w:noProof/>
          <w:sz w:val="22"/>
        </w:rPr>
        <mc:AlternateContent>
          <mc:Choice Requires="wpg">
            <w:drawing>
              <wp:inline distT="0" distB="0" distL="0" distR="0">
                <wp:extent cx="5562895" cy="2057431"/>
                <wp:effectExtent l="0" t="0" r="0" b="0"/>
                <wp:docPr id="42014" name="Group 42014"/>
                <wp:cNvGraphicFramePr/>
                <a:graphic xmlns:a="http://schemas.openxmlformats.org/drawingml/2006/main">
                  <a:graphicData uri="http://schemas.microsoft.com/office/word/2010/wordprocessingGroup">
                    <wpg:wgp>
                      <wpg:cNvGrpSpPr/>
                      <wpg:grpSpPr>
                        <a:xfrm>
                          <a:off x="0" y="0"/>
                          <a:ext cx="5562895" cy="2057431"/>
                          <a:chOff x="0" y="0"/>
                          <a:chExt cx="5562895" cy="2057431"/>
                        </a:xfrm>
                      </wpg:grpSpPr>
                      <pic:pic xmlns:pic="http://schemas.openxmlformats.org/drawingml/2006/picture">
                        <pic:nvPicPr>
                          <pic:cNvPr id="3948" name="Picture 3948"/>
                          <pic:cNvPicPr/>
                        </pic:nvPicPr>
                        <pic:blipFill>
                          <a:blip r:embed="rId51"/>
                          <a:stretch>
                            <a:fillRect/>
                          </a:stretch>
                        </pic:blipFill>
                        <pic:spPr>
                          <a:xfrm>
                            <a:off x="0" y="0"/>
                            <a:ext cx="2743241" cy="2057431"/>
                          </a:xfrm>
                          <a:prstGeom prst="rect">
                            <a:avLst/>
                          </a:prstGeom>
                        </pic:spPr>
                      </pic:pic>
                      <pic:pic xmlns:pic="http://schemas.openxmlformats.org/drawingml/2006/picture">
                        <pic:nvPicPr>
                          <pic:cNvPr id="3952" name="Picture 3952"/>
                          <pic:cNvPicPr/>
                        </pic:nvPicPr>
                        <pic:blipFill>
                          <a:blip r:embed="rId52"/>
                          <a:stretch>
                            <a:fillRect/>
                          </a:stretch>
                        </pic:blipFill>
                        <pic:spPr>
                          <a:xfrm>
                            <a:off x="2819654" y="0"/>
                            <a:ext cx="2743240" cy="2057431"/>
                          </a:xfrm>
                          <a:prstGeom prst="rect">
                            <a:avLst/>
                          </a:prstGeom>
                        </pic:spPr>
                      </pic:pic>
                    </wpg:wgp>
                  </a:graphicData>
                </a:graphic>
              </wp:inline>
            </w:drawing>
          </mc:Choice>
          <mc:Fallback xmlns:a="http://schemas.openxmlformats.org/drawingml/2006/main">
            <w:pict>
              <v:group id="Group 42014" style="width:438.023pt;height:162.002pt;mso-position-horizontal-relative:char;mso-position-vertical-relative:line" coordsize="55628,20574">
                <v:shape id="Picture 3948" style="position:absolute;width:27432;height:20574;left:0;top:0;" filled="f">
                  <v:imagedata r:id="rId53"/>
                </v:shape>
                <v:shape id="Picture 3952" style="position:absolute;width:27432;height:20574;left:28196;top:0;" filled="f">
                  <v:imagedata r:id="rId54"/>
                </v:shape>
              </v:group>
            </w:pict>
          </mc:Fallback>
        </mc:AlternateContent>
      </w:r>
    </w:p>
    <w:p w:rsidR="00EE6D9B" w:rsidRDefault="00840040">
      <w:pPr>
        <w:pStyle w:val="Heading2"/>
        <w:numPr>
          <w:ilvl w:val="0"/>
          <w:numId w:val="0"/>
        </w:numPr>
        <w:ind w:left="463" w:right="464"/>
      </w:pPr>
      <w:r>
        <w:t xml:space="preserve">Figure 18. Raw plots for </w:t>
      </w:r>
      <w:r>
        <w:rPr>
          <w:b/>
        </w:rPr>
        <w:t xml:space="preserve">Documents Topics Dataset </w:t>
      </w:r>
      <w:r>
        <w:t xml:space="preserve">Figure 19. Clustering results for </w:t>
      </w:r>
      <w:r>
        <w:rPr>
          <w:b/>
        </w:rPr>
        <w:t>Documents Topics</w:t>
      </w:r>
    </w:p>
    <w:p w:rsidR="00EE6D9B" w:rsidRDefault="00840040">
      <w:pPr>
        <w:spacing w:after="2187" w:line="265" w:lineRule="auto"/>
        <w:ind w:left="65" w:right="0"/>
        <w:jc w:val="center"/>
      </w:pPr>
      <w:r>
        <w:rPr>
          <w:b/>
          <w:sz w:val="18"/>
        </w:rPr>
        <w:t>Dataset</w:t>
      </w:r>
    </w:p>
    <w:p w:rsidR="00EE6D9B" w:rsidRDefault="00840040">
      <w:pPr>
        <w:spacing w:after="0" w:line="259" w:lineRule="auto"/>
        <w:ind w:left="480" w:right="0" w:firstLine="0"/>
        <w:jc w:val="left"/>
      </w:pPr>
      <w:r>
        <w:rPr>
          <w:rFonts w:ascii="Calibri" w:eastAsia="Calibri" w:hAnsi="Calibri" w:cs="Calibri"/>
          <w:noProof/>
          <w:sz w:val="22"/>
        </w:rPr>
        <w:lastRenderedPageBreak/>
        <mc:AlternateContent>
          <mc:Choice Requires="wpg">
            <w:drawing>
              <wp:inline distT="0" distB="0" distL="0" distR="0">
                <wp:extent cx="5579998" cy="2509709"/>
                <wp:effectExtent l="0" t="0" r="0" b="0"/>
                <wp:docPr id="42016" name="Group 42016"/>
                <wp:cNvGraphicFramePr/>
                <a:graphic xmlns:a="http://schemas.openxmlformats.org/drawingml/2006/main">
                  <a:graphicData uri="http://schemas.microsoft.com/office/word/2010/wordprocessingGroup">
                    <wpg:wgp>
                      <wpg:cNvGrpSpPr/>
                      <wpg:grpSpPr>
                        <a:xfrm>
                          <a:off x="0" y="0"/>
                          <a:ext cx="5579998" cy="2509709"/>
                          <a:chOff x="0" y="0"/>
                          <a:chExt cx="5579998" cy="2509709"/>
                        </a:xfrm>
                      </wpg:grpSpPr>
                      <pic:pic xmlns:pic="http://schemas.openxmlformats.org/drawingml/2006/picture">
                        <pic:nvPicPr>
                          <pic:cNvPr id="3957" name="Picture 3957"/>
                          <pic:cNvPicPr/>
                        </pic:nvPicPr>
                        <pic:blipFill>
                          <a:blip r:embed="rId55"/>
                          <a:stretch>
                            <a:fillRect/>
                          </a:stretch>
                        </pic:blipFill>
                        <pic:spPr>
                          <a:xfrm>
                            <a:off x="0" y="0"/>
                            <a:ext cx="2743241" cy="2057431"/>
                          </a:xfrm>
                          <a:prstGeom prst="rect">
                            <a:avLst/>
                          </a:prstGeom>
                        </pic:spPr>
                      </pic:pic>
                      <wps:wsp>
                        <wps:cNvPr id="3958" name="Rectangle 3958"/>
                        <wps:cNvSpPr/>
                        <wps:spPr>
                          <a:xfrm>
                            <a:off x="90843" y="2282060"/>
                            <a:ext cx="1661998" cy="134489"/>
                          </a:xfrm>
                          <a:prstGeom prst="rect">
                            <a:avLst/>
                          </a:prstGeom>
                          <a:ln>
                            <a:noFill/>
                          </a:ln>
                        </wps:spPr>
                        <wps:txbx>
                          <w:txbxContent>
                            <w:p w:rsidR="00EE6D9B" w:rsidRDefault="00840040">
                              <w:pPr>
                                <w:spacing w:after="160" w:line="259" w:lineRule="auto"/>
                                <w:ind w:left="0" w:right="0" w:firstLine="0"/>
                                <w:jc w:val="left"/>
                              </w:pPr>
                              <w:r>
                                <w:rPr>
                                  <w:sz w:val="18"/>
                                </w:rPr>
                                <w:t>Figure20.Rawplotsfor</w:t>
                              </w:r>
                            </w:p>
                          </w:txbxContent>
                        </wps:txbx>
                        <wps:bodyPr horzOverflow="overflow" vert="horz" lIns="0" tIns="0" rIns="0" bIns="0" rtlCol="0">
                          <a:noAutofit/>
                        </wps:bodyPr>
                      </wps:wsp>
                      <wps:wsp>
                        <wps:cNvPr id="3959" name="Rectangle 3959"/>
                        <wps:cNvSpPr/>
                        <wps:spPr>
                          <a:xfrm>
                            <a:off x="1379436" y="2282060"/>
                            <a:ext cx="541954" cy="134489"/>
                          </a:xfrm>
                          <a:prstGeom prst="rect">
                            <a:avLst/>
                          </a:prstGeom>
                          <a:ln>
                            <a:noFill/>
                          </a:ln>
                        </wps:spPr>
                        <wps:txbx>
                          <w:txbxContent>
                            <w:p w:rsidR="00EE6D9B" w:rsidRDefault="00840040">
                              <w:pPr>
                                <w:spacing w:after="160" w:line="259" w:lineRule="auto"/>
                                <w:ind w:left="0" w:right="0" w:firstLine="0"/>
                                <w:jc w:val="left"/>
                              </w:pPr>
                              <w:r>
                                <w:rPr>
                                  <w:b/>
                                  <w:sz w:val="18"/>
                                </w:rPr>
                                <w:t>Reuter</w:t>
                              </w:r>
                            </w:p>
                          </w:txbxContent>
                        </wps:txbx>
                        <wps:bodyPr horzOverflow="overflow" vert="horz" lIns="0" tIns="0" rIns="0" bIns="0" rtlCol="0">
                          <a:noAutofit/>
                        </wps:bodyPr>
                      </wps:wsp>
                      <wps:wsp>
                        <wps:cNvPr id="41991" name="Rectangle 41991"/>
                        <wps:cNvSpPr/>
                        <wps:spPr>
                          <a:xfrm>
                            <a:off x="1835417" y="2282060"/>
                            <a:ext cx="179228" cy="134489"/>
                          </a:xfrm>
                          <a:prstGeom prst="rect">
                            <a:avLst/>
                          </a:prstGeom>
                          <a:ln>
                            <a:noFill/>
                          </a:ln>
                        </wps:spPr>
                        <wps:txbx>
                          <w:txbxContent>
                            <w:p w:rsidR="00EE6D9B" w:rsidRDefault="00840040">
                              <w:pPr>
                                <w:spacing w:after="160" w:line="259" w:lineRule="auto"/>
                                <w:ind w:left="0" w:right="0" w:firstLine="0"/>
                                <w:jc w:val="left"/>
                              </w:pPr>
                              <w:r>
                                <w:rPr>
                                  <w:b/>
                                  <w:sz w:val="18"/>
                                </w:rPr>
                                <w:t>50</w:t>
                              </w:r>
                            </w:p>
                          </w:txbxContent>
                        </wps:txbx>
                        <wps:bodyPr horzOverflow="overflow" vert="horz" lIns="0" tIns="0" rIns="0" bIns="0" rtlCol="0">
                          <a:noAutofit/>
                        </wps:bodyPr>
                      </wps:wsp>
                      <wps:wsp>
                        <wps:cNvPr id="41993" name="Rectangle 41993"/>
                        <wps:cNvSpPr/>
                        <wps:spPr>
                          <a:xfrm>
                            <a:off x="2018678" y="2282060"/>
                            <a:ext cx="179227" cy="134489"/>
                          </a:xfrm>
                          <a:prstGeom prst="rect">
                            <a:avLst/>
                          </a:prstGeom>
                          <a:ln>
                            <a:noFill/>
                          </a:ln>
                        </wps:spPr>
                        <wps:txbx>
                          <w:txbxContent>
                            <w:p w:rsidR="00EE6D9B" w:rsidRDefault="00840040">
                              <w:pPr>
                                <w:spacing w:after="160" w:line="259" w:lineRule="auto"/>
                                <w:ind w:left="0" w:right="0" w:firstLine="0"/>
                                <w:jc w:val="left"/>
                              </w:pPr>
                              <w:r>
                                <w:rPr>
                                  <w:b/>
                                  <w:sz w:val="18"/>
                                </w:rPr>
                                <w:t>50</w:t>
                              </w:r>
                            </w:p>
                          </w:txbxContent>
                        </wps:txbx>
                        <wps:bodyPr horzOverflow="overflow" vert="horz" lIns="0" tIns="0" rIns="0" bIns="0" rtlCol="0">
                          <a:noAutofit/>
                        </wps:bodyPr>
                      </wps:wsp>
                      <wps:wsp>
                        <wps:cNvPr id="41969" name="Rectangle 41969"/>
                        <wps:cNvSpPr/>
                        <wps:spPr>
                          <a:xfrm>
                            <a:off x="2198302" y="2282060"/>
                            <a:ext cx="603867" cy="134489"/>
                          </a:xfrm>
                          <a:prstGeom prst="rect">
                            <a:avLst/>
                          </a:prstGeom>
                          <a:ln>
                            <a:noFill/>
                          </a:ln>
                        </wps:spPr>
                        <wps:txbx>
                          <w:txbxContent>
                            <w:p w:rsidR="00EE6D9B" w:rsidRDefault="00840040">
                              <w:pPr>
                                <w:spacing w:after="160" w:line="259" w:lineRule="auto"/>
                                <w:ind w:left="0" w:right="0" w:firstLine="0"/>
                                <w:jc w:val="left"/>
                              </w:pPr>
                              <w:r>
                                <w:rPr>
                                  <w:b/>
                                  <w:sz w:val="18"/>
                                </w:rPr>
                                <w:t>Dataset</w:t>
                              </w:r>
                            </w:p>
                          </w:txbxContent>
                        </wps:txbx>
                        <wps:bodyPr horzOverflow="overflow" vert="horz" lIns="0" tIns="0" rIns="0" bIns="0" rtlCol="0">
                          <a:noAutofit/>
                        </wps:bodyPr>
                      </wps:wsp>
                      <pic:pic xmlns:pic="http://schemas.openxmlformats.org/drawingml/2006/picture">
                        <pic:nvPicPr>
                          <pic:cNvPr id="3965" name="Picture 3965"/>
                          <pic:cNvPicPr/>
                        </pic:nvPicPr>
                        <pic:blipFill>
                          <a:blip r:embed="rId56"/>
                          <a:stretch>
                            <a:fillRect/>
                          </a:stretch>
                        </pic:blipFill>
                        <pic:spPr>
                          <a:xfrm>
                            <a:off x="2819654" y="0"/>
                            <a:ext cx="2743240" cy="2057431"/>
                          </a:xfrm>
                          <a:prstGeom prst="rect">
                            <a:avLst/>
                          </a:prstGeom>
                        </pic:spPr>
                      </pic:pic>
                      <wps:wsp>
                        <wps:cNvPr id="4714" name="Rectangle 4714"/>
                        <wps:cNvSpPr/>
                        <wps:spPr>
                          <a:xfrm>
                            <a:off x="2802509" y="2269410"/>
                            <a:ext cx="439270" cy="134490"/>
                          </a:xfrm>
                          <a:prstGeom prst="rect">
                            <a:avLst/>
                          </a:prstGeom>
                          <a:ln>
                            <a:noFill/>
                          </a:ln>
                        </wps:spPr>
                        <wps:txbx>
                          <w:txbxContent>
                            <w:p w:rsidR="00EE6D9B" w:rsidRDefault="00840040">
                              <w:pPr>
                                <w:spacing w:after="160" w:line="259" w:lineRule="auto"/>
                                <w:ind w:left="0" w:right="0" w:firstLine="0"/>
                                <w:jc w:val="left"/>
                              </w:pPr>
                              <w:r>
                                <w:rPr>
                                  <w:sz w:val="18"/>
                                </w:rPr>
                                <w:t>Figure</w:t>
                              </w:r>
                            </w:p>
                          </w:txbxContent>
                        </wps:txbx>
                        <wps:bodyPr horzOverflow="overflow" vert="horz" lIns="0" tIns="0" rIns="0" bIns="0" rtlCol="0">
                          <a:noAutofit/>
                        </wps:bodyPr>
                      </wps:wsp>
                      <wps:wsp>
                        <wps:cNvPr id="4715" name="Rectangle 4715"/>
                        <wps:cNvSpPr/>
                        <wps:spPr>
                          <a:xfrm>
                            <a:off x="3237323" y="2269410"/>
                            <a:ext cx="198901" cy="134490"/>
                          </a:xfrm>
                          <a:prstGeom prst="rect">
                            <a:avLst/>
                          </a:prstGeom>
                          <a:ln>
                            <a:noFill/>
                          </a:ln>
                        </wps:spPr>
                        <wps:txbx>
                          <w:txbxContent>
                            <w:p w:rsidR="00EE6D9B" w:rsidRDefault="00840040">
                              <w:pPr>
                                <w:spacing w:after="160" w:line="259" w:lineRule="auto"/>
                                <w:ind w:left="0" w:right="0" w:firstLine="0"/>
                                <w:jc w:val="left"/>
                              </w:pPr>
                              <w:r>
                                <w:rPr>
                                  <w:sz w:val="18"/>
                                </w:rPr>
                                <w:t>21.</w:t>
                              </w:r>
                            </w:p>
                          </w:txbxContent>
                        </wps:txbx>
                        <wps:bodyPr horzOverflow="overflow" vert="horz" lIns="0" tIns="0" rIns="0" bIns="0" rtlCol="0">
                          <a:noAutofit/>
                        </wps:bodyPr>
                      </wps:wsp>
                      <wps:wsp>
                        <wps:cNvPr id="4716" name="Rectangle 4716"/>
                        <wps:cNvSpPr/>
                        <wps:spPr>
                          <a:xfrm>
                            <a:off x="3491409" y="2269410"/>
                            <a:ext cx="701750" cy="134490"/>
                          </a:xfrm>
                          <a:prstGeom prst="rect">
                            <a:avLst/>
                          </a:prstGeom>
                          <a:ln>
                            <a:noFill/>
                          </a:ln>
                        </wps:spPr>
                        <wps:txbx>
                          <w:txbxContent>
                            <w:p w:rsidR="00EE6D9B" w:rsidRDefault="00840040">
                              <w:pPr>
                                <w:spacing w:after="160" w:line="259" w:lineRule="auto"/>
                                <w:ind w:left="0" w:right="0" w:firstLine="0"/>
                                <w:jc w:val="left"/>
                              </w:pPr>
                              <w:r>
                                <w:rPr>
                                  <w:sz w:val="18"/>
                                </w:rPr>
                                <w:t>Clustering</w:t>
                              </w:r>
                            </w:p>
                          </w:txbxContent>
                        </wps:txbx>
                        <wps:bodyPr horzOverflow="overflow" vert="horz" lIns="0" tIns="0" rIns="0" bIns="0" rtlCol="0">
                          <a:noAutofit/>
                        </wps:bodyPr>
                      </wps:wsp>
                      <wps:wsp>
                        <wps:cNvPr id="4717" name="Rectangle 4717"/>
                        <wps:cNvSpPr/>
                        <wps:spPr>
                          <a:xfrm>
                            <a:off x="4123576" y="2269410"/>
                            <a:ext cx="443177" cy="134490"/>
                          </a:xfrm>
                          <a:prstGeom prst="rect">
                            <a:avLst/>
                          </a:prstGeom>
                          <a:ln>
                            <a:noFill/>
                          </a:ln>
                        </wps:spPr>
                        <wps:txbx>
                          <w:txbxContent>
                            <w:p w:rsidR="00EE6D9B" w:rsidRDefault="00840040">
                              <w:pPr>
                                <w:spacing w:after="160" w:line="259" w:lineRule="auto"/>
                                <w:ind w:left="0" w:right="0" w:firstLine="0"/>
                                <w:jc w:val="left"/>
                              </w:pPr>
                              <w:r>
                                <w:rPr>
                                  <w:sz w:val="18"/>
                                </w:rPr>
                                <w:t>results</w:t>
                              </w:r>
                            </w:p>
                          </w:txbxContent>
                        </wps:txbx>
                        <wps:bodyPr horzOverflow="overflow" vert="horz" lIns="0" tIns="0" rIns="0" bIns="0" rtlCol="0">
                          <a:noAutofit/>
                        </wps:bodyPr>
                      </wps:wsp>
                      <wps:wsp>
                        <wps:cNvPr id="4718" name="Rectangle 4718"/>
                        <wps:cNvSpPr/>
                        <wps:spPr>
                          <a:xfrm>
                            <a:off x="4561328" y="2269410"/>
                            <a:ext cx="186422" cy="134490"/>
                          </a:xfrm>
                          <a:prstGeom prst="rect">
                            <a:avLst/>
                          </a:prstGeom>
                          <a:ln>
                            <a:noFill/>
                          </a:ln>
                        </wps:spPr>
                        <wps:txbx>
                          <w:txbxContent>
                            <w:p w:rsidR="00EE6D9B" w:rsidRDefault="00840040">
                              <w:pPr>
                                <w:spacing w:after="160" w:line="259" w:lineRule="auto"/>
                                <w:ind w:left="0" w:right="0" w:firstLine="0"/>
                                <w:jc w:val="left"/>
                              </w:pPr>
                              <w:r>
                                <w:rPr>
                                  <w:sz w:val="18"/>
                                </w:rPr>
                                <w:t>for</w:t>
                              </w:r>
                            </w:p>
                          </w:txbxContent>
                        </wps:txbx>
                        <wps:bodyPr horzOverflow="overflow" vert="horz" lIns="0" tIns="0" rIns="0" bIns="0" rtlCol="0">
                          <a:noAutofit/>
                        </wps:bodyPr>
                      </wps:wsp>
                      <wps:wsp>
                        <wps:cNvPr id="3967" name="Rectangle 3967"/>
                        <wps:cNvSpPr/>
                        <wps:spPr>
                          <a:xfrm>
                            <a:off x="4805998" y="2269410"/>
                            <a:ext cx="541954" cy="134490"/>
                          </a:xfrm>
                          <a:prstGeom prst="rect">
                            <a:avLst/>
                          </a:prstGeom>
                          <a:ln>
                            <a:noFill/>
                          </a:ln>
                        </wps:spPr>
                        <wps:txbx>
                          <w:txbxContent>
                            <w:p w:rsidR="00EE6D9B" w:rsidRDefault="00840040">
                              <w:pPr>
                                <w:spacing w:after="160" w:line="259" w:lineRule="auto"/>
                                <w:ind w:left="0" w:right="0" w:firstLine="0"/>
                                <w:jc w:val="left"/>
                              </w:pPr>
                              <w:r>
                                <w:rPr>
                                  <w:b/>
                                  <w:sz w:val="18"/>
                                </w:rPr>
                                <w:t>Reuter</w:t>
                              </w:r>
                            </w:p>
                          </w:txbxContent>
                        </wps:txbx>
                        <wps:bodyPr horzOverflow="overflow" vert="horz" lIns="0" tIns="0" rIns="0" bIns="0" rtlCol="0">
                          <a:noAutofit/>
                        </wps:bodyPr>
                      </wps:wsp>
                      <wps:wsp>
                        <wps:cNvPr id="41987" name="Rectangle 41987"/>
                        <wps:cNvSpPr/>
                        <wps:spPr>
                          <a:xfrm>
                            <a:off x="5261979" y="2269410"/>
                            <a:ext cx="179228" cy="134490"/>
                          </a:xfrm>
                          <a:prstGeom prst="rect">
                            <a:avLst/>
                          </a:prstGeom>
                          <a:ln>
                            <a:noFill/>
                          </a:ln>
                        </wps:spPr>
                        <wps:txbx>
                          <w:txbxContent>
                            <w:p w:rsidR="00EE6D9B" w:rsidRDefault="00840040">
                              <w:pPr>
                                <w:spacing w:after="160" w:line="259" w:lineRule="auto"/>
                                <w:ind w:left="0" w:right="0" w:firstLine="0"/>
                                <w:jc w:val="left"/>
                              </w:pPr>
                              <w:r>
                                <w:rPr>
                                  <w:b/>
                                  <w:sz w:val="18"/>
                                </w:rPr>
                                <w:t>50</w:t>
                              </w:r>
                            </w:p>
                          </w:txbxContent>
                        </wps:txbx>
                        <wps:bodyPr horzOverflow="overflow" vert="horz" lIns="0" tIns="0" rIns="0" bIns="0" rtlCol="0">
                          <a:noAutofit/>
                        </wps:bodyPr>
                      </wps:wsp>
                      <wps:wsp>
                        <wps:cNvPr id="3970" name="Shape 3970"/>
                        <wps:cNvSpPr/>
                        <wps:spPr>
                          <a:xfrm>
                            <a:off x="5404815" y="2345898"/>
                            <a:ext cx="40424" cy="0"/>
                          </a:xfrm>
                          <a:custGeom>
                            <a:avLst/>
                            <a:gdLst/>
                            <a:ahLst/>
                            <a:cxnLst/>
                            <a:rect l="0" t="0" r="0" b="0"/>
                            <a:pathLst>
                              <a:path w="40424">
                                <a:moveTo>
                                  <a:pt x="0" y="0"/>
                                </a:moveTo>
                                <a:lnTo>
                                  <a:pt x="4042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971" name="Rectangle 3971"/>
                        <wps:cNvSpPr/>
                        <wps:spPr>
                          <a:xfrm>
                            <a:off x="5445240" y="2269410"/>
                            <a:ext cx="179228" cy="134490"/>
                          </a:xfrm>
                          <a:prstGeom prst="rect">
                            <a:avLst/>
                          </a:prstGeom>
                          <a:ln>
                            <a:noFill/>
                          </a:ln>
                        </wps:spPr>
                        <wps:txbx>
                          <w:txbxContent>
                            <w:p w:rsidR="00EE6D9B" w:rsidRDefault="00840040">
                              <w:pPr>
                                <w:spacing w:after="160" w:line="259" w:lineRule="auto"/>
                                <w:ind w:left="0" w:right="0" w:firstLine="0"/>
                                <w:jc w:val="left"/>
                              </w:pPr>
                              <w:r>
                                <w:rPr>
                                  <w:b/>
                                  <w:sz w:val="18"/>
                                </w:rPr>
                                <w:t>50</w:t>
                              </w:r>
                            </w:p>
                          </w:txbxContent>
                        </wps:txbx>
                        <wps:bodyPr horzOverflow="overflow" vert="horz" lIns="0" tIns="0" rIns="0" bIns="0" rtlCol="0">
                          <a:noAutofit/>
                        </wps:bodyPr>
                      </wps:wsp>
                      <wps:wsp>
                        <wps:cNvPr id="3972" name="Rectangle 3972"/>
                        <wps:cNvSpPr/>
                        <wps:spPr>
                          <a:xfrm>
                            <a:off x="2802510" y="2408590"/>
                            <a:ext cx="1267407" cy="134489"/>
                          </a:xfrm>
                          <a:prstGeom prst="rect">
                            <a:avLst/>
                          </a:prstGeom>
                          <a:ln>
                            <a:noFill/>
                          </a:ln>
                        </wps:spPr>
                        <wps:txbx>
                          <w:txbxContent>
                            <w:p w:rsidR="00EE6D9B" w:rsidRDefault="00840040">
                              <w:pPr>
                                <w:spacing w:after="160" w:line="259" w:lineRule="auto"/>
                                <w:ind w:left="0" w:right="0" w:firstLine="0"/>
                                <w:jc w:val="left"/>
                              </w:pPr>
                              <w:r>
                                <w:rPr>
                                  <w:b/>
                                  <w:sz w:val="18"/>
                                </w:rPr>
                                <w:t>DatasetDataset</w:t>
                              </w:r>
                            </w:p>
                          </w:txbxContent>
                        </wps:txbx>
                        <wps:bodyPr horzOverflow="overflow" vert="horz" lIns="0" tIns="0" rIns="0" bIns="0" rtlCol="0">
                          <a:noAutofit/>
                        </wps:bodyPr>
                      </wps:wsp>
                    </wpg:wgp>
                  </a:graphicData>
                </a:graphic>
              </wp:inline>
            </w:drawing>
          </mc:Choice>
          <mc:Fallback xmlns:a="http://schemas.openxmlformats.org/drawingml/2006/main">
            <w:pict>
              <v:group id="Group 42016" style="width:439.37pt;height:197.615pt;mso-position-horizontal-relative:char;mso-position-vertical-relative:line" coordsize="55799,25097">
                <v:shape id="Picture 3957" style="position:absolute;width:27432;height:20574;left:0;top:0;" filled="f">
                  <v:imagedata r:id="rId57"/>
                </v:shape>
                <v:rect id="Rectangle 3958" style="position:absolute;width:16619;height:1344;left:908;top:22820;" filled="f" stroked="f">
                  <v:textbox inset="0,0,0,0">
                    <w:txbxContent>
                      <w:p>
                        <w:pPr>
                          <w:spacing w:before="0" w:after="160" w:line="259" w:lineRule="auto"/>
                          <w:ind w:left="0" w:right="0" w:firstLine="0"/>
                          <w:jc w:val="left"/>
                        </w:pPr>
                        <w:r>
                          <w:rPr>
                            <w:rFonts w:cs="Cambria" w:hAnsi="Cambria" w:eastAsia="Cambria" w:ascii="Cambria"/>
                            <w:sz w:val="18"/>
                          </w:rPr>
                          <w:t xml:space="preserve">Figure20.Rawplotsfor</w:t>
                        </w:r>
                      </w:p>
                    </w:txbxContent>
                  </v:textbox>
                </v:rect>
                <v:rect id="Rectangle 3959" style="position:absolute;width:5419;height:1344;left:13794;top:22820;" filled="f" stroked="f">
                  <v:textbox inset="0,0,0,0">
                    <w:txbxContent>
                      <w:p>
                        <w:pPr>
                          <w:spacing w:before="0" w:after="160" w:line="259" w:lineRule="auto"/>
                          <w:ind w:left="0" w:right="0" w:firstLine="0"/>
                          <w:jc w:val="left"/>
                        </w:pPr>
                        <w:r>
                          <w:rPr>
                            <w:rFonts w:cs="Cambria" w:hAnsi="Cambria" w:eastAsia="Cambria" w:ascii="Cambria"/>
                            <w:b w:val="1"/>
                            <w:sz w:val="18"/>
                          </w:rPr>
                          <w:t xml:space="preserve">Reuter</w:t>
                        </w:r>
                      </w:p>
                    </w:txbxContent>
                  </v:textbox>
                </v:rect>
                <v:rect id="Rectangle 41991" style="position:absolute;width:1792;height:1344;left:18354;top:22820;" filled="f" stroked="f">
                  <v:textbox inset="0,0,0,0">
                    <w:txbxContent>
                      <w:p>
                        <w:pPr>
                          <w:spacing w:before="0" w:after="160" w:line="259" w:lineRule="auto"/>
                          <w:ind w:left="0" w:right="0" w:firstLine="0"/>
                          <w:jc w:val="left"/>
                        </w:pPr>
                        <w:r>
                          <w:rPr>
                            <w:rFonts w:cs="Cambria" w:hAnsi="Cambria" w:eastAsia="Cambria" w:ascii="Cambria"/>
                            <w:b w:val="1"/>
                            <w:sz w:val="18"/>
                          </w:rPr>
                          <w:t xml:space="preserve">50</w:t>
                        </w:r>
                      </w:p>
                    </w:txbxContent>
                  </v:textbox>
                </v:rect>
                <v:rect id="Rectangle 41993" style="position:absolute;width:1792;height:1344;left:20186;top:22820;" filled="f" stroked="f">
                  <v:textbox inset="0,0,0,0">
                    <w:txbxContent>
                      <w:p>
                        <w:pPr>
                          <w:spacing w:before="0" w:after="160" w:line="259" w:lineRule="auto"/>
                          <w:ind w:left="0" w:right="0" w:firstLine="0"/>
                          <w:jc w:val="left"/>
                        </w:pPr>
                        <w:r>
                          <w:rPr>
                            <w:rFonts w:cs="Cambria" w:hAnsi="Cambria" w:eastAsia="Cambria" w:ascii="Cambria"/>
                            <w:b w:val="1"/>
                            <w:sz w:val="18"/>
                          </w:rPr>
                          <w:t xml:space="preserve">50</w:t>
                        </w:r>
                      </w:p>
                    </w:txbxContent>
                  </v:textbox>
                </v:rect>
                <v:rect id="Rectangle 41969" style="position:absolute;width:6038;height:1344;left:21983;top:22820;" filled="f" stroked="f">
                  <v:textbox inset="0,0,0,0">
                    <w:txbxContent>
                      <w:p>
                        <w:pPr>
                          <w:spacing w:before="0" w:after="160" w:line="259" w:lineRule="auto"/>
                          <w:ind w:left="0" w:right="0" w:firstLine="0"/>
                          <w:jc w:val="left"/>
                        </w:pPr>
                        <w:r>
                          <w:rPr>
                            <w:rFonts w:cs="Cambria" w:hAnsi="Cambria" w:eastAsia="Cambria" w:ascii="Cambria"/>
                            <w:b w:val="1"/>
                            <w:sz w:val="18"/>
                          </w:rPr>
                          <w:t xml:space="preserve">Dataset</w:t>
                        </w:r>
                      </w:p>
                    </w:txbxContent>
                  </v:textbox>
                </v:rect>
                <v:shape id="Picture 3965" style="position:absolute;width:27432;height:20574;left:28196;top:0;" filled="f">
                  <v:imagedata r:id="rId58"/>
                </v:shape>
                <v:rect id="Rectangle 4714" style="position:absolute;width:4392;height:1344;left:28025;top:22694;" filled="f" stroked="f">
                  <v:textbox inset="0,0,0,0">
                    <w:txbxContent>
                      <w:p>
                        <w:pPr>
                          <w:spacing w:before="0" w:after="160" w:line="259" w:lineRule="auto"/>
                          <w:ind w:left="0" w:right="0" w:firstLine="0"/>
                          <w:jc w:val="left"/>
                        </w:pPr>
                        <w:r>
                          <w:rPr>
                            <w:rFonts w:cs="Cambria" w:hAnsi="Cambria" w:eastAsia="Cambria" w:ascii="Cambria"/>
                            <w:sz w:val="18"/>
                          </w:rPr>
                          <w:t xml:space="preserve">Figure</w:t>
                        </w:r>
                      </w:p>
                    </w:txbxContent>
                  </v:textbox>
                </v:rect>
                <v:rect id="Rectangle 4715" style="position:absolute;width:1989;height:1344;left:32373;top:22694;" filled="f" stroked="f">
                  <v:textbox inset="0,0,0,0">
                    <w:txbxContent>
                      <w:p>
                        <w:pPr>
                          <w:spacing w:before="0" w:after="160" w:line="259" w:lineRule="auto"/>
                          <w:ind w:left="0" w:right="0" w:firstLine="0"/>
                          <w:jc w:val="left"/>
                        </w:pPr>
                        <w:r>
                          <w:rPr>
                            <w:rFonts w:cs="Cambria" w:hAnsi="Cambria" w:eastAsia="Cambria" w:ascii="Cambria"/>
                            <w:sz w:val="18"/>
                          </w:rPr>
                          <w:t xml:space="preserve">21.</w:t>
                        </w:r>
                      </w:p>
                    </w:txbxContent>
                  </v:textbox>
                </v:rect>
                <v:rect id="Rectangle 4716" style="position:absolute;width:7017;height:1344;left:34914;top:22694;" filled="f" stroked="f">
                  <v:textbox inset="0,0,0,0">
                    <w:txbxContent>
                      <w:p>
                        <w:pPr>
                          <w:spacing w:before="0" w:after="160" w:line="259" w:lineRule="auto"/>
                          <w:ind w:left="0" w:right="0" w:firstLine="0"/>
                          <w:jc w:val="left"/>
                        </w:pPr>
                        <w:r>
                          <w:rPr>
                            <w:rFonts w:cs="Cambria" w:hAnsi="Cambria" w:eastAsia="Cambria" w:ascii="Cambria"/>
                            <w:sz w:val="18"/>
                          </w:rPr>
                          <w:t xml:space="preserve">Clustering</w:t>
                        </w:r>
                      </w:p>
                    </w:txbxContent>
                  </v:textbox>
                </v:rect>
                <v:rect id="Rectangle 4717" style="position:absolute;width:4431;height:1344;left:41235;top:22694;" filled="f" stroked="f">
                  <v:textbox inset="0,0,0,0">
                    <w:txbxContent>
                      <w:p>
                        <w:pPr>
                          <w:spacing w:before="0" w:after="160" w:line="259" w:lineRule="auto"/>
                          <w:ind w:left="0" w:right="0" w:firstLine="0"/>
                          <w:jc w:val="left"/>
                        </w:pPr>
                        <w:r>
                          <w:rPr>
                            <w:rFonts w:cs="Cambria" w:hAnsi="Cambria" w:eastAsia="Cambria" w:ascii="Cambria"/>
                            <w:sz w:val="18"/>
                          </w:rPr>
                          <w:t xml:space="preserve">results</w:t>
                        </w:r>
                      </w:p>
                    </w:txbxContent>
                  </v:textbox>
                </v:rect>
                <v:rect id="Rectangle 4718" style="position:absolute;width:1864;height:1344;left:45613;top:22694;" filled="f" stroked="f">
                  <v:textbox inset="0,0,0,0">
                    <w:txbxContent>
                      <w:p>
                        <w:pPr>
                          <w:spacing w:before="0" w:after="160" w:line="259" w:lineRule="auto"/>
                          <w:ind w:left="0" w:right="0" w:firstLine="0"/>
                          <w:jc w:val="left"/>
                        </w:pPr>
                        <w:r>
                          <w:rPr>
                            <w:rFonts w:cs="Cambria" w:hAnsi="Cambria" w:eastAsia="Cambria" w:ascii="Cambria"/>
                            <w:sz w:val="18"/>
                          </w:rPr>
                          <w:t xml:space="preserve">for</w:t>
                        </w:r>
                      </w:p>
                    </w:txbxContent>
                  </v:textbox>
                </v:rect>
                <v:rect id="Rectangle 3967" style="position:absolute;width:5419;height:1344;left:48059;top:22694;" filled="f" stroked="f">
                  <v:textbox inset="0,0,0,0">
                    <w:txbxContent>
                      <w:p>
                        <w:pPr>
                          <w:spacing w:before="0" w:after="160" w:line="259" w:lineRule="auto"/>
                          <w:ind w:left="0" w:right="0" w:firstLine="0"/>
                          <w:jc w:val="left"/>
                        </w:pPr>
                        <w:r>
                          <w:rPr>
                            <w:rFonts w:cs="Cambria" w:hAnsi="Cambria" w:eastAsia="Cambria" w:ascii="Cambria"/>
                            <w:b w:val="1"/>
                            <w:sz w:val="18"/>
                          </w:rPr>
                          <w:t xml:space="preserve">Reuter</w:t>
                        </w:r>
                      </w:p>
                    </w:txbxContent>
                  </v:textbox>
                </v:rect>
                <v:rect id="Rectangle 41987" style="position:absolute;width:1792;height:1344;left:52619;top:22694;" filled="f" stroked="f">
                  <v:textbox inset="0,0,0,0">
                    <w:txbxContent>
                      <w:p>
                        <w:pPr>
                          <w:spacing w:before="0" w:after="160" w:line="259" w:lineRule="auto"/>
                          <w:ind w:left="0" w:right="0" w:firstLine="0"/>
                          <w:jc w:val="left"/>
                        </w:pPr>
                        <w:r>
                          <w:rPr>
                            <w:rFonts w:cs="Cambria" w:hAnsi="Cambria" w:eastAsia="Cambria" w:ascii="Cambria"/>
                            <w:b w:val="1"/>
                            <w:sz w:val="18"/>
                          </w:rPr>
                          <w:t xml:space="preserve">50</w:t>
                        </w:r>
                      </w:p>
                    </w:txbxContent>
                  </v:textbox>
                </v:rect>
                <v:shape id="Shape 3970" style="position:absolute;width:404;height:0;left:54048;top:23458;" coordsize="40424,0" path="m0,0l40424,0">
                  <v:stroke weight="0.398pt" endcap="flat" joinstyle="miter" miterlimit="10" on="true" color="#000000"/>
                  <v:fill on="false" color="#000000" opacity="0"/>
                </v:shape>
                <v:rect id="Rectangle 3971" style="position:absolute;width:1792;height:1344;left:54452;top:22694;" filled="f" stroked="f">
                  <v:textbox inset="0,0,0,0">
                    <w:txbxContent>
                      <w:p>
                        <w:pPr>
                          <w:spacing w:before="0" w:after="160" w:line="259" w:lineRule="auto"/>
                          <w:ind w:left="0" w:right="0" w:firstLine="0"/>
                          <w:jc w:val="left"/>
                        </w:pPr>
                        <w:r>
                          <w:rPr>
                            <w:rFonts w:cs="Cambria" w:hAnsi="Cambria" w:eastAsia="Cambria" w:ascii="Cambria"/>
                            <w:b w:val="1"/>
                            <w:sz w:val="18"/>
                          </w:rPr>
                          <w:t xml:space="preserve">50</w:t>
                        </w:r>
                      </w:p>
                    </w:txbxContent>
                  </v:textbox>
                </v:rect>
                <v:rect id="Rectangle 3972" style="position:absolute;width:12674;height:1344;left:28025;top:24085;" filled="f" stroked="f">
                  <v:textbox inset="0,0,0,0">
                    <w:txbxContent>
                      <w:p>
                        <w:pPr>
                          <w:spacing w:before="0" w:after="160" w:line="259" w:lineRule="auto"/>
                          <w:ind w:left="0" w:right="0" w:firstLine="0"/>
                          <w:jc w:val="left"/>
                        </w:pPr>
                        <w:r>
                          <w:rPr>
                            <w:rFonts w:cs="Cambria" w:hAnsi="Cambria" w:eastAsia="Cambria" w:ascii="Cambria"/>
                            <w:b w:val="1"/>
                            <w:sz w:val="18"/>
                          </w:rPr>
                          <w:t xml:space="preserve">DatasetDataset</w:t>
                        </w:r>
                      </w:p>
                    </w:txbxContent>
                  </v:textbox>
                </v:rect>
              </v:group>
            </w:pict>
          </mc:Fallback>
        </mc:AlternateContent>
      </w:r>
    </w:p>
    <w:p w:rsidR="00EE6D9B" w:rsidRDefault="00840040">
      <w:pPr>
        <w:ind w:left="-15" w:right="711" w:firstLine="299"/>
      </w:pPr>
      <w:r>
        <w:t xml:space="preserve">From visualizations provided in Section 4.2, one clear observation is that the visualization of cluster is much better with datasets that have larger amount of data, such as </w:t>
      </w:r>
      <w:r>
        <w:rPr>
          <w:i/>
        </w:rPr>
        <w:t xml:space="preserve">HTRU </w:t>
      </w:r>
      <w:r>
        <w:t>in Fig. 7. I deduce the reason is that as described in previous sections, thi</w:t>
      </w:r>
      <w:r>
        <w:t xml:space="preserve">s algorithm enables some data points, the </w:t>
      </w:r>
      <w:r>
        <w:rPr>
          <w:i/>
        </w:rPr>
        <w:t xml:space="preserve">Dolphin </w:t>
      </w:r>
      <w:r>
        <w:t>objects, to move towards other data points (</w:t>
      </w:r>
      <w:r>
        <w:rPr>
          <w:i/>
        </w:rPr>
        <w:t>Prey</w:t>
      </w:r>
      <w:r>
        <w:t>). Therefore, the more data points there are, the more data points may move, and therefore the denser the final cluster will be.</w:t>
      </w:r>
    </w:p>
    <w:p w:rsidR="00EE6D9B" w:rsidRDefault="00840040">
      <w:pPr>
        <w:spacing w:after="76"/>
        <w:ind w:left="-15" w:right="711" w:firstLine="299"/>
      </w:pPr>
      <w:r>
        <w:t>Another thing to note from Se</w:t>
      </w:r>
      <w:r>
        <w:t xml:space="preserve">ction 4.2 is that different from </w:t>
      </w:r>
      <w:r>
        <w:rPr>
          <w:i/>
        </w:rPr>
        <w:t>k</w:t>
      </w:r>
      <w:r>
        <w:t>−</w:t>
      </w:r>
      <w:r>
        <w:t>means and some other clustering algorithm, this algorithm’s visualized cluster is more “linear”. This feeling is most obvious in Fig. 5, Fig. 7, Fig. 11, and Fig. 17. Based on the performance measures calculated in Sectio</w:t>
      </w:r>
      <w:r>
        <w:t>n 4.1, we may deduce that this algorithm is good at clustering linear-shape datasets.</w:t>
      </w:r>
    </w:p>
    <w:p w:rsidR="00EE6D9B" w:rsidRDefault="00840040">
      <w:pPr>
        <w:spacing w:after="289"/>
        <w:ind w:left="-15" w:right="711" w:firstLine="299"/>
      </w:pPr>
      <w:r>
        <w:t>Last thing to note here is that from Fig. 9, we can see that the clusters are overlapping each other. Looking at data points in all, we may find there is no clear cluster</w:t>
      </w:r>
      <w:r>
        <w:t xml:space="preserve"> pattern. However, based on the performance measures in Section 4.1 on </w:t>
      </w:r>
      <w:r>
        <w:rPr>
          <w:i/>
        </w:rPr>
        <w:t>Breast Cancer Dataset</w:t>
      </w:r>
      <w:r>
        <w:t>, we can see that the predicting accuracy is pretty well. From this we may deduce this algorithm is good at clustering dataset that do not have clear cluster patter</w:t>
      </w:r>
      <w:r>
        <w:t>n at the first glance.</w:t>
      </w:r>
    </w:p>
    <w:p w:rsidR="00EE6D9B" w:rsidRDefault="00840040">
      <w:pPr>
        <w:pStyle w:val="Heading1"/>
        <w:numPr>
          <w:ilvl w:val="0"/>
          <w:numId w:val="0"/>
        </w:numPr>
        <w:spacing w:after="270"/>
      </w:pPr>
      <w:r>
        <w:t>REFERENCES</w:t>
      </w:r>
    </w:p>
    <w:p w:rsidR="00EE6D9B" w:rsidRDefault="00840040">
      <w:pPr>
        <w:spacing w:after="29"/>
        <w:ind w:left="-5" w:right="711"/>
      </w:pPr>
      <w:r>
        <w:t>[1] Wu, Tq., Yao, M. Yang, Jh. Dolphin swarm algorithm. Frontiers Inf Technol Electronic Eng 17, 717–729 (2016). https://doi.org/10.1631/FITEE.1500287.</w:t>
      </w:r>
    </w:p>
    <w:p w:rsidR="00EE6D9B" w:rsidRDefault="00840040">
      <w:pPr>
        <w:spacing w:after="50"/>
        <w:ind w:left="-5" w:right="711"/>
      </w:pPr>
      <w:r>
        <w:t>W. Qiao and Z. Yang, ”An Improved Dolphin Swarm Algorithm Based on Ker</w:t>
      </w:r>
      <w:r>
        <w:t>nel Fuzzy C-Means in the Application of Solving the Optimal Problems of Large-Scale Function,” in IEEE Access, vol. 8, pp. 2073-2089, 2020, doi: 10.1109/ACCESS.2019.2958456.</w:t>
      </w:r>
    </w:p>
    <w:p w:rsidR="00EE6D9B" w:rsidRDefault="00840040">
      <w:pPr>
        <w:spacing w:after="70"/>
        <w:ind w:left="-5" w:right="711"/>
      </w:pPr>
      <w:r>
        <w:t>A. Bellaachia and A. Bari, ”A flocking based data mining algorithm for detecting outliers in cancer gene expression microarray data,” 2012 International Conference on Information Retrieval Knowledge Management, Kuala Lumpur, 2012, pp. 305-311, doi: 10.1109</w:t>
      </w:r>
      <w:r>
        <w:t>/InfRKM.2012.6204996.</w:t>
      </w:r>
    </w:p>
    <w:p w:rsidR="00EE6D9B" w:rsidRDefault="00840040">
      <w:pPr>
        <w:ind w:left="-5" w:right="711"/>
      </w:pPr>
      <w:r>
        <w:t>Bellaachia A., Bari A. (2012) Flock by Leader: A Novel Machine Learning Biologically Inspired Clustering Algorithm. In: Tan Y., Shi Y., Ji Z. (eds) Advances in Swarm Intelligence. ICSI 2012. Lecture Notes in Computer Science, vol 7332</w:t>
      </w:r>
      <w:r>
        <w:t>. Springer, Berlin, Heidelberg. https://doi.org/10.1007/978-3-642-31020-1 15.</w:t>
      </w:r>
    </w:p>
    <w:p w:rsidR="00EE6D9B" w:rsidRDefault="00840040">
      <w:pPr>
        <w:spacing w:after="110"/>
        <w:ind w:right="626"/>
        <w:jc w:val="left"/>
      </w:pPr>
      <w:r>
        <w:t xml:space="preserve">W. Qiao and Z. Yang, ”Solving Large-Scale Function Optimization Problem by Using a New Metaheuristic Algorithm Based on Quantum Dolphin Swarm Algorithm,” in IEEE Access, vol. 7, </w:t>
      </w:r>
      <w:r>
        <w:t>pp. 138972-138989, 2019, doi: 10.1109/ACCESS.2019.2942169.</w:t>
      </w:r>
    </w:p>
    <w:p w:rsidR="00EE6D9B" w:rsidRDefault="00840040">
      <w:pPr>
        <w:ind w:left="-5" w:right="611"/>
      </w:pPr>
      <w:r>
        <w:lastRenderedPageBreak/>
        <w:t>Amic S., Soyjaudah K.M.S., Ramsawock G. (2019) Dolphin Swarm Algorithm for Cryptanalysis. In: Satapathy S., Bhateja V., Somanah R., Yang XS., Senkerik R. (eds) Information Systems Design and Intelligent Applications. Advances in Intelligent Systems and Com</w:t>
      </w:r>
      <w:r>
        <w:t>puting, vol 863. Springer, Singapore. https://doi.org/10.1007/978981-13-3338-5 15.</w:t>
      </w:r>
    </w:p>
    <w:sectPr w:rsidR="00EE6D9B">
      <w:footerReference w:type="even" r:id="rId59"/>
      <w:footerReference w:type="default" r:id="rId60"/>
      <w:footerReference w:type="first" r:id="rId61"/>
      <w:pgSz w:w="12240" w:h="15840"/>
      <w:pgMar w:top="1440" w:right="534" w:bottom="1708" w:left="1260" w:header="720" w:footer="11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40040" w:rsidRDefault="00840040">
      <w:pPr>
        <w:spacing w:after="0" w:line="240" w:lineRule="auto"/>
      </w:pPr>
      <w:r>
        <w:separator/>
      </w:r>
    </w:p>
  </w:endnote>
  <w:endnote w:type="continuationSeparator" w:id="0">
    <w:p w:rsidR="00840040" w:rsidRDefault="0084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6D9B" w:rsidRDefault="0084004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6D9B" w:rsidRDefault="0084004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6D9B" w:rsidRDefault="0084004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40040" w:rsidRDefault="00840040">
      <w:pPr>
        <w:spacing w:after="0" w:line="240" w:lineRule="auto"/>
      </w:pPr>
      <w:r>
        <w:separator/>
      </w:r>
    </w:p>
  </w:footnote>
  <w:footnote w:type="continuationSeparator" w:id="0">
    <w:p w:rsidR="00840040" w:rsidRDefault="00840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41473"/>
    <w:multiLevelType w:val="hybridMultilevel"/>
    <w:tmpl w:val="5C8E1914"/>
    <w:lvl w:ilvl="0" w:tplc="8646AE7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740B04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32089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98111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6160E7E">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A12F170">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1EE113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D60D72">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13A86B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C40F7B"/>
    <w:multiLevelType w:val="hybridMultilevel"/>
    <w:tmpl w:val="377C2136"/>
    <w:lvl w:ilvl="0" w:tplc="669AB0F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F9C8D6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B98FCD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DD8696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98FB14">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2DA5CA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3587DA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114990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866FBE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971871"/>
    <w:multiLevelType w:val="hybridMultilevel"/>
    <w:tmpl w:val="DCA663F4"/>
    <w:lvl w:ilvl="0" w:tplc="17ECFCC4">
      <w:start w:val="1"/>
      <w:numFmt w:val="decimal"/>
      <w:lvlText w:val="%1)"/>
      <w:lvlJc w:val="left"/>
      <w:pPr>
        <w:ind w:left="2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EC46BC2">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3AAF51E">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A44DFD8">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68882A2">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442719C">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2581662">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F72AB96">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4141518">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AB3BFB"/>
    <w:multiLevelType w:val="hybridMultilevel"/>
    <w:tmpl w:val="9BA0E7D6"/>
    <w:lvl w:ilvl="0" w:tplc="8F44C988">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8988EB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38588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09A8A7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630BE2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26E889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DD68D3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54EFC2">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06C1AA2">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B849F6"/>
    <w:multiLevelType w:val="hybridMultilevel"/>
    <w:tmpl w:val="49165DB8"/>
    <w:lvl w:ilvl="0" w:tplc="BF98A36E">
      <w:start w:val="1"/>
      <w:numFmt w:val="decimal"/>
      <w:lvlText w:val="%1)"/>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1965DC8">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A6C756C">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20A5B38">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B64567A">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A7C7300">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9DEC684">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6E2ACD8">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8BA89C8">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D7E0509"/>
    <w:multiLevelType w:val="multilevel"/>
    <w:tmpl w:val="9BD4BB04"/>
    <w:lvl w:ilvl="0">
      <w:start w:val="1"/>
      <w:numFmt w:val="decimal"/>
      <w:pStyle w:val="Heading1"/>
      <w:lvlText w:val="%1."/>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ECA38FE"/>
    <w:multiLevelType w:val="hybridMultilevel"/>
    <w:tmpl w:val="6AF806AC"/>
    <w:lvl w:ilvl="0" w:tplc="70806A5C">
      <w:start w:val="1"/>
      <w:numFmt w:val="decimal"/>
      <w:lvlText w:val="%1)"/>
      <w:lvlJc w:val="left"/>
      <w:pPr>
        <w:ind w:left="5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7F2DB72">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60E368A">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3908606">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0129588">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BA21AD4">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606DDEA">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EEEF228">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ECA7422">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5B102C1"/>
    <w:multiLevelType w:val="hybridMultilevel"/>
    <w:tmpl w:val="C8F62FE6"/>
    <w:lvl w:ilvl="0" w:tplc="0EE84E7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3666E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6987FF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BC89CA">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1D86FE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80E67D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8DCC99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5525FF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B9AC84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AFA685E"/>
    <w:multiLevelType w:val="hybridMultilevel"/>
    <w:tmpl w:val="3ED4B474"/>
    <w:lvl w:ilvl="0" w:tplc="693CB0CA">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6E21EE2">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0F607A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60015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D4F03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48BAE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05C9F0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DCE5A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2EC99C2">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C37F20"/>
    <w:multiLevelType w:val="hybridMultilevel"/>
    <w:tmpl w:val="A8D2F968"/>
    <w:lvl w:ilvl="0" w:tplc="CFCED2C6">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CE2BB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40563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8F281A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D54C8E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BE850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62479C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F064B6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56EB8C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2"/>
  </w:num>
  <w:num w:numId="3">
    <w:abstractNumId w:val="9"/>
  </w:num>
  <w:num w:numId="4">
    <w:abstractNumId w:val="7"/>
  </w:num>
  <w:num w:numId="5">
    <w:abstractNumId w:val="6"/>
  </w:num>
  <w:num w:numId="6">
    <w:abstractNumId w:val="8"/>
  </w:num>
  <w:num w:numId="7">
    <w:abstractNumId w:val="1"/>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D9B"/>
    <w:rsid w:val="00840040"/>
    <w:rsid w:val="00931448"/>
    <w:rsid w:val="00EE6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13655C2"/>
  <w15:docId w15:val="{4BBC6513-CAF7-3D40-BC66-1DD957C2F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4" w:line="256" w:lineRule="auto"/>
      <w:ind w:left="10" w:right="726"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10"/>
      </w:numPr>
      <w:spacing w:after="62" w:line="259" w:lineRule="auto"/>
      <w:ind w:left="10" w:right="726" w:hanging="10"/>
      <w:jc w:val="center"/>
      <w:outlineLvl w:val="0"/>
    </w:pPr>
    <w:rPr>
      <w:rFonts w:ascii="Cambria" w:eastAsia="Cambria" w:hAnsi="Cambria" w:cs="Cambria"/>
      <w:b/>
      <w:color w:val="000000"/>
      <w:sz w:val="22"/>
    </w:rPr>
  </w:style>
  <w:style w:type="paragraph" w:styleId="Heading2">
    <w:name w:val="heading 2"/>
    <w:next w:val="Normal"/>
    <w:link w:val="Heading2Char"/>
    <w:uiPriority w:val="9"/>
    <w:unhideWhenUsed/>
    <w:qFormat/>
    <w:pPr>
      <w:keepNext/>
      <w:keepLines/>
      <w:numPr>
        <w:ilvl w:val="1"/>
        <w:numId w:val="10"/>
      </w:numPr>
      <w:spacing w:after="3" w:line="264" w:lineRule="auto"/>
      <w:ind w:left="278" w:hanging="10"/>
      <w:outlineLvl w:val="1"/>
    </w:pPr>
    <w:rPr>
      <w:rFonts w:ascii="Cambria" w:eastAsia="Cambria" w:hAnsi="Cambria" w:cs="Cambria"/>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color w:val="000000"/>
      <w:sz w:val="18"/>
    </w:rPr>
  </w:style>
  <w:style w:type="character" w:customStyle="1" w:styleId="Heading1Char">
    <w:name w:val="Heading 1 Char"/>
    <w:link w:val="Heading1"/>
    <w:rPr>
      <w:rFonts w:ascii="Cambria" w:eastAsia="Cambria" w:hAnsi="Cambria" w:cs="Cambria"/>
      <w:b/>
      <w:color w:val="000000"/>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40.jpg"/><Relationship Id="rId39" Type="http://schemas.openxmlformats.org/officeDocument/2006/relationships/image" Target="media/image25.jpg"/><Relationship Id="rId21" Type="http://schemas.openxmlformats.org/officeDocument/2006/relationships/image" Target="media/image15.png"/><Relationship Id="rId34" Type="http://schemas.openxmlformats.org/officeDocument/2006/relationships/image" Target="media/image8.jpg"/><Relationship Id="rId42" Type="http://schemas.openxmlformats.org/officeDocument/2006/relationships/image" Target="media/image12.jpg"/><Relationship Id="rId47" Type="http://schemas.openxmlformats.org/officeDocument/2006/relationships/image" Target="media/image29.jpg"/><Relationship Id="rId50" Type="http://schemas.openxmlformats.org/officeDocument/2006/relationships/image" Target="media/image16.jpg"/><Relationship Id="rId55" Type="http://schemas.openxmlformats.org/officeDocument/2006/relationships/image" Target="media/image3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50.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2.jpg"/><Relationship Id="rId37" Type="http://schemas.openxmlformats.org/officeDocument/2006/relationships/image" Target="media/image9.jpg"/><Relationship Id="rId40" Type="http://schemas.openxmlformats.org/officeDocument/2006/relationships/image" Target="media/image26.jpg"/><Relationship Id="rId45" Type="http://schemas.openxmlformats.org/officeDocument/2006/relationships/image" Target="media/image13.jpg"/><Relationship Id="rId53" Type="http://schemas.openxmlformats.org/officeDocument/2006/relationships/image" Target="media/image170.jpg"/><Relationship Id="rId58" Type="http://schemas.openxmlformats.org/officeDocument/2006/relationships/image" Target="media/image200.jpg"/><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g"/><Relationship Id="rId30" Type="http://schemas.openxmlformats.org/officeDocument/2006/relationships/image" Target="media/image6.jpg"/><Relationship Id="rId35" Type="http://schemas.openxmlformats.org/officeDocument/2006/relationships/image" Target="media/image23.jpg"/><Relationship Id="rId43" Type="http://schemas.openxmlformats.org/officeDocument/2006/relationships/image" Target="media/image27.jpg"/><Relationship Id="rId48" Type="http://schemas.openxmlformats.org/officeDocument/2006/relationships/image" Target="media/image30.jpg"/><Relationship Id="rId56"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image" Target="media/image31.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3.jpg"/><Relationship Id="rId33" Type="http://schemas.openxmlformats.org/officeDocument/2006/relationships/image" Target="media/image7.jpg"/><Relationship Id="rId38" Type="http://schemas.openxmlformats.org/officeDocument/2006/relationships/image" Target="media/image100.jpg"/><Relationship Id="rId46" Type="http://schemas.openxmlformats.org/officeDocument/2006/relationships/image" Target="media/image14.jp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11.jpg"/><Relationship Id="rId54" Type="http://schemas.openxmlformats.org/officeDocument/2006/relationships/image" Target="media/image180.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4.jpg"/><Relationship Id="rId49" Type="http://schemas.openxmlformats.org/officeDocument/2006/relationships/image" Target="media/image15.jpg"/><Relationship Id="rId57" Type="http://schemas.openxmlformats.org/officeDocument/2006/relationships/image" Target="media/image190.jpg"/><Relationship Id="rId10" Type="http://schemas.openxmlformats.org/officeDocument/2006/relationships/image" Target="media/image4.jpg"/><Relationship Id="rId31" Type="http://schemas.openxmlformats.org/officeDocument/2006/relationships/image" Target="media/image21.jpg"/><Relationship Id="rId44" Type="http://schemas.openxmlformats.org/officeDocument/2006/relationships/image" Target="media/image28.jpg"/><Relationship Id="rId52" Type="http://schemas.openxmlformats.org/officeDocument/2006/relationships/image" Target="media/image32.jp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6585</Words>
  <Characters>37535</Characters>
  <Application>Microsoft Office Word</Application>
  <DocSecurity>0</DocSecurity>
  <Lines>312</Lines>
  <Paragraphs>88</Paragraphs>
  <ScaleCrop>false</ScaleCrop>
  <Company/>
  <LinksUpToDate>false</LinksUpToDate>
  <CharactersWithSpaces>44032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2</cp:revision>
  <dcterms:created xsi:type="dcterms:W3CDTF">2020-12-17T21:39:00Z</dcterms:created>
  <dcterms:modified xsi:type="dcterms:W3CDTF">2020-12-17T21:39:00Z</dcterms:modified>
</cp:coreProperties>
</file>