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项目下达者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实名制认证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游客用户只能看到首页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 200人1s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进去的时候注意 选择路径是一个分类的过程 课程为主导 识别课程需要仔细考虑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选课选老师 需要两次选择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课程公告（教师发布）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课程资料 课程简介 课程计划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课程论坛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课程答疑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课程链接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全网搜索 全网论坛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课（一个老师）一个论坛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当一个教师访问另一个教师的课程时 当做普通用户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资料命名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首页：  教师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菜单：  全部放上去 点进去就显示登录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把教师分开来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一级菜单：课程 教师 论坛 搜索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背景跨度有点打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搜索：尾与首页需要不一致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注册：弹窗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  <w:r>
        <w:rPr>
          <w:rFonts w:hint="eastAsia"/>
          <w:lang w:val="en-US" w:eastAsia="zh-CN"/>
        </w:rPr>
        <w:tab/>
        <w:t>论坛疑义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并不要班 就是（教师：xxxx）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教师身份：</w:t>
      </w:r>
      <w:r>
        <w:rPr>
          <w:rFonts w:hint="eastAsia"/>
          <w:lang w:val="en-US" w:eastAsia="zh-CN"/>
        </w:rPr>
        <w:tab/>
        <w:t xml:space="preserve">界面跳跃太大  </w:t>
      </w:r>
      <w:r>
        <w:rPr>
          <w:rFonts w:hint="eastAsia"/>
          <w:color w:val="FF0000"/>
          <w:lang w:val="en-US" w:eastAsia="zh-CN"/>
        </w:rPr>
        <w:t>发布公告（弹窗）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公告发布人（加入） 区分：教师和管理员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同步交流，异步交流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功能都分块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要求有全网搜索（只是范围不一样）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课程介绍：需要有修改 （风格尽量一致）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课程答疑：</w:t>
      </w:r>
      <w:r>
        <w:rPr>
          <w:rFonts w:hint="eastAsia"/>
          <w:lang w:val="en-US" w:eastAsia="zh-CN"/>
        </w:rPr>
        <w:tab/>
        <w:t>设置开放时间（延时 提前关闭 还剩多少时间的提醒）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历史答疑记录（下载历史答疑记录-包括图片、附件）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课程论坛：</w:t>
      </w:r>
      <w:r>
        <w:rPr>
          <w:rFonts w:hint="eastAsia"/>
          <w:lang w:val="en-US" w:eastAsia="zh-CN"/>
        </w:rPr>
        <w:tab/>
        <w:t>色系变化太大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不用加入答疑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表头（回复数（排序）、标题、发布人）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回复（5、6层）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论坛可以添加附件（数量一定规定、大小）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排版：xxx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课程链接：友情链接（网站）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课程搜索：搜索结果类似百度（形势一样、范围不同）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教师介绍：</w:t>
      </w:r>
      <w:r>
        <w:rPr>
          <w:rFonts w:hint="eastAsia"/>
          <w:lang w:val="en-US" w:eastAsia="zh-CN"/>
        </w:rPr>
        <w:tab/>
        <w:t>头像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生活照（多大 分辨率多少）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文字描述（多少字）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八项内容都可以修改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634C"/>
    <w:multiLevelType w:val="singleLevel"/>
    <w:tmpl w:val="5A1663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663D8"/>
    <w:multiLevelType w:val="singleLevel"/>
    <w:tmpl w:val="5A1663D8"/>
    <w:lvl w:ilvl="0" w:tentative="0">
      <w:start w:val="1"/>
      <w:numFmt w:val="chineseCounting"/>
      <w:suff w:val="nothing"/>
      <w:lvlText w:val="%1节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B16A8"/>
    <w:rsid w:val="514B16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2017-11-30T01:56:00Z</dcterms:created>
  <dc:creator>pc</dc:creator>
  <cp:lastModifiedBy>pc</cp:lastModifiedBy>
  <dcterms:modified xsi:type="dcterms:W3CDTF">2017-11-30T03:29:22Z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