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0A19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1.</w:t>
      </w:r>
      <w:r>
        <w:rPr>
          <w:rFonts w:ascii="Calibri" w:hAnsi="Calibri" w:cs="Calibri" w:hint="eastAsia"/>
          <w:color w:val="000000" w:themeColor="text1"/>
        </w:rPr>
        <w:t>延迟图中延迟线越弯曲，对计划的偏离就越大。（</w:t>
      </w:r>
      <w:r w:rsidRPr="003B689C">
        <w:rPr>
          <w:rFonts w:ascii="Calibri" w:hAnsi="Calibri" w:cs="Calibri" w:hint="eastAsia"/>
          <w:color w:val="FF0000"/>
        </w:rPr>
        <w:t>T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5F1334DA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2.</w:t>
      </w:r>
      <w:r w:rsidRPr="003B689C">
        <w:t xml:space="preserve"> </w:t>
      </w:r>
      <w:r w:rsidRPr="003B689C">
        <w:rPr>
          <w:rFonts w:ascii="Calibri" w:hAnsi="Calibri" w:cs="Calibri"/>
          <w:color w:val="000000" w:themeColor="text1"/>
        </w:rPr>
        <w:t>成本执行指标（</w:t>
      </w:r>
      <w:r w:rsidRPr="003B689C">
        <w:rPr>
          <w:rFonts w:ascii="Calibri" w:hAnsi="Calibri" w:cs="Calibri"/>
          <w:color w:val="000000" w:themeColor="text1"/>
        </w:rPr>
        <w:t>CPI</w:t>
      </w:r>
      <w:r>
        <w:rPr>
          <w:rFonts w:ascii="Calibri" w:hAnsi="Calibri" w:cs="Calibri" w:hint="eastAsia"/>
          <w:color w:val="000000" w:themeColor="text1"/>
        </w:rPr>
        <w:t>）</w:t>
      </w:r>
      <w:r>
        <w:rPr>
          <w:rFonts w:ascii="Calibri" w:hAnsi="Calibri" w:cs="Calibri" w:hint="eastAsia"/>
          <w:color w:val="000000" w:themeColor="text1"/>
        </w:rPr>
        <w:t>&gt;1</w:t>
      </w:r>
      <w:r>
        <w:rPr>
          <w:rFonts w:ascii="Calibri" w:hAnsi="Calibri" w:cs="Calibri" w:hint="eastAsia"/>
          <w:color w:val="000000" w:themeColor="text1"/>
        </w:rPr>
        <w:t>时，表示</w:t>
      </w:r>
      <w:r w:rsidRPr="003B689C">
        <w:rPr>
          <w:rFonts w:ascii="Calibri" w:hAnsi="Calibri" w:cs="Calibri"/>
          <w:color w:val="000000" w:themeColor="text1"/>
        </w:rPr>
        <w:t>超出预算，即实际费用高于预算费用</w:t>
      </w:r>
      <w:r>
        <w:rPr>
          <w:rFonts w:ascii="Calibri" w:hAnsi="Calibri" w:cs="Calibri" w:hint="eastAsia"/>
          <w:color w:val="000000" w:themeColor="text1"/>
        </w:rPr>
        <w:t>。</w:t>
      </w:r>
      <w:r>
        <w:rPr>
          <w:rFonts w:ascii="Calibri" w:hAnsi="Calibri" w:cs="Calibri" w:hint="eastAsia"/>
          <w:color w:val="000000" w:themeColor="text1"/>
        </w:rPr>
        <w:t>(</w:t>
      </w:r>
      <w:r w:rsidRPr="003B689C">
        <w:rPr>
          <w:rFonts w:ascii="Calibri" w:hAnsi="Calibri" w:cs="Calibri"/>
          <w:color w:val="FF0000"/>
        </w:rPr>
        <w:t>表示低于预算，即实际费用低于预算费用</w:t>
      </w:r>
      <w:r>
        <w:rPr>
          <w:rFonts w:ascii="Calibri" w:hAnsi="Calibri" w:cs="Calibri" w:hint="eastAsia"/>
          <w:color w:val="000000" w:themeColor="text1"/>
        </w:rPr>
        <w:t>)</w:t>
      </w:r>
      <w:r>
        <w:rPr>
          <w:rFonts w:ascii="Calibri" w:hAnsi="Calibri" w:cs="Calibri" w:hint="eastAsia"/>
          <w:color w:val="000000" w:themeColor="text1"/>
        </w:rPr>
        <w:t>（</w:t>
      </w:r>
      <w:r w:rsidRPr="003B689C">
        <w:rPr>
          <w:rFonts w:ascii="Calibri" w:hAnsi="Calibri" w:cs="Calibri" w:hint="eastAsia"/>
          <w:color w:val="FF0000"/>
        </w:rPr>
        <w:t>F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7EDF6BE1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3.</w:t>
      </w:r>
      <w:r>
        <w:rPr>
          <w:rFonts w:ascii="Calibri" w:hAnsi="Calibri" w:cs="Calibri" w:hint="eastAsia"/>
          <w:color w:val="000000" w:themeColor="text1"/>
        </w:rPr>
        <w:t>加快非关键路径上的活动（</w:t>
      </w:r>
      <w:r w:rsidRPr="001A2C18">
        <w:rPr>
          <w:rFonts w:ascii="Calibri" w:hAnsi="Calibri" w:cs="Calibri" w:hint="eastAsia"/>
          <w:color w:val="FF0000"/>
        </w:rPr>
        <w:t>不</w:t>
      </w:r>
      <w:r>
        <w:rPr>
          <w:rFonts w:ascii="Calibri" w:hAnsi="Calibri" w:cs="Calibri" w:hint="eastAsia"/>
          <w:color w:val="000000" w:themeColor="text1"/>
        </w:rPr>
        <w:t>）会使项目的完成日期提前。（</w:t>
      </w:r>
      <w:r w:rsidRPr="001A2C18">
        <w:rPr>
          <w:rFonts w:ascii="Calibri" w:hAnsi="Calibri" w:cs="Calibri" w:hint="eastAsia"/>
          <w:color w:val="FF0000"/>
        </w:rPr>
        <w:t>F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5C3A8B07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4.BCWS(PV)</w:t>
      </w:r>
      <w:r>
        <w:rPr>
          <w:rFonts w:ascii="Calibri" w:hAnsi="Calibri" w:cs="Calibri" w:hint="eastAsia"/>
          <w:color w:val="000000" w:themeColor="text1"/>
        </w:rPr>
        <w:t>是指在给定期间内，对计划要做的活动所做的成本估算。（</w:t>
      </w:r>
      <w:r w:rsidRPr="00F03BC0">
        <w:rPr>
          <w:rFonts w:ascii="Calibri" w:hAnsi="Calibri" w:cs="Calibri" w:hint="eastAsia"/>
          <w:color w:val="FF0000"/>
        </w:rPr>
        <w:t>T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4CF461C9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5.</w:t>
      </w:r>
      <w:r>
        <w:rPr>
          <w:rFonts w:ascii="Calibri" w:hAnsi="Calibri" w:cs="Calibri" w:hint="eastAsia"/>
          <w:color w:val="000000" w:themeColor="text1"/>
        </w:rPr>
        <w:t>范围验证是为了确保所有产品交付物已经被满意地完成。（</w:t>
      </w:r>
      <w:r w:rsidRPr="009268F1">
        <w:rPr>
          <w:rFonts w:ascii="Calibri" w:hAnsi="Calibri" w:cs="Calibri" w:hint="eastAsia"/>
          <w:color w:val="FF0000"/>
        </w:rPr>
        <w:t>F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5658387B" w14:textId="77777777" w:rsidR="00DC44D9" w:rsidRDefault="00DC44D9" w:rsidP="00DC44D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分析：</w:t>
      </w:r>
      <w:r w:rsidRPr="009268F1">
        <w:rPr>
          <w:rFonts w:ascii="Calibri" w:hAnsi="Calibri" w:cs="Calibri" w:hint="eastAsia"/>
          <w:color w:val="FF0000"/>
        </w:rPr>
        <w:t>范围验证是通过验证可交付物和工作结果，确保它们全部被正确地和满意地完成，要验证的不仅仅是产品交付物，而是所有工作范围。</w:t>
      </w:r>
    </w:p>
    <w:p w14:paraId="117BA612" w14:textId="77777777" w:rsidR="00C77D13" w:rsidRPr="00DC44D9" w:rsidRDefault="00DC44D9">
      <w:bookmarkStart w:id="0" w:name="_GoBack"/>
      <w:bookmarkEnd w:id="0"/>
    </w:p>
    <w:sectPr w:rsidR="00C77D13" w:rsidRPr="00DC44D9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D9"/>
    <w:rsid w:val="00516CFF"/>
    <w:rsid w:val="00726F2B"/>
    <w:rsid w:val="00C13AD7"/>
    <w:rsid w:val="00DC44D9"/>
    <w:rsid w:val="00E24D07"/>
    <w:rsid w:val="00E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6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4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135</Characters>
  <Application>Microsoft Macintosh Word</Application>
  <DocSecurity>0</DocSecurity>
  <Lines>13</Lines>
  <Paragraphs>16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2018-01-06T16:36:00Z</dcterms:created>
  <dcterms:modified xsi:type="dcterms:W3CDTF">2018-01-06T16:37:00Z</dcterms:modified>
</cp:coreProperties>
</file>