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A35F56" w14:textId="77777777" w:rsidR="009D26B7" w:rsidRDefault="009D26B7">
      <w:pPr>
        <w:rPr>
          <w:rFonts w:hint="eastAsia"/>
        </w:rPr>
      </w:pPr>
      <w:r>
        <w:rPr>
          <w:rFonts w:hint="eastAsia"/>
        </w:rPr>
        <w:t>选择题</w:t>
      </w:r>
    </w:p>
    <w:p w14:paraId="758D45FF" w14:textId="77777777" w:rsidR="0055419B" w:rsidRDefault="004C1626">
      <w:pPr>
        <w:rPr>
          <w:rFonts w:hint="eastAsia"/>
        </w:rPr>
      </w:pPr>
      <w:r>
        <w:rPr>
          <w:rFonts w:hint="eastAsia"/>
        </w:rPr>
        <w:t>1.</w:t>
      </w:r>
      <w:r w:rsidR="0055419B" w:rsidRPr="0055419B">
        <w:t>挣值分析的三个基本参数</w:t>
      </w:r>
      <w:r w:rsidR="0055419B">
        <w:rPr>
          <w:rFonts w:hint="eastAsia"/>
        </w:rPr>
        <w:t>不</w:t>
      </w:r>
      <w:r w:rsidR="0055419B" w:rsidRPr="0055419B">
        <w:t>包括：</w:t>
      </w:r>
      <w:r>
        <w:rPr>
          <w:rFonts w:hint="eastAsia"/>
        </w:rPr>
        <w:t>(</w:t>
      </w:r>
      <w:r w:rsidRPr="004C1626">
        <w:rPr>
          <w:rFonts w:hint="eastAsia"/>
          <w:color w:val="FF0000"/>
        </w:rPr>
        <w:t>D</w:t>
      </w:r>
      <w:r>
        <w:rPr>
          <w:rFonts w:hint="eastAsia"/>
        </w:rPr>
        <w:t>)</w:t>
      </w:r>
    </w:p>
    <w:p w14:paraId="47C34D3C" w14:textId="77777777" w:rsidR="004C1626" w:rsidRDefault="0055419B">
      <w:pPr>
        <w:rPr>
          <w:rFonts w:hint="eastAsia"/>
        </w:rPr>
      </w:pPr>
      <w:r>
        <w:rPr>
          <w:rFonts w:hint="eastAsia"/>
        </w:rPr>
        <w:t>A.</w:t>
      </w:r>
      <w:r w:rsidRPr="0055419B">
        <w:t>计划值（PV</w:t>
      </w:r>
      <w:r>
        <w:t>）</w:t>
      </w:r>
      <w:r>
        <w:tab/>
      </w:r>
      <w:r>
        <w:rPr>
          <w:rFonts w:hint="eastAsia"/>
        </w:rPr>
        <w:t>B.</w:t>
      </w:r>
      <w:r w:rsidRPr="0055419B">
        <w:t>实际成本（AC</w:t>
      </w:r>
      <w:r>
        <w:t>）</w:t>
      </w:r>
      <w:r>
        <w:tab/>
      </w:r>
      <w:r>
        <w:rPr>
          <w:rFonts w:hint="eastAsia"/>
        </w:rPr>
        <w:tab/>
      </w:r>
    </w:p>
    <w:p w14:paraId="2A76CB8B" w14:textId="77777777" w:rsidR="0055419B" w:rsidRPr="004C1626" w:rsidRDefault="0055419B">
      <w:pPr>
        <w:rPr>
          <w:rFonts w:hint="eastAsia"/>
        </w:rPr>
      </w:pPr>
      <w:r>
        <w:rPr>
          <w:rFonts w:hint="eastAsia"/>
        </w:rPr>
        <w:t>C.</w:t>
      </w:r>
      <w:r w:rsidRPr="0055419B">
        <w:t>挣值（EV</w:t>
      </w:r>
      <w:r>
        <w:t>）</w:t>
      </w:r>
      <w:r>
        <w:tab/>
      </w:r>
      <w:r>
        <w:rPr>
          <w:rFonts w:hint="eastAsia"/>
        </w:rPr>
        <w:tab/>
      </w:r>
      <w:r w:rsidRPr="004C1626">
        <w:rPr>
          <w:rFonts w:hint="eastAsia"/>
          <w:color w:val="FF0000"/>
        </w:rPr>
        <w:t>D.</w:t>
      </w:r>
      <w:r w:rsidR="004C1626" w:rsidRPr="004C1626">
        <w:rPr>
          <w:color w:val="FF0000"/>
        </w:rPr>
        <w:t xml:space="preserve"> 成本偏差（CV）</w:t>
      </w:r>
    </w:p>
    <w:p w14:paraId="2A6B57AF" w14:textId="77777777" w:rsidR="00C77D13" w:rsidRDefault="004C1626">
      <w:pPr>
        <w:rPr>
          <w:rFonts w:hint="eastAsia"/>
        </w:rPr>
      </w:pPr>
      <w:r>
        <w:rPr>
          <w:rFonts w:hint="eastAsia"/>
        </w:rPr>
        <w:t>2.</w:t>
      </w:r>
      <w:r w:rsidR="00C90212">
        <w:rPr>
          <w:rFonts w:hint="eastAsia"/>
        </w:rPr>
        <w:t>你是一个</w:t>
      </w:r>
      <w:r w:rsidR="008041E3">
        <w:rPr>
          <w:rFonts w:hint="eastAsia"/>
        </w:rPr>
        <w:t>项目的项目经理，经过讨论得到以下</w:t>
      </w:r>
      <w:r w:rsidR="00E02C11">
        <w:rPr>
          <w:rFonts w:hint="eastAsia"/>
        </w:rPr>
        <w:t>活动间的依赖</w:t>
      </w:r>
      <w:r w:rsidR="008F4006">
        <w:rPr>
          <w:rFonts w:hint="eastAsia"/>
        </w:rPr>
        <w:t>关系，</w:t>
      </w:r>
      <w:r w:rsidR="00B02A19">
        <w:rPr>
          <w:rFonts w:hint="eastAsia"/>
        </w:rPr>
        <w:t>活动A可以立即开始，</w:t>
      </w:r>
      <w:r w:rsidR="008F4006">
        <w:rPr>
          <w:rFonts w:hint="eastAsia"/>
        </w:rPr>
        <w:t>估计其持续时间为3周；活动B在活动A结束后开始，估计其持续时间为3周；活动C在活动A完成后开始，其</w:t>
      </w:r>
      <w:r w:rsidR="002E424C">
        <w:rPr>
          <w:rFonts w:hint="eastAsia"/>
        </w:rPr>
        <w:t>持续时间估算为6周；活动D在活动B结束后开始，其持续时间估算为8周；活动E在活动C和活动D</w:t>
      </w:r>
      <w:r w:rsidR="00EB66CB">
        <w:rPr>
          <w:rFonts w:hint="eastAsia"/>
        </w:rPr>
        <w:t>完成</w:t>
      </w:r>
      <w:r w:rsidR="002E424C">
        <w:rPr>
          <w:rFonts w:hint="eastAsia"/>
        </w:rPr>
        <w:t>后开始</w:t>
      </w:r>
      <w:r w:rsidR="00EB66CB">
        <w:rPr>
          <w:rFonts w:hint="eastAsia"/>
        </w:rPr>
        <w:t>，估计其持续时间为4</w:t>
      </w:r>
      <w:r w:rsidR="00C13AAD">
        <w:rPr>
          <w:rFonts w:hint="eastAsia"/>
        </w:rPr>
        <w:t>周。现在如果</w:t>
      </w:r>
      <w:r w:rsidR="00C90212">
        <w:rPr>
          <w:rFonts w:hint="eastAsia"/>
        </w:rPr>
        <w:t>活动C现在的资源被另一种能力差一些的资源取代了，从而活动C的持续时间延长到10周，这将对项目的影响是（</w:t>
      </w:r>
      <w:r w:rsidR="00C90212" w:rsidRPr="00C90212">
        <w:rPr>
          <w:rFonts w:hint="eastAsia"/>
          <w:color w:val="FF0000"/>
        </w:rPr>
        <w:t>A</w:t>
      </w:r>
      <w:r w:rsidR="00C90212">
        <w:rPr>
          <w:rFonts w:hint="eastAsia"/>
        </w:rPr>
        <w:t>）。</w:t>
      </w:r>
    </w:p>
    <w:p w14:paraId="730F9349" w14:textId="77777777" w:rsidR="00C90212" w:rsidRDefault="00C90212">
      <w:pPr>
        <w:rPr>
          <w:rFonts w:ascii="Calibri" w:hAnsi="Calibri" w:cs="Calibri" w:hint="eastAsia"/>
        </w:rPr>
      </w:pPr>
      <w:r w:rsidRPr="00C90212">
        <w:rPr>
          <w:rFonts w:hint="eastAsia"/>
          <w:color w:val="FF0000"/>
        </w:rPr>
        <w:t>A.没有</w:t>
      </w:r>
      <w:r w:rsidRPr="00C90212">
        <w:rPr>
          <w:rFonts w:ascii="Calibri" w:hAnsi="Calibri" w:cs="Calibri" w:hint="eastAsia"/>
          <w:color w:val="FF0000"/>
        </w:rPr>
        <w:t>影响</w:t>
      </w:r>
      <w:r w:rsidRPr="00C90212">
        <w:rPr>
          <w:rFonts w:ascii="Calibri" w:hAnsi="Calibri" w:cs="Calibri" w:hint="eastAsia"/>
          <w:color w:val="FF0000"/>
        </w:rPr>
        <w:tab/>
      </w:r>
      <w:r w:rsidRPr="00C90212">
        <w:rPr>
          <w:rFonts w:ascii="Calibri" w:hAnsi="Calibri" w:cs="Calibri" w:hint="eastAsia"/>
          <w:color w:val="FF0000"/>
        </w:rPr>
        <w:tab/>
      </w:r>
      <w:r>
        <w:rPr>
          <w:rFonts w:ascii="Calibri" w:hAnsi="Calibri" w:cs="Calibri" w:hint="eastAsia"/>
        </w:rPr>
        <w:t>B.</w:t>
      </w:r>
      <w:r>
        <w:rPr>
          <w:rFonts w:ascii="Calibri" w:hAnsi="Calibri" w:cs="Calibri" w:hint="eastAsia"/>
        </w:rPr>
        <w:t>工期增加</w:t>
      </w:r>
      <w:r>
        <w:rPr>
          <w:rFonts w:ascii="Calibri" w:hAnsi="Calibri" w:cs="Calibri" w:hint="eastAsia"/>
        </w:rPr>
        <w:t>5</w:t>
      </w:r>
      <w:r>
        <w:rPr>
          <w:rFonts w:ascii="Calibri" w:hAnsi="Calibri" w:cs="Calibri" w:hint="eastAsia"/>
        </w:rPr>
        <w:t>周</w:t>
      </w:r>
      <w:r>
        <w:rPr>
          <w:rFonts w:ascii="Calibri" w:hAnsi="Calibri" w:cs="Calibri" w:hint="eastAsia"/>
        </w:rPr>
        <w:tab/>
      </w:r>
      <w:r>
        <w:rPr>
          <w:rFonts w:ascii="Calibri" w:hAnsi="Calibri" w:cs="Calibri" w:hint="eastAsia"/>
        </w:rPr>
        <w:tab/>
        <w:t>C.</w:t>
      </w:r>
      <w:r>
        <w:rPr>
          <w:rFonts w:ascii="Calibri" w:hAnsi="Calibri" w:cs="Calibri" w:hint="eastAsia"/>
        </w:rPr>
        <w:t>工期增加</w:t>
      </w:r>
      <w:r>
        <w:rPr>
          <w:rFonts w:ascii="Calibri" w:hAnsi="Calibri" w:cs="Calibri" w:hint="eastAsia"/>
        </w:rPr>
        <w:t>10</w:t>
      </w:r>
      <w:r>
        <w:rPr>
          <w:rFonts w:ascii="Calibri" w:hAnsi="Calibri" w:cs="Calibri" w:hint="eastAsia"/>
        </w:rPr>
        <w:t>周</w:t>
      </w:r>
      <w:r>
        <w:rPr>
          <w:rFonts w:ascii="Calibri" w:hAnsi="Calibri" w:cs="Calibri" w:hint="eastAsia"/>
        </w:rPr>
        <w:tab/>
      </w:r>
      <w:r>
        <w:rPr>
          <w:rFonts w:ascii="Calibri" w:hAnsi="Calibri" w:cs="Calibri" w:hint="eastAsia"/>
        </w:rPr>
        <w:tab/>
        <w:t>D.</w:t>
      </w:r>
      <w:r>
        <w:rPr>
          <w:rFonts w:ascii="Calibri" w:hAnsi="Calibri" w:cs="Calibri" w:hint="eastAsia"/>
        </w:rPr>
        <w:t>工期缩短</w:t>
      </w:r>
      <w:r>
        <w:rPr>
          <w:rFonts w:ascii="Calibri" w:hAnsi="Calibri" w:cs="Calibri" w:hint="eastAsia"/>
        </w:rPr>
        <w:t>5</w:t>
      </w:r>
      <w:r>
        <w:rPr>
          <w:rFonts w:ascii="Calibri" w:hAnsi="Calibri" w:cs="Calibri" w:hint="eastAsia"/>
        </w:rPr>
        <w:t>周</w:t>
      </w:r>
    </w:p>
    <w:p w14:paraId="379258FF" w14:textId="77777777" w:rsidR="004C1626" w:rsidRDefault="004C1626">
      <w:pPr>
        <w:rPr>
          <w:rFonts w:ascii="Calibri" w:hAnsi="Calibri" w:cs="Calibri" w:hint="eastAsia"/>
        </w:rPr>
      </w:pPr>
      <w:r>
        <w:rPr>
          <w:rFonts w:ascii="Calibri" w:hAnsi="Calibri" w:cs="Calibri" w:hint="eastAsia"/>
        </w:rPr>
        <w:t>3.</w:t>
      </w:r>
      <w:r w:rsidR="00557AD5">
        <w:rPr>
          <w:rFonts w:ascii="Calibri" w:hAnsi="Calibri" w:cs="Calibri" w:hint="eastAsia"/>
        </w:rPr>
        <w:t>趋势分析常</w:t>
      </w:r>
      <w:r w:rsidR="00C07128">
        <w:rPr>
          <w:rFonts w:ascii="Calibri" w:hAnsi="Calibri" w:cs="Calibri" w:hint="eastAsia"/>
        </w:rPr>
        <w:t>被</w:t>
      </w:r>
      <w:r w:rsidR="00557AD5">
        <w:rPr>
          <w:rFonts w:ascii="Calibri" w:hAnsi="Calibri" w:cs="Calibri" w:hint="eastAsia"/>
        </w:rPr>
        <w:t>用来</w:t>
      </w:r>
      <w:r w:rsidR="00C07128">
        <w:rPr>
          <w:rFonts w:ascii="Calibri" w:hAnsi="Calibri" w:cs="Calibri" w:hint="eastAsia"/>
        </w:rPr>
        <w:t>监控（</w:t>
      </w:r>
      <w:r w:rsidR="00C07128" w:rsidRPr="00C07128">
        <w:rPr>
          <w:rFonts w:ascii="Calibri" w:hAnsi="Calibri" w:cs="Calibri" w:hint="eastAsia"/>
          <w:color w:val="FF0000"/>
        </w:rPr>
        <w:t>D</w:t>
      </w:r>
      <w:r w:rsidR="00C07128">
        <w:rPr>
          <w:rFonts w:ascii="Calibri" w:hAnsi="Calibri" w:cs="Calibri" w:hint="eastAsia"/>
        </w:rPr>
        <w:t>）</w:t>
      </w:r>
    </w:p>
    <w:p w14:paraId="046D03AF" w14:textId="77777777" w:rsidR="00C07128" w:rsidRDefault="00C07128">
      <w:pPr>
        <w:rPr>
          <w:rFonts w:ascii="Calibri" w:hAnsi="Calibri" w:cs="Calibri" w:hint="eastAsia"/>
        </w:rPr>
      </w:pPr>
      <w:r>
        <w:rPr>
          <w:rFonts w:ascii="Calibri" w:hAnsi="Calibri" w:cs="Calibri" w:hint="eastAsia"/>
        </w:rPr>
        <w:t>A.</w:t>
      </w:r>
      <w:r>
        <w:rPr>
          <w:rFonts w:ascii="Calibri" w:hAnsi="Calibri" w:cs="Calibri" w:hint="eastAsia"/>
        </w:rPr>
        <w:t>错误原因</w:t>
      </w:r>
      <w:r>
        <w:rPr>
          <w:rFonts w:ascii="Calibri" w:hAnsi="Calibri" w:cs="Calibri" w:hint="eastAsia"/>
        </w:rPr>
        <w:tab/>
      </w:r>
      <w:r>
        <w:rPr>
          <w:rFonts w:ascii="Calibri" w:hAnsi="Calibri" w:cs="Calibri" w:hint="eastAsia"/>
        </w:rPr>
        <w:tab/>
      </w:r>
      <w:r>
        <w:rPr>
          <w:rFonts w:ascii="Calibri" w:hAnsi="Calibri" w:cs="Calibri" w:hint="eastAsia"/>
        </w:rPr>
        <w:tab/>
        <w:t>B.</w:t>
      </w:r>
      <w:r>
        <w:rPr>
          <w:rFonts w:ascii="Calibri" w:hAnsi="Calibri" w:cs="Calibri" w:hint="eastAsia"/>
        </w:rPr>
        <w:t>质量保证计划</w:t>
      </w:r>
      <w:r>
        <w:rPr>
          <w:rFonts w:ascii="Calibri" w:hAnsi="Calibri" w:cs="Calibri" w:hint="eastAsia"/>
        </w:rPr>
        <w:tab/>
      </w:r>
      <w:r>
        <w:rPr>
          <w:rFonts w:ascii="Calibri" w:hAnsi="Calibri" w:cs="Calibri" w:hint="eastAsia"/>
        </w:rPr>
        <w:tab/>
      </w:r>
    </w:p>
    <w:p w14:paraId="65330A44" w14:textId="77777777" w:rsidR="00C07128" w:rsidRDefault="00C07128">
      <w:pPr>
        <w:rPr>
          <w:rFonts w:ascii="Calibri" w:hAnsi="Calibri" w:cs="Calibri" w:hint="eastAsia"/>
          <w:color w:val="FF0000"/>
        </w:rPr>
      </w:pPr>
      <w:r>
        <w:rPr>
          <w:rFonts w:ascii="Calibri" w:hAnsi="Calibri" w:cs="Calibri" w:hint="eastAsia"/>
        </w:rPr>
        <w:t>C.</w:t>
      </w:r>
      <w:r>
        <w:rPr>
          <w:rFonts w:ascii="Calibri" w:hAnsi="Calibri" w:cs="Calibri" w:hint="eastAsia"/>
        </w:rPr>
        <w:t>客户满意度</w:t>
      </w:r>
      <w:r>
        <w:rPr>
          <w:rFonts w:ascii="Calibri" w:hAnsi="Calibri" w:cs="Calibri" w:hint="eastAsia"/>
        </w:rPr>
        <w:tab/>
      </w:r>
      <w:r>
        <w:rPr>
          <w:rFonts w:ascii="Calibri" w:hAnsi="Calibri" w:cs="Calibri" w:hint="eastAsia"/>
        </w:rPr>
        <w:tab/>
      </w:r>
      <w:r w:rsidRPr="00C07128">
        <w:rPr>
          <w:rFonts w:ascii="Calibri" w:hAnsi="Calibri" w:cs="Calibri" w:hint="eastAsia"/>
          <w:color w:val="FF0000"/>
        </w:rPr>
        <w:t>D.</w:t>
      </w:r>
      <w:r w:rsidRPr="00C07128">
        <w:rPr>
          <w:rFonts w:ascii="Calibri" w:hAnsi="Calibri" w:cs="Calibri" w:hint="eastAsia"/>
          <w:color w:val="FF0000"/>
        </w:rPr>
        <w:t>技术、成本和进度绩效</w:t>
      </w:r>
    </w:p>
    <w:p w14:paraId="721DCDA8" w14:textId="77777777" w:rsidR="00512173" w:rsidRDefault="00C07128">
      <w:pPr>
        <w:rPr>
          <w:rFonts w:ascii="Calibri" w:hAnsi="Calibri" w:cs="Calibri" w:hint="eastAsia"/>
          <w:color w:val="000000" w:themeColor="text1"/>
        </w:rPr>
      </w:pPr>
      <w:r w:rsidRPr="00C07128">
        <w:rPr>
          <w:rFonts w:ascii="Calibri" w:hAnsi="Calibri" w:cs="Calibri" w:hint="eastAsia"/>
          <w:color w:val="000000" w:themeColor="text1"/>
        </w:rPr>
        <w:t>4.</w:t>
      </w:r>
      <w:r w:rsidR="007050B1">
        <w:rPr>
          <w:rFonts w:ascii="Calibri" w:hAnsi="Calibri" w:cs="Calibri" w:hint="eastAsia"/>
          <w:color w:val="000000" w:themeColor="text1"/>
        </w:rPr>
        <w:t>下列哪种方法可以通过分析</w:t>
      </w:r>
      <w:r w:rsidR="005F58C6">
        <w:rPr>
          <w:rFonts w:ascii="Calibri" w:hAnsi="Calibri" w:cs="Calibri" w:hint="eastAsia"/>
          <w:color w:val="000000" w:themeColor="text1"/>
        </w:rPr>
        <w:t>进度灵活性最小的活动系列来预测项目所需工期？（</w:t>
      </w:r>
      <w:r w:rsidR="00941425" w:rsidRPr="00941425">
        <w:rPr>
          <w:rFonts w:ascii="Calibri" w:hAnsi="Calibri" w:cs="Calibri" w:hint="eastAsia"/>
          <w:color w:val="FF0000"/>
        </w:rPr>
        <w:t>C</w:t>
      </w:r>
      <w:r w:rsidR="005F58C6">
        <w:rPr>
          <w:rFonts w:ascii="Calibri" w:hAnsi="Calibri" w:cs="Calibri" w:hint="eastAsia"/>
          <w:color w:val="000000" w:themeColor="text1"/>
        </w:rPr>
        <w:t>）</w:t>
      </w:r>
    </w:p>
    <w:p w14:paraId="7C67A901" w14:textId="77777777" w:rsidR="005F58C6" w:rsidRDefault="005F58C6">
      <w:pPr>
        <w:rPr>
          <w:rFonts w:ascii="Calibri" w:hAnsi="Calibri" w:cs="Calibri" w:hint="eastAsia"/>
          <w:color w:val="000000" w:themeColor="text1"/>
        </w:rPr>
      </w:pPr>
      <w:r>
        <w:rPr>
          <w:rFonts w:ascii="Calibri" w:hAnsi="Calibri" w:cs="Calibri" w:hint="eastAsia"/>
          <w:color w:val="000000" w:themeColor="text1"/>
        </w:rPr>
        <w:t>A.</w:t>
      </w:r>
      <w:r w:rsidR="00512173">
        <w:rPr>
          <w:rFonts w:ascii="Calibri" w:hAnsi="Calibri" w:cs="Calibri" w:hint="eastAsia"/>
          <w:color w:val="000000" w:themeColor="text1"/>
        </w:rPr>
        <w:t>紧前关系绘图法（</w:t>
      </w:r>
      <w:r w:rsidR="00512173">
        <w:rPr>
          <w:rFonts w:ascii="Calibri" w:hAnsi="Calibri" w:cs="Calibri" w:hint="eastAsia"/>
          <w:color w:val="000000" w:themeColor="text1"/>
        </w:rPr>
        <w:t>PDM</w:t>
      </w:r>
      <w:r w:rsidR="00512173">
        <w:rPr>
          <w:rFonts w:ascii="Calibri" w:hAnsi="Calibri" w:cs="Calibri" w:hint="eastAsia"/>
          <w:color w:val="000000" w:themeColor="text1"/>
        </w:rPr>
        <w:t>）</w:t>
      </w:r>
      <w:r w:rsidR="00512173">
        <w:rPr>
          <w:rFonts w:ascii="Calibri" w:hAnsi="Calibri" w:cs="Calibri" w:hint="eastAsia"/>
          <w:color w:val="000000" w:themeColor="text1"/>
        </w:rPr>
        <w:tab/>
      </w:r>
      <w:r w:rsidR="00512173">
        <w:rPr>
          <w:rFonts w:ascii="Calibri" w:hAnsi="Calibri" w:cs="Calibri" w:hint="eastAsia"/>
          <w:color w:val="000000" w:themeColor="text1"/>
        </w:rPr>
        <w:tab/>
      </w:r>
      <w:r w:rsidR="00512173">
        <w:rPr>
          <w:rFonts w:ascii="Calibri" w:hAnsi="Calibri" w:cs="Calibri" w:hint="eastAsia"/>
          <w:color w:val="000000" w:themeColor="text1"/>
        </w:rPr>
        <w:tab/>
        <w:t>B.</w:t>
      </w:r>
      <w:r w:rsidR="00512173" w:rsidRPr="00512173">
        <w:t xml:space="preserve"> </w:t>
      </w:r>
      <w:r w:rsidR="00512173" w:rsidRPr="00512173">
        <w:rPr>
          <w:rFonts w:ascii="Calibri" w:hAnsi="Calibri" w:cs="Calibri"/>
          <w:color w:val="000000" w:themeColor="text1"/>
        </w:rPr>
        <w:t>甘特图（</w:t>
      </w:r>
      <w:r w:rsidR="00512173" w:rsidRPr="00512173">
        <w:rPr>
          <w:rFonts w:ascii="Calibri" w:hAnsi="Calibri" w:cs="Calibri"/>
          <w:color w:val="000000" w:themeColor="text1"/>
        </w:rPr>
        <w:t>Gantt chart</w:t>
      </w:r>
      <w:r w:rsidR="00512173" w:rsidRPr="00512173">
        <w:rPr>
          <w:rFonts w:ascii="Calibri" w:hAnsi="Calibri" w:cs="Calibri"/>
          <w:color w:val="000000" w:themeColor="text1"/>
        </w:rPr>
        <w:t>）</w:t>
      </w:r>
    </w:p>
    <w:p w14:paraId="2FCB78AF" w14:textId="77777777" w:rsidR="00512173" w:rsidRDefault="00512173">
      <w:pPr>
        <w:rPr>
          <w:rFonts w:ascii="Calibri" w:hAnsi="Calibri" w:cs="Calibri" w:hint="eastAsia"/>
          <w:color w:val="000000" w:themeColor="text1"/>
        </w:rPr>
      </w:pPr>
      <w:r w:rsidRPr="00941425">
        <w:rPr>
          <w:rFonts w:ascii="Calibri" w:hAnsi="Calibri" w:cs="Calibri" w:hint="eastAsia"/>
          <w:color w:val="FF0000"/>
        </w:rPr>
        <w:t>C.</w:t>
      </w:r>
      <w:r w:rsidR="00941425" w:rsidRPr="00941425">
        <w:rPr>
          <w:color w:val="FF0000"/>
        </w:rPr>
        <w:t xml:space="preserve"> </w:t>
      </w:r>
      <w:r w:rsidR="00941425" w:rsidRPr="00941425">
        <w:rPr>
          <w:rFonts w:ascii="Calibri" w:hAnsi="Calibri" w:cs="Calibri"/>
          <w:color w:val="FF0000"/>
        </w:rPr>
        <w:t>关键路径法（</w:t>
      </w:r>
      <w:r w:rsidR="00941425" w:rsidRPr="00941425">
        <w:rPr>
          <w:rFonts w:ascii="Calibri" w:hAnsi="Calibri" w:cs="Calibri"/>
          <w:color w:val="FF0000"/>
        </w:rPr>
        <w:t>CPM</w:t>
      </w:r>
      <w:r w:rsidR="00941425" w:rsidRPr="00941425">
        <w:rPr>
          <w:rFonts w:ascii="Calibri" w:hAnsi="Calibri" w:cs="Calibri"/>
          <w:color w:val="FF0000"/>
        </w:rPr>
        <w:t>）</w:t>
      </w:r>
      <w:r w:rsidR="00941425" w:rsidRPr="00941425">
        <w:rPr>
          <w:rFonts w:ascii="Calibri" w:hAnsi="Calibri" w:cs="Calibri" w:hint="eastAsia"/>
          <w:color w:val="FF0000"/>
        </w:rPr>
        <w:tab/>
      </w:r>
      <w:r w:rsidR="00941425">
        <w:rPr>
          <w:rFonts w:ascii="Calibri" w:hAnsi="Calibri" w:cs="Calibri" w:hint="eastAsia"/>
          <w:color w:val="000000" w:themeColor="text1"/>
        </w:rPr>
        <w:tab/>
      </w:r>
      <w:r w:rsidR="00941425">
        <w:rPr>
          <w:rFonts w:ascii="Calibri" w:hAnsi="Calibri" w:cs="Calibri" w:hint="eastAsia"/>
          <w:color w:val="000000" w:themeColor="text1"/>
        </w:rPr>
        <w:tab/>
      </w:r>
      <w:r w:rsidR="00941425">
        <w:rPr>
          <w:rFonts w:ascii="Calibri" w:hAnsi="Calibri" w:cs="Calibri" w:hint="eastAsia"/>
          <w:color w:val="000000" w:themeColor="text1"/>
        </w:rPr>
        <w:tab/>
        <w:t>D.</w:t>
      </w:r>
      <w:r w:rsidR="00941425">
        <w:rPr>
          <w:rFonts w:ascii="Calibri" w:hAnsi="Calibri" w:cs="Calibri" w:hint="eastAsia"/>
          <w:color w:val="000000" w:themeColor="text1"/>
        </w:rPr>
        <w:t>计划评审技术（</w:t>
      </w:r>
      <w:r w:rsidR="00941425" w:rsidRPr="00941425">
        <w:rPr>
          <w:rFonts w:ascii="Calibri" w:hAnsi="Calibri" w:cs="Calibri"/>
          <w:color w:val="000000" w:themeColor="text1"/>
        </w:rPr>
        <w:t>PERT</w:t>
      </w:r>
      <w:r w:rsidR="00941425">
        <w:rPr>
          <w:rFonts w:ascii="Calibri" w:hAnsi="Calibri" w:cs="Calibri" w:hint="eastAsia"/>
          <w:color w:val="000000" w:themeColor="text1"/>
        </w:rPr>
        <w:t>）</w:t>
      </w:r>
    </w:p>
    <w:p w14:paraId="2BE1AC04" w14:textId="77777777" w:rsidR="00FE0DED" w:rsidRDefault="009D26B7" w:rsidP="00303EF8">
      <w:pPr>
        <w:rPr>
          <w:rFonts w:ascii="Calibri" w:hAnsi="Calibri" w:cs="Calibri" w:hint="eastAsia"/>
          <w:color w:val="000000" w:themeColor="text1"/>
        </w:rPr>
      </w:pPr>
      <w:r>
        <w:rPr>
          <w:rFonts w:ascii="Calibri" w:hAnsi="Calibri" w:cs="Calibri" w:hint="eastAsia"/>
          <w:color w:val="000000" w:themeColor="text1"/>
        </w:rPr>
        <w:t>5.</w:t>
      </w:r>
      <w:r>
        <w:rPr>
          <w:rFonts w:ascii="Calibri" w:hAnsi="Calibri" w:cs="Calibri" w:hint="eastAsia"/>
          <w:color w:val="000000" w:themeColor="text1"/>
        </w:rPr>
        <w:t>进度偏差</w:t>
      </w:r>
      <w:r>
        <w:rPr>
          <w:rFonts w:ascii="Calibri" w:hAnsi="Calibri" w:cs="Calibri" w:hint="eastAsia"/>
          <w:color w:val="000000" w:themeColor="text1"/>
        </w:rPr>
        <w:t>SV&lt;0</w:t>
      </w:r>
      <w:r>
        <w:rPr>
          <w:rFonts w:ascii="Calibri" w:hAnsi="Calibri" w:cs="Calibri" w:hint="eastAsia"/>
          <w:color w:val="000000" w:themeColor="text1"/>
        </w:rPr>
        <w:t>（为负值）时，表示（</w:t>
      </w:r>
      <w:r w:rsidRPr="009D26B7">
        <w:rPr>
          <w:rFonts w:ascii="Calibri" w:hAnsi="Calibri" w:cs="Calibri" w:hint="eastAsia"/>
          <w:color w:val="FF0000"/>
        </w:rPr>
        <w:t>B</w:t>
      </w:r>
      <w:r>
        <w:rPr>
          <w:rFonts w:ascii="Calibri" w:hAnsi="Calibri" w:cs="Calibri" w:hint="eastAsia"/>
          <w:color w:val="000000" w:themeColor="text1"/>
        </w:rPr>
        <w:t>）</w:t>
      </w:r>
    </w:p>
    <w:p w14:paraId="0B90D226" w14:textId="77777777" w:rsidR="009D26B7" w:rsidRPr="009D26B7" w:rsidRDefault="009D26B7" w:rsidP="00303EF8">
      <w:pPr>
        <w:rPr>
          <w:rFonts w:ascii="Calibri" w:hAnsi="Calibri" w:cs="Calibri" w:hint="eastAsia"/>
          <w:color w:val="FF0000"/>
        </w:rPr>
      </w:pPr>
      <w:r>
        <w:rPr>
          <w:rFonts w:ascii="Calibri" w:hAnsi="Calibri" w:cs="Calibri" w:hint="eastAsia"/>
          <w:color w:val="000000" w:themeColor="text1"/>
        </w:rPr>
        <w:t>A.</w:t>
      </w:r>
      <w:r>
        <w:rPr>
          <w:rFonts w:ascii="Calibri" w:hAnsi="Calibri" w:cs="Calibri" w:hint="eastAsia"/>
          <w:color w:val="000000" w:themeColor="text1"/>
        </w:rPr>
        <w:t>进度提前</w:t>
      </w:r>
      <w:r>
        <w:rPr>
          <w:rFonts w:ascii="Calibri" w:hAnsi="Calibri" w:cs="Calibri" w:hint="eastAsia"/>
          <w:color w:val="000000" w:themeColor="text1"/>
        </w:rPr>
        <w:tab/>
      </w:r>
      <w:r>
        <w:rPr>
          <w:rFonts w:ascii="Calibri" w:hAnsi="Calibri" w:cs="Calibri" w:hint="eastAsia"/>
          <w:color w:val="000000" w:themeColor="text1"/>
        </w:rPr>
        <w:tab/>
      </w:r>
      <w:r>
        <w:rPr>
          <w:rFonts w:ascii="Calibri" w:hAnsi="Calibri" w:cs="Calibri" w:hint="eastAsia"/>
          <w:color w:val="000000" w:themeColor="text1"/>
        </w:rPr>
        <w:tab/>
      </w:r>
      <w:r>
        <w:rPr>
          <w:rFonts w:ascii="Calibri" w:hAnsi="Calibri" w:cs="Calibri" w:hint="eastAsia"/>
          <w:color w:val="000000" w:themeColor="text1"/>
        </w:rPr>
        <w:tab/>
      </w:r>
      <w:r>
        <w:rPr>
          <w:rFonts w:ascii="Calibri" w:hAnsi="Calibri" w:cs="Calibri" w:hint="eastAsia"/>
          <w:color w:val="000000" w:themeColor="text1"/>
        </w:rPr>
        <w:tab/>
      </w:r>
      <w:r>
        <w:rPr>
          <w:rFonts w:ascii="Calibri" w:hAnsi="Calibri" w:cs="Calibri" w:hint="eastAsia"/>
          <w:color w:val="000000" w:themeColor="text1"/>
        </w:rPr>
        <w:tab/>
      </w:r>
      <w:r w:rsidRPr="009D26B7">
        <w:rPr>
          <w:rFonts w:ascii="Calibri" w:hAnsi="Calibri" w:cs="Calibri" w:hint="eastAsia"/>
          <w:color w:val="FF0000"/>
        </w:rPr>
        <w:t>B.</w:t>
      </w:r>
      <w:r w:rsidRPr="009D26B7">
        <w:rPr>
          <w:rFonts w:ascii="Calibri" w:hAnsi="Calibri" w:cs="Calibri" w:hint="eastAsia"/>
          <w:color w:val="FF0000"/>
        </w:rPr>
        <w:t>进度延迟</w:t>
      </w:r>
    </w:p>
    <w:p w14:paraId="4DDAB43A" w14:textId="77777777" w:rsidR="009D26B7" w:rsidRDefault="009D26B7" w:rsidP="00303EF8">
      <w:pPr>
        <w:rPr>
          <w:rFonts w:ascii="Calibri" w:hAnsi="Calibri" w:cs="Calibri" w:hint="eastAsia"/>
          <w:color w:val="000000" w:themeColor="text1"/>
        </w:rPr>
      </w:pPr>
      <w:r>
        <w:rPr>
          <w:rFonts w:ascii="Calibri" w:hAnsi="Calibri" w:cs="Calibri" w:hint="eastAsia"/>
          <w:color w:val="000000" w:themeColor="text1"/>
        </w:rPr>
        <w:t>C.</w:t>
      </w:r>
      <w:r>
        <w:rPr>
          <w:rFonts w:ascii="Calibri" w:hAnsi="Calibri" w:cs="Calibri" w:hint="eastAsia"/>
          <w:color w:val="000000" w:themeColor="text1"/>
        </w:rPr>
        <w:t>实际消耗工时（或成本）低于预算值，即项目有结余或效率高</w:t>
      </w:r>
    </w:p>
    <w:p w14:paraId="5A40E64B" w14:textId="77777777" w:rsidR="009D26B7" w:rsidRDefault="009D26B7" w:rsidP="00303EF8">
      <w:pPr>
        <w:rPr>
          <w:rFonts w:ascii="Calibri" w:hAnsi="Calibri" w:cs="Calibri" w:hint="eastAsia"/>
          <w:color w:val="000000" w:themeColor="text1"/>
        </w:rPr>
      </w:pPr>
      <w:r>
        <w:rPr>
          <w:rFonts w:ascii="Calibri" w:hAnsi="Calibri" w:cs="Calibri" w:hint="eastAsia"/>
          <w:color w:val="000000" w:themeColor="text1"/>
        </w:rPr>
        <w:lastRenderedPageBreak/>
        <w:t>D.</w:t>
      </w:r>
      <w:r>
        <w:rPr>
          <w:rFonts w:ascii="Calibri" w:hAnsi="Calibri" w:cs="Calibri" w:hint="eastAsia"/>
          <w:color w:val="000000" w:themeColor="text1"/>
        </w:rPr>
        <w:t>实施成本过高，即实际消耗工时（或成本）超过预算值，即项目超支</w:t>
      </w:r>
    </w:p>
    <w:p w14:paraId="06CFA131" w14:textId="77777777" w:rsidR="009D26B7" w:rsidRDefault="009D26B7" w:rsidP="00303EF8">
      <w:pPr>
        <w:rPr>
          <w:rFonts w:ascii="Calibri" w:hAnsi="Calibri" w:cs="Calibri" w:hint="eastAsia"/>
          <w:color w:val="000000" w:themeColor="text1"/>
        </w:rPr>
      </w:pPr>
      <w:r w:rsidRPr="009D26B7">
        <w:rPr>
          <w:rFonts w:ascii="Calibri" w:hAnsi="Calibri" w:cs="Calibri"/>
          <w:color w:val="000000" w:themeColor="text1"/>
        </w:rPr>
        <w:t>填空题</w:t>
      </w:r>
    </w:p>
    <w:p w14:paraId="66679563" w14:textId="77777777" w:rsidR="009D26B7" w:rsidRDefault="009D26B7" w:rsidP="00303EF8">
      <w:pPr>
        <w:rPr>
          <w:rFonts w:ascii="Calibri" w:hAnsi="Calibri" w:cs="Calibri" w:hint="eastAsia"/>
          <w:color w:val="000000" w:themeColor="text1"/>
        </w:rPr>
      </w:pPr>
      <w:r>
        <w:rPr>
          <w:rFonts w:ascii="Calibri" w:hAnsi="Calibri" w:cs="Calibri" w:hint="eastAsia"/>
          <w:color w:val="000000" w:themeColor="text1"/>
        </w:rPr>
        <w:t>1.</w:t>
      </w:r>
      <w:r w:rsidR="005859BB" w:rsidRPr="005859BB">
        <w:t xml:space="preserve"> </w:t>
      </w:r>
      <w:r w:rsidR="005859BB" w:rsidRPr="005859BB">
        <w:rPr>
          <w:rFonts w:ascii="Calibri" w:hAnsi="Calibri" w:cs="Calibri"/>
          <w:color w:val="000000" w:themeColor="text1"/>
        </w:rPr>
        <w:t>表示甘特图有两种方式，一种是（</w:t>
      </w:r>
      <w:r w:rsidR="005859BB" w:rsidRPr="005859BB">
        <w:rPr>
          <w:rFonts w:ascii="Calibri" w:hAnsi="Calibri" w:cs="Calibri"/>
          <w:color w:val="FF0000"/>
        </w:rPr>
        <w:t>棒状图</w:t>
      </w:r>
      <w:r w:rsidR="005859BB" w:rsidRPr="005859BB">
        <w:rPr>
          <w:rFonts w:ascii="Calibri" w:hAnsi="Calibri" w:cs="Calibri"/>
          <w:color w:val="000000" w:themeColor="text1"/>
        </w:rPr>
        <w:t>），另一种用三角形表示，其中空心表示计划时间，</w:t>
      </w:r>
      <w:r w:rsidR="005859BB" w:rsidRPr="005859BB">
        <w:rPr>
          <w:rFonts w:ascii="Calibri" w:hAnsi="Calibri" w:cs="Calibri"/>
          <w:color w:val="000000" w:themeColor="text1"/>
        </w:rPr>
        <w:t xml:space="preserve"> </w:t>
      </w:r>
      <w:r w:rsidR="005859BB" w:rsidRPr="005859BB">
        <w:rPr>
          <w:rFonts w:ascii="Calibri" w:hAnsi="Calibri" w:cs="Calibri"/>
          <w:color w:val="000000" w:themeColor="text1"/>
        </w:rPr>
        <w:t>实心表示实际时间。</w:t>
      </w:r>
    </w:p>
    <w:p w14:paraId="2EDAE6D6" w14:textId="77777777" w:rsidR="002E2AE0" w:rsidRDefault="009D26B7" w:rsidP="00303EF8">
      <w:pPr>
        <w:rPr>
          <w:rFonts w:ascii="Calibri" w:hAnsi="Calibri" w:cs="Calibri" w:hint="eastAsia"/>
          <w:color w:val="000000" w:themeColor="text1"/>
        </w:rPr>
      </w:pPr>
      <w:r>
        <w:rPr>
          <w:rFonts w:ascii="Calibri" w:hAnsi="Calibri" w:cs="Calibri" w:hint="eastAsia"/>
          <w:color w:val="000000" w:themeColor="text1"/>
        </w:rPr>
        <w:t>2.</w:t>
      </w:r>
      <w:r w:rsidR="002E2AE0" w:rsidRPr="002E2AE0">
        <w:t xml:space="preserve"> </w:t>
      </w:r>
      <w:r w:rsidR="002E2AE0" w:rsidRPr="002E2AE0">
        <w:rPr>
          <w:rFonts w:ascii="Calibri" w:hAnsi="Calibri" w:cs="Calibri"/>
          <w:color w:val="000000" w:themeColor="text1"/>
        </w:rPr>
        <w:t>关键链法和关键路径法是有区别的，其中（</w:t>
      </w:r>
      <w:r w:rsidR="002E2AE0" w:rsidRPr="002E2AE0">
        <w:rPr>
          <w:rFonts w:ascii="Calibri" w:hAnsi="Calibri" w:cs="Calibri"/>
          <w:color w:val="FF0000"/>
        </w:rPr>
        <w:t>关键链路法</w:t>
      </w:r>
      <w:r w:rsidR="002E2AE0" w:rsidRPr="002E2AE0">
        <w:rPr>
          <w:rFonts w:ascii="Calibri" w:hAnsi="Calibri" w:cs="Calibri"/>
          <w:color w:val="000000" w:themeColor="text1"/>
        </w:rPr>
        <w:t>）是工作安排尽早开始，尽可能提前。</w:t>
      </w:r>
    </w:p>
    <w:p w14:paraId="1ED65A7D" w14:textId="77777777" w:rsidR="009D26B7" w:rsidRDefault="009D26B7" w:rsidP="00303EF8">
      <w:pPr>
        <w:rPr>
          <w:rFonts w:ascii="Calibri" w:hAnsi="Calibri" w:cs="Calibri" w:hint="eastAsia"/>
          <w:color w:val="000000" w:themeColor="text1"/>
        </w:rPr>
      </w:pPr>
      <w:r>
        <w:rPr>
          <w:rFonts w:ascii="Calibri" w:hAnsi="Calibri" w:cs="Calibri" w:hint="eastAsia"/>
          <w:color w:val="000000" w:themeColor="text1"/>
        </w:rPr>
        <w:t>3.</w:t>
      </w:r>
      <w:r w:rsidR="00782A1E" w:rsidRPr="00782A1E">
        <w:t xml:space="preserve"> </w:t>
      </w:r>
      <w:r w:rsidR="00782A1E" w:rsidRPr="00782A1E">
        <w:rPr>
          <w:rFonts w:ascii="Calibri" w:hAnsi="Calibri" w:cs="Calibri"/>
          <w:color w:val="000000" w:themeColor="text1"/>
        </w:rPr>
        <w:t>对于一个组织的管理而言，主要包括战略管理，运作管理，（</w:t>
      </w:r>
      <w:r w:rsidR="00782A1E" w:rsidRPr="00782A1E">
        <w:rPr>
          <w:rFonts w:ascii="Calibri" w:hAnsi="Calibri" w:cs="Calibri"/>
          <w:color w:val="FF0000"/>
        </w:rPr>
        <w:t>项目管理</w:t>
      </w:r>
      <w:r w:rsidR="00782A1E" w:rsidRPr="00782A1E">
        <w:rPr>
          <w:rFonts w:ascii="Calibri" w:hAnsi="Calibri" w:cs="Calibri"/>
          <w:color w:val="000000" w:themeColor="text1"/>
        </w:rPr>
        <w:t>）</w:t>
      </w:r>
    </w:p>
    <w:p w14:paraId="205A3079" w14:textId="77777777" w:rsidR="009D26B7" w:rsidRDefault="009D26B7" w:rsidP="00303EF8">
      <w:pPr>
        <w:rPr>
          <w:rFonts w:ascii="Calibri" w:hAnsi="Calibri" w:cs="Calibri" w:hint="eastAsia"/>
          <w:color w:val="000000" w:themeColor="text1"/>
        </w:rPr>
      </w:pPr>
      <w:r>
        <w:rPr>
          <w:rFonts w:ascii="Calibri" w:hAnsi="Calibri" w:cs="Calibri" w:hint="eastAsia"/>
          <w:color w:val="000000" w:themeColor="text1"/>
        </w:rPr>
        <w:t>4.</w:t>
      </w:r>
      <w:r w:rsidR="00D91E27">
        <w:rPr>
          <w:rFonts w:ascii="Calibri" w:hAnsi="Calibri" w:cs="Calibri" w:hint="eastAsia"/>
          <w:color w:val="000000" w:themeColor="text1"/>
        </w:rPr>
        <w:t>CPI</w:t>
      </w:r>
      <w:r w:rsidR="00D91E27">
        <w:rPr>
          <w:rFonts w:ascii="Calibri" w:hAnsi="Calibri" w:cs="Calibri" w:hint="eastAsia"/>
          <w:color w:val="000000" w:themeColor="text1"/>
        </w:rPr>
        <w:t>指的是（</w:t>
      </w:r>
      <w:r w:rsidR="00D91E27" w:rsidRPr="00D91E27">
        <w:rPr>
          <w:rFonts w:ascii="Calibri" w:hAnsi="Calibri" w:cs="Calibri"/>
          <w:color w:val="FF0000"/>
        </w:rPr>
        <w:t>项目挣值与实际费用之比（或工时值之比）</w:t>
      </w:r>
      <w:r w:rsidR="00D91E27">
        <w:rPr>
          <w:rFonts w:ascii="Calibri" w:hAnsi="Calibri" w:cs="Calibri" w:hint="eastAsia"/>
          <w:color w:val="000000" w:themeColor="text1"/>
        </w:rPr>
        <w:t>）</w:t>
      </w:r>
    </w:p>
    <w:p w14:paraId="3F025B3D" w14:textId="77777777" w:rsidR="009D26B7" w:rsidRDefault="009D26B7" w:rsidP="00303EF8">
      <w:pPr>
        <w:rPr>
          <w:rFonts w:ascii="Calibri" w:hAnsi="Calibri" w:cs="Calibri" w:hint="eastAsia"/>
          <w:color w:val="000000" w:themeColor="text1"/>
        </w:rPr>
      </w:pPr>
      <w:r>
        <w:rPr>
          <w:rFonts w:ascii="Calibri" w:hAnsi="Calibri" w:cs="Calibri" w:hint="eastAsia"/>
          <w:color w:val="000000" w:themeColor="text1"/>
        </w:rPr>
        <w:t>5.</w:t>
      </w:r>
      <w:r w:rsidR="00D91E27">
        <w:rPr>
          <w:rFonts w:ascii="Calibri" w:hAnsi="Calibri" w:cs="Calibri" w:hint="eastAsia"/>
          <w:color w:val="000000" w:themeColor="text1"/>
        </w:rPr>
        <w:t>进展信息的频度依赖于项目的规模和（</w:t>
      </w:r>
      <w:r w:rsidR="00D91E27" w:rsidRPr="00D91E27">
        <w:rPr>
          <w:rFonts w:ascii="Calibri" w:hAnsi="Calibri" w:cs="Calibri" w:hint="eastAsia"/>
          <w:color w:val="FF0000"/>
        </w:rPr>
        <w:t>风险级别</w:t>
      </w:r>
      <w:r w:rsidR="00D91E27">
        <w:rPr>
          <w:rFonts w:ascii="Calibri" w:hAnsi="Calibri" w:cs="Calibri" w:hint="eastAsia"/>
          <w:color w:val="000000" w:themeColor="text1"/>
        </w:rPr>
        <w:t>）</w:t>
      </w:r>
    </w:p>
    <w:p w14:paraId="5872FF5C" w14:textId="77777777" w:rsidR="009D26B7" w:rsidRDefault="009D26B7" w:rsidP="00303EF8">
      <w:pPr>
        <w:rPr>
          <w:rFonts w:ascii="Calibri" w:hAnsi="Calibri" w:cs="Calibri" w:hint="eastAsia"/>
          <w:color w:val="000000" w:themeColor="text1"/>
        </w:rPr>
      </w:pPr>
      <w:r>
        <w:rPr>
          <w:rFonts w:ascii="Calibri" w:hAnsi="Calibri" w:cs="Calibri"/>
          <w:color w:val="000000" w:themeColor="text1"/>
        </w:rPr>
        <w:t>判断</w:t>
      </w:r>
      <w:r>
        <w:rPr>
          <w:rFonts w:ascii="Calibri" w:hAnsi="Calibri" w:cs="Calibri" w:hint="eastAsia"/>
          <w:color w:val="000000" w:themeColor="text1"/>
        </w:rPr>
        <w:t>题</w:t>
      </w:r>
    </w:p>
    <w:p w14:paraId="4EBB6235" w14:textId="77777777" w:rsidR="009D26B7" w:rsidRDefault="009D26B7" w:rsidP="00303EF8">
      <w:pPr>
        <w:rPr>
          <w:rFonts w:ascii="Calibri" w:hAnsi="Calibri" w:cs="Calibri" w:hint="eastAsia"/>
          <w:color w:val="000000" w:themeColor="text1"/>
        </w:rPr>
      </w:pPr>
      <w:r>
        <w:rPr>
          <w:rFonts w:ascii="Calibri" w:hAnsi="Calibri" w:cs="Calibri" w:hint="eastAsia"/>
          <w:color w:val="000000" w:themeColor="text1"/>
        </w:rPr>
        <w:t>1.</w:t>
      </w:r>
      <w:r w:rsidR="007203F3">
        <w:rPr>
          <w:rFonts w:ascii="Calibri" w:hAnsi="Calibri" w:cs="Calibri" w:hint="eastAsia"/>
          <w:color w:val="000000" w:themeColor="text1"/>
        </w:rPr>
        <w:t>延迟图中延迟</w:t>
      </w:r>
      <w:r w:rsidR="00DC1005">
        <w:rPr>
          <w:rFonts w:ascii="Calibri" w:hAnsi="Calibri" w:cs="Calibri" w:hint="eastAsia"/>
          <w:color w:val="000000" w:themeColor="text1"/>
        </w:rPr>
        <w:t>线越弯曲，对计划的偏离就越大。（</w:t>
      </w:r>
      <w:r w:rsidR="00DC1005" w:rsidRPr="003B689C">
        <w:rPr>
          <w:rFonts w:ascii="Calibri" w:hAnsi="Calibri" w:cs="Calibri" w:hint="eastAsia"/>
          <w:color w:val="FF0000"/>
        </w:rPr>
        <w:t>T</w:t>
      </w:r>
      <w:r w:rsidR="00DC1005">
        <w:rPr>
          <w:rFonts w:ascii="Calibri" w:hAnsi="Calibri" w:cs="Calibri" w:hint="eastAsia"/>
          <w:color w:val="000000" w:themeColor="text1"/>
        </w:rPr>
        <w:t>）</w:t>
      </w:r>
    </w:p>
    <w:p w14:paraId="05B379C7" w14:textId="77777777" w:rsidR="009D26B7" w:rsidRDefault="009D26B7" w:rsidP="00303EF8">
      <w:pPr>
        <w:rPr>
          <w:rFonts w:ascii="Calibri" w:hAnsi="Calibri" w:cs="Calibri" w:hint="eastAsia"/>
          <w:color w:val="000000" w:themeColor="text1"/>
        </w:rPr>
      </w:pPr>
      <w:r>
        <w:rPr>
          <w:rFonts w:ascii="Calibri" w:hAnsi="Calibri" w:cs="Calibri" w:hint="eastAsia"/>
          <w:color w:val="000000" w:themeColor="text1"/>
        </w:rPr>
        <w:t>2.</w:t>
      </w:r>
      <w:r w:rsidR="003B689C" w:rsidRPr="003B689C">
        <w:t xml:space="preserve"> </w:t>
      </w:r>
      <w:r w:rsidR="003B689C" w:rsidRPr="003B689C">
        <w:rPr>
          <w:rFonts w:ascii="Calibri" w:hAnsi="Calibri" w:cs="Calibri"/>
          <w:color w:val="000000" w:themeColor="text1"/>
        </w:rPr>
        <w:t>成本执行指标（</w:t>
      </w:r>
      <w:r w:rsidR="003B689C" w:rsidRPr="003B689C">
        <w:rPr>
          <w:rFonts w:ascii="Calibri" w:hAnsi="Calibri" w:cs="Calibri"/>
          <w:color w:val="000000" w:themeColor="text1"/>
        </w:rPr>
        <w:t>CPI</w:t>
      </w:r>
      <w:r w:rsidR="003B689C">
        <w:rPr>
          <w:rFonts w:ascii="Calibri" w:hAnsi="Calibri" w:cs="Calibri" w:hint="eastAsia"/>
          <w:color w:val="000000" w:themeColor="text1"/>
        </w:rPr>
        <w:t>）</w:t>
      </w:r>
      <w:r w:rsidR="003B689C">
        <w:rPr>
          <w:rFonts w:ascii="Calibri" w:hAnsi="Calibri" w:cs="Calibri" w:hint="eastAsia"/>
          <w:color w:val="000000" w:themeColor="text1"/>
        </w:rPr>
        <w:t>&gt;1</w:t>
      </w:r>
      <w:r w:rsidR="003B689C">
        <w:rPr>
          <w:rFonts w:ascii="Calibri" w:hAnsi="Calibri" w:cs="Calibri" w:hint="eastAsia"/>
          <w:color w:val="000000" w:themeColor="text1"/>
        </w:rPr>
        <w:t>时，表示</w:t>
      </w:r>
      <w:r w:rsidR="003B689C" w:rsidRPr="003B689C">
        <w:rPr>
          <w:rFonts w:ascii="Calibri" w:hAnsi="Calibri" w:cs="Calibri"/>
          <w:color w:val="000000" w:themeColor="text1"/>
        </w:rPr>
        <w:t>超出预算，即实际费用高于预算费用</w:t>
      </w:r>
      <w:r w:rsidR="003B689C">
        <w:rPr>
          <w:rFonts w:ascii="Calibri" w:hAnsi="Calibri" w:cs="Calibri" w:hint="eastAsia"/>
          <w:color w:val="000000" w:themeColor="text1"/>
        </w:rPr>
        <w:t>。</w:t>
      </w:r>
      <w:r w:rsidR="003B689C">
        <w:rPr>
          <w:rFonts w:ascii="Calibri" w:hAnsi="Calibri" w:cs="Calibri" w:hint="eastAsia"/>
          <w:color w:val="000000" w:themeColor="text1"/>
        </w:rPr>
        <w:t>(</w:t>
      </w:r>
      <w:r w:rsidR="003B689C" w:rsidRPr="003B689C">
        <w:rPr>
          <w:rFonts w:ascii="Calibri" w:hAnsi="Calibri" w:cs="Calibri"/>
          <w:color w:val="FF0000"/>
        </w:rPr>
        <w:t>表示低于预算，即实际费用低于预算费用</w:t>
      </w:r>
      <w:r w:rsidR="003B689C">
        <w:rPr>
          <w:rFonts w:ascii="Calibri" w:hAnsi="Calibri" w:cs="Calibri" w:hint="eastAsia"/>
          <w:color w:val="000000" w:themeColor="text1"/>
        </w:rPr>
        <w:t>)</w:t>
      </w:r>
      <w:r w:rsidR="003B689C">
        <w:rPr>
          <w:rFonts w:ascii="Calibri" w:hAnsi="Calibri" w:cs="Calibri" w:hint="eastAsia"/>
          <w:color w:val="000000" w:themeColor="text1"/>
        </w:rPr>
        <w:t>（</w:t>
      </w:r>
      <w:r w:rsidR="003B689C" w:rsidRPr="003B689C">
        <w:rPr>
          <w:rFonts w:ascii="Calibri" w:hAnsi="Calibri" w:cs="Calibri" w:hint="eastAsia"/>
          <w:color w:val="FF0000"/>
        </w:rPr>
        <w:t>F</w:t>
      </w:r>
      <w:r w:rsidR="003B689C">
        <w:rPr>
          <w:rFonts w:ascii="Calibri" w:hAnsi="Calibri" w:cs="Calibri" w:hint="eastAsia"/>
          <w:color w:val="000000" w:themeColor="text1"/>
        </w:rPr>
        <w:t>）</w:t>
      </w:r>
    </w:p>
    <w:p w14:paraId="515377B2" w14:textId="77777777" w:rsidR="009D26B7" w:rsidRDefault="009D26B7" w:rsidP="00303EF8">
      <w:pPr>
        <w:rPr>
          <w:rFonts w:ascii="Calibri" w:hAnsi="Calibri" w:cs="Calibri" w:hint="eastAsia"/>
          <w:color w:val="000000" w:themeColor="text1"/>
        </w:rPr>
      </w:pPr>
      <w:r>
        <w:rPr>
          <w:rFonts w:ascii="Calibri" w:hAnsi="Calibri" w:cs="Calibri" w:hint="eastAsia"/>
          <w:color w:val="000000" w:themeColor="text1"/>
        </w:rPr>
        <w:t>3.</w:t>
      </w:r>
      <w:r w:rsidR="001A2C18">
        <w:rPr>
          <w:rFonts w:ascii="Calibri" w:hAnsi="Calibri" w:cs="Calibri" w:hint="eastAsia"/>
          <w:color w:val="000000" w:themeColor="text1"/>
        </w:rPr>
        <w:t>加快非关键路径上的活动（</w:t>
      </w:r>
      <w:r w:rsidR="001A2C18" w:rsidRPr="001A2C18">
        <w:rPr>
          <w:rFonts w:ascii="Calibri" w:hAnsi="Calibri" w:cs="Calibri" w:hint="eastAsia"/>
          <w:color w:val="FF0000"/>
        </w:rPr>
        <w:t>不</w:t>
      </w:r>
      <w:r w:rsidR="001A2C18">
        <w:rPr>
          <w:rFonts w:ascii="Calibri" w:hAnsi="Calibri" w:cs="Calibri" w:hint="eastAsia"/>
          <w:color w:val="000000" w:themeColor="text1"/>
        </w:rPr>
        <w:t>）会使项目的完成日期提前</w:t>
      </w:r>
      <w:r w:rsidR="00F03BC0">
        <w:rPr>
          <w:rFonts w:ascii="Calibri" w:hAnsi="Calibri" w:cs="Calibri" w:hint="eastAsia"/>
          <w:color w:val="000000" w:themeColor="text1"/>
        </w:rPr>
        <w:t>。</w:t>
      </w:r>
      <w:r w:rsidR="001A2C18">
        <w:rPr>
          <w:rFonts w:ascii="Calibri" w:hAnsi="Calibri" w:cs="Calibri" w:hint="eastAsia"/>
          <w:color w:val="000000" w:themeColor="text1"/>
        </w:rPr>
        <w:t>（</w:t>
      </w:r>
      <w:r w:rsidR="001A2C18" w:rsidRPr="001A2C18">
        <w:rPr>
          <w:rFonts w:ascii="Calibri" w:hAnsi="Calibri" w:cs="Calibri" w:hint="eastAsia"/>
          <w:color w:val="FF0000"/>
        </w:rPr>
        <w:t>F</w:t>
      </w:r>
      <w:r w:rsidR="001A2C18">
        <w:rPr>
          <w:rFonts w:ascii="Calibri" w:hAnsi="Calibri" w:cs="Calibri" w:hint="eastAsia"/>
          <w:color w:val="000000" w:themeColor="text1"/>
        </w:rPr>
        <w:t>）</w:t>
      </w:r>
    </w:p>
    <w:p w14:paraId="0A23CE8B" w14:textId="77777777" w:rsidR="009D26B7" w:rsidRDefault="009D26B7" w:rsidP="00303EF8">
      <w:pPr>
        <w:rPr>
          <w:rFonts w:ascii="Calibri" w:hAnsi="Calibri" w:cs="Calibri" w:hint="eastAsia"/>
          <w:color w:val="000000" w:themeColor="text1"/>
        </w:rPr>
      </w:pPr>
      <w:r>
        <w:rPr>
          <w:rFonts w:ascii="Calibri" w:hAnsi="Calibri" w:cs="Calibri" w:hint="eastAsia"/>
          <w:color w:val="000000" w:themeColor="text1"/>
        </w:rPr>
        <w:t>4.</w:t>
      </w:r>
      <w:r w:rsidR="00F03BC0">
        <w:rPr>
          <w:rFonts w:ascii="Calibri" w:hAnsi="Calibri" w:cs="Calibri" w:hint="eastAsia"/>
          <w:color w:val="000000" w:themeColor="text1"/>
        </w:rPr>
        <w:t>BCWS(PV)</w:t>
      </w:r>
      <w:r w:rsidR="00F03BC0">
        <w:rPr>
          <w:rFonts w:ascii="Calibri" w:hAnsi="Calibri" w:cs="Calibri" w:hint="eastAsia"/>
          <w:color w:val="000000" w:themeColor="text1"/>
        </w:rPr>
        <w:t>是指在给定期间内，对计划要做的活动所做的成本估算。（</w:t>
      </w:r>
      <w:r w:rsidR="00F03BC0" w:rsidRPr="00F03BC0">
        <w:rPr>
          <w:rFonts w:ascii="Calibri" w:hAnsi="Calibri" w:cs="Calibri" w:hint="eastAsia"/>
          <w:color w:val="FF0000"/>
        </w:rPr>
        <w:t>T</w:t>
      </w:r>
      <w:r w:rsidR="00F03BC0">
        <w:rPr>
          <w:rFonts w:ascii="Calibri" w:hAnsi="Calibri" w:cs="Calibri" w:hint="eastAsia"/>
          <w:color w:val="000000" w:themeColor="text1"/>
        </w:rPr>
        <w:t>）</w:t>
      </w:r>
    </w:p>
    <w:p w14:paraId="1AB76D09" w14:textId="77777777" w:rsidR="009D26B7" w:rsidRDefault="009D26B7" w:rsidP="00303EF8">
      <w:pPr>
        <w:rPr>
          <w:rFonts w:ascii="Calibri" w:hAnsi="Calibri" w:cs="Calibri" w:hint="eastAsia"/>
          <w:color w:val="000000" w:themeColor="text1"/>
        </w:rPr>
      </w:pPr>
      <w:r>
        <w:rPr>
          <w:rFonts w:ascii="Calibri" w:hAnsi="Calibri" w:cs="Calibri" w:hint="eastAsia"/>
          <w:color w:val="000000" w:themeColor="text1"/>
        </w:rPr>
        <w:t>5.</w:t>
      </w:r>
      <w:r w:rsidR="009268F1">
        <w:rPr>
          <w:rFonts w:ascii="Calibri" w:hAnsi="Calibri" w:cs="Calibri" w:hint="eastAsia"/>
          <w:color w:val="000000" w:themeColor="text1"/>
        </w:rPr>
        <w:t>范围验证是为了确保所有产品交付物已经被满意地完成。（</w:t>
      </w:r>
      <w:r w:rsidR="009268F1" w:rsidRPr="009268F1">
        <w:rPr>
          <w:rFonts w:ascii="Calibri" w:hAnsi="Calibri" w:cs="Calibri" w:hint="eastAsia"/>
          <w:color w:val="FF0000"/>
        </w:rPr>
        <w:t>F</w:t>
      </w:r>
      <w:r w:rsidR="009268F1">
        <w:rPr>
          <w:rFonts w:ascii="Calibri" w:hAnsi="Calibri" w:cs="Calibri" w:hint="eastAsia"/>
          <w:color w:val="000000" w:themeColor="text1"/>
        </w:rPr>
        <w:t>）</w:t>
      </w:r>
    </w:p>
    <w:p w14:paraId="09DEB123" w14:textId="77777777" w:rsidR="009268F1" w:rsidRDefault="009268F1" w:rsidP="00303EF8">
      <w:pPr>
        <w:rPr>
          <w:rFonts w:ascii="Calibri" w:hAnsi="Calibri" w:cs="Calibri" w:hint="eastAsia"/>
          <w:color w:val="000000" w:themeColor="text1"/>
        </w:rPr>
      </w:pPr>
      <w:r>
        <w:rPr>
          <w:rFonts w:ascii="Calibri" w:hAnsi="Calibri" w:cs="Calibri" w:hint="eastAsia"/>
          <w:color w:val="000000" w:themeColor="text1"/>
        </w:rPr>
        <w:t>分析：</w:t>
      </w:r>
      <w:r w:rsidRPr="009268F1">
        <w:rPr>
          <w:rFonts w:ascii="Calibri" w:hAnsi="Calibri" w:cs="Calibri" w:hint="eastAsia"/>
          <w:color w:val="FF0000"/>
        </w:rPr>
        <w:t>范围验证是通过验证可交付物和工作结果，确保它们全部被正确地和满意地完成，要验证的不仅仅是产品交付物，而是所有工作范围。</w:t>
      </w:r>
    </w:p>
    <w:p w14:paraId="3F3E4E67" w14:textId="77777777" w:rsidR="009D26B7" w:rsidRDefault="009D26B7" w:rsidP="00303EF8">
      <w:pPr>
        <w:rPr>
          <w:rFonts w:ascii="Calibri" w:hAnsi="Calibri" w:cs="Calibri" w:hint="eastAsia"/>
          <w:color w:val="000000" w:themeColor="text1"/>
        </w:rPr>
      </w:pPr>
      <w:r>
        <w:rPr>
          <w:rFonts w:ascii="Calibri" w:hAnsi="Calibri" w:cs="Calibri"/>
          <w:color w:val="000000" w:themeColor="text1"/>
        </w:rPr>
        <w:t>简答题</w:t>
      </w:r>
    </w:p>
    <w:p w14:paraId="54529238" w14:textId="77777777" w:rsidR="009D26B7" w:rsidRPr="002C3C10" w:rsidRDefault="002C3C10" w:rsidP="002C3C10">
      <w:pPr>
        <w:pStyle w:val="a3"/>
        <w:numPr>
          <w:ilvl w:val="0"/>
          <w:numId w:val="3"/>
        </w:numPr>
        <w:ind w:firstLineChars="0"/>
        <w:rPr>
          <w:rFonts w:ascii="Calibri" w:hAnsi="Calibri" w:cs="Calibri" w:hint="eastAsia"/>
          <w:color w:val="000000" w:themeColor="text1"/>
        </w:rPr>
      </w:pPr>
      <w:r>
        <w:rPr>
          <w:rFonts w:hint="eastAsia"/>
        </w:rPr>
        <w:t>写出</w:t>
      </w:r>
      <w:r w:rsidRPr="002C3C10">
        <w:rPr>
          <w:rFonts w:ascii="Calibri" w:hAnsi="Calibri" w:cs="Calibri"/>
          <w:color w:val="000000" w:themeColor="text1"/>
        </w:rPr>
        <w:t>挣值分析法的四个评价指标</w:t>
      </w:r>
    </w:p>
    <w:p w14:paraId="7EC04F26" w14:textId="77777777" w:rsidR="002C3C10" w:rsidRPr="00CC2380" w:rsidRDefault="00CC2380" w:rsidP="002C3C10">
      <w:pPr>
        <w:pStyle w:val="a3"/>
        <w:ind w:left="360" w:firstLineChars="0" w:firstLine="0"/>
        <w:rPr>
          <w:rFonts w:ascii="Calibri" w:hAnsi="Calibri" w:cs="Calibri" w:hint="eastAsia"/>
          <w:color w:val="000000" w:themeColor="text1"/>
        </w:rPr>
      </w:pPr>
      <w:r w:rsidRPr="00CC2380">
        <w:rPr>
          <w:rFonts w:ascii="Calibri" w:hAnsi="Calibri" w:cs="Calibri"/>
          <w:color w:val="FF0000"/>
        </w:rPr>
        <w:t>进度偏差（</w:t>
      </w:r>
      <w:r w:rsidRPr="00CC2380">
        <w:rPr>
          <w:rFonts w:ascii="Calibri" w:hAnsi="Calibri" w:cs="Calibri"/>
          <w:color w:val="FF0000"/>
        </w:rPr>
        <w:t>SV</w:t>
      </w:r>
      <w:r w:rsidRPr="00CC2380">
        <w:rPr>
          <w:rFonts w:ascii="Calibri" w:hAnsi="Calibri" w:cs="Calibri"/>
          <w:color w:val="FF0000"/>
        </w:rPr>
        <w:t>）、成本偏差（</w:t>
      </w:r>
      <w:r w:rsidRPr="00CC2380">
        <w:rPr>
          <w:rFonts w:ascii="Calibri" w:hAnsi="Calibri" w:cs="Calibri"/>
          <w:color w:val="FF0000"/>
        </w:rPr>
        <w:t>CV</w:t>
      </w:r>
      <w:r w:rsidRPr="00CC2380">
        <w:rPr>
          <w:rFonts w:ascii="Calibri" w:hAnsi="Calibri" w:cs="Calibri"/>
          <w:color w:val="FF0000"/>
        </w:rPr>
        <w:t>）、成本执行指标（</w:t>
      </w:r>
      <w:r w:rsidRPr="00CC2380">
        <w:rPr>
          <w:rFonts w:ascii="Calibri" w:hAnsi="Calibri" w:cs="Calibri"/>
          <w:color w:val="FF0000"/>
        </w:rPr>
        <w:t>CPI</w:t>
      </w:r>
      <w:r w:rsidRPr="00CC2380">
        <w:rPr>
          <w:rFonts w:ascii="Calibri" w:hAnsi="Calibri" w:cs="Calibri"/>
          <w:color w:val="FF0000"/>
        </w:rPr>
        <w:t>）和进度执行指标（</w:t>
      </w:r>
      <w:r w:rsidRPr="00CC2380">
        <w:rPr>
          <w:rFonts w:ascii="Calibri" w:hAnsi="Calibri" w:cs="Calibri"/>
          <w:color w:val="FF0000"/>
        </w:rPr>
        <w:t>SPI</w:t>
      </w:r>
      <w:r w:rsidRPr="00CC2380">
        <w:rPr>
          <w:rFonts w:ascii="Calibri" w:hAnsi="Calibri" w:cs="Calibri"/>
          <w:color w:val="FF0000"/>
        </w:rPr>
        <w:t>）</w:t>
      </w:r>
    </w:p>
    <w:p w14:paraId="32A958B8" w14:textId="77777777" w:rsidR="009D26B7" w:rsidRPr="0030210F" w:rsidRDefault="006D5022" w:rsidP="0030210F">
      <w:pPr>
        <w:pStyle w:val="a3"/>
        <w:numPr>
          <w:ilvl w:val="0"/>
          <w:numId w:val="3"/>
        </w:numPr>
        <w:ind w:firstLineChars="0"/>
        <w:rPr>
          <w:rFonts w:ascii="Calibri" w:hAnsi="Calibri" w:cs="Calibri" w:hint="eastAsia"/>
          <w:color w:val="000000" w:themeColor="text1"/>
        </w:rPr>
      </w:pPr>
      <w:r w:rsidRPr="0030210F">
        <w:rPr>
          <w:rFonts w:ascii="Calibri" w:hAnsi="Calibri" w:cs="Calibri" w:hint="eastAsia"/>
          <w:color w:val="000000" w:themeColor="text1"/>
        </w:rPr>
        <w:t>几乎所有项目都会延期和遭到意外事件，</w:t>
      </w:r>
      <w:r w:rsidR="0030210F" w:rsidRPr="0030210F">
        <w:rPr>
          <w:rFonts w:ascii="Calibri" w:hAnsi="Calibri" w:cs="Calibri" w:hint="eastAsia"/>
          <w:color w:val="000000" w:themeColor="text1"/>
        </w:rPr>
        <w:t>为了使项目返回预期目标，有哪两种主要策略</w:t>
      </w:r>
    </w:p>
    <w:p w14:paraId="25BD64AF" w14:textId="77777777" w:rsidR="0030210F" w:rsidRPr="00F77CA6" w:rsidRDefault="00F77CA6" w:rsidP="0030210F">
      <w:pPr>
        <w:pStyle w:val="a3"/>
        <w:ind w:left="360" w:firstLineChars="0" w:firstLine="0"/>
        <w:rPr>
          <w:rFonts w:ascii="Calibri" w:hAnsi="Calibri" w:cs="Calibri" w:hint="eastAsia"/>
          <w:color w:val="FF0000"/>
        </w:rPr>
      </w:pPr>
      <w:r>
        <w:rPr>
          <w:rFonts w:ascii="Calibri" w:hAnsi="Calibri" w:cs="Calibri" w:hint="eastAsia"/>
          <w:color w:val="FF0000"/>
        </w:rPr>
        <w:t>（</w:t>
      </w:r>
      <w:r w:rsidR="0030210F" w:rsidRPr="00F77CA6">
        <w:rPr>
          <w:rFonts w:ascii="Calibri" w:hAnsi="Calibri" w:cs="Calibri" w:hint="eastAsia"/>
          <w:color w:val="FF0000"/>
        </w:rPr>
        <w:t>1</w:t>
      </w:r>
      <w:r>
        <w:rPr>
          <w:rFonts w:ascii="Calibri" w:hAnsi="Calibri" w:cs="Calibri" w:hint="eastAsia"/>
          <w:color w:val="FF0000"/>
        </w:rPr>
        <w:t>）</w:t>
      </w:r>
      <w:r w:rsidR="0030210F" w:rsidRPr="00F77CA6">
        <w:rPr>
          <w:rFonts w:ascii="Calibri" w:hAnsi="Calibri" w:cs="Calibri" w:hint="eastAsia"/>
          <w:color w:val="FF0000"/>
        </w:rPr>
        <w:t>.</w:t>
      </w:r>
      <w:r w:rsidR="0030210F" w:rsidRPr="00F77CA6">
        <w:rPr>
          <w:rFonts w:ascii="Calibri" w:hAnsi="Calibri" w:cs="Calibri" w:hint="eastAsia"/>
          <w:color w:val="FF0000"/>
        </w:rPr>
        <w:t>所得关键路径</w:t>
      </w:r>
      <w:r w:rsidR="0030210F" w:rsidRPr="00F77CA6">
        <w:rPr>
          <w:rFonts w:ascii="Calibri" w:hAnsi="Calibri" w:cs="Calibri" w:hint="eastAsia"/>
          <w:color w:val="FF0000"/>
        </w:rPr>
        <w:tab/>
      </w:r>
      <w:r w:rsidR="0030210F" w:rsidRPr="00F77CA6">
        <w:rPr>
          <w:rFonts w:ascii="Calibri" w:hAnsi="Calibri" w:cs="Calibri" w:hint="eastAsia"/>
          <w:color w:val="FF0000"/>
        </w:rPr>
        <w:tab/>
      </w:r>
      <w:r w:rsidR="0030210F" w:rsidRPr="00F77CA6">
        <w:rPr>
          <w:rFonts w:ascii="Calibri" w:hAnsi="Calibri" w:cs="Calibri" w:hint="eastAsia"/>
          <w:color w:val="FF0000"/>
        </w:rPr>
        <w:tab/>
      </w:r>
      <w:r>
        <w:rPr>
          <w:rFonts w:ascii="Calibri" w:hAnsi="Calibri" w:cs="Calibri" w:hint="eastAsia"/>
          <w:color w:val="FF0000"/>
        </w:rPr>
        <w:t>（</w:t>
      </w:r>
      <w:r w:rsidR="0030210F" w:rsidRPr="00F77CA6">
        <w:rPr>
          <w:rFonts w:ascii="Calibri" w:hAnsi="Calibri" w:cs="Calibri" w:hint="eastAsia"/>
          <w:color w:val="FF0000"/>
        </w:rPr>
        <w:t>2</w:t>
      </w:r>
      <w:r>
        <w:rPr>
          <w:rFonts w:ascii="Calibri" w:hAnsi="Calibri" w:cs="Calibri" w:hint="eastAsia"/>
          <w:color w:val="FF0000"/>
        </w:rPr>
        <w:t>）</w:t>
      </w:r>
      <w:r w:rsidR="0030210F" w:rsidRPr="00F77CA6">
        <w:rPr>
          <w:rFonts w:ascii="Calibri" w:hAnsi="Calibri" w:cs="Calibri" w:hint="eastAsia"/>
          <w:color w:val="FF0000"/>
        </w:rPr>
        <w:t>.</w:t>
      </w:r>
      <w:r w:rsidRPr="00F77CA6">
        <w:rPr>
          <w:rFonts w:ascii="Calibri" w:hAnsi="Calibri" w:cs="Calibri" w:hint="eastAsia"/>
          <w:color w:val="FF0000"/>
        </w:rPr>
        <w:t>改变活动优先级</w:t>
      </w:r>
    </w:p>
    <w:p w14:paraId="6DCC5F3E" w14:textId="77777777" w:rsidR="009D26B7" w:rsidRDefault="009D26B7" w:rsidP="00303EF8">
      <w:pPr>
        <w:rPr>
          <w:rFonts w:ascii="Calibri" w:hAnsi="Calibri" w:cs="Calibri" w:hint="eastAsia"/>
          <w:color w:val="000000" w:themeColor="text1"/>
        </w:rPr>
      </w:pPr>
      <w:r>
        <w:rPr>
          <w:rFonts w:ascii="Calibri" w:hAnsi="Calibri" w:cs="Calibri" w:hint="eastAsia"/>
          <w:color w:val="000000" w:themeColor="text1"/>
        </w:rPr>
        <w:t>3.</w:t>
      </w:r>
      <w:r w:rsidR="003E32D0" w:rsidRPr="003E32D0">
        <w:t xml:space="preserve"> </w:t>
      </w:r>
      <w:r w:rsidR="003E32D0" w:rsidRPr="003E32D0">
        <w:rPr>
          <w:rFonts w:ascii="Calibri" w:hAnsi="Calibri" w:cs="Calibri"/>
          <w:color w:val="000000" w:themeColor="text1"/>
        </w:rPr>
        <w:t>甘特图的缺点有哪些</w:t>
      </w:r>
      <w:r w:rsidR="003E32D0" w:rsidRPr="003E32D0">
        <w:rPr>
          <w:rFonts w:ascii="Calibri" w:hAnsi="Calibri" w:cs="Calibri"/>
          <w:color w:val="000000" w:themeColor="text1"/>
        </w:rPr>
        <w:t>?</w:t>
      </w:r>
    </w:p>
    <w:p w14:paraId="546ECD46" w14:textId="77777777" w:rsidR="003E32D0" w:rsidRPr="003E32D0" w:rsidRDefault="003E32D0" w:rsidP="00303EF8">
      <w:pPr>
        <w:rPr>
          <w:rFonts w:ascii="Calibri" w:hAnsi="Calibri" w:cs="Calibri" w:hint="eastAsia"/>
          <w:color w:val="FF0000"/>
        </w:rPr>
      </w:pPr>
      <w:r w:rsidRPr="003E32D0">
        <w:rPr>
          <w:rFonts w:ascii="Calibri" w:hAnsi="Calibri" w:cs="Calibri"/>
          <w:color w:val="FF0000"/>
        </w:rPr>
        <w:t>甘特图不能明显地表示各种任务彼此间的依赖关系，也不能明显地表示关</w:t>
      </w:r>
      <w:r w:rsidRPr="003E32D0">
        <w:rPr>
          <w:rFonts w:ascii="Calibri" w:hAnsi="Calibri" w:cs="Calibri"/>
          <w:color w:val="FF0000"/>
        </w:rPr>
        <w:t xml:space="preserve"> </w:t>
      </w:r>
      <w:r w:rsidRPr="003E32D0">
        <w:rPr>
          <w:rFonts w:ascii="Calibri" w:hAnsi="Calibri" w:cs="Calibri"/>
          <w:color w:val="FF0000"/>
        </w:rPr>
        <w:t>键路径和关键任务，进度计划中的关键部分不明确。因此，在管理大型软件项目时，仅用甘</w:t>
      </w:r>
      <w:r w:rsidRPr="003E32D0">
        <w:rPr>
          <w:rFonts w:ascii="Calibri" w:hAnsi="Calibri" w:cs="Calibri"/>
          <w:color w:val="FF0000"/>
        </w:rPr>
        <w:t xml:space="preserve"> </w:t>
      </w:r>
      <w:r w:rsidRPr="003E32D0">
        <w:rPr>
          <w:rFonts w:ascii="Calibri" w:hAnsi="Calibri" w:cs="Calibri"/>
          <w:color w:val="FF0000"/>
        </w:rPr>
        <w:t>特图是不够的，而网路图可以反映任务的起止日期变化对整个项目的影响。</w:t>
      </w:r>
    </w:p>
    <w:p w14:paraId="39C5EB18" w14:textId="77777777" w:rsidR="009D26B7" w:rsidRDefault="009D26B7" w:rsidP="00303EF8">
      <w:pPr>
        <w:rPr>
          <w:rFonts w:ascii="Calibri" w:hAnsi="Calibri" w:cs="Calibri" w:hint="eastAsia"/>
          <w:color w:val="000000" w:themeColor="text1"/>
        </w:rPr>
      </w:pPr>
      <w:r>
        <w:rPr>
          <w:rFonts w:ascii="Calibri" w:hAnsi="Calibri" w:cs="Calibri" w:hint="eastAsia"/>
          <w:color w:val="000000" w:themeColor="text1"/>
        </w:rPr>
        <w:t>4.</w:t>
      </w:r>
      <w:r w:rsidR="00CB5DE3">
        <w:rPr>
          <w:rFonts w:ascii="Calibri" w:hAnsi="Calibri" w:cs="Calibri" w:hint="eastAsia"/>
          <w:color w:val="000000" w:themeColor="text1"/>
        </w:rPr>
        <w:t>简述变更控制的规程</w:t>
      </w:r>
    </w:p>
    <w:p w14:paraId="78D8CA70" w14:textId="77777777" w:rsidR="00CB5DE3" w:rsidRPr="00C065B7" w:rsidRDefault="00F77CA6" w:rsidP="00F77CA6">
      <w:pPr>
        <w:pStyle w:val="a3"/>
        <w:numPr>
          <w:ilvl w:val="0"/>
          <w:numId w:val="4"/>
        </w:numPr>
        <w:ind w:firstLineChars="0"/>
        <w:rPr>
          <w:rFonts w:ascii="Calibri" w:hAnsi="Calibri" w:cs="Calibri" w:hint="eastAsia"/>
          <w:color w:val="FF0000"/>
        </w:rPr>
      </w:pPr>
      <w:r w:rsidRPr="00C065B7">
        <w:rPr>
          <w:rFonts w:ascii="Calibri" w:hAnsi="Calibri" w:cs="Calibri" w:hint="eastAsia"/>
          <w:color w:val="FF0000"/>
        </w:rPr>
        <w:t>一个或者多个用户也许认识到需要修改系统，并且要求将变更请求交给开发者。</w:t>
      </w:r>
    </w:p>
    <w:p w14:paraId="2FDB18E9" w14:textId="77777777" w:rsidR="00F77CA6" w:rsidRPr="00C065B7" w:rsidRDefault="00F77CA6" w:rsidP="00F77CA6">
      <w:pPr>
        <w:pStyle w:val="a3"/>
        <w:numPr>
          <w:ilvl w:val="0"/>
          <w:numId w:val="4"/>
        </w:numPr>
        <w:ind w:firstLineChars="0"/>
        <w:rPr>
          <w:rFonts w:ascii="Calibri" w:hAnsi="Calibri" w:cs="Calibri" w:hint="eastAsia"/>
          <w:color w:val="FF0000"/>
        </w:rPr>
      </w:pPr>
      <w:r w:rsidRPr="00C065B7">
        <w:rPr>
          <w:rFonts w:ascii="Calibri" w:hAnsi="Calibri" w:cs="Calibri" w:hint="eastAsia"/>
          <w:color w:val="FF0000"/>
        </w:rPr>
        <w:t>用户管理部门对该变更请求给予考虑，如果同意，就将该变更请求交到开发者管理部门。在</w:t>
      </w:r>
      <w:r w:rsidR="00D41D0E" w:rsidRPr="00C065B7">
        <w:rPr>
          <w:rFonts w:ascii="Calibri" w:hAnsi="Calibri" w:cs="Calibri" w:hint="eastAsia"/>
          <w:color w:val="FF0000"/>
        </w:rPr>
        <w:t>客户团体和开发管理部门之间，建立单一的授权渠道来管理变更请求（</w:t>
      </w:r>
      <w:r w:rsidR="00D41D0E" w:rsidRPr="00C065B7">
        <w:rPr>
          <w:rFonts w:ascii="Calibri" w:hAnsi="Calibri" w:cs="Calibri" w:hint="eastAsia"/>
          <w:color w:val="FF0000"/>
        </w:rPr>
        <w:t>RFC</w:t>
      </w:r>
      <w:r w:rsidR="00D41D0E" w:rsidRPr="00C065B7">
        <w:rPr>
          <w:rFonts w:ascii="Calibri" w:hAnsi="Calibri" w:cs="Calibri" w:hint="eastAsia"/>
          <w:color w:val="FF0000"/>
        </w:rPr>
        <w:t>）是很重要的。并且对于客户团队进行了过滤以保证变更请求是真正有益的</w:t>
      </w:r>
    </w:p>
    <w:p w14:paraId="03575D9E" w14:textId="77777777" w:rsidR="00D41D0E" w:rsidRPr="00C065B7" w:rsidRDefault="00C065B7" w:rsidP="00F77CA6">
      <w:pPr>
        <w:pStyle w:val="a3"/>
        <w:numPr>
          <w:ilvl w:val="0"/>
          <w:numId w:val="4"/>
        </w:numPr>
        <w:ind w:firstLineChars="0"/>
        <w:rPr>
          <w:rFonts w:ascii="Calibri" w:hAnsi="Calibri" w:cs="Calibri" w:hint="eastAsia"/>
          <w:color w:val="FF0000"/>
        </w:rPr>
      </w:pPr>
      <w:r w:rsidRPr="00C065B7">
        <w:rPr>
          <w:rFonts w:ascii="Calibri" w:hAnsi="Calibri" w:cs="Calibri" w:hint="eastAsia"/>
          <w:color w:val="FF0000"/>
        </w:rPr>
        <w:t>开发者管理部门委派一名开发人员审查该变更请求，并报告该变更的实用性和实现该变更的花费。</w:t>
      </w:r>
    </w:p>
    <w:p w14:paraId="49AF2800" w14:textId="77777777" w:rsidR="00C065B7" w:rsidRPr="00C065B7" w:rsidRDefault="00C065B7" w:rsidP="00F77CA6">
      <w:pPr>
        <w:pStyle w:val="a3"/>
        <w:numPr>
          <w:ilvl w:val="0"/>
          <w:numId w:val="4"/>
        </w:numPr>
        <w:ind w:firstLineChars="0"/>
        <w:rPr>
          <w:rFonts w:ascii="Calibri" w:hAnsi="Calibri" w:cs="Calibri" w:hint="eastAsia"/>
          <w:color w:val="FF0000"/>
        </w:rPr>
      </w:pPr>
      <w:r w:rsidRPr="00C065B7">
        <w:rPr>
          <w:rFonts w:ascii="Calibri" w:hAnsi="Calibri" w:cs="Calibri" w:hint="eastAsia"/>
          <w:color w:val="FF0000"/>
        </w:rPr>
        <w:t>开发管理部门根据调查结果，在报告给用户管理部门，由用户管理部门根据成本报价，决定是否实施该变更</w:t>
      </w:r>
    </w:p>
    <w:p w14:paraId="5F9E6B47" w14:textId="77777777" w:rsidR="00C065B7" w:rsidRPr="00C065B7" w:rsidRDefault="00C065B7" w:rsidP="00F77CA6">
      <w:pPr>
        <w:pStyle w:val="a3"/>
        <w:numPr>
          <w:ilvl w:val="0"/>
          <w:numId w:val="4"/>
        </w:numPr>
        <w:ind w:firstLineChars="0"/>
        <w:rPr>
          <w:rFonts w:ascii="Calibri" w:hAnsi="Calibri" w:cs="Calibri" w:hint="eastAsia"/>
          <w:color w:val="FF0000"/>
        </w:rPr>
      </w:pPr>
      <w:r w:rsidRPr="00C065B7">
        <w:rPr>
          <w:rFonts w:ascii="Calibri" w:hAnsi="Calibri" w:cs="Calibri" w:hint="eastAsia"/>
          <w:color w:val="FF0000"/>
        </w:rPr>
        <w:t>代表了主要的利益相关者的个人和团队，用户、开发人员以及项目发起人有权为变更请求排定优先级别，这个最终将由项目委员会或者对等结构审批</w:t>
      </w:r>
    </w:p>
    <w:p w14:paraId="5B86767B" w14:textId="77777777" w:rsidR="00C065B7" w:rsidRPr="00C065B7" w:rsidRDefault="00C065B7" w:rsidP="00F77CA6">
      <w:pPr>
        <w:pStyle w:val="a3"/>
        <w:numPr>
          <w:ilvl w:val="0"/>
          <w:numId w:val="4"/>
        </w:numPr>
        <w:ind w:firstLineChars="0"/>
        <w:rPr>
          <w:rFonts w:ascii="Calibri" w:hAnsi="Calibri" w:cs="Calibri" w:hint="eastAsia"/>
          <w:color w:val="FF0000"/>
        </w:rPr>
      </w:pPr>
      <w:r w:rsidRPr="00C065B7">
        <w:rPr>
          <w:rFonts w:ascii="Calibri" w:hAnsi="Calibri" w:cs="Calibri" w:hint="eastAsia"/>
          <w:color w:val="FF0000"/>
        </w:rPr>
        <w:t>一旦变更申请被批准，一个或更多的开发人员将授权获取主产品的腹部进行修改。</w:t>
      </w:r>
    </w:p>
    <w:p w14:paraId="507C37E8" w14:textId="77777777" w:rsidR="00C065B7" w:rsidRPr="00C065B7" w:rsidRDefault="00C065B7" w:rsidP="00F77CA6">
      <w:pPr>
        <w:pStyle w:val="a3"/>
        <w:numPr>
          <w:ilvl w:val="0"/>
          <w:numId w:val="4"/>
        </w:numPr>
        <w:ind w:firstLineChars="0"/>
        <w:rPr>
          <w:rFonts w:ascii="Calibri" w:hAnsi="Calibri" w:cs="Calibri" w:hint="eastAsia"/>
          <w:color w:val="FF0000"/>
        </w:rPr>
      </w:pPr>
      <w:r w:rsidRPr="00C065B7">
        <w:rPr>
          <w:rFonts w:ascii="Calibri" w:hAnsi="Calibri" w:cs="Calibri" w:hint="eastAsia"/>
          <w:color w:val="FF0000"/>
        </w:rPr>
        <w:t>修改副本</w:t>
      </w:r>
    </w:p>
    <w:p w14:paraId="48799659" w14:textId="77777777" w:rsidR="00C065B7" w:rsidRPr="00C065B7" w:rsidRDefault="00C065B7" w:rsidP="00F77CA6">
      <w:pPr>
        <w:pStyle w:val="a3"/>
        <w:numPr>
          <w:ilvl w:val="0"/>
          <w:numId w:val="4"/>
        </w:numPr>
        <w:ind w:firstLineChars="0"/>
        <w:rPr>
          <w:rFonts w:ascii="Calibri" w:hAnsi="Calibri" w:cs="Calibri" w:hint="eastAsia"/>
          <w:color w:val="FF0000"/>
        </w:rPr>
      </w:pPr>
      <w:r w:rsidRPr="00C065B7">
        <w:rPr>
          <w:rFonts w:ascii="Calibri" w:hAnsi="Calibri" w:cs="Calibri" w:hint="eastAsia"/>
          <w:color w:val="FF0000"/>
        </w:rPr>
        <w:t>当产品的新版本开发完成后，要通知用户管理部门，并将该软件副本发布给用户进行验收测试</w:t>
      </w:r>
    </w:p>
    <w:p w14:paraId="7B89B0B7" w14:textId="77777777" w:rsidR="00C065B7" w:rsidRDefault="00C065B7" w:rsidP="00F77CA6">
      <w:pPr>
        <w:pStyle w:val="a3"/>
        <w:numPr>
          <w:ilvl w:val="0"/>
          <w:numId w:val="4"/>
        </w:numPr>
        <w:ind w:firstLineChars="0"/>
        <w:rPr>
          <w:rFonts w:ascii="Calibri" w:hAnsi="Calibri" w:cs="Calibri" w:hint="eastAsia"/>
          <w:color w:val="FF0000"/>
        </w:rPr>
      </w:pPr>
      <w:r w:rsidRPr="00C065B7">
        <w:rPr>
          <w:rFonts w:ascii="Calibri" w:hAnsi="Calibri" w:cs="Calibri" w:hint="eastAsia"/>
          <w:color w:val="FF0000"/>
        </w:rPr>
        <w:t>产品通过用户测试后，要授权软件的运行发布，替换配置项中的原版副本</w:t>
      </w:r>
    </w:p>
    <w:p w14:paraId="6C4D5B42" w14:textId="77777777" w:rsidR="00C065B7" w:rsidRPr="00C065B7" w:rsidRDefault="00C065B7" w:rsidP="00C065B7">
      <w:pPr>
        <w:pStyle w:val="a3"/>
        <w:ind w:left="480" w:firstLineChars="0" w:firstLine="0"/>
        <w:rPr>
          <w:rFonts w:ascii="Calibri" w:hAnsi="Calibri" w:cs="Calibri" w:hint="eastAsia"/>
          <w:color w:val="FF0000"/>
        </w:rPr>
      </w:pPr>
      <w:r>
        <w:rPr>
          <w:rFonts w:ascii="Calibri" w:hAnsi="Calibri" w:cs="Calibri" w:hint="eastAsia"/>
          <w:color w:val="FF0000"/>
        </w:rPr>
        <w:t>详情见书</w:t>
      </w:r>
      <w:r>
        <w:rPr>
          <w:rFonts w:ascii="Calibri" w:hAnsi="Calibri" w:cs="Calibri" w:hint="eastAsia"/>
          <w:color w:val="FF0000"/>
        </w:rPr>
        <w:t>P169</w:t>
      </w:r>
      <w:bookmarkStart w:id="0" w:name="_GoBack"/>
      <w:bookmarkEnd w:id="0"/>
    </w:p>
    <w:p w14:paraId="6EB2D9B3" w14:textId="77777777" w:rsidR="009E3332" w:rsidRPr="009E3332" w:rsidRDefault="009D26B7" w:rsidP="009E3332">
      <w:pPr>
        <w:rPr>
          <w:rFonts w:ascii="Calibri" w:hAnsi="Calibri" w:cs="Calibri" w:hint="eastAsia"/>
          <w:color w:val="000000" w:themeColor="text1"/>
        </w:rPr>
      </w:pPr>
      <w:r>
        <w:rPr>
          <w:rFonts w:ascii="Calibri" w:hAnsi="Calibri" w:cs="Calibri" w:hint="eastAsia"/>
          <w:color w:val="000000" w:themeColor="text1"/>
        </w:rPr>
        <w:t>5.</w:t>
      </w:r>
      <w:r w:rsidR="009E3332" w:rsidRPr="009E3332">
        <w:t xml:space="preserve"> </w:t>
      </w:r>
      <w:r w:rsidR="009E3332" w:rsidRPr="009E3332">
        <w:rPr>
          <w:rFonts w:ascii="Calibri" w:hAnsi="Calibri" w:cs="Calibri"/>
          <w:color w:val="000000" w:themeColor="text1"/>
        </w:rPr>
        <w:t>综合变更控制在软件项目中有什么重要作用，请给出３条关于软件项目变更控制的建议。</w:t>
      </w:r>
    </w:p>
    <w:p w14:paraId="5E56A96D" w14:textId="77777777" w:rsidR="009E3332" w:rsidRPr="00F77CA6" w:rsidRDefault="009E3332" w:rsidP="009E3332">
      <w:pPr>
        <w:rPr>
          <w:rFonts w:ascii="Calibri" w:hAnsi="Calibri" w:cs="Calibri" w:hint="eastAsia"/>
          <w:color w:val="FF0000"/>
        </w:rPr>
      </w:pPr>
      <w:r w:rsidRPr="00F77CA6">
        <w:rPr>
          <w:rFonts w:ascii="Calibri" w:hAnsi="Calibri" w:cs="Calibri" w:hint="eastAsia"/>
          <w:color w:val="FF0000"/>
        </w:rPr>
        <w:t>答：</w:t>
      </w:r>
      <w:r w:rsidRPr="00F77CA6">
        <w:rPr>
          <w:rFonts w:ascii="Calibri" w:hAnsi="Calibri" w:cs="Calibri"/>
          <w:color w:val="FF0000"/>
        </w:rPr>
        <w:t>变更控制的目的并不是控制变更的发生，而是对变更进行管理，确保变更有序进行。对于软件开发项目来说，发生变更的环节比较多，因此变更控制显得格外重要。变更控制的目的是管理变化。如果变更没有控制好，可能会导致项目延期交付或者项目成本太大等，最终导致项目失败。所以事前要明确定义，事中要严格执行。实施变更之前有四个重要控制点：授权、审核、评估和确认。在实施过程要进行跟踪和验证，确保变更被正确执行。</w:t>
      </w:r>
    </w:p>
    <w:p w14:paraId="3DAEAF1D" w14:textId="77777777" w:rsidR="009E3332" w:rsidRPr="00F77CA6" w:rsidRDefault="009E3332" w:rsidP="009E3332">
      <w:pPr>
        <w:rPr>
          <w:rFonts w:ascii="Calibri" w:hAnsi="Calibri" w:cs="Calibri" w:hint="eastAsia"/>
          <w:color w:val="FF0000"/>
        </w:rPr>
      </w:pPr>
      <w:r w:rsidRPr="00F77CA6">
        <w:rPr>
          <w:rFonts w:ascii="Calibri" w:hAnsi="Calibri" w:cs="Calibri"/>
          <w:color w:val="FF0000"/>
        </w:rPr>
        <w:t>建议：</w:t>
      </w:r>
    </w:p>
    <w:p w14:paraId="7180B051" w14:textId="77777777" w:rsidR="009E3332" w:rsidRPr="00F77CA6" w:rsidRDefault="009E3332" w:rsidP="009E3332">
      <w:pPr>
        <w:rPr>
          <w:rFonts w:ascii="Calibri" w:hAnsi="Calibri" w:cs="Calibri" w:hint="eastAsia"/>
          <w:color w:val="FF0000"/>
        </w:rPr>
      </w:pPr>
      <w:r w:rsidRPr="00F77CA6">
        <w:rPr>
          <w:rFonts w:ascii="Calibri" w:hAnsi="Calibri" w:cs="Calibri"/>
          <w:color w:val="FF0000"/>
        </w:rPr>
        <w:t>（</w:t>
      </w:r>
      <w:r w:rsidRPr="00F77CA6">
        <w:rPr>
          <w:rFonts w:ascii="Calibri" w:hAnsi="Calibri" w:cs="Calibri"/>
          <w:color w:val="FF0000"/>
        </w:rPr>
        <w:t>1</w:t>
      </w:r>
      <w:r w:rsidRPr="00F77CA6">
        <w:rPr>
          <w:rFonts w:ascii="Calibri" w:hAnsi="Calibri" w:cs="Calibri"/>
          <w:color w:val="FF0000"/>
        </w:rPr>
        <w:t>）、要有明确的授权。事先应该明确客户方有权提出变更申请的人员和实施方有权受理变更的人员，并要控制双方人数。</w:t>
      </w:r>
    </w:p>
    <w:p w14:paraId="70F909E2" w14:textId="77777777" w:rsidR="009E3332" w:rsidRPr="00F77CA6" w:rsidRDefault="009E3332" w:rsidP="009E3332">
      <w:pPr>
        <w:rPr>
          <w:rFonts w:ascii="Calibri" w:hAnsi="Calibri" w:cs="Calibri" w:hint="eastAsia"/>
          <w:color w:val="FF0000"/>
        </w:rPr>
      </w:pPr>
      <w:r w:rsidRPr="00F77CA6">
        <w:rPr>
          <w:rFonts w:ascii="Calibri" w:hAnsi="Calibri" w:cs="Calibri"/>
          <w:color w:val="FF0000"/>
        </w:rPr>
        <w:t>（</w:t>
      </w:r>
      <w:r w:rsidRPr="00F77CA6">
        <w:rPr>
          <w:rFonts w:ascii="Calibri" w:hAnsi="Calibri" w:cs="Calibri"/>
          <w:color w:val="FF0000"/>
        </w:rPr>
        <w:t>2</w:t>
      </w:r>
      <w:r w:rsidRPr="00F77CA6">
        <w:rPr>
          <w:rFonts w:ascii="Calibri" w:hAnsi="Calibri" w:cs="Calibri"/>
          <w:color w:val="FF0000"/>
        </w:rPr>
        <w:t>）、要对变更进行必要的审核。并不是所有的变更都要修改，也不是所有变更都要立刻修改，审核的目的就是为了决定是否需要修改和什么时候修改。</w:t>
      </w:r>
    </w:p>
    <w:p w14:paraId="1CFD2A0D" w14:textId="77777777" w:rsidR="009E3332" w:rsidRPr="00F77CA6" w:rsidRDefault="009E3332" w:rsidP="009E3332">
      <w:pPr>
        <w:rPr>
          <w:rFonts w:ascii="Calibri" w:hAnsi="Calibri" w:cs="Calibri" w:hint="eastAsia"/>
          <w:color w:val="FF0000"/>
        </w:rPr>
      </w:pPr>
      <w:r w:rsidRPr="00F77CA6">
        <w:rPr>
          <w:rFonts w:ascii="Calibri" w:hAnsi="Calibri" w:cs="Calibri"/>
          <w:color w:val="FF0000"/>
        </w:rPr>
        <w:t>（</w:t>
      </w:r>
      <w:r w:rsidRPr="00F77CA6">
        <w:rPr>
          <w:rFonts w:ascii="Calibri" w:hAnsi="Calibri" w:cs="Calibri"/>
          <w:color w:val="FF0000"/>
        </w:rPr>
        <w:t>3</w:t>
      </w:r>
      <w:r w:rsidRPr="00F77CA6">
        <w:rPr>
          <w:rFonts w:ascii="Calibri" w:hAnsi="Calibri" w:cs="Calibri"/>
          <w:color w:val="FF0000"/>
        </w:rPr>
        <w:t>）、要对变更的影响进行评估。变更都是有代价的，应该评估一下变更的代价和对项目的影响，要让客户了解变更的后果，并与客户一起做判断。</w:t>
      </w:r>
    </w:p>
    <w:p w14:paraId="3742ED72" w14:textId="77777777" w:rsidR="009E3332" w:rsidRPr="00F77CA6" w:rsidRDefault="009E3332" w:rsidP="009E3332">
      <w:pPr>
        <w:rPr>
          <w:rFonts w:ascii="Calibri" w:hAnsi="Calibri" w:cs="Calibri"/>
          <w:color w:val="FF0000"/>
        </w:rPr>
      </w:pPr>
      <w:r w:rsidRPr="00F77CA6">
        <w:rPr>
          <w:rFonts w:ascii="Calibri" w:hAnsi="Calibri" w:cs="Calibri"/>
          <w:color w:val="FF0000"/>
        </w:rPr>
        <w:t>（</w:t>
      </w:r>
      <w:r w:rsidRPr="00F77CA6">
        <w:rPr>
          <w:rFonts w:ascii="Calibri" w:hAnsi="Calibri" w:cs="Calibri"/>
          <w:color w:val="FF0000"/>
        </w:rPr>
        <w:t>4</w:t>
      </w:r>
      <w:r w:rsidRPr="00F77CA6">
        <w:rPr>
          <w:rFonts w:ascii="Calibri" w:hAnsi="Calibri" w:cs="Calibri"/>
          <w:color w:val="FF0000"/>
        </w:rPr>
        <w:t>）、应该让客户确认是否接受变更的代价。</w:t>
      </w:r>
    </w:p>
    <w:p w14:paraId="1D9BF526" w14:textId="77777777" w:rsidR="009D26B7" w:rsidRPr="009E3332" w:rsidRDefault="009D26B7" w:rsidP="00303EF8">
      <w:pPr>
        <w:rPr>
          <w:rFonts w:ascii="Calibri" w:hAnsi="Calibri" w:cs="Calibri" w:hint="eastAsia"/>
          <w:color w:val="000000" w:themeColor="text1"/>
        </w:rPr>
      </w:pPr>
    </w:p>
    <w:p w14:paraId="03187844" w14:textId="77777777" w:rsidR="009D26B7" w:rsidRDefault="009D26B7" w:rsidP="00303EF8">
      <w:pPr>
        <w:rPr>
          <w:rFonts w:ascii="Calibri" w:hAnsi="Calibri" w:cs="Calibri" w:hint="eastAsia"/>
          <w:color w:val="000000" w:themeColor="text1"/>
        </w:rPr>
      </w:pPr>
      <w:r w:rsidRPr="009D26B7">
        <w:rPr>
          <w:rFonts w:ascii="Calibri" w:hAnsi="Calibri" w:cs="Calibri"/>
          <w:color w:val="000000" w:themeColor="text1"/>
        </w:rPr>
        <w:t>计算题</w:t>
      </w:r>
    </w:p>
    <w:p w14:paraId="5CCA8ACA" w14:textId="77777777" w:rsidR="003475BB" w:rsidRDefault="003475BB" w:rsidP="003475BB">
      <w:pPr>
        <w:pStyle w:val="a3"/>
        <w:numPr>
          <w:ilvl w:val="0"/>
          <w:numId w:val="1"/>
        </w:numPr>
        <w:ind w:firstLineChars="0"/>
        <w:rPr>
          <w:rFonts w:hint="eastAsia"/>
          <w:noProof/>
        </w:rPr>
      </w:pPr>
      <w:r>
        <w:rPr>
          <w:rFonts w:hint="eastAsia"/>
          <w:noProof/>
        </w:rPr>
        <w:t>某项目由1、2、3、4四个任务构成，该项目目前执行到了第6周末，该项工作在其工期内的每周计划成本、每周实际成本和计划工作量完成情况如下图所示。</w:t>
      </w:r>
    </w:p>
    <w:p w14:paraId="613B492A" w14:textId="77777777" w:rsidR="009D26B7" w:rsidRDefault="00A2504F" w:rsidP="003475BB">
      <w:pPr>
        <w:rPr>
          <w:rFonts w:ascii="Calibri" w:hAnsi="Calibri" w:cs="Calibri" w:hint="eastAsia"/>
          <w:color w:val="000000" w:themeColor="text1"/>
        </w:rPr>
      </w:pPr>
      <w:r w:rsidRPr="00A2504F">
        <w:drawing>
          <wp:inline distT="0" distB="0" distL="0" distR="0" wp14:anchorId="39DDDBE6" wp14:editId="0F49E15F">
            <wp:extent cx="6347176" cy="185674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67803" cy="1862774"/>
                    </a:xfrm>
                    <a:prstGeom prst="rect">
                      <a:avLst/>
                    </a:prstGeom>
                  </pic:spPr>
                </pic:pic>
              </a:graphicData>
            </a:graphic>
          </wp:inline>
        </w:drawing>
      </w:r>
    </w:p>
    <w:p w14:paraId="3A72C2AD" w14:textId="77777777" w:rsidR="003475BB" w:rsidRDefault="003475BB" w:rsidP="00871970">
      <w:pPr>
        <w:pStyle w:val="a3"/>
        <w:numPr>
          <w:ilvl w:val="0"/>
          <w:numId w:val="2"/>
        </w:numPr>
        <w:ind w:firstLineChars="0"/>
        <w:rPr>
          <w:rFonts w:ascii="Calibri" w:hAnsi="Calibri" w:cs="Calibri" w:hint="eastAsia"/>
          <w:color w:val="000000" w:themeColor="text1"/>
        </w:rPr>
      </w:pPr>
      <w:r w:rsidRPr="00871970">
        <w:rPr>
          <w:rFonts w:ascii="Calibri" w:hAnsi="Calibri" w:cs="Calibri" w:hint="eastAsia"/>
          <w:color w:val="000000" w:themeColor="text1"/>
        </w:rPr>
        <w:t>根据图中提供的信息，计算出截止第</w:t>
      </w:r>
      <w:r w:rsidRPr="00871970">
        <w:rPr>
          <w:rFonts w:ascii="Calibri" w:hAnsi="Calibri" w:cs="Calibri" w:hint="eastAsia"/>
          <w:color w:val="000000" w:themeColor="text1"/>
        </w:rPr>
        <w:t>6</w:t>
      </w:r>
      <w:r w:rsidRPr="00871970">
        <w:rPr>
          <w:rFonts w:ascii="Calibri" w:hAnsi="Calibri" w:cs="Calibri" w:hint="eastAsia"/>
          <w:color w:val="000000" w:themeColor="text1"/>
        </w:rPr>
        <w:t>周</w:t>
      </w:r>
      <w:r w:rsidR="00871970" w:rsidRPr="00871970">
        <w:rPr>
          <w:rFonts w:ascii="Calibri" w:hAnsi="Calibri" w:cs="Calibri" w:hint="eastAsia"/>
          <w:color w:val="000000" w:themeColor="text1"/>
        </w:rPr>
        <w:t>末，该项目的</w:t>
      </w:r>
      <w:r w:rsidR="00871970" w:rsidRPr="00871970">
        <w:rPr>
          <w:rFonts w:ascii="Calibri" w:hAnsi="Calibri" w:cs="Calibri" w:hint="eastAsia"/>
          <w:color w:val="000000" w:themeColor="text1"/>
        </w:rPr>
        <w:t>BCWS</w:t>
      </w:r>
      <w:r w:rsidR="00871970" w:rsidRPr="00871970">
        <w:rPr>
          <w:rFonts w:ascii="Calibri" w:hAnsi="Calibri" w:cs="Calibri" w:hint="eastAsia"/>
          <w:color w:val="000000" w:themeColor="text1"/>
        </w:rPr>
        <w:t>、</w:t>
      </w:r>
      <w:r w:rsidR="00871970" w:rsidRPr="00871970">
        <w:rPr>
          <w:rFonts w:ascii="Calibri" w:hAnsi="Calibri" w:cs="Calibri" w:hint="eastAsia"/>
          <w:color w:val="000000" w:themeColor="text1"/>
        </w:rPr>
        <w:t>ACWP</w:t>
      </w:r>
      <w:r w:rsidR="00871970" w:rsidRPr="00871970">
        <w:rPr>
          <w:rFonts w:ascii="Calibri" w:hAnsi="Calibri" w:cs="Calibri" w:hint="eastAsia"/>
          <w:color w:val="000000" w:themeColor="text1"/>
        </w:rPr>
        <w:t>和</w:t>
      </w:r>
      <w:r w:rsidR="00871970" w:rsidRPr="00871970">
        <w:rPr>
          <w:rFonts w:ascii="Calibri" w:hAnsi="Calibri" w:cs="Calibri" w:hint="eastAsia"/>
          <w:color w:val="000000" w:themeColor="text1"/>
        </w:rPr>
        <w:t>BCWP</w:t>
      </w:r>
      <w:r w:rsidR="00871970" w:rsidRPr="00871970">
        <w:rPr>
          <w:rFonts w:ascii="Calibri" w:hAnsi="Calibri" w:cs="Calibri" w:hint="eastAsia"/>
          <w:color w:val="000000" w:themeColor="text1"/>
        </w:rPr>
        <w:t>参数将结果直接填写在下表中：</w:t>
      </w:r>
    </w:p>
    <w:tbl>
      <w:tblPr>
        <w:tblStyle w:val="a4"/>
        <w:tblW w:w="9651" w:type="dxa"/>
        <w:tblInd w:w="125" w:type="dxa"/>
        <w:tblLook w:val="04A0" w:firstRow="1" w:lastRow="0" w:firstColumn="1" w:lastColumn="0" w:noHBand="0" w:noVBand="1"/>
      </w:tblPr>
      <w:tblGrid>
        <w:gridCol w:w="1855"/>
        <w:gridCol w:w="1683"/>
        <w:gridCol w:w="2034"/>
        <w:gridCol w:w="2095"/>
        <w:gridCol w:w="1984"/>
      </w:tblGrid>
      <w:tr w:rsidR="00B0409D" w14:paraId="08CD275A" w14:textId="77777777" w:rsidTr="00B0409D">
        <w:tc>
          <w:tcPr>
            <w:tcW w:w="1855" w:type="dxa"/>
          </w:tcPr>
          <w:p w14:paraId="5FA32855" w14:textId="77777777" w:rsidR="00B0409D" w:rsidRDefault="00B0409D" w:rsidP="00B0409D">
            <w:pPr>
              <w:pStyle w:val="a3"/>
              <w:ind w:firstLineChars="0" w:firstLine="0"/>
              <w:rPr>
                <w:rFonts w:ascii="Calibri" w:hAnsi="Calibri" w:cs="Calibri" w:hint="eastAsia"/>
                <w:color w:val="000000" w:themeColor="text1"/>
              </w:rPr>
            </w:pPr>
            <w:r>
              <w:rPr>
                <w:rFonts w:ascii="Calibri" w:hAnsi="Calibri" w:cs="Calibri" w:hint="eastAsia"/>
                <w:color w:val="000000" w:themeColor="text1"/>
              </w:rPr>
              <w:t>任务名称</w:t>
            </w:r>
          </w:p>
        </w:tc>
        <w:tc>
          <w:tcPr>
            <w:tcW w:w="1683" w:type="dxa"/>
          </w:tcPr>
          <w:p w14:paraId="114F3BA5" w14:textId="77777777" w:rsidR="00B0409D" w:rsidRDefault="00B0409D" w:rsidP="00B0409D">
            <w:pPr>
              <w:pStyle w:val="a3"/>
              <w:ind w:firstLineChars="0" w:firstLine="0"/>
              <w:rPr>
                <w:rFonts w:ascii="Calibri" w:hAnsi="Calibri" w:cs="Calibri" w:hint="eastAsia"/>
                <w:color w:val="000000" w:themeColor="text1"/>
              </w:rPr>
            </w:pPr>
            <w:r>
              <w:rPr>
                <w:rFonts w:ascii="Calibri" w:hAnsi="Calibri" w:cs="Calibri" w:hint="eastAsia"/>
                <w:color w:val="000000" w:themeColor="text1"/>
              </w:rPr>
              <w:t>状态</w:t>
            </w:r>
          </w:p>
        </w:tc>
        <w:tc>
          <w:tcPr>
            <w:tcW w:w="2034" w:type="dxa"/>
          </w:tcPr>
          <w:p w14:paraId="27AFD899" w14:textId="77777777" w:rsidR="00B0409D" w:rsidRDefault="00B0409D" w:rsidP="00B0409D">
            <w:pPr>
              <w:pStyle w:val="a3"/>
              <w:ind w:firstLineChars="0" w:firstLine="0"/>
              <w:rPr>
                <w:rFonts w:ascii="Calibri" w:hAnsi="Calibri" w:cs="Calibri" w:hint="eastAsia"/>
                <w:color w:val="000000" w:themeColor="text1"/>
              </w:rPr>
            </w:pPr>
            <w:r>
              <w:rPr>
                <w:rFonts w:ascii="Calibri" w:hAnsi="Calibri" w:cs="Calibri" w:hint="eastAsia"/>
                <w:color w:val="000000" w:themeColor="text1"/>
              </w:rPr>
              <w:t>BCWS</w:t>
            </w:r>
            <w:r>
              <w:rPr>
                <w:rFonts w:ascii="Calibri" w:hAnsi="Calibri" w:cs="Calibri" w:hint="eastAsia"/>
                <w:color w:val="000000" w:themeColor="text1"/>
              </w:rPr>
              <w:t>（万元）</w:t>
            </w:r>
          </w:p>
        </w:tc>
        <w:tc>
          <w:tcPr>
            <w:tcW w:w="2095" w:type="dxa"/>
          </w:tcPr>
          <w:p w14:paraId="20152D24" w14:textId="77777777" w:rsidR="00B0409D" w:rsidRDefault="00B0409D" w:rsidP="00B0409D">
            <w:pPr>
              <w:pStyle w:val="a3"/>
              <w:ind w:firstLineChars="0" w:firstLine="0"/>
              <w:rPr>
                <w:rFonts w:ascii="Calibri" w:hAnsi="Calibri" w:cs="Calibri" w:hint="eastAsia"/>
                <w:color w:val="000000" w:themeColor="text1"/>
              </w:rPr>
            </w:pPr>
            <w:r>
              <w:rPr>
                <w:rFonts w:ascii="Calibri" w:hAnsi="Calibri" w:cs="Calibri" w:hint="eastAsia"/>
                <w:color w:val="000000" w:themeColor="text1"/>
              </w:rPr>
              <w:t>ACWP</w:t>
            </w:r>
            <w:r>
              <w:rPr>
                <w:rFonts w:ascii="Calibri" w:hAnsi="Calibri" w:cs="Calibri" w:hint="eastAsia"/>
                <w:color w:val="000000" w:themeColor="text1"/>
              </w:rPr>
              <w:t>（万元）</w:t>
            </w:r>
          </w:p>
        </w:tc>
        <w:tc>
          <w:tcPr>
            <w:tcW w:w="1984" w:type="dxa"/>
          </w:tcPr>
          <w:p w14:paraId="67718376" w14:textId="77777777" w:rsidR="00B0409D" w:rsidRDefault="00B0409D" w:rsidP="00B0409D">
            <w:pPr>
              <w:pStyle w:val="a3"/>
              <w:ind w:firstLineChars="0" w:firstLine="0"/>
              <w:rPr>
                <w:rFonts w:ascii="Calibri" w:hAnsi="Calibri" w:cs="Calibri" w:hint="eastAsia"/>
                <w:color w:val="000000" w:themeColor="text1"/>
              </w:rPr>
            </w:pPr>
            <w:r>
              <w:rPr>
                <w:rFonts w:ascii="Calibri" w:hAnsi="Calibri" w:cs="Calibri" w:hint="eastAsia"/>
                <w:color w:val="000000" w:themeColor="text1"/>
              </w:rPr>
              <w:t>BCWP(</w:t>
            </w:r>
            <w:r>
              <w:rPr>
                <w:rFonts w:ascii="Calibri" w:hAnsi="Calibri" w:cs="Calibri" w:hint="eastAsia"/>
                <w:color w:val="000000" w:themeColor="text1"/>
              </w:rPr>
              <w:t>万元</w:t>
            </w:r>
            <w:r>
              <w:rPr>
                <w:rFonts w:ascii="Calibri" w:hAnsi="Calibri" w:cs="Calibri" w:hint="eastAsia"/>
                <w:color w:val="000000" w:themeColor="text1"/>
              </w:rPr>
              <w:t>)</w:t>
            </w:r>
          </w:p>
        </w:tc>
      </w:tr>
      <w:tr w:rsidR="00B0409D" w14:paraId="70EBC0AC" w14:textId="77777777" w:rsidTr="00B0409D">
        <w:tc>
          <w:tcPr>
            <w:tcW w:w="1855" w:type="dxa"/>
          </w:tcPr>
          <w:p w14:paraId="416B673C" w14:textId="77777777" w:rsidR="00B0409D" w:rsidRDefault="00B0409D" w:rsidP="00B0409D">
            <w:pPr>
              <w:pStyle w:val="a3"/>
              <w:ind w:firstLineChars="0" w:firstLine="0"/>
              <w:rPr>
                <w:rFonts w:ascii="Calibri" w:hAnsi="Calibri" w:cs="Calibri" w:hint="eastAsia"/>
                <w:color w:val="000000" w:themeColor="text1"/>
              </w:rPr>
            </w:pPr>
            <w:r>
              <w:rPr>
                <w:rFonts w:ascii="Calibri" w:hAnsi="Calibri" w:cs="Calibri" w:hint="eastAsia"/>
                <w:color w:val="000000" w:themeColor="text1"/>
              </w:rPr>
              <w:t>1</w:t>
            </w:r>
          </w:p>
        </w:tc>
        <w:tc>
          <w:tcPr>
            <w:tcW w:w="1683" w:type="dxa"/>
          </w:tcPr>
          <w:p w14:paraId="506443D6" w14:textId="77777777" w:rsidR="00B0409D" w:rsidRDefault="00B0409D" w:rsidP="00B0409D">
            <w:pPr>
              <w:pStyle w:val="a3"/>
              <w:ind w:firstLineChars="0" w:firstLine="0"/>
              <w:rPr>
                <w:rFonts w:ascii="Calibri" w:hAnsi="Calibri" w:cs="Calibri" w:hint="eastAsia"/>
                <w:color w:val="000000" w:themeColor="text1"/>
              </w:rPr>
            </w:pPr>
            <w:r>
              <w:rPr>
                <w:rFonts w:ascii="Calibri" w:hAnsi="Calibri" w:cs="Calibri" w:hint="eastAsia"/>
                <w:color w:val="000000" w:themeColor="text1"/>
              </w:rPr>
              <w:t>完成</w:t>
            </w:r>
          </w:p>
        </w:tc>
        <w:tc>
          <w:tcPr>
            <w:tcW w:w="2034" w:type="dxa"/>
          </w:tcPr>
          <w:p w14:paraId="318B36D2" w14:textId="77777777" w:rsidR="00B0409D" w:rsidRPr="004C1F9D" w:rsidRDefault="004C1F9D" w:rsidP="00B0409D">
            <w:pPr>
              <w:pStyle w:val="a3"/>
              <w:ind w:firstLineChars="0" w:firstLine="0"/>
              <w:rPr>
                <w:rFonts w:ascii="Calibri" w:hAnsi="Calibri" w:cs="Calibri" w:hint="eastAsia"/>
                <w:color w:val="FF0000"/>
              </w:rPr>
            </w:pPr>
            <w:r w:rsidRPr="004C1F9D">
              <w:rPr>
                <w:rFonts w:ascii="Calibri" w:hAnsi="Calibri" w:cs="Calibri" w:hint="eastAsia"/>
                <w:color w:val="FF0000"/>
              </w:rPr>
              <w:t>30</w:t>
            </w:r>
          </w:p>
        </w:tc>
        <w:tc>
          <w:tcPr>
            <w:tcW w:w="2095" w:type="dxa"/>
          </w:tcPr>
          <w:p w14:paraId="44C2D41B" w14:textId="77777777" w:rsidR="00B0409D" w:rsidRPr="004C1F9D" w:rsidRDefault="004C1F9D" w:rsidP="00B0409D">
            <w:pPr>
              <w:pStyle w:val="a3"/>
              <w:ind w:firstLineChars="0" w:firstLine="0"/>
              <w:rPr>
                <w:rFonts w:ascii="Calibri" w:hAnsi="Calibri" w:cs="Calibri" w:hint="eastAsia"/>
                <w:color w:val="FF0000"/>
              </w:rPr>
            </w:pPr>
            <w:r w:rsidRPr="004C1F9D">
              <w:rPr>
                <w:rFonts w:ascii="Calibri" w:hAnsi="Calibri" w:cs="Calibri" w:hint="eastAsia"/>
                <w:color w:val="FF0000"/>
              </w:rPr>
              <w:t>34</w:t>
            </w:r>
          </w:p>
        </w:tc>
        <w:tc>
          <w:tcPr>
            <w:tcW w:w="1984" w:type="dxa"/>
          </w:tcPr>
          <w:p w14:paraId="014FE408" w14:textId="77777777" w:rsidR="00B0409D" w:rsidRPr="004C1F9D" w:rsidRDefault="004C1F9D" w:rsidP="00B0409D">
            <w:pPr>
              <w:pStyle w:val="a3"/>
              <w:ind w:firstLineChars="0" w:firstLine="0"/>
              <w:rPr>
                <w:rFonts w:ascii="Calibri" w:hAnsi="Calibri" w:cs="Calibri" w:hint="eastAsia"/>
                <w:color w:val="FF0000"/>
              </w:rPr>
            </w:pPr>
            <w:r w:rsidRPr="004C1F9D">
              <w:rPr>
                <w:rFonts w:ascii="Calibri" w:hAnsi="Calibri" w:cs="Calibri" w:hint="eastAsia"/>
                <w:color w:val="FF0000"/>
              </w:rPr>
              <w:t>30*100%=30</w:t>
            </w:r>
          </w:p>
        </w:tc>
      </w:tr>
      <w:tr w:rsidR="00B0409D" w14:paraId="06C28E9F" w14:textId="77777777" w:rsidTr="00B0409D">
        <w:tc>
          <w:tcPr>
            <w:tcW w:w="1855" w:type="dxa"/>
          </w:tcPr>
          <w:p w14:paraId="1F4B886A" w14:textId="77777777" w:rsidR="00B0409D" w:rsidRDefault="00B0409D" w:rsidP="00B0409D">
            <w:pPr>
              <w:pStyle w:val="a3"/>
              <w:ind w:firstLineChars="0" w:firstLine="0"/>
              <w:rPr>
                <w:rFonts w:ascii="Calibri" w:hAnsi="Calibri" w:cs="Calibri" w:hint="eastAsia"/>
                <w:color w:val="000000" w:themeColor="text1"/>
              </w:rPr>
            </w:pPr>
            <w:r>
              <w:rPr>
                <w:rFonts w:ascii="Calibri" w:hAnsi="Calibri" w:cs="Calibri" w:hint="eastAsia"/>
                <w:color w:val="000000" w:themeColor="text1"/>
              </w:rPr>
              <w:t>2</w:t>
            </w:r>
          </w:p>
        </w:tc>
        <w:tc>
          <w:tcPr>
            <w:tcW w:w="1683" w:type="dxa"/>
          </w:tcPr>
          <w:p w14:paraId="2FBD082D" w14:textId="77777777" w:rsidR="00B0409D" w:rsidRDefault="00B0409D" w:rsidP="00B0409D">
            <w:pPr>
              <w:pStyle w:val="a3"/>
              <w:ind w:firstLineChars="0" w:firstLine="0"/>
              <w:rPr>
                <w:rFonts w:ascii="Calibri" w:hAnsi="Calibri" w:cs="Calibri" w:hint="eastAsia"/>
                <w:color w:val="000000" w:themeColor="text1"/>
              </w:rPr>
            </w:pPr>
            <w:r>
              <w:rPr>
                <w:rFonts w:ascii="Calibri" w:hAnsi="Calibri" w:cs="Calibri" w:hint="eastAsia"/>
                <w:color w:val="000000" w:themeColor="text1"/>
              </w:rPr>
              <w:t>开始</w:t>
            </w:r>
          </w:p>
        </w:tc>
        <w:tc>
          <w:tcPr>
            <w:tcW w:w="2034" w:type="dxa"/>
          </w:tcPr>
          <w:p w14:paraId="01EF6CA2" w14:textId="77777777" w:rsidR="00B0409D" w:rsidRPr="004C1F9D" w:rsidRDefault="004C1F9D" w:rsidP="00B0409D">
            <w:pPr>
              <w:pStyle w:val="a3"/>
              <w:ind w:firstLineChars="0" w:firstLine="0"/>
              <w:rPr>
                <w:rFonts w:ascii="Calibri" w:hAnsi="Calibri" w:cs="Calibri" w:hint="eastAsia"/>
                <w:color w:val="FF0000"/>
              </w:rPr>
            </w:pPr>
            <w:r w:rsidRPr="004C1F9D">
              <w:rPr>
                <w:rFonts w:ascii="Calibri" w:hAnsi="Calibri" w:cs="Calibri" w:hint="eastAsia"/>
                <w:color w:val="FF0000"/>
              </w:rPr>
              <w:t>60</w:t>
            </w:r>
          </w:p>
        </w:tc>
        <w:tc>
          <w:tcPr>
            <w:tcW w:w="2095" w:type="dxa"/>
          </w:tcPr>
          <w:p w14:paraId="592744DD" w14:textId="77777777" w:rsidR="00B0409D" w:rsidRPr="004C1F9D" w:rsidRDefault="004C1F9D" w:rsidP="00B0409D">
            <w:pPr>
              <w:pStyle w:val="a3"/>
              <w:ind w:firstLineChars="0" w:firstLine="0"/>
              <w:rPr>
                <w:rFonts w:ascii="Calibri" w:hAnsi="Calibri" w:cs="Calibri" w:hint="eastAsia"/>
                <w:color w:val="FF0000"/>
              </w:rPr>
            </w:pPr>
            <w:r w:rsidRPr="004C1F9D">
              <w:rPr>
                <w:rFonts w:ascii="Calibri" w:hAnsi="Calibri" w:cs="Calibri" w:hint="eastAsia"/>
                <w:color w:val="FF0000"/>
              </w:rPr>
              <w:t>68</w:t>
            </w:r>
          </w:p>
        </w:tc>
        <w:tc>
          <w:tcPr>
            <w:tcW w:w="1984" w:type="dxa"/>
          </w:tcPr>
          <w:p w14:paraId="5289AD1A" w14:textId="77777777" w:rsidR="00B0409D" w:rsidRPr="004C1F9D" w:rsidRDefault="004C1F9D" w:rsidP="00B0409D">
            <w:pPr>
              <w:pStyle w:val="a3"/>
              <w:ind w:firstLineChars="0" w:firstLine="0"/>
              <w:rPr>
                <w:rFonts w:ascii="Calibri" w:hAnsi="Calibri" w:cs="Calibri" w:hint="eastAsia"/>
                <w:color w:val="FF0000"/>
              </w:rPr>
            </w:pPr>
            <w:r w:rsidRPr="004C1F9D">
              <w:rPr>
                <w:rFonts w:ascii="Calibri" w:hAnsi="Calibri" w:cs="Calibri" w:hint="eastAsia"/>
                <w:color w:val="FF0000"/>
              </w:rPr>
              <w:t>70*65%=45.5</w:t>
            </w:r>
          </w:p>
        </w:tc>
      </w:tr>
      <w:tr w:rsidR="00B0409D" w14:paraId="35076373" w14:textId="77777777" w:rsidTr="00B0409D">
        <w:tc>
          <w:tcPr>
            <w:tcW w:w="1855" w:type="dxa"/>
          </w:tcPr>
          <w:p w14:paraId="70E62ADF" w14:textId="77777777" w:rsidR="00B0409D" w:rsidRDefault="00B0409D" w:rsidP="00B0409D">
            <w:pPr>
              <w:pStyle w:val="a3"/>
              <w:ind w:firstLineChars="0" w:firstLine="0"/>
              <w:rPr>
                <w:rFonts w:ascii="Calibri" w:hAnsi="Calibri" w:cs="Calibri" w:hint="eastAsia"/>
                <w:color w:val="000000" w:themeColor="text1"/>
              </w:rPr>
            </w:pPr>
            <w:r>
              <w:rPr>
                <w:rFonts w:ascii="Calibri" w:hAnsi="Calibri" w:cs="Calibri" w:hint="eastAsia"/>
                <w:color w:val="000000" w:themeColor="text1"/>
              </w:rPr>
              <w:t>3</w:t>
            </w:r>
          </w:p>
        </w:tc>
        <w:tc>
          <w:tcPr>
            <w:tcW w:w="1683" w:type="dxa"/>
          </w:tcPr>
          <w:p w14:paraId="4907A74B" w14:textId="77777777" w:rsidR="00B0409D" w:rsidRDefault="00B0409D" w:rsidP="00B0409D">
            <w:pPr>
              <w:pStyle w:val="a3"/>
              <w:ind w:firstLineChars="0" w:firstLine="0"/>
              <w:rPr>
                <w:rFonts w:ascii="Calibri" w:hAnsi="Calibri" w:cs="Calibri" w:hint="eastAsia"/>
                <w:color w:val="000000" w:themeColor="text1"/>
              </w:rPr>
            </w:pPr>
            <w:r>
              <w:rPr>
                <w:rFonts w:ascii="Calibri" w:hAnsi="Calibri" w:cs="Calibri" w:hint="eastAsia"/>
                <w:color w:val="000000" w:themeColor="text1"/>
              </w:rPr>
              <w:t>开始</w:t>
            </w:r>
          </w:p>
        </w:tc>
        <w:tc>
          <w:tcPr>
            <w:tcW w:w="2034" w:type="dxa"/>
          </w:tcPr>
          <w:p w14:paraId="45A9D2DE" w14:textId="77777777" w:rsidR="00B0409D" w:rsidRPr="004C1F9D" w:rsidRDefault="004C1F9D" w:rsidP="00B0409D">
            <w:pPr>
              <w:pStyle w:val="a3"/>
              <w:ind w:firstLineChars="0" w:firstLine="0"/>
              <w:rPr>
                <w:rFonts w:ascii="Calibri" w:hAnsi="Calibri" w:cs="Calibri" w:hint="eastAsia"/>
                <w:color w:val="FF0000"/>
              </w:rPr>
            </w:pPr>
            <w:r w:rsidRPr="004C1F9D">
              <w:rPr>
                <w:rFonts w:ascii="Calibri" w:hAnsi="Calibri" w:cs="Calibri" w:hint="eastAsia"/>
                <w:color w:val="FF0000"/>
              </w:rPr>
              <w:t>10</w:t>
            </w:r>
          </w:p>
        </w:tc>
        <w:tc>
          <w:tcPr>
            <w:tcW w:w="2095" w:type="dxa"/>
          </w:tcPr>
          <w:p w14:paraId="1F0B7AB3" w14:textId="77777777" w:rsidR="00B0409D" w:rsidRPr="004C1F9D" w:rsidRDefault="004C1F9D" w:rsidP="00B0409D">
            <w:pPr>
              <w:pStyle w:val="a3"/>
              <w:ind w:firstLineChars="0" w:firstLine="0"/>
              <w:rPr>
                <w:rFonts w:ascii="Calibri" w:hAnsi="Calibri" w:cs="Calibri" w:hint="eastAsia"/>
                <w:color w:val="FF0000"/>
              </w:rPr>
            </w:pPr>
            <w:r w:rsidRPr="004C1F9D">
              <w:rPr>
                <w:rFonts w:ascii="Calibri" w:hAnsi="Calibri" w:cs="Calibri" w:hint="eastAsia"/>
                <w:color w:val="FF0000"/>
              </w:rPr>
              <w:t>10</w:t>
            </w:r>
          </w:p>
        </w:tc>
        <w:tc>
          <w:tcPr>
            <w:tcW w:w="1984" w:type="dxa"/>
          </w:tcPr>
          <w:p w14:paraId="166ED5A9" w14:textId="77777777" w:rsidR="00B0409D" w:rsidRPr="004C1F9D" w:rsidRDefault="004C1F9D" w:rsidP="00B0409D">
            <w:pPr>
              <w:pStyle w:val="a3"/>
              <w:ind w:firstLineChars="0" w:firstLine="0"/>
              <w:rPr>
                <w:rFonts w:ascii="Calibri" w:hAnsi="Calibri" w:cs="Calibri" w:hint="eastAsia"/>
                <w:color w:val="FF0000"/>
              </w:rPr>
            </w:pPr>
            <w:r w:rsidRPr="004C1F9D">
              <w:rPr>
                <w:rFonts w:ascii="Calibri" w:hAnsi="Calibri" w:cs="Calibri" w:hint="eastAsia"/>
                <w:color w:val="FF0000"/>
              </w:rPr>
              <w:t>40*20%=8</w:t>
            </w:r>
          </w:p>
        </w:tc>
      </w:tr>
      <w:tr w:rsidR="00B0409D" w14:paraId="31A2740F" w14:textId="77777777" w:rsidTr="00B0409D">
        <w:tc>
          <w:tcPr>
            <w:tcW w:w="1855" w:type="dxa"/>
          </w:tcPr>
          <w:p w14:paraId="777F0F50" w14:textId="77777777" w:rsidR="00B0409D" w:rsidRDefault="00B0409D" w:rsidP="00B0409D">
            <w:pPr>
              <w:pStyle w:val="a3"/>
              <w:ind w:firstLineChars="0" w:firstLine="0"/>
              <w:rPr>
                <w:rFonts w:ascii="Calibri" w:hAnsi="Calibri" w:cs="Calibri" w:hint="eastAsia"/>
                <w:color w:val="000000" w:themeColor="text1"/>
              </w:rPr>
            </w:pPr>
            <w:r>
              <w:rPr>
                <w:rFonts w:ascii="Calibri" w:hAnsi="Calibri" w:cs="Calibri" w:hint="eastAsia"/>
                <w:color w:val="000000" w:themeColor="text1"/>
              </w:rPr>
              <w:t>4</w:t>
            </w:r>
          </w:p>
        </w:tc>
        <w:tc>
          <w:tcPr>
            <w:tcW w:w="1683" w:type="dxa"/>
          </w:tcPr>
          <w:p w14:paraId="607B566A" w14:textId="77777777" w:rsidR="00B0409D" w:rsidRDefault="00B0409D" w:rsidP="00B0409D">
            <w:pPr>
              <w:pStyle w:val="a3"/>
              <w:ind w:firstLineChars="0" w:firstLine="0"/>
              <w:rPr>
                <w:rFonts w:ascii="Calibri" w:hAnsi="Calibri" w:cs="Calibri" w:hint="eastAsia"/>
                <w:color w:val="000000" w:themeColor="text1"/>
              </w:rPr>
            </w:pPr>
            <w:r>
              <w:rPr>
                <w:rFonts w:ascii="Calibri" w:hAnsi="Calibri" w:cs="Calibri" w:hint="eastAsia"/>
                <w:color w:val="000000" w:themeColor="text1"/>
              </w:rPr>
              <w:t>未开始</w:t>
            </w:r>
          </w:p>
        </w:tc>
        <w:tc>
          <w:tcPr>
            <w:tcW w:w="2034" w:type="dxa"/>
          </w:tcPr>
          <w:p w14:paraId="76AEFF24" w14:textId="77777777" w:rsidR="00B0409D" w:rsidRPr="004C1F9D" w:rsidRDefault="004C1F9D" w:rsidP="00B0409D">
            <w:pPr>
              <w:pStyle w:val="a3"/>
              <w:ind w:firstLineChars="0" w:firstLine="0"/>
              <w:rPr>
                <w:rFonts w:ascii="Calibri" w:hAnsi="Calibri" w:cs="Calibri" w:hint="eastAsia"/>
                <w:color w:val="FF0000"/>
              </w:rPr>
            </w:pPr>
            <w:r w:rsidRPr="004C1F9D">
              <w:rPr>
                <w:rFonts w:ascii="Calibri" w:hAnsi="Calibri" w:cs="Calibri" w:hint="eastAsia"/>
                <w:color w:val="FF0000"/>
              </w:rPr>
              <w:t>0</w:t>
            </w:r>
          </w:p>
        </w:tc>
        <w:tc>
          <w:tcPr>
            <w:tcW w:w="2095" w:type="dxa"/>
          </w:tcPr>
          <w:p w14:paraId="327EF1BA" w14:textId="77777777" w:rsidR="00B0409D" w:rsidRPr="004C1F9D" w:rsidRDefault="004C1F9D" w:rsidP="00B0409D">
            <w:pPr>
              <w:pStyle w:val="a3"/>
              <w:ind w:firstLineChars="0" w:firstLine="0"/>
              <w:rPr>
                <w:rFonts w:ascii="Calibri" w:hAnsi="Calibri" w:cs="Calibri" w:hint="eastAsia"/>
                <w:color w:val="FF0000"/>
              </w:rPr>
            </w:pPr>
            <w:r w:rsidRPr="004C1F9D">
              <w:rPr>
                <w:rFonts w:ascii="Calibri" w:hAnsi="Calibri" w:cs="Calibri" w:hint="eastAsia"/>
                <w:color w:val="FF0000"/>
              </w:rPr>
              <w:t>0</w:t>
            </w:r>
          </w:p>
        </w:tc>
        <w:tc>
          <w:tcPr>
            <w:tcW w:w="1984" w:type="dxa"/>
          </w:tcPr>
          <w:p w14:paraId="4B0C4AE8" w14:textId="77777777" w:rsidR="00B0409D" w:rsidRPr="004C1F9D" w:rsidRDefault="004C1F9D" w:rsidP="00B0409D">
            <w:pPr>
              <w:pStyle w:val="a3"/>
              <w:ind w:firstLineChars="0" w:firstLine="0"/>
              <w:rPr>
                <w:rFonts w:ascii="Calibri" w:hAnsi="Calibri" w:cs="Calibri" w:hint="eastAsia"/>
                <w:color w:val="FF0000"/>
              </w:rPr>
            </w:pPr>
            <w:r w:rsidRPr="004C1F9D">
              <w:rPr>
                <w:rFonts w:ascii="Calibri" w:hAnsi="Calibri" w:cs="Calibri" w:hint="eastAsia"/>
                <w:color w:val="FF0000"/>
              </w:rPr>
              <w:t>30*0%=0</w:t>
            </w:r>
          </w:p>
        </w:tc>
      </w:tr>
      <w:tr w:rsidR="00B0409D" w14:paraId="68D8E267" w14:textId="77777777" w:rsidTr="00B0409D">
        <w:tc>
          <w:tcPr>
            <w:tcW w:w="1855" w:type="dxa"/>
          </w:tcPr>
          <w:p w14:paraId="404B2BC1" w14:textId="77777777" w:rsidR="00B0409D" w:rsidRDefault="00B0409D" w:rsidP="00B0409D">
            <w:pPr>
              <w:pStyle w:val="a3"/>
              <w:ind w:firstLineChars="0" w:firstLine="0"/>
              <w:rPr>
                <w:rFonts w:ascii="Calibri" w:hAnsi="Calibri" w:cs="Calibri" w:hint="eastAsia"/>
                <w:color w:val="000000" w:themeColor="text1"/>
              </w:rPr>
            </w:pPr>
            <w:r>
              <w:rPr>
                <w:rFonts w:ascii="Calibri" w:hAnsi="Calibri" w:cs="Calibri" w:hint="eastAsia"/>
                <w:color w:val="000000" w:themeColor="text1"/>
              </w:rPr>
              <w:t>总计</w:t>
            </w:r>
          </w:p>
        </w:tc>
        <w:tc>
          <w:tcPr>
            <w:tcW w:w="1683" w:type="dxa"/>
          </w:tcPr>
          <w:p w14:paraId="1EDA6FD2" w14:textId="77777777" w:rsidR="00B0409D" w:rsidRDefault="00B0409D" w:rsidP="00B0409D">
            <w:pPr>
              <w:pStyle w:val="a3"/>
              <w:ind w:firstLineChars="0" w:firstLine="0"/>
              <w:rPr>
                <w:rFonts w:ascii="Calibri" w:hAnsi="Calibri" w:cs="Calibri" w:hint="eastAsia"/>
                <w:color w:val="000000" w:themeColor="text1"/>
              </w:rPr>
            </w:pPr>
            <w:r>
              <w:rPr>
                <w:rFonts w:ascii="Calibri" w:hAnsi="Calibri" w:cs="Calibri" w:hint="eastAsia"/>
                <w:color w:val="000000" w:themeColor="text1"/>
              </w:rPr>
              <w:t>____</w:t>
            </w:r>
          </w:p>
        </w:tc>
        <w:tc>
          <w:tcPr>
            <w:tcW w:w="2034" w:type="dxa"/>
          </w:tcPr>
          <w:p w14:paraId="3D008390" w14:textId="77777777" w:rsidR="00B0409D" w:rsidRPr="004C1F9D" w:rsidRDefault="004C1F9D" w:rsidP="00B0409D">
            <w:pPr>
              <w:pStyle w:val="a3"/>
              <w:ind w:firstLineChars="0" w:firstLine="0"/>
              <w:rPr>
                <w:rFonts w:ascii="Calibri" w:hAnsi="Calibri" w:cs="Calibri" w:hint="eastAsia"/>
                <w:color w:val="FF0000"/>
              </w:rPr>
            </w:pPr>
            <w:r w:rsidRPr="004C1F9D">
              <w:rPr>
                <w:rFonts w:ascii="Calibri" w:hAnsi="Calibri" w:cs="Calibri" w:hint="eastAsia"/>
                <w:color w:val="FF0000"/>
              </w:rPr>
              <w:t>100</w:t>
            </w:r>
          </w:p>
        </w:tc>
        <w:tc>
          <w:tcPr>
            <w:tcW w:w="2095" w:type="dxa"/>
          </w:tcPr>
          <w:p w14:paraId="57C3EE99" w14:textId="77777777" w:rsidR="00B0409D" w:rsidRPr="004C1F9D" w:rsidRDefault="004C1F9D" w:rsidP="00B0409D">
            <w:pPr>
              <w:pStyle w:val="a3"/>
              <w:ind w:firstLineChars="0" w:firstLine="0"/>
              <w:rPr>
                <w:rFonts w:ascii="Calibri" w:hAnsi="Calibri" w:cs="Calibri" w:hint="eastAsia"/>
                <w:color w:val="FF0000"/>
              </w:rPr>
            </w:pPr>
            <w:r w:rsidRPr="004C1F9D">
              <w:rPr>
                <w:rFonts w:ascii="Calibri" w:hAnsi="Calibri" w:cs="Calibri" w:hint="eastAsia"/>
                <w:color w:val="FF0000"/>
              </w:rPr>
              <w:t>112</w:t>
            </w:r>
          </w:p>
        </w:tc>
        <w:tc>
          <w:tcPr>
            <w:tcW w:w="1984" w:type="dxa"/>
          </w:tcPr>
          <w:p w14:paraId="12A541C5" w14:textId="77777777" w:rsidR="00B0409D" w:rsidRPr="004C1F9D" w:rsidRDefault="004C1F9D" w:rsidP="00B0409D">
            <w:pPr>
              <w:pStyle w:val="a3"/>
              <w:ind w:firstLineChars="0" w:firstLine="0"/>
              <w:rPr>
                <w:rFonts w:ascii="Calibri" w:hAnsi="Calibri" w:cs="Calibri" w:hint="eastAsia"/>
                <w:color w:val="FF0000"/>
              </w:rPr>
            </w:pPr>
            <w:r w:rsidRPr="004C1F9D">
              <w:rPr>
                <w:rFonts w:ascii="Calibri" w:hAnsi="Calibri" w:cs="Calibri" w:hint="eastAsia"/>
                <w:color w:val="FF0000"/>
              </w:rPr>
              <w:t>83.5</w:t>
            </w:r>
          </w:p>
        </w:tc>
      </w:tr>
    </w:tbl>
    <w:p w14:paraId="63728054" w14:textId="77777777" w:rsidR="004C1F9D" w:rsidRDefault="004C1F9D" w:rsidP="004C1F9D">
      <w:pPr>
        <w:rPr>
          <w:rFonts w:ascii="Calibri" w:hAnsi="Calibri" w:cs="Calibri" w:hint="eastAsia"/>
          <w:color w:val="000000" w:themeColor="text1"/>
        </w:rPr>
      </w:pPr>
    </w:p>
    <w:p w14:paraId="3AB1FA78" w14:textId="77777777" w:rsidR="004C1F9D" w:rsidRPr="008603F8" w:rsidRDefault="004C1F9D" w:rsidP="004C1F9D">
      <w:pPr>
        <w:rPr>
          <w:rFonts w:ascii="Calibri" w:hAnsi="Calibri" w:cs="Calibri" w:hint="eastAsia"/>
          <w:color w:val="FF0000"/>
        </w:rPr>
      </w:pPr>
      <w:r w:rsidRPr="008603F8">
        <w:rPr>
          <w:rFonts w:ascii="Calibri" w:hAnsi="Calibri" w:cs="Calibri"/>
          <w:color w:val="FF0000"/>
        </w:rPr>
        <w:t>BCWS</w:t>
      </w:r>
      <w:r w:rsidRPr="008603F8">
        <w:rPr>
          <w:rFonts w:ascii="Calibri" w:hAnsi="Calibri" w:cs="Calibri" w:hint="eastAsia"/>
          <w:color w:val="FF0000"/>
        </w:rPr>
        <w:t>：</w:t>
      </w:r>
      <w:r w:rsidRPr="008603F8">
        <w:rPr>
          <w:rFonts w:ascii="Calibri" w:hAnsi="Calibri" w:cs="Calibri"/>
          <w:color w:val="FF0000"/>
        </w:rPr>
        <w:t>计划工作量的预算费用</w:t>
      </w:r>
    </w:p>
    <w:p w14:paraId="58E2B345" w14:textId="77777777" w:rsidR="004C1F9D" w:rsidRPr="008603F8" w:rsidRDefault="004C1F9D" w:rsidP="004C1F9D">
      <w:pPr>
        <w:rPr>
          <w:rFonts w:ascii="Calibri" w:hAnsi="Calibri" w:cs="Calibri" w:hint="eastAsia"/>
          <w:color w:val="FF0000"/>
        </w:rPr>
      </w:pPr>
      <w:r w:rsidRPr="008603F8">
        <w:rPr>
          <w:rFonts w:ascii="Calibri" w:hAnsi="Calibri" w:cs="Calibri"/>
          <w:color w:val="FF0000"/>
        </w:rPr>
        <w:t>ACWP</w:t>
      </w:r>
      <w:r w:rsidRPr="008603F8">
        <w:rPr>
          <w:rFonts w:ascii="Calibri" w:hAnsi="Calibri" w:cs="Calibri" w:hint="eastAsia"/>
          <w:color w:val="FF0000"/>
        </w:rPr>
        <w:t>：</w:t>
      </w:r>
      <w:r w:rsidRPr="008603F8">
        <w:rPr>
          <w:rFonts w:ascii="Calibri" w:hAnsi="Calibri" w:cs="Calibri"/>
          <w:color w:val="FF0000"/>
        </w:rPr>
        <w:t>已完成工作量的实际费用</w:t>
      </w:r>
    </w:p>
    <w:p w14:paraId="0C044A91" w14:textId="77777777" w:rsidR="004C1F9D" w:rsidRPr="008603F8" w:rsidRDefault="004C1F9D" w:rsidP="004C1F9D">
      <w:pPr>
        <w:rPr>
          <w:rFonts w:ascii="Calibri" w:hAnsi="Calibri" w:cs="Calibri" w:hint="eastAsia"/>
          <w:color w:val="FF0000"/>
        </w:rPr>
      </w:pPr>
      <w:r w:rsidRPr="008603F8">
        <w:rPr>
          <w:rFonts w:ascii="Calibri" w:hAnsi="Calibri" w:cs="Calibri"/>
          <w:color w:val="FF0000"/>
        </w:rPr>
        <w:t>BCWP</w:t>
      </w:r>
      <w:r w:rsidRPr="008603F8">
        <w:rPr>
          <w:rFonts w:ascii="Calibri" w:hAnsi="Calibri" w:cs="Calibri" w:hint="eastAsia"/>
          <w:color w:val="FF0000"/>
        </w:rPr>
        <w:t>：</w:t>
      </w:r>
      <w:r w:rsidRPr="008603F8">
        <w:rPr>
          <w:rFonts w:ascii="Calibri" w:hAnsi="Calibri" w:cs="Calibri"/>
          <w:color w:val="FF0000"/>
        </w:rPr>
        <w:t>已完成工作量的预算成本</w:t>
      </w:r>
    </w:p>
    <w:p w14:paraId="1BAD50C1" w14:textId="77777777" w:rsidR="00871970" w:rsidRDefault="002B1383" w:rsidP="00871970">
      <w:pPr>
        <w:pStyle w:val="a3"/>
        <w:numPr>
          <w:ilvl w:val="0"/>
          <w:numId w:val="2"/>
        </w:numPr>
        <w:ind w:firstLineChars="0"/>
        <w:rPr>
          <w:rFonts w:ascii="Calibri" w:hAnsi="Calibri" w:cs="Calibri" w:hint="eastAsia"/>
          <w:color w:val="000000" w:themeColor="text1"/>
        </w:rPr>
      </w:pPr>
      <w:r>
        <w:rPr>
          <w:rFonts w:ascii="Calibri" w:hAnsi="Calibri" w:cs="Calibri" w:hint="eastAsia"/>
          <w:color w:val="000000" w:themeColor="text1"/>
        </w:rPr>
        <w:t>计算第</w:t>
      </w:r>
      <w:r>
        <w:rPr>
          <w:rFonts w:ascii="Calibri" w:hAnsi="Calibri" w:cs="Calibri" w:hint="eastAsia"/>
          <w:color w:val="000000" w:themeColor="text1"/>
        </w:rPr>
        <w:t>6</w:t>
      </w:r>
      <w:r>
        <w:rPr>
          <w:rFonts w:ascii="Calibri" w:hAnsi="Calibri" w:cs="Calibri" w:hint="eastAsia"/>
          <w:color w:val="000000" w:themeColor="text1"/>
        </w:rPr>
        <w:t>周末的成本偏差</w:t>
      </w:r>
      <w:r>
        <w:rPr>
          <w:rFonts w:ascii="Calibri" w:hAnsi="Calibri" w:cs="Calibri" w:hint="eastAsia"/>
          <w:color w:val="000000" w:themeColor="text1"/>
        </w:rPr>
        <w:t>CV</w:t>
      </w:r>
      <w:r>
        <w:rPr>
          <w:rFonts w:ascii="Calibri" w:hAnsi="Calibri" w:cs="Calibri" w:hint="eastAsia"/>
          <w:color w:val="000000" w:themeColor="text1"/>
        </w:rPr>
        <w:t>、进度偏差</w:t>
      </w:r>
      <w:r>
        <w:rPr>
          <w:rFonts w:ascii="Calibri" w:hAnsi="Calibri" w:cs="Calibri" w:hint="eastAsia"/>
          <w:color w:val="000000" w:themeColor="text1"/>
        </w:rPr>
        <w:t>SV</w:t>
      </w:r>
      <w:r>
        <w:rPr>
          <w:rFonts w:ascii="Calibri" w:hAnsi="Calibri" w:cs="Calibri" w:hint="eastAsia"/>
          <w:color w:val="000000" w:themeColor="text1"/>
        </w:rPr>
        <w:t>，并说明结果的实际含义</w:t>
      </w:r>
    </w:p>
    <w:p w14:paraId="62FFB8CE" w14:textId="77777777" w:rsidR="008603F8" w:rsidRPr="000B6570" w:rsidRDefault="004C657A" w:rsidP="000B6570">
      <w:pPr>
        <w:rPr>
          <w:rFonts w:ascii="Calibri" w:hAnsi="Calibri" w:cs="Calibri" w:hint="eastAsia"/>
          <w:color w:val="FF0000"/>
        </w:rPr>
      </w:pPr>
      <w:r w:rsidRPr="000B6570">
        <w:rPr>
          <w:rFonts w:ascii="Calibri" w:hAnsi="Calibri" w:cs="Calibri" w:hint="eastAsia"/>
          <w:color w:val="FF0000"/>
        </w:rPr>
        <w:t>第</w:t>
      </w:r>
      <w:r w:rsidRPr="000B6570">
        <w:rPr>
          <w:rFonts w:ascii="Calibri" w:hAnsi="Calibri" w:cs="Calibri" w:hint="eastAsia"/>
          <w:color w:val="FF0000"/>
        </w:rPr>
        <w:t>6</w:t>
      </w:r>
      <w:r w:rsidRPr="000B6570">
        <w:rPr>
          <w:rFonts w:ascii="Calibri" w:hAnsi="Calibri" w:cs="Calibri" w:hint="eastAsia"/>
          <w:color w:val="FF0000"/>
        </w:rPr>
        <w:t>周末的成本偏差</w:t>
      </w:r>
      <w:r w:rsidRPr="000B6570">
        <w:rPr>
          <w:rFonts w:ascii="Calibri" w:hAnsi="Calibri" w:cs="Calibri" w:hint="eastAsia"/>
          <w:color w:val="FF0000"/>
        </w:rPr>
        <w:t>CV=BCWP</w:t>
      </w:r>
      <w:r w:rsidR="001F7059" w:rsidRPr="000B6570">
        <w:rPr>
          <w:rFonts w:ascii="Calibri" w:hAnsi="Calibri" w:cs="Calibri" w:hint="eastAsia"/>
          <w:color w:val="FF0000"/>
        </w:rPr>
        <w:t>-ACWP=83.5-112=-28.5</w:t>
      </w:r>
      <w:r w:rsidR="000B6570" w:rsidRPr="000B6570">
        <w:rPr>
          <w:rFonts w:ascii="Calibri" w:hAnsi="Calibri" w:cs="Calibri" w:hint="eastAsia"/>
          <w:color w:val="FF0000"/>
        </w:rPr>
        <w:tab/>
      </w:r>
      <w:r w:rsidR="000B6570" w:rsidRPr="000B6570">
        <w:rPr>
          <w:rFonts w:ascii="Calibri" w:hAnsi="Calibri" w:cs="Calibri" w:hint="eastAsia"/>
          <w:color w:val="FF0000"/>
        </w:rPr>
        <w:t>表明项目成本超支</w:t>
      </w:r>
    </w:p>
    <w:p w14:paraId="076195A0" w14:textId="77777777" w:rsidR="004C657A" w:rsidRPr="000B6570" w:rsidRDefault="004C657A" w:rsidP="000B6570">
      <w:pPr>
        <w:rPr>
          <w:rFonts w:ascii="Calibri" w:hAnsi="Calibri" w:cs="Calibri" w:hint="eastAsia"/>
          <w:color w:val="FF0000"/>
        </w:rPr>
      </w:pPr>
      <w:r w:rsidRPr="000B6570">
        <w:rPr>
          <w:rFonts w:ascii="Calibri" w:hAnsi="Calibri" w:cs="Calibri" w:hint="eastAsia"/>
          <w:color w:val="FF0000"/>
        </w:rPr>
        <w:t>第</w:t>
      </w:r>
      <w:r w:rsidRPr="000B6570">
        <w:rPr>
          <w:rFonts w:ascii="Calibri" w:hAnsi="Calibri" w:cs="Calibri" w:hint="eastAsia"/>
          <w:color w:val="FF0000"/>
        </w:rPr>
        <w:t>6</w:t>
      </w:r>
      <w:r w:rsidRPr="000B6570">
        <w:rPr>
          <w:rFonts w:ascii="Calibri" w:hAnsi="Calibri" w:cs="Calibri" w:hint="eastAsia"/>
          <w:color w:val="FF0000"/>
        </w:rPr>
        <w:t>周末的</w:t>
      </w:r>
      <w:r w:rsidRPr="000B6570">
        <w:rPr>
          <w:rFonts w:ascii="Calibri" w:hAnsi="Calibri" w:cs="Calibri" w:hint="eastAsia"/>
          <w:color w:val="FF0000"/>
        </w:rPr>
        <w:t>进度偏差</w:t>
      </w:r>
      <w:r w:rsidRPr="000B6570">
        <w:rPr>
          <w:rFonts w:ascii="Calibri" w:hAnsi="Calibri" w:cs="Calibri" w:hint="eastAsia"/>
          <w:color w:val="FF0000"/>
        </w:rPr>
        <w:t>SV</w:t>
      </w:r>
      <w:r w:rsidRPr="000B6570">
        <w:rPr>
          <w:rFonts w:ascii="Calibri" w:hAnsi="Calibri" w:cs="Calibri" w:hint="eastAsia"/>
          <w:color w:val="FF0000"/>
        </w:rPr>
        <w:t>=</w:t>
      </w:r>
      <w:r w:rsidR="000B6570" w:rsidRPr="000B6570">
        <w:rPr>
          <w:rFonts w:ascii="Calibri" w:hAnsi="Calibri" w:cs="Calibri" w:hint="eastAsia"/>
          <w:color w:val="FF0000"/>
        </w:rPr>
        <w:t>BCWP-BCWS=83.5-100=-16.5</w:t>
      </w:r>
      <w:r w:rsidR="000B6570" w:rsidRPr="000B6570">
        <w:rPr>
          <w:rFonts w:ascii="Calibri" w:hAnsi="Calibri" w:cs="Calibri" w:hint="eastAsia"/>
          <w:color w:val="FF0000"/>
        </w:rPr>
        <w:tab/>
      </w:r>
      <w:r w:rsidR="000B6570" w:rsidRPr="000B6570">
        <w:rPr>
          <w:rFonts w:ascii="Calibri" w:hAnsi="Calibri" w:cs="Calibri" w:hint="eastAsia"/>
          <w:color w:val="FF0000"/>
        </w:rPr>
        <w:tab/>
      </w:r>
      <w:r w:rsidR="000B6570" w:rsidRPr="000B6570">
        <w:rPr>
          <w:rFonts w:ascii="Calibri" w:hAnsi="Calibri" w:cs="Calibri" w:hint="eastAsia"/>
          <w:color w:val="FF0000"/>
        </w:rPr>
        <w:t>表明项目进度延误</w:t>
      </w:r>
    </w:p>
    <w:p w14:paraId="45B5C5FC" w14:textId="77777777" w:rsidR="002B1383" w:rsidRDefault="002B1383" w:rsidP="00871970">
      <w:pPr>
        <w:pStyle w:val="a3"/>
        <w:numPr>
          <w:ilvl w:val="0"/>
          <w:numId w:val="2"/>
        </w:numPr>
        <w:ind w:firstLineChars="0"/>
        <w:rPr>
          <w:rFonts w:ascii="Calibri" w:hAnsi="Calibri" w:cs="Calibri" w:hint="eastAsia"/>
          <w:color w:val="000000" w:themeColor="text1"/>
        </w:rPr>
      </w:pPr>
      <w:r>
        <w:rPr>
          <w:rFonts w:ascii="Calibri" w:hAnsi="Calibri" w:cs="Calibri" w:hint="eastAsia"/>
          <w:color w:val="000000" w:themeColor="text1"/>
        </w:rPr>
        <w:t>如果预计完成</w:t>
      </w:r>
      <w:r w:rsidR="004C1F9D">
        <w:rPr>
          <w:rFonts w:ascii="Calibri" w:hAnsi="Calibri" w:cs="Calibri" w:hint="eastAsia"/>
          <w:color w:val="000000" w:themeColor="text1"/>
        </w:rPr>
        <w:t>剩余的工作，仍然会延续目前（第</w:t>
      </w:r>
      <w:r w:rsidR="004C1F9D">
        <w:rPr>
          <w:rFonts w:ascii="Calibri" w:hAnsi="Calibri" w:cs="Calibri" w:hint="eastAsia"/>
          <w:color w:val="000000" w:themeColor="text1"/>
        </w:rPr>
        <w:t>6</w:t>
      </w:r>
      <w:r w:rsidR="004C1F9D">
        <w:rPr>
          <w:rFonts w:ascii="Calibri" w:hAnsi="Calibri" w:cs="Calibri" w:hint="eastAsia"/>
          <w:color w:val="000000" w:themeColor="text1"/>
        </w:rPr>
        <w:t>周末）的偏差情况，完成整个项目实际需要投入多少资金？写出计算过程。</w:t>
      </w:r>
    </w:p>
    <w:p w14:paraId="69792A7D" w14:textId="77777777" w:rsidR="000B6570" w:rsidRPr="000B6570" w:rsidRDefault="000B6570" w:rsidP="000B6570">
      <w:pPr>
        <w:rPr>
          <w:rFonts w:ascii="Calibri" w:hAnsi="Calibri" w:cs="Calibri" w:hint="eastAsia"/>
          <w:color w:val="FF0000"/>
        </w:rPr>
      </w:pPr>
      <w:r w:rsidRPr="000B6570">
        <w:rPr>
          <w:rFonts w:ascii="Calibri" w:hAnsi="Calibri" w:cs="Calibri" w:hint="eastAsia"/>
          <w:color w:val="FF0000"/>
        </w:rPr>
        <w:t>预算完工成本</w:t>
      </w:r>
      <w:r w:rsidRPr="000B6570">
        <w:rPr>
          <w:rFonts w:ascii="Calibri" w:hAnsi="Calibri" w:cs="Calibri" w:hint="eastAsia"/>
          <w:color w:val="FF0000"/>
        </w:rPr>
        <w:t>=</w:t>
      </w:r>
      <w:r w:rsidRPr="000B6570">
        <w:rPr>
          <w:rFonts w:ascii="Calibri" w:hAnsi="Calibri" w:cs="Calibri" w:hint="eastAsia"/>
          <w:color w:val="FF0000"/>
        </w:rPr>
        <w:t>总预算成本</w:t>
      </w:r>
      <w:r w:rsidRPr="000B6570">
        <w:rPr>
          <w:rFonts w:ascii="Calibri" w:hAnsi="Calibri" w:cs="Calibri" w:hint="eastAsia"/>
          <w:color w:val="FF0000"/>
        </w:rPr>
        <w:t>/CPI=</w:t>
      </w:r>
      <w:r w:rsidRPr="000B6570">
        <w:rPr>
          <w:rFonts w:ascii="Calibri" w:hAnsi="Calibri" w:cs="Calibri" w:hint="eastAsia"/>
          <w:color w:val="FF0000"/>
        </w:rPr>
        <w:t>总预算成本</w:t>
      </w:r>
      <w:r w:rsidRPr="000B6570">
        <w:rPr>
          <w:rFonts w:ascii="Calibri" w:hAnsi="Calibri" w:cs="Calibri" w:hint="eastAsia"/>
          <w:color w:val="FF0000"/>
        </w:rPr>
        <w:t>/</w:t>
      </w:r>
      <w:r w:rsidRPr="000B6570">
        <w:rPr>
          <w:rFonts w:ascii="Calibri" w:hAnsi="Calibri" w:cs="Calibri" w:hint="eastAsia"/>
          <w:color w:val="FF0000"/>
        </w:rPr>
        <w:t>（</w:t>
      </w:r>
      <w:r w:rsidRPr="000B6570">
        <w:rPr>
          <w:rFonts w:ascii="Calibri" w:hAnsi="Calibri" w:cs="Calibri" w:hint="eastAsia"/>
          <w:color w:val="FF0000"/>
        </w:rPr>
        <w:t>BCWP/ACWP</w:t>
      </w:r>
      <w:r w:rsidRPr="000B6570">
        <w:rPr>
          <w:rFonts w:ascii="Calibri" w:hAnsi="Calibri" w:cs="Calibri" w:hint="eastAsia"/>
          <w:color w:val="FF0000"/>
        </w:rPr>
        <w:t>）</w:t>
      </w:r>
      <w:r w:rsidRPr="000B6570">
        <w:rPr>
          <w:rFonts w:ascii="Calibri" w:hAnsi="Calibri" w:cs="Calibri" w:hint="eastAsia"/>
          <w:color w:val="FF0000"/>
        </w:rPr>
        <w:t>=170/(83.5/112)=228.02</w:t>
      </w:r>
      <w:r w:rsidRPr="000B6570">
        <w:rPr>
          <w:rFonts w:ascii="Calibri" w:hAnsi="Calibri" w:cs="Calibri" w:hint="eastAsia"/>
          <w:color w:val="FF0000"/>
        </w:rPr>
        <w:t>万元</w:t>
      </w:r>
    </w:p>
    <w:sectPr w:rsidR="000B6570" w:rsidRPr="000B6570" w:rsidSect="00516CF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963DB"/>
    <w:multiLevelType w:val="hybridMultilevel"/>
    <w:tmpl w:val="875A1C50"/>
    <w:lvl w:ilvl="0" w:tplc="FB80EFB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DFE59A1"/>
    <w:multiLevelType w:val="hybridMultilevel"/>
    <w:tmpl w:val="826E24C0"/>
    <w:lvl w:ilvl="0" w:tplc="D9DC71B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6422FB3"/>
    <w:multiLevelType w:val="hybridMultilevel"/>
    <w:tmpl w:val="583A25AC"/>
    <w:lvl w:ilvl="0" w:tplc="FB80EFB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6D7E3ADC"/>
    <w:multiLevelType w:val="hybridMultilevel"/>
    <w:tmpl w:val="C302D70E"/>
    <w:lvl w:ilvl="0" w:tplc="083C5DB0">
      <w:start w:val="1"/>
      <w:numFmt w:val="decimal"/>
      <w:lvlText w:val="%1."/>
      <w:lvlJc w:val="left"/>
      <w:pPr>
        <w:ind w:left="360" w:hanging="360"/>
      </w:pPr>
      <w:rPr>
        <w:rFonts w:ascii="Calibri" w:hAnsi="Calibri" w:cs="Calibri" w:hint="eastAsia"/>
        <w:color w:val="000000" w:themeColor="text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1E3"/>
    <w:rsid w:val="000B6570"/>
    <w:rsid w:val="001A2C18"/>
    <w:rsid w:val="001F7059"/>
    <w:rsid w:val="002B1383"/>
    <w:rsid w:val="002C3C10"/>
    <w:rsid w:val="002E2AE0"/>
    <w:rsid w:val="002E424C"/>
    <w:rsid w:val="0030210F"/>
    <w:rsid w:val="00303EF8"/>
    <w:rsid w:val="003475BB"/>
    <w:rsid w:val="003B689C"/>
    <w:rsid w:val="003E32D0"/>
    <w:rsid w:val="004C1626"/>
    <w:rsid w:val="004C1F9D"/>
    <w:rsid w:val="004C657A"/>
    <w:rsid w:val="00512173"/>
    <w:rsid w:val="00516CFF"/>
    <w:rsid w:val="0055419B"/>
    <w:rsid w:val="00557AD5"/>
    <w:rsid w:val="005859BB"/>
    <w:rsid w:val="005A34A4"/>
    <w:rsid w:val="005F58C6"/>
    <w:rsid w:val="006D5022"/>
    <w:rsid w:val="007050B1"/>
    <w:rsid w:val="007203F3"/>
    <w:rsid w:val="00726F2B"/>
    <w:rsid w:val="00782A1E"/>
    <w:rsid w:val="008041E3"/>
    <w:rsid w:val="008603F8"/>
    <w:rsid w:val="00871970"/>
    <w:rsid w:val="008F4006"/>
    <w:rsid w:val="009268F1"/>
    <w:rsid w:val="00941425"/>
    <w:rsid w:val="009D26B7"/>
    <w:rsid w:val="009E3332"/>
    <w:rsid w:val="00A2504F"/>
    <w:rsid w:val="00A82AA5"/>
    <w:rsid w:val="00B02A19"/>
    <w:rsid w:val="00B0409D"/>
    <w:rsid w:val="00C065B7"/>
    <w:rsid w:val="00C07128"/>
    <w:rsid w:val="00C13AAD"/>
    <w:rsid w:val="00C13AD7"/>
    <w:rsid w:val="00C90212"/>
    <w:rsid w:val="00CB5DE3"/>
    <w:rsid w:val="00CC2380"/>
    <w:rsid w:val="00D41D0E"/>
    <w:rsid w:val="00D91E27"/>
    <w:rsid w:val="00DC1005"/>
    <w:rsid w:val="00E02C11"/>
    <w:rsid w:val="00E24D07"/>
    <w:rsid w:val="00E83787"/>
    <w:rsid w:val="00EB66CB"/>
    <w:rsid w:val="00F03BC0"/>
    <w:rsid w:val="00F77CA6"/>
    <w:rsid w:val="00FE0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6EAD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75BB"/>
    <w:pPr>
      <w:ind w:firstLineChars="200" w:firstLine="420"/>
    </w:pPr>
  </w:style>
  <w:style w:type="table" w:styleId="a4">
    <w:name w:val="Table Grid"/>
    <w:basedOn w:val="a1"/>
    <w:uiPriority w:val="39"/>
    <w:rsid w:val="00B040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705606">
      <w:bodyDiv w:val="1"/>
      <w:marLeft w:val="0"/>
      <w:marRight w:val="0"/>
      <w:marTop w:val="0"/>
      <w:marBottom w:val="0"/>
      <w:divBdr>
        <w:top w:val="none" w:sz="0" w:space="0" w:color="auto"/>
        <w:left w:val="none" w:sz="0" w:space="0" w:color="auto"/>
        <w:bottom w:val="none" w:sz="0" w:space="0" w:color="auto"/>
        <w:right w:val="none" w:sz="0" w:space="0" w:color="auto"/>
      </w:divBdr>
    </w:div>
    <w:div w:id="737634260">
      <w:bodyDiv w:val="1"/>
      <w:marLeft w:val="0"/>
      <w:marRight w:val="0"/>
      <w:marTop w:val="0"/>
      <w:marBottom w:val="0"/>
      <w:divBdr>
        <w:top w:val="none" w:sz="0" w:space="0" w:color="auto"/>
        <w:left w:val="none" w:sz="0" w:space="0" w:color="auto"/>
        <w:bottom w:val="none" w:sz="0" w:space="0" w:color="auto"/>
        <w:right w:val="none" w:sz="0" w:space="0" w:color="auto"/>
      </w:divBdr>
    </w:div>
    <w:div w:id="1189296975">
      <w:bodyDiv w:val="1"/>
      <w:marLeft w:val="0"/>
      <w:marRight w:val="0"/>
      <w:marTop w:val="0"/>
      <w:marBottom w:val="0"/>
      <w:divBdr>
        <w:top w:val="none" w:sz="0" w:space="0" w:color="auto"/>
        <w:left w:val="none" w:sz="0" w:space="0" w:color="auto"/>
        <w:bottom w:val="none" w:sz="0" w:space="0" w:color="auto"/>
        <w:right w:val="none" w:sz="0" w:space="0" w:color="auto"/>
      </w:divBdr>
    </w:div>
    <w:div w:id="1236740198">
      <w:bodyDiv w:val="1"/>
      <w:marLeft w:val="0"/>
      <w:marRight w:val="0"/>
      <w:marTop w:val="0"/>
      <w:marBottom w:val="0"/>
      <w:divBdr>
        <w:top w:val="none" w:sz="0" w:space="0" w:color="auto"/>
        <w:left w:val="none" w:sz="0" w:space="0" w:color="auto"/>
        <w:bottom w:val="none" w:sz="0" w:space="0" w:color="auto"/>
        <w:right w:val="none" w:sz="0" w:space="0" w:color="auto"/>
      </w:divBdr>
    </w:div>
    <w:div w:id="1339767685">
      <w:bodyDiv w:val="1"/>
      <w:marLeft w:val="0"/>
      <w:marRight w:val="0"/>
      <w:marTop w:val="0"/>
      <w:marBottom w:val="0"/>
      <w:divBdr>
        <w:top w:val="none" w:sz="0" w:space="0" w:color="auto"/>
        <w:left w:val="none" w:sz="0" w:space="0" w:color="auto"/>
        <w:bottom w:val="none" w:sz="0" w:space="0" w:color="auto"/>
        <w:right w:val="none" w:sz="0" w:space="0" w:color="auto"/>
      </w:divBdr>
    </w:div>
    <w:div w:id="17487653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6</Pages>
  <Words>1300</Words>
  <Characters>1456</Characters>
  <Application>Microsoft Macintosh Word</Application>
  <DocSecurity>0</DocSecurity>
  <Lines>145</Lines>
  <Paragraphs>183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2018-01-06T07:16:00Z</dcterms:created>
  <dcterms:modified xsi:type="dcterms:W3CDTF">2018-01-06T16:34:00Z</dcterms:modified>
</cp:coreProperties>
</file>