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 xml:space="preserve">     部署图用于静态建模中立方体表示结点 实线条表示关联，关联关系是体现结点间通信</w:t>
      </w:r>
      <w:bookmarkEnd w:id="0"/>
      <w:r>
        <w:rPr>
          <w:rFonts w:hint="eastAsia"/>
          <w:lang w:val="en-US" w:eastAsia="zh-CN"/>
        </w:rPr>
        <w:t>关联。数据库与web服务器通信关联，web服务器与浏览器相关联，浏览器与PC相关联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1A6CA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2017-11-12T11:13:10Z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