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1767" w:firstLineChars="4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  <w:lang w:val="en-US" w:eastAsia="zh-CN"/>
        </w:rPr>
        <w:t xml:space="preserve">管理员代表 访 谈 </w:t>
      </w:r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3597"/>
        <w:gridCol w:w="1439"/>
        <w:gridCol w:w="3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547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597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小组与用户代表会议</w:t>
            </w:r>
          </w:p>
        </w:tc>
        <w:tc>
          <w:tcPr>
            <w:tcW w:w="1439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37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2017.12.18 19时20分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547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597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理四506办公室</w:t>
            </w:r>
          </w:p>
        </w:tc>
        <w:tc>
          <w:tcPr>
            <w:tcW w:w="1439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37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547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用户代表</w:t>
            </w:r>
          </w:p>
        </w:tc>
        <w:tc>
          <w:tcPr>
            <w:tcW w:w="8273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管理员：李泽龙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547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参会人员</w:t>
            </w:r>
          </w:p>
        </w:tc>
        <w:tc>
          <w:tcPr>
            <w:tcW w:w="8273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547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597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39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会议时长</w:t>
            </w:r>
          </w:p>
        </w:tc>
        <w:tc>
          <w:tcPr>
            <w:tcW w:w="3237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24分钟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6" w:hRule="atLeast"/>
        </w:trPr>
        <w:tc>
          <w:tcPr>
            <w:tcW w:w="9820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摘要：对管理员代表的第二次访谈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28575</wp:posOffset>
                      </wp:positionV>
                      <wp:extent cx="62547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.25pt;height:0pt;width:492.5pt;z-index:251659264;mso-width-relative:page;mso-height-relative:page;" filled="f" stroked="t" coordsize="21600,21600" o:gfxdata="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48sJv1AAAAAcBAAAPAAAAAAAAAAEAIAAAACIAAABkcnMvZG93bnJldi54&#10;bWxQSwECFAAUAAAACACHTuJA3SKQfcUBAABjAwAADgAAAAAAAAABACAAAAAjAQAAZHJzL2Uyb0Rv&#10;Yy54bWxQSwUGAAAAAAYABgBZAQAAWg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   12月18日对管理员代表进行了第二次访谈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这次的访谈主要是向我们的管理员介绍我们的界面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访谈开始，我们向我们的管理员展示了我们的管理员界面。根据第一次管理员访谈的一些要求进行我们的界面反馈。现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1.管理员认为在首页信息上不希望在首页上看到过多的用户操作信息，比如说举报信息，因为一但这些信息过多就会使得界面很繁杂。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2.网站要有各管理员的操作日志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3.对于将审核用户的操作对普通用户相分开，所以只有在点击未审核用户时才会显示是否通过审核按钮。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4.对于更改用户，不需要多选，只能一个个进行修改。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5.有封禁也需要有解封。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6.课程新增要填写教师信息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7.搜索结果关键字要标红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8.将搜索框放在中间，不要放在右上角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9.对于备份，要有手动备份和自动备份。对于手动备份要有信息记录（标题，备注）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自动备份要能进行时间选择。</w:t>
            </w:r>
            <w:bookmarkStart w:id="1" w:name="_GoBack"/>
            <w:bookmarkEnd w:id="1"/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C5B334F"/>
    <w:rsid w:val="0C6E13DF"/>
    <w:rsid w:val="0D75779D"/>
    <w:rsid w:val="189C1401"/>
    <w:rsid w:val="24ED7D12"/>
    <w:rsid w:val="29726F6C"/>
    <w:rsid w:val="2A5C29EF"/>
    <w:rsid w:val="2F563C30"/>
    <w:rsid w:val="38311845"/>
    <w:rsid w:val="38AE281C"/>
    <w:rsid w:val="3BD00E77"/>
    <w:rsid w:val="3EC60A60"/>
    <w:rsid w:val="4C1F07F4"/>
    <w:rsid w:val="4E064FC3"/>
    <w:rsid w:val="538111F4"/>
    <w:rsid w:val="5723639A"/>
    <w:rsid w:val="57F333C7"/>
    <w:rsid w:val="5AF038C1"/>
    <w:rsid w:val="65963092"/>
    <w:rsid w:val="67DB4F16"/>
    <w:rsid w:val="75C30D79"/>
    <w:rsid w:val="7A756DCC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2017-12-24T03:45:59Z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