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2800"/>
        </w:tabs>
        <w:jc w:val="both"/>
        <w:rPr>
          <w:rFonts w:ascii="宋体" w:hAnsi="宋体"/>
        </w:rPr>
      </w:pPr>
      <w:r>
        <w:rPr>
          <w:rFonts w:hint="eastAsia"/>
          <w:b w:val="0"/>
          <w:bCs/>
          <w:sz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4445" b="0"/>
            <wp:wrapThrough wrapText="bothSides">
              <wp:wrapPolygon>
                <wp:start x="0" y="0"/>
                <wp:lineTo x="0" y="21268"/>
                <wp:lineTo x="21360" y="21268"/>
                <wp:lineTo x="21360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UCC log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6350" b="3810"/>
            <wp:wrapThrough wrapText="bothSides">
              <wp:wrapPolygon>
                <wp:start x="0" y="0"/>
                <wp:lineTo x="0" y="21427"/>
                <wp:lineTo x="21556" y="21427"/>
                <wp:lineTo x="21556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tabs>
          <w:tab w:val="left" w:pos="2800"/>
        </w:tabs>
        <w:jc w:val="both"/>
        <w:rPr>
          <w:rFonts w:ascii="宋体" w:hAnsi="宋体"/>
          <w:sz w:val="44"/>
          <w:szCs w:val="44"/>
        </w:rPr>
      </w:pPr>
      <w:r>
        <w:rPr>
          <w:rFonts w:hint="eastAsia" w:ascii="宋体" w:hAnsi="宋体"/>
        </w:rPr>
        <w:t xml:space="preserve">      </w:t>
      </w:r>
      <w:r>
        <w:rPr>
          <w:rFonts w:hint="eastAsia" w:ascii="宋体" w:hAnsi="宋体"/>
          <w:sz w:val="44"/>
          <w:szCs w:val="44"/>
        </w:rPr>
        <w:t>软件工程系列课程教学辅助网站</w:t>
      </w:r>
    </w:p>
    <w:p>
      <w:pPr>
        <w:pStyle w:val="7"/>
        <w:spacing w:after="3588" w:afterLines="115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系统设计与实现</w:t>
      </w:r>
    </w:p>
    <w:p>
      <w:pPr>
        <w:pStyle w:val="7"/>
        <w:spacing w:after="3588" w:afterLines="1150"/>
      </w:pPr>
      <w:r>
        <w:rPr>
          <w:rFonts w:ascii="宋体" w:hAnsi="宋体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888365</wp:posOffset>
            </wp:positionV>
            <wp:extent cx="3130550" cy="22758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after="3588" w:afterLines="1150"/>
        <w:rPr>
          <w:sz w:val="28"/>
          <w:szCs w:val="28"/>
        </w:rPr>
      </w:pPr>
      <w:r>
        <w:rPr>
          <w:rFonts w:hint="eastAsia"/>
          <w:sz w:val="28"/>
          <w:szCs w:val="28"/>
        </w:rPr>
        <w:t>组长：郑丁公</w:t>
      </w:r>
    </w:p>
    <w:p>
      <w:pPr>
        <w:pStyle w:val="7"/>
        <w:spacing w:after="3588" w:afterLines="1150"/>
        <w:rPr>
          <w:rFonts w:ascii="宋体" w:hAnsi="宋体"/>
        </w:rPr>
      </w:pPr>
      <w:r>
        <w:rPr>
          <w:rFonts w:hint="eastAsia"/>
          <w:sz w:val="28"/>
          <w:szCs w:val="28"/>
        </w:rPr>
        <w:t>组员：张晓钒、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28"/>
          <w:szCs w:val="28"/>
        </w:rPr>
        <w:t>谢正树</w:t>
      </w:r>
      <w:r>
        <w:rPr>
          <w:rFonts w:hint="eastAsia"/>
          <w:sz w:val="28"/>
          <w:szCs w:val="28"/>
        </w:rPr>
        <w:t>、张天颖、</w:t>
      </w:r>
      <w:r>
        <w:rPr>
          <w:sz w:val="28"/>
          <w:szCs w:val="28"/>
        </w:rPr>
        <w:t>嵇德宏</w:t>
      </w:r>
    </w:p>
    <w:tbl>
      <w:tblPr>
        <w:tblStyle w:val="11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  ]草稿</w:t>
            </w:r>
          </w:p>
          <w:p>
            <w:r>
              <w:rPr>
                <w:rFonts w:hint="eastAsia"/>
              </w:rPr>
              <w:t>　[　]正式发布</w:t>
            </w:r>
          </w:p>
          <w:p>
            <w:r>
              <w:rPr>
                <w:rFonts w:hint="eastAsia"/>
              </w:rPr>
              <w:t>　[√]正在修改</w:t>
            </w:r>
          </w:p>
        </w:tc>
        <w:tc>
          <w:tcPr>
            <w:tcW w:w="1276" w:type="dxa"/>
            <w:shd w:val="clear" w:color="auto" w:fill="BEBEBE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>
            <w:r>
              <w:t>PRD-2017-G0</w:t>
            </w:r>
            <w:r>
              <w:rPr>
                <w:rFonts w:hint="eastAsia"/>
                <w:lang w:eastAsia="zh-CN"/>
              </w:rPr>
              <w:t>1</w:t>
            </w:r>
            <w:r>
              <w:t>-</w:t>
            </w:r>
            <w:r>
              <w:rPr>
                <w:rFonts w:hint="eastAsia"/>
              </w:rPr>
              <w:t>CCBC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BEBEBE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>
            <w: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BEBEBE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>
            <w:r>
              <w:rPr>
                <w:rFonts w:hint="eastAsia"/>
              </w:rPr>
              <w:t>PRD-2017-G0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shd w:val="clear" w:color="auto" w:fill="auto"/>
          </w:tcPr>
          <w:p/>
        </w:tc>
        <w:tc>
          <w:tcPr>
            <w:tcW w:w="1276" w:type="dxa"/>
            <w:shd w:val="clear" w:color="auto" w:fill="BEBEBE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>
            <w:r>
              <w:rPr>
                <w:rFonts w:hint="eastAsia"/>
              </w:rPr>
              <w:t>2018-1-7</w:t>
            </w:r>
          </w:p>
        </w:tc>
      </w:tr>
    </w:tbl>
    <w:p>
      <w:pPr>
        <w:sectPr>
          <w:footerReference r:id="rId6" w:type="first"/>
          <w:headerReference r:id="rId3" w:type="default"/>
          <w:footerReference r:id="rId4" w:type="default"/>
          <w:footerReference r:id="rId5" w:type="even"/>
          <w:pgSz w:w="11850" w:h="16783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"/>
        <w:jc w:val="center"/>
      </w:pPr>
      <w:bookmarkStart w:id="0" w:name="_Toc27132"/>
      <w:bookmarkStart w:id="1" w:name="_Toc495751216"/>
      <w:bookmarkStart w:id="2" w:name="_Toc496990496"/>
      <w:bookmarkStart w:id="3" w:name="_Toc12861"/>
      <w:bookmarkStart w:id="4" w:name="_Toc495751107"/>
      <w:bookmarkStart w:id="5" w:name="_Toc447553497"/>
      <w:bookmarkStart w:id="6" w:name="_Toc495751131"/>
      <w:bookmarkStart w:id="7" w:name="_Toc495751180"/>
      <w:bookmarkStart w:id="8" w:name="_Toc446076693"/>
      <w:bookmarkStart w:id="9" w:name="_Toc60"/>
      <w:r>
        <w:rPr>
          <w:rFonts w:hint="eastAsia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11"/>
        <w:tblW w:w="8246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EBEBE"/>
          </w:tcPr>
          <w:p>
            <w:pPr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张晓钒</w:t>
            </w:r>
          </w:p>
        </w:tc>
        <w:tc>
          <w:tcPr>
            <w:tcW w:w="1930" w:type="dxa"/>
          </w:tcPr>
          <w:p>
            <w:r>
              <w:rPr>
                <w:rFonts w:hint="eastAsia"/>
              </w:rPr>
              <w:t>郑丁公，张晓钒，谢正树，张天颖，</w:t>
            </w:r>
            <w:r>
              <w:t>嵇德宏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2018/1/6-2018/1/7</w:t>
            </w:r>
          </w:p>
        </w:tc>
        <w:tc>
          <w:tcPr>
            <w:tcW w:w="1672" w:type="dxa"/>
          </w:tcPr>
          <w:p>
            <w:r>
              <w:rPr>
                <w:rFonts w:hint="eastAsia"/>
              </w:rPr>
              <w:t>起草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pageBreakBefore/>
        <w:numPr>
          <w:ilvl w:val="0"/>
          <w:numId w:val="0"/>
        </w:numPr>
        <w:ind w:left="720"/>
        <w:jc w:val="center"/>
        <w:rPr>
          <w:rFonts w:hint="eastAsia" w:eastAsia="黑体"/>
          <w:b w:val="0"/>
          <w:sz w:val="30"/>
        </w:rPr>
      </w:pPr>
      <w:bookmarkStart w:id="10" w:name="_Toc296537392"/>
      <w:bookmarkStart w:id="11" w:name="_Toc260575407"/>
      <w:bookmarkStart w:id="12" w:name="_Toc260575266"/>
      <w:bookmarkStart w:id="13" w:name="_Toc230945230"/>
      <w:bookmarkStart w:id="14" w:name="_Toc257655009"/>
      <w:r>
        <w:rPr>
          <w:rFonts w:hint="eastAsia" w:ascii="黑体" w:eastAsia="黑体"/>
          <w:b w:val="0"/>
          <w:sz w:val="30"/>
          <w:szCs w:val="30"/>
        </w:rPr>
        <w:t>第</w:t>
      </w:r>
      <w:r>
        <w:rPr>
          <w:rFonts w:hint="eastAsia" w:ascii="黑体" w:eastAsia="黑体"/>
          <w:b w:val="0"/>
          <w:sz w:val="30"/>
          <w:szCs w:val="30"/>
          <w:lang w:val="en-US" w:eastAsia="zh-CN"/>
        </w:rPr>
        <w:t>一</w:t>
      </w:r>
      <w:r>
        <w:rPr>
          <w:rFonts w:hint="eastAsia" w:ascii="黑体" w:eastAsia="黑体"/>
          <w:b w:val="0"/>
          <w:sz w:val="30"/>
          <w:szCs w:val="30"/>
        </w:rPr>
        <w:t>章 系统设计</w:t>
      </w:r>
      <w:bookmarkEnd w:id="10"/>
      <w:bookmarkEnd w:id="11"/>
      <w:bookmarkEnd w:id="12"/>
      <w:bookmarkEnd w:id="13"/>
      <w:bookmarkEnd w:id="14"/>
    </w:p>
    <w:p>
      <w:pPr>
        <w:pStyle w:val="3"/>
        <w:numPr>
          <w:ilvl w:val="0"/>
          <w:numId w:val="0"/>
        </w:numPr>
        <w:spacing w:before="120" w:after="120" w:line="360" w:lineRule="auto"/>
        <w:rPr>
          <w:rFonts w:hint="eastAsia" w:ascii="黑体"/>
          <w:b w:val="0"/>
          <w:sz w:val="28"/>
        </w:rPr>
      </w:pPr>
      <w:bookmarkStart w:id="15" w:name="_Toc260575267"/>
      <w:bookmarkStart w:id="16" w:name="_Toc230945231"/>
      <w:bookmarkStart w:id="17" w:name="_Toc260575408"/>
      <w:bookmarkStart w:id="18" w:name="_Toc296537393"/>
      <w:bookmarkStart w:id="19" w:name="_Toc257655010"/>
      <w:r>
        <w:rPr>
          <w:rFonts w:hint="eastAsia" w:ascii="黑体"/>
          <w:b w:val="0"/>
          <w:sz w:val="28"/>
          <w:lang w:eastAsia="zh-CN"/>
        </w:rPr>
        <w:t>1</w:t>
      </w:r>
      <w:r>
        <w:rPr>
          <w:rFonts w:hint="eastAsia" w:ascii="黑体"/>
          <w:b w:val="0"/>
          <w:sz w:val="28"/>
        </w:rPr>
        <w:t>.1系统设计任务</w:t>
      </w:r>
      <w:bookmarkEnd w:id="15"/>
      <w:bookmarkEnd w:id="16"/>
      <w:bookmarkEnd w:id="17"/>
      <w:bookmarkEnd w:id="18"/>
      <w:bookmarkEnd w:id="19"/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设计阶段的主要任务：首先，根据需求分析确定系统需要向用户提供哪些功能；其次，根据系统的功能提炼出系统应该对哪些信息进行管理；再次，将相应信息归纳得到系统所涉及的数据表；最后，对数据库进行设计。</w:t>
      </w:r>
    </w:p>
    <w:p>
      <w:pPr>
        <w:pStyle w:val="3"/>
        <w:numPr>
          <w:ilvl w:val="0"/>
          <w:numId w:val="0"/>
        </w:numPr>
        <w:spacing w:before="120" w:after="120" w:line="360" w:lineRule="auto"/>
        <w:rPr>
          <w:rFonts w:hint="eastAsia" w:ascii="黑体"/>
          <w:b w:val="0"/>
          <w:sz w:val="28"/>
        </w:rPr>
      </w:pPr>
      <w:bookmarkStart w:id="20" w:name="_Toc260575409"/>
      <w:bookmarkStart w:id="21" w:name="_Toc257655011"/>
      <w:bookmarkStart w:id="22" w:name="_Toc230945237"/>
      <w:bookmarkStart w:id="23" w:name="_Toc260575268"/>
      <w:bookmarkStart w:id="24" w:name="_Toc296537394"/>
      <w:r>
        <w:rPr>
          <w:rFonts w:hint="eastAsia" w:ascii="黑体"/>
          <w:b w:val="0"/>
          <w:sz w:val="28"/>
          <w:lang w:eastAsia="zh-CN"/>
        </w:rPr>
        <w:t>1</w:t>
      </w:r>
      <w:r>
        <w:rPr>
          <w:rFonts w:hint="eastAsia" w:ascii="黑体"/>
          <w:b w:val="0"/>
          <w:sz w:val="28"/>
        </w:rPr>
        <w:t>.2系统组织结构与功能模块</w:t>
      </w:r>
      <w:bookmarkEnd w:id="20"/>
      <w:bookmarkEnd w:id="21"/>
      <w:bookmarkEnd w:id="22"/>
      <w:bookmarkEnd w:id="23"/>
      <w:bookmarkEnd w:id="24"/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考虑到个人信息管理系统的应用特点、系统效率等因素，本系统主要采用B/S体系结构模型，把系统分成三层结构：用户层—WEB、服务层、数据层。如下图所示：</w:t>
      </w:r>
    </w:p>
    <w:p>
      <w:pPr>
        <w:spacing w:line="360" w:lineRule="auto"/>
        <w:ind w:firstLine="420"/>
        <w:rPr>
          <w:rFonts w:hint="eastAsia"/>
        </w:rPr>
      </w:pPr>
      <w:r>
        <w:fldChar w:fldCharType="begin"/>
      </w:r>
      <w:r>
        <w:instrText xml:space="preserve">INCLUDEPICTURE "../Application%20Data/Microsoft/Local%20Settings/Temp/O6PBMSDYD%7bMG_IB~NW%606%5dUW.jpg" \* MERGEFORMAT </w:instrText>
      </w:r>
      <w:r>
        <w:fldChar w:fldCharType="separate"/>
      </w:r>
      <w:r>
        <w:drawing>
          <wp:inline distT="0" distB="0" distL="114300" distR="114300">
            <wp:extent cx="5488305" cy="2882900"/>
            <wp:effectExtent l="0" t="0" r="13335" b="12700"/>
            <wp:docPr id="2" name="图片 1" descr="O6PBMSDYD{MG_IB~NW`6]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O6PBMSDYD{MG_IB~NW`6]U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eastAsia="zh-CN"/>
        </w:rPr>
        <w:t>1</w:t>
      </w:r>
      <w:r>
        <w:rPr>
          <w:rFonts w:hint="eastAsia"/>
        </w:rPr>
        <w:t>-1系统组织结构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用户层：用户使用浏览器访问站点。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WEB服务层：是空间提供商提供的WEB应用服务器，所有的业务逻辑和功能模块都部署在这个层，响应用户请求，调用业务逻辑，访问数据库。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数据层：也是空间提供商提供的数据库服务器，所有数据都保存在数据库服务器上</w:t>
      </w:r>
    </w:p>
    <w:p>
      <w:pPr>
        <w:pStyle w:val="3"/>
        <w:numPr>
          <w:ilvl w:val="0"/>
          <w:numId w:val="0"/>
        </w:numPr>
        <w:spacing w:before="120" w:after="120" w:line="360" w:lineRule="auto"/>
        <w:rPr>
          <w:rFonts w:hint="eastAsia" w:ascii="黑体"/>
          <w:b w:val="0"/>
          <w:sz w:val="28"/>
        </w:rPr>
      </w:pPr>
      <w:bookmarkStart w:id="25" w:name="_Toc230945232"/>
      <w:bookmarkStart w:id="26" w:name="_Toc257655012"/>
      <w:bookmarkStart w:id="27" w:name="_Toc260575410"/>
      <w:bookmarkStart w:id="28" w:name="_Toc296537396"/>
      <w:bookmarkStart w:id="29" w:name="_Toc260575269"/>
      <w:r>
        <w:rPr>
          <w:rFonts w:hint="eastAsia" w:ascii="黑体"/>
          <w:b w:val="0"/>
          <w:sz w:val="28"/>
          <w:lang w:eastAsia="zh-CN"/>
        </w:rPr>
        <w:t>1</w:t>
      </w:r>
      <w:r>
        <w:rPr>
          <w:rFonts w:hint="eastAsia" w:ascii="黑体"/>
          <w:b w:val="0"/>
          <w:sz w:val="28"/>
        </w:rPr>
        <w:t>.3 数据库设计</w:t>
      </w:r>
      <w:bookmarkEnd w:id="25"/>
      <w:bookmarkEnd w:id="26"/>
      <w:bookmarkEnd w:id="27"/>
      <w:bookmarkEnd w:id="28"/>
      <w:bookmarkEnd w:id="29"/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数据库设计是系统设计的关键所在，一个好的系统一定有一个优秀的数据库设计。数据库的结构将直接影响到整个系统的性能。以下将对本系统的数据库设计做出详细的介绍</w:t>
      </w:r>
      <w:r>
        <w:rPr>
          <w:rFonts w:hint="eastAsia" w:ascii="宋体" w:hAnsi="宋体"/>
          <w:sz w:val="24"/>
          <w:vertAlign w:val="superscript"/>
        </w:rPr>
        <w:t>[11]</w:t>
      </w:r>
      <w:r>
        <w:rPr>
          <w:rFonts w:hint="eastAsia" w:ascii="宋体" w:hAnsi="宋体"/>
          <w:sz w:val="24"/>
        </w:rPr>
        <w:t>。</w:t>
      </w:r>
    </w:p>
    <w:p>
      <w:pPr>
        <w:pStyle w:val="4"/>
        <w:numPr>
          <w:ilvl w:val="0"/>
          <w:numId w:val="0"/>
        </w:numPr>
        <w:spacing w:before="120" w:after="120" w:line="360" w:lineRule="auto"/>
        <w:ind w:firstLine="240" w:firstLineChars="100"/>
        <w:rPr>
          <w:rFonts w:hint="eastAsia" w:ascii="黑体" w:eastAsia="黑体"/>
          <w:b w:val="0"/>
          <w:sz w:val="24"/>
          <w:szCs w:val="24"/>
        </w:rPr>
      </w:pPr>
      <w:bookmarkStart w:id="30" w:name="_Toc230945233"/>
      <w:bookmarkStart w:id="31" w:name="_Toc257655013"/>
      <w:bookmarkStart w:id="32" w:name="_Toc260575270"/>
      <w:bookmarkStart w:id="33" w:name="_Toc260575411"/>
      <w:bookmarkStart w:id="34" w:name="_Toc296537397"/>
      <w:r>
        <w:rPr>
          <w:rFonts w:hint="eastAsia" w:ascii="黑体" w:eastAsia="黑体"/>
          <w:b w:val="0"/>
          <w:sz w:val="24"/>
          <w:szCs w:val="24"/>
          <w:lang w:eastAsia="zh-CN"/>
        </w:rPr>
        <w:t>1</w:t>
      </w:r>
      <w:r>
        <w:rPr>
          <w:rFonts w:hint="eastAsia" w:ascii="黑体" w:eastAsia="黑体"/>
          <w:b w:val="0"/>
          <w:sz w:val="24"/>
          <w:szCs w:val="24"/>
        </w:rPr>
        <w:t>.3.1数据库简介</w:t>
      </w:r>
      <w:bookmarkEnd w:id="30"/>
      <w:bookmarkEnd w:id="31"/>
      <w:bookmarkEnd w:id="32"/>
      <w:bookmarkEnd w:id="33"/>
      <w:bookmarkEnd w:id="34"/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数据库用来存储信息系统的数据，实现数据的持久化存储</w:t>
      </w:r>
      <w:r>
        <w:rPr>
          <w:rFonts w:hint="eastAsia" w:ascii="宋体" w:hAnsi="宋体"/>
          <w:sz w:val="24"/>
          <w:vertAlign w:val="superscript"/>
        </w:rPr>
        <w:t>[12]</w:t>
      </w:r>
      <w:r>
        <w:rPr>
          <w:rFonts w:hint="eastAsia" w:ascii="宋体" w:hAnsi="宋体"/>
          <w:sz w:val="24"/>
        </w:rPr>
        <w:t>。数据库是信息系统的重要组成部分。</w:t>
      </w:r>
    </w:p>
    <w:p>
      <w:pPr>
        <w:numPr>
          <w:ilvl w:val="0"/>
          <w:numId w:val="2"/>
        </w:numPr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数据库的概念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数据库是一种存储数据并对数据进行操作的工具，数据库的作用在于组织和表达信息，简而言之，数据库就是信息的集合，计算机的数据库可以分为两类：非关系数据库和关系数据库，关系数据库中包含了多个数据表的信息。</w:t>
      </w:r>
    </w:p>
    <w:p>
      <w:pPr>
        <w:numPr>
          <w:ilvl w:val="0"/>
          <w:numId w:val="2"/>
        </w:numPr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新建一个数据</w:t>
      </w:r>
      <w:r>
        <w:rPr>
          <w:rFonts w:hint="eastAsia" w:ascii="宋体" w:hAnsi="宋体"/>
          <w:sz w:val="24"/>
        </w:rPr>
        <w:t>库项目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创建任何一个数据库的第一步是仔细的规划数据库，设计必须是灵活的，有逻辑的，创建一个数据库结构的过程被认为是数据模型设计。</w:t>
      </w:r>
    </w:p>
    <w:p>
      <w:pPr>
        <w:numPr>
          <w:ilvl w:val="0"/>
          <w:numId w:val="2"/>
        </w:numPr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修改已建的数据库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数据库的修改分为：添加，编辑和删除记录。这三种操作均可由</w:t>
      </w:r>
      <w:r>
        <w:rPr>
          <w:rFonts w:hint="eastAsia" w:ascii="宋体" w:hAnsi="宋体"/>
          <w:sz w:val="24"/>
        </w:rPr>
        <w:t>应用</w:t>
      </w:r>
      <w:r>
        <w:rPr>
          <w:rFonts w:ascii="宋体" w:hAnsi="宋体"/>
          <w:sz w:val="24"/>
        </w:rPr>
        <w:t>程序</w:t>
      </w:r>
      <w:r>
        <w:rPr>
          <w:rFonts w:hint="eastAsia" w:ascii="宋体" w:hAnsi="宋体"/>
          <w:sz w:val="24"/>
        </w:rPr>
        <w:t>内部代码</w:t>
      </w:r>
      <w:r>
        <w:rPr>
          <w:rFonts w:ascii="宋体" w:hAnsi="宋体"/>
          <w:sz w:val="24"/>
        </w:rPr>
        <w:t>来完成，下面的章节将详细描述实现的具体方法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2"/>
        </w:numPr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实现数据</w:t>
      </w:r>
      <w:r>
        <w:rPr>
          <w:rFonts w:hint="eastAsia" w:ascii="宋体" w:hAnsi="宋体"/>
          <w:sz w:val="24"/>
        </w:rPr>
        <w:t>表</w:t>
      </w:r>
      <w:r>
        <w:rPr>
          <w:rFonts w:ascii="宋体" w:hAnsi="宋体"/>
          <w:sz w:val="24"/>
        </w:rPr>
        <w:t>之间的联系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数据</w:t>
      </w:r>
      <w:r>
        <w:rPr>
          <w:rFonts w:hint="eastAsia" w:ascii="宋体" w:hAnsi="宋体"/>
          <w:sz w:val="24"/>
        </w:rPr>
        <w:t>表</w:t>
      </w:r>
      <w:r>
        <w:rPr>
          <w:rFonts w:ascii="宋体" w:hAnsi="宋体"/>
          <w:sz w:val="24"/>
        </w:rPr>
        <w:t>之间的关系指明两个</w:t>
      </w:r>
      <w:r>
        <w:rPr>
          <w:rFonts w:hint="eastAsia" w:ascii="宋体" w:hAnsi="宋体"/>
          <w:sz w:val="24"/>
        </w:rPr>
        <w:t>数据表</w:t>
      </w:r>
      <w:r>
        <w:rPr>
          <w:rFonts w:ascii="宋体" w:hAnsi="宋体"/>
          <w:sz w:val="24"/>
        </w:rPr>
        <w:t>之间共享一个共同的关键字值，</w:t>
      </w:r>
      <w:r>
        <w:rPr>
          <w:rFonts w:hint="eastAsia" w:ascii="宋体" w:hAnsi="宋体"/>
          <w:sz w:val="24"/>
        </w:rPr>
        <w:t>自</w:t>
      </w:r>
      <w:r>
        <w:rPr>
          <w:rFonts w:ascii="宋体" w:hAnsi="宋体"/>
          <w:sz w:val="24"/>
        </w:rPr>
        <w:t>连接是指一个表被连接到它自己的一个字段，数据库中有三种不同类型的关键字；主关键字，组合关键字和外关键字。在表中使用的关键字类型用于描述</w:t>
      </w:r>
      <w:r>
        <w:rPr>
          <w:rFonts w:hint="eastAsia" w:ascii="宋体" w:hAnsi="宋体"/>
          <w:sz w:val="24"/>
        </w:rPr>
        <w:t>数据表</w:t>
      </w:r>
      <w:r>
        <w:rPr>
          <w:rFonts w:ascii="宋体" w:hAnsi="宋体"/>
          <w:sz w:val="24"/>
        </w:rPr>
        <w:t>表示什么以及在数据库中如何与其它的</w:t>
      </w:r>
      <w:r>
        <w:rPr>
          <w:rFonts w:hint="eastAsia" w:ascii="宋体" w:hAnsi="宋体"/>
          <w:sz w:val="24"/>
        </w:rPr>
        <w:t>数据表</w:t>
      </w:r>
      <w:r>
        <w:rPr>
          <w:rFonts w:ascii="宋体" w:hAnsi="宋体"/>
          <w:sz w:val="24"/>
        </w:rPr>
        <w:t>建立关系。</w:t>
      </w:r>
    </w:p>
    <w:p>
      <w:pPr>
        <w:pStyle w:val="4"/>
        <w:numPr>
          <w:ilvl w:val="0"/>
          <w:numId w:val="0"/>
        </w:numPr>
        <w:spacing w:before="120" w:after="120" w:line="360" w:lineRule="auto"/>
        <w:ind w:firstLine="240" w:firstLineChars="100"/>
        <w:rPr>
          <w:rFonts w:hint="eastAsia" w:ascii="黑体" w:eastAsia="黑体"/>
          <w:b w:val="0"/>
          <w:sz w:val="24"/>
          <w:szCs w:val="24"/>
        </w:rPr>
      </w:pPr>
      <w:bookmarkStart w:id="35" w:name="_Toc296537398"/>
      <w:bookmarkStart w:id="36" w:name="_Toc230945234"/>
      <w:bookmarkStart w:id="37" w:name="_Toc257655014"/>
      <w:bookmarkStart w:id="38" w:name="_Toc260575412"/>
      <w:bookmarkStart w:id="39" w:name="_Toc260575271"/>
      <w:r>
        <w:rPr>
          <w:rFonts w:hint="eastAsia" w:ascii="黑体" w:eastAsia="黑体"/>
          <w:b w:val="0"/>
          <w:sz w:val="24"/>
          <w:szCs w:val="24"/>
          <w:lang w:eastAsia="zh-CN"/>
        </w:rPr>
        <w:t>1</w:t>
      </w:r>
      <w:r>
        <w:rPr>
          <w:rFonts w:hint="eastAsia" w:ascii="黑体" w:eastAsia="黑体"/>
          <w:b w:val="0"/>
          <w:sz w:val="24"/>
          <w:szCs w:val="24"/>
        </w:rPr>
        <w:t>.3.2概念结构设计</w:t>
      </w:r>
      <w:bookmarkEnd w:id="35"/>
      <w:bookmarkEnd w:id="36"/>
      <w:bookmarkEnd w:id="37"/>
      <w:bookmarkEnd w:id="38"/>
      <w:bookmarkEnd w:id="39"/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概念模型是数据库系统的核心和基础。由于各个机器上实现的DBMS软件都是基于某种数据模型的，但是在具体机器上实现的模型都有许多严格的限制。而现实应用环境是复杂多变的，如果把实现世界中的事物直接转换为机器中的对象，就非常不方便。因此，人们研究把现实世界中的事物抽象为不依赖与具体机器的信息结构，又接近人们的思维，并具有丰富语义的概念模型，然后再把概念模型转换为具体的机器上DBMS支持的数据模型。概念模型的描述工具通常是使用E-R模型图。</w:t>
      </w:r>
    </w:p>
    <w:p>
      <w:pPr>
        <w:pStyle w:val="4"/>
        <w:numPr>
          <w:ilvl w:val="0"/>
          <w:numId w:val="0"/>
        </w:numPr>
        <w:spacing w:before="120" w:after="120" w:line="360" w:lineRule="auto"/>
        <w:ind w:firstLine="240" w:firstLineChars="100"/>
        <w:rPr>
          <w:rFonts w:hint="eastAsia" w:ascii="黑体" w:eastAsia="黑体"/>
          <w:b w:val="0"/>
          <w:sz w:val="24"/>
          <w:szCs w:val="24"/>
        </w:rPr>
      </w:pPr>
      <w:bookmarkStart w:id="40" w:name="_Toc230945235"/>
      <w:bookmarkStart w:id="41" w:name="_Toc257655015"/>
      <w:bookmarkStart w:id="42" w:name="_Toc260575272"/>
      <w:bookmarkStart w:id="43" w:name="_Toc260575413"/>
      <w:bookmarkStart w:id="44" w:name="_Toc296537399"/>
      <w:r>
        <w:rPr>
          <w:rFonts w:hint="eastAsia" w:ascii="黑体" w:eastAsia="黑体"/>
          <w:b w:val="0"/>
          <w:sz w:val="24"/>
          <w:szCs w:val="24"/>
          <w:lang w:eastAsia="zh-CN"/>
        </w:rPr>
        <w:t>1</w:t>
      </w:r>
      <w:r>
        <w:rPr>
          <w:rFonts w:hint="eastAsia" w:ascii="黑体" w:eastAsia="黑体"/>
          <w:b w:val="0"/>
          <w:sz w:val="24"/>
          <w:szCs w:val="24"/>
        </w:rPr>
        <w:t>.3.3逻辑结构设计</w:t>
      </w:r>
      <w:bookmarkEnd w:id="40"/>
      <w:bookmarkEnd w:id="41"/>
      <w:bookmarkEnd w:id="42"/>
      <w:bookmarkEnd w:id="43"/>
      <w:bookmarkEnd w:id="44"/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概念设计阶段，我们已经设计好了系统的E-R图，逻辑结构设计的任务就是把我们设计好的E-R图转换为与MySQL相对应的关系数据模型逻辑结构。由E-R图转化为关系数据模型是按照实体的属性就是关系的属性，实体的码就是关系的码的转化原则进行的，所以，E-R图中的属性描述可直接转换为相应的关系模式。</w:t>
      </w:r>
    </w:p>
    <w:p>
      <w:pPr>
        <w:pStyle w:val="2"/>
        <w:pageBreakBefore/>
        <w:numPr>
          <w:ilvl w:val="0"/>
          <w:numId w:val="0"/>
        </w:numPr>
        <w:spacing w:before="240" w:after="240"/>
        <w:ind w:left="448"/>
        <w:jc w:val="center"/>
        <w:rPr>
          <w:rFonts w:hint="eastAsia" w:eastAsia="黑体"/>
          <w:b w:val="0"/>
          <w:sz w:val="30"/>
        </w:rPr>
      </w:pPr>
      <w:bookmarkStart w:id="45" w:name="_Toc296537400"/>
      <w:bookmarkStart w:id="46" w:name="_Toc257655017"/>
      <w:bookmarkStart w:id="47" w:name="_Toc230945238"/>
      <w:bookmarkStart w:id="48" w:name="_Toc260575415"/>
      <w:bookmarkStart w:id="49" w:name="_Toc260575274"/>
      <w:r>
        <w:rPr>
          <w:rFonts w:hint="eastAsia" w:ascii="黑体" w:eastAsia="黑体"/>
          <w:b w:val="0"/>
          <w:sz w:val="30"/>
          <w:szCs w:val="30"/>
        </w:rPr>
        <w:t>第</w:t>
      </w:r>
      <w:r>
        <w:rPr>
          <w:rFonts w:hint="eastAsia" w:ascii="黑体" w:eastAsia="黑体"/>
          <w:b w:val="0"/>
          <w:sz w:val="30"/>
          <w:szCs w:val="30"/>
          <w:lang w:val="en-US" w:eastAsia="zh-CN"/>
        </w:rPr>
        <w:t>一</w:t>
      </w:r>
      <w:bookmarkStart w:id="50" w:name="_GoBack"/>
      <w:bookmarkEnd w:id="50"/>
      <w:r>
        <w:rPr>
          <w:rFonts w:hint="eastAsia" w:ascii="黑体" w:eastAsia="黑体"/>
          <w:b w:val="0"/>
          <w:sz w:val="30"/>
          <w:szCs w:val="30"/>
        </w:rPr>
        <w:t>章 系统实现</w:t>
      </w:r>
      <w:bookmarkEnd w:id="45"/>
      <w:bookmarkEnd w:id="46"/>
      <w:bookmarkEnd w:id="47"/>
      <w:bookmarkEnd w:id="48"/>
      <w:bookmarkEnd w:id="49"/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通过对系统的需求分析与设计，我们确定了本系统的功能与逻辑结构。系统实现就是把我们前面的设计翻译成机器能够运行的程序代码。</w:t>
      </w:r>
    </w:p>
    <w:p>
      <w:pPr>
        <w:rPr>
          <w:rFonts w:hint="eastAsia"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浙江大学城市学院-软件工程</w:t>
    </w:r>
  </w:p>
  <w:p>
    <w:pPr>
      <w:pStyle w:val="5"/>
      <w:ind w:left="1050"/>
      <w:rPr>
        <w:rFonts w:eastAsia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eastAsia="等线"/>
        <w:sz w:val="18"/>
      </w:rPr>
    </w:pPr>
    <w:r>
      <w:rPr>
        <w:sz w:val="18"/>
      </w:rPr>
      <w:pict>
        <v:shape id="PowerPlusWaterMarkObject503486691" o:spid="_x0000_s2049" o:spt="136" type="#_x0000_t136" style="position:absolute;left:0pt;margin-left:57pt;margin-top:192.95pt;height:284.15pt;width:412.5pt;mso-position-horizontal-relative:margin;mso-position-vertical-relative:margin;z-index:-251658240;mso-width-relative:page;mso-height-relative:page;" fillcolor="#C0C0C0" filled="t" stroked="f" coordsize="21600,21600">
          <v:path/>
          <v:fill on="t" opacity="0f" focussize="0,0"/>
          <v:stroke on="f"/>
          <v:imagedata o:title=""/>
          <o:lock v:ext="edit" aspectratio="t"/>
          <v:textpath on="t" fitshape="t" fitpath="t" trim="t" xscale="f" string="G01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D6AE0"/>
    <w:multiLevelType w:val="multilevel"/>
    <w:tmpl w:val="24DD6AE0"/>
    <w:lvl w:ilvl="0" w:tentative="0">
      <w:start w:val="0"/>
      <w:numFmt w:val="chineseCountingThousand"/>
      <w:suff w:val="nothing"/>
      <w:lvlText w:val="第%1章"/>
      <w:lvlJc w:val="left"/>
      <w:pPr>
        <w:ind w:left="720" w:firstLine="0"/>
      </w:pPr>
      <w:rPr>
        <w:rFonts w:hint="eastAsia" w:eastAsia="黑体"/>
        <w:b w:val="0"/>
        <w:i w:val="0"/>
        <w:sz w:val="30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72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72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72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72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72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720" w:firstLine="0"/>
      </w:pPr>
      <w:rPr>
        <w:rFonts w:hint="eastAsia"/>
      </w:rPr>
    </w:lvl>
  </w:abstractNum>
  <w:abstractNum w:abstractNumId="1">
    <w:nsid w:val="4E084B94"/>
    <w:multiLevelType w:val="multilevel"/>
    <w:tmpl w:val="4E084B94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4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 w:eastAsia="黑体"/>
      <w:b/>
      <w:sz w:val="32"/>
      <w:szCs w:val="2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Subtitle"/>
    <w:basedOn w:val="8"/>
    <w:next w:val="1"/>
    <w:qFormat/>
    <w:uiPriority w:val="0"/>
    <w:rPr>
      <w:spacing w:val="15"/>
      <w:sz w:val="32"/>
    </w:rPr>
  </w:style>
  <w:style w:type="paragraph" w:styleId="8">
    <w:name w:val="Title"/>
    <w:basedOn w:val="1"/>
    <w:next w:val="1"/>
    <w:qFormat/>
    <w:uiPriority w:val="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table" w:styleId="11">
    <w:name w:val="Table Grid"/>
    <w:basedOn w:val="10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zdg</dc:creator>
  <cp:lastModifiedBy>清风浮云 永远の信仰</cp:lastModifiedBy>
  <dcterms:modified xsi:type="dcterms:W3CDTF">2018-01-07T13:15:45Z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