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54" w:rsidRDefault="00053754" w:rsidP="00053754">
      <w:pPr>
        <w:spacing w:line="276" w:lineRule="auto"/>
        <w:jc w:val="center"/>
      </w:pPr>
      <w:r>
        <w:t>МИНОБРНАУКИ РОССИИ</w:t>
      </w:r>
    </w:p>
    <w:p w:rsidR="00053754" w:rsidRDefault="00053754" w:rsidP="00053754">
      <w:pPr>
        <w:spacing w:line="276" w:lineRule="auto"/>
        <w:jc w:val="center"/>
      </w:pPr>
      <w:r>
        <w:t>Федеральное государственное бюджетное образовательное</w:t>
      </w:r>
    </w:p>
    <w:p w:rsidR="00053754" w:rsidRDefault="00053754" w:rsidP="00053754">
      <w:pPr>
        <w:spacing w:line="276" w:lineRule="auto"/>
        <w:jc w:val="center"/>
      </w:pPr>
      <w:r>
        <w:t>учреждение высшего профессионального образования</w:t>
      </w:r>
    </w:p>
    <w:p w:rsidR="00053754" w:rsidRDefault="00053754" w:rsidP="00053754">
      <w:pPr>
        <w:spacing w:line="276" w:lineRule="auto"/>
        <w:jc w:val="center"/>
      </w:pPr>
      <w:r>
        <w:t>«Ижевский государственный технический университет</w:t>
      </w:r>
    </w:p>
    <w:p w:rsidR="00053754" w:rsidRDefault="00053754" w:rsidP="00053754">
      <w:pPr>
        <w:spacing w:line="276" w:lineRule="auto"/>
        <w:jc w:val="center"/>
      </w:pPr>
      <w:r>
        <w:t>имени М.Т. Калашникова»</w:t>
      </w:r>
    </w:p>
    <w:p w:rsidR="00053754" w:rsidRDefault="00053754" w:rsidP="00053754"/>
    <w:p w:rsidR="00053754" w:rsidRDefault="00053754" w:rsidP="00053754"/>
    <w:p w:rsidR="00053754" w:rsidRDefault="00053754" w:rsidP="00053754">
      <w:pPr>
        <w:spacing w:line="276" w:lineRule="auto"/>
        <w:jc w:val="right"/>
      </w:pPr>
      <w:r>
        <w:t>К защите</w:t>
      </w:r>
    </w:p>
    <w:p w:rsidR="00053754" w:rsidRDefault="00053754" w:rsidP="00053754">
      <w:pPr>
        <w:spacing w:line="276" w:lineRule="auto"/>
        <w:jc w:val="right"/>
      </w:pPr>
      <w:r>
        <w:t>Руководитель направления</w:t>
      </w:r>
    </w:p>
    <w:p w:rsidR="00053754" w:rsidRDefault="00053754" w:rsidP="00053754">
      <w:pPr>
        <w:spacing w:line="276" w:lineRule="auto"/>
        <w:jc w:val="right"/>
      </w:pPr>
      <w:r>
        <w:t>_______________________</w:t>
      </w:r>
    </w:p>
    <w:p w:rsidR="00053754" w:rsidRDefault="00053754" w:rsidP="00053754">
      <w:pPr>
        <w:spacing w:line="276" w:lineRule="auto"/>
        <w:jc w:val="right"/>
      </w:pPr>
      <w:r>
        <w:t>«____»___________20___г.</w:t>
      </w:r>
    </w:p>
    <w:p w:rsidR="00053754" w:rsidRDefault="00053754" w:rsidP="00053754">
      <w:pPr>
        <w:spacing w:line="276" w:lineRule="auto"/>
      </w:pPr>
    </w:p>
    <w:p w:rsidR="00053754" w:rsidRDefault="00053754" w:rsidP="00053754">
      <w:pPr>
        <w:spacing w:line="276" w:lineRule="auto"/>
        <w:rPr>
          <w:szCs w:val="22"/>
          <w:lang w:eastAsia="en-US"/>
        </w:rPr>
      </w:pPr>
    </w:p>
    <w:p w:rsidR="00053754" w:rsidRDefault="00053754" w:rsidP="00053754">
      <w:pPr>
        <w:spacing w:line="276" w:lineRule="auto"/>
        <w:jc w:val="center"/>
        <w:rPr>
          <w:lang w:eastAsia="en-US"/>
        </w:rPr>
      </w:pPr>
      <w:r>
        <w:t>Лаврененко Тимофей Викторович</w:t>
      </w:r>
    </w:p>
    <w:p w:rsidR="00053754" w:rsidRDefault="00053754" w:rsidP="00053754">
      <w:pPr>
        <w:spacing w:line="276" w:lineRule="auto"/>
        <w:jc w:val="center"/>
        <w:rPr>
          <w:sz w:val="24"/>
        </w:rPr>
      </w:pPr>
    </w:p>
    <w:p w:rsidR="00053754" w:rsidRPr="009A58CC" w:rsidRDefault="00053754" w:rsidP="00053754">
      <w:pPr>
        <w:spacing w:line="276" w:lineRule="auto"/>
        <w:jc w:val="center"/>
        <w:rPr>
          <w:szCs w:val="28"/>
        </w:rPr>
      </w:pPr>
      <w:r w:rsidRPr="00053754">
        <w:rPr>
          <w:szCs w:val="28"/>
        </w:rPr>
        <w:t xml:space="preserve">Автоматизация процесса сбора и обработки первичной информации </w:t>
      </w:r>
    </w:p>
    <w:p w:rsidR="00053754" w:rsidRPr="009A58CC" w:rsidRDefault="00053754" w:rsidP="00053754">
      <w:pPr>
        <w:spacing w:line="276" w:lineRule="auto"/>
        <w:jc w:val="center"/>
        <w:rPr>
          <w:szCs w:val="28"/>
        </w:rPr>
      </w:pPr>
      <w:r w:rsidRPr="00053754">
        <w:rPr>
          <w:szCs w:val="28"/>
        </w:rPr>
        <w:t xml:space="preserve">в нефтедобывающей промышленности. </w:t>
      </w:r>
    </w:p>
    <w:p w:rsidR="00053754" w:rsidRDefault="00053754" w:rsidP="00053754">
      <w:pPr>
        <w:spacing w:line="276" w:lineRule="auto"/>
        <w:jc w:val="center"/>
        <w:rPr>
          <w:szCs w:val="28"/>
        </w:rPr>
      </w:pPr>
      <w:r w:rsidRPr="00053754">
        <w:rPr>
          <w:szCs w:val="28"/>
        </w:rPr>
        <w:t>Подсистема работы с устройствами</w:t>
      </w:r>
      <w:r>
        <w:rPr>
          <w:szCs w:val="28"/>
        </w:rPr>
        <w:t>.</w:t>
      </w:r>
    </w:p>
    <w:p w:rsidR="00053754" w:rsidRDefault="00053754" w:rsidP="00053754">
      <w:pPr>
        <w:spacing w:line="276" w:lineRule="auto"/>
        <w:jc w:val="center"/>
        <w:rPr>
          <w:szCs w:val="28"/>
        </w:rPr>
      </w:pPr>
    </w:p>
    <w:p w:rsidR="00053754" w:rsidRDefault="00053754" w:rsidP="00053754">
      <w:pPr>
        <w:spacing w:line="276" w:lineRule="auto"/>
        <w:jc w:val="center"/>
        <w:rPr>
          <w:szCs w:val="28"/>
        </w:rPr>
      </w:pPr>
      <w:r>
        <w:rPr>
          <w:szCs w:val="28"/>
        </w:rPr>
        <w:t>Направление 231000.68 «Программная инженерия»</w:t>
      </w:r>
    </w:p>
    <w:p w:rsidR="00053754" w:rsidRDefault="00053754" w:rsidP="00053754">
      <w:pPr>
        <w:spacing w:line="276" w:lineRule="auto"/>
        <w:jc w:val="center"/>
        <w:rPr>
          <w:szCs w:val="28"/>
        </w:rPr>
      </w:pPr>
    </w:p>
    <w:p w:rsidR="00053754" w:rsidRDefault="00053754" w:rsidP="00053754">
      <w:pPr>
        <w:spacing w:line="276" w:lineRule="auto"/>
        <w:jc w:val="center"/>
        <w:rPr>
          <w:szCs w:val="28"/>
        </w:rPr>
      </w:pPr>
      <w:r>
        <w:rPr>
          <w:szCs w:val="28"/>
        </w:rPr>
        <w:t>231000.68-2 – Системы мультимедиа и компьютерная графика</w:t>
      </w:r>
    </w:p>
    <w:p w:rsidR="00053754" w:rsidRDefault="00053754" w:rsidP="00053754">
      <w:pPr>
        <w:spacing w:line="276" w:lineRule="auto"/>
        <w:jc w:val="center"/>
        <w:rPr>
          <w:szCs w:val="28"/>
        </w:rPr>
      </w:pPr>
    </w:p>
    <w:p w:rsidR="00053754" w:rsidRDefault="00053754" w:rsidP="00053754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Диссертация на соискание академической степени</w:t>
      </w:r>
    </w:p>
    <w:p w:rsidR="00053754" w:rsidRDefault="00053754" w:rsidP="00053754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магистра техники и технологии</w:t>
      </w:r>
    </w:p>
    <w:p w:rsidR="00053754" w:rsidRDefault="00053754" w:rsidP="00053754">
      <w:pPr>
        <w:spacing w:line="276" w:lineRule="auto"/>
        <w:rPr>
          <w:sz w:val="24"/>
        </w:rPr>
      </w:pPr>
    </w:p>
    <w:p w:rsidR="00053754" w:rsidRDefault="00053754" w:rsidP="00053754">
      <w:pPr>
        <w:tabs>
          <w:tab w:val="left" w:pos="5103"/>
        </w:tabs>
        <w:spacing w:line="276" w:lineRule="auto"/>
        <w:ind w:left="5103" w:firstLine="0"/>
        <w:jc w:val="left"/>
        <w:rPr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szCs w:val="28"/>
        </w:rPr>
        <w:t>Магистрант</w:t>
      </w:r>
    </w:p>
    <w:p w:rsidR="00053754" w:rsidRDefault="00053754" w:rsidP="00053754">
      <w:pPr>
        <w:tabs>
          <w:tab w:val="left" w:pos="5103"/>
        </w:tabs>
        <w:spacing w:line="276" w:lineRule="auto"/>
        <w:ind w:left="5103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________________________________</w:t>
      </w:r>
    </w:p>
    <w:p w:rsidR="00053754" w:rsidRDefault="00053754" w:rsidP="00053754">
      <w:pPr>
        <w:tabs>
          <w:tab w:val="left" w:pos="5103"/>
        </w:tabs>
        <w:spacing w:line="276" w:lineRule="auto"/>
        <w:ind w:firstLine="0"/>
        <w:jc w:val="left"/>
        <w:rPr>
          <w:szCs w:val="28"/>
        </w:rPr>
      </w:pPr>
      <w:r>
        <w:rPr>
          <w:szCs w:val="28"/>
        </w:rPr>
        <w:tab/>
        <w:t>Научный руководитель</w:t>
      </w:r>
    </w:p>
    <w:p w:rsidR="00053754" w:rsidRDefault="00053754" w:rsidP="00053754">
      <w:pPr>
        <w:tabs>
          <w:tab w:val="left" w:pos="5103"/>
        </w:tabs>
        <w:spacing w:line="276" w:lineRule="auto"/>
        <w:ind w:left="5103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_____________________(Власов В.Г.)</w:t>
      </w:r>
    </w:p>
    <w:p w:rsidR="00053754" w:rsidRDefault="00053754" w:rsidP="00053754">
      <w:pPr>
        <w:tabs>
          <w:tab w:val="left" w:pos="5103"/>
        </w:tabs>
        <w:spacing w:line="276" w:lineRule="auto"/>
        <w:jc w:val="left"/>
        <w:rPr>
          <w:szCs w:val="28"/>
        </w:rPr>
      </w:pPr>
      <w:r>
        <w:rPr>
          <w:szCs w:val="28"/>
        </w:rPr>
        <w:tab/>
        <w:t>Руководитель программы</w:t>
      </w:r>
    </w:p>
    <w:p w:rsidR="00053754" w:rsidRDefault="00053754" w:rsidP="00053754">
      <w:pPr>
        <w:tabs>
          <w:tab w:val="left" w:pos="5103"/>
        </w:tabs>
        <w:spacing w:line="276" w:lineRule="auto"/>
        <w:jc w:val="left"/>
        <w:rPr>
          <w:szCs w:val="28"/>
        </w:rPr>
      </w:pPr>
      <w:r>
        <w:rPr>
          <w:szCs w:val="28"/>
        </w:rPr>
        <w:t xml:space="preserve">                                          </w:t>
      </w:r>
      <w:r>
        <w:rPr>
          <w:szCs w:val="28"/>
        </w:rPr>
        <w:tab/>
        <w:t>__________________(</w:t>
      </w:r>
      <w:proofErr w:type="spellStart"/>
      <w:r>
        <w:rPr>
          <w:szCs w:val="28"/>
        </w:rPr>
        <w:t>Мурынов</w:t>
      </w:r>
      <w:proofErr w:type="spellEnd"/>
      <w:r>
        <w:rPr>
          <w:szCs w:val="28"/>
        </w:rPr>
        <w:t xml:space="preserve"> А.И.)</w:t>
      </w:r>
    </w:p>
    <w:p w:rsidR="00053754" w:rsidRDefault="00053754" w:rsidP="00053754">
      <w:pPr>
        <w:spacing w:line="276" w:lineRule="auto"/>
        <w:rPr>
          <w:szCs w:val="28"/>
        </w:rPr>
      </w:pPr>
    </w:p>
    <w:p w:rsidR="00053754" w:rsidRDefault="00053754" w:rsidP="00053754">
      <w:pPr>
        <w:spacing w:line="276" w:lineRule="auto"/>
        <w:rPr>
          <w:szCs w:val="28"/>
        </w:rPr>
      </w:pPr>
    </w:p>
    <w:p w:rsidR="00053754" w:rsidRDefault="00053754" w:rsidP="00053754">
      <w:pPr>
        <w:spacing w:line="276" w:lineRule="auto"/>
        <w:jc w:val="center"/>
        <w:rPr>
          <w:szCs w:val="28"/>
        </w:rPr>
      </w:pPr>
      <w:r>
        <w:rPr>
          <w:szCs w:val="28"/>
        </w:rPr>
        <w:t>Ижевск 2014</w:t>
      </w:r>
    </w:p>
    <w:p w:rsidR="00053754" w:rsidRPr="00053754" w:rsidRDefault="00053754" w:rsidP="00053754">
      <w:pPr>
        <w:rPr>
          <w:caps/>
          <w:kern w:val="28"/>
          <w:sz w:val="32"/>
        </w:rPr>
      </w:pPr>
    </w:p>
    <w:p w:rsidR="0051651A" w:rsidRDefault="0051651A" w:rsidP="00CD7639">
      <w:pPr>
        <w:pStyle w:val="11"/>
      </w:pPr>
      <w:bookmarkStart w:id="0" w:name="_Toc391300286"/>
      <w:r>
        <w:lastRenderedPageBreak/>
        <w:t>Реферат</w:t>
      </w:r>
      <w:bookmarkEnd w:id="0"/>
    </w:p>
    <w:p w:rsidR="006D4B88" w:rsidRDefault="006D4B88" w:rsidP="006D4B88">
      <w:r>
        <w:t>Объем и структура диссертационной работы. Диссертация содержит вв</w:t>
      </w:r>
      <w:r>
        <w:t>е</w:t>
      </w:r>
      <w:r>
        <w:t xml:space="preserve">дение, 3 главы и заключение, изложенные на </w:t>
      </w:r>
      <w:r w:rsidR="00A9300E">
        <w:fldChar w:fldCharType="begin"/>
      </w:r>
      <w:r w:rsidR="00A9300E">
        <w:instrText xml:space="preserve"> NUMPAGES   \* MERGEFOR</w:instrText>
      </w:r>
      <w:r w:rsidR="00A9300E">
        <w:instrText xml:space="preserve">MAT </w:instrText>
      </w:r>
      <w:r w:rsidR="00A9300E">
        <w:fldChar w:fldCharType="separate"/>
      </w:r>
      <w:r w:rsidR="005C1463">
        <w:rPr>
          <w:noProof/>
        </w:rPr>
        <w:t>65</w:t>
      </w:r>
      <w:r w:rsidR="00A9300E">
        <w:rPr>
          <w:noProof/>
        </w:rPr>
        <w:fldChar w:fldCharType="end"/>
      </w:r>
      <w:r>
        <w:t xml:space="preserve"> с. машинописного текста. В р</w:t>
      </w:r>
      <w:r>
        <w:t>а</w:t>
      </w:r>
      <w:r>
        <w:t xml:space="preserve">боту включены </w:t>
      </w:r>
      <w:r w:rsidR="00503C22">
        <w:t>8</w:t>
      </w:r>
      <w:r>
        <w:t xml:space="preserve"> рис., </w:t>
      </w:r>
      <w:r w:rsidR="00C71046">
        <w:t>7</w:t>
      </w:r>
      <w:r>
        <w:t xml:space="preserve"> табл., список литературы из </w:t>
      </w:r>
      <w:r w:rsidR="00F54845">
        <w:t>6</w:t>
      </w:r>
      <w:r>
        <w:t xml:space="preserve"> наименований.</w:t>
      </w:r>
    </w:p>
    <w:p w:rsidR="006D4B88" w:rsidRDefault="00CA3712" w:rsidP="006D4B88">
      <w:r>
        <w:t>Система автоматизации предназначена для сбора, обработки и хранения информации с датчиков промышленного оборудования (датчики  температуры, давления, клапаны, задвижки и пр.)</w:t>
      </w:r>
      <w:r w:rsidR="00436391">
        <w:t>. Подсистема работы с устройствами пре</w:t>
      </w:r>
      <w:r w:rsidR="00436391">
        <w:t>д</w:t>
      </w:r>
      <w:r w:rsidR="00436391">
        <w:t>назначена для опроса и анализа поведения применяемого оборудования на с</w:t>
      </w:r>
      <w:r w:rsidR="00436391">
        <w:t>о</w:t>
      </w:r>
      <w:r w:rsidR="00436391">
        <w:t>ответствие нормативным рамкам.</w:t>
      </w:r>
    </w:p>
    <w:p w:rsidR="000E7F4F" w:rsidRPr="0084746A" w:rsidRDefault="000E7F4F" w:rsidP="006D4B88">
      <w:r>
        <w:t xml:space="preserve">Ключевые слова: </w:t>
      </w:r>
      <w:proofErr w:type="gramStart"/>
      <w:r>
        <w:rPr>
          <w:lang w:val="en-US"/>
        </w:rPr>
        <w:t>OPC</w:t>
      </w:r>
      <w:r w:rsidRPr="00C8545A">
        <w:t>-</w:t>
      </w:r>
      <w:r>
        <w:t xml:space="preserve">сервер, </w:t>
      </w:r>
      <w:r>
        <w:rPr>
          <w:lang w:val="en-US"/>
        </w:rPr>
        <w:t>SCADA</w:t>
      </w:r>
      <w:r w:rsidR="00C8545A">
        <w:t>, АСУ ТП.</w:t>
      </w:r>
      <w:proofErr w:type="gramEnd"/>
    </w:p>
    <w:bookmarkStart w:id="1" w:name="_Toc391300287" w:displacedByCustomXml="next"/>
    <w:sdt>
      <w:sdtPr>
        <w:rPr>
          <w:b/>
          <w:caps w:val="0"/>
          <w:kern w:val="1"/>
          <w:sz w:val="28"/>
        </w:rPr>
        <w:id w:val="-8759253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D7639" w:rsidRDefault="00CD7639" w:rsidP="00CD7639">
          <w:pPr>
            <w:pStyle w:val="11"/>
          </w:pPr>
          <w:r>
            <w:t>Оглавление</w:t>
          </w:r>
          <w:bookmarkEnd w:id="1"/>
        </w:p>
        <w:p w:rsidR="00887CDE" w:rsidRDefault="00CD7639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0286" w:history="1">
            <w:r w:rsidR="00887CDE" w:rsidRPr="00185C00">
              <w:rPr>
                <w:rStyle w:val="ac"/>
                <w:noProof/>
              </w:rPr>
              <w:t>Реферат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_Toc391300286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2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87" w:history="1">
            <w:r w:rsidR="00887CDE" w:rsidRPr="00185C00">
              <w:rPr>
                <w:rStyle w:val="ac"/>
                <w:noProof/>
              </w:rPr>
              <w:t>Оглавление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_Toc391300287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88" w:history="1">
            <w:r w:rsidR="00887CDE" w:rsidRPr="00185C00">
              <w:rPr>
                <w:rStyle w:val="ac"/>
                <w:noProof/>
              </w:rPr>
              <w:t>Список сокращений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_Toc391300288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89" w:history="1">
            <w:r w:rsidR="00887CDE" w:rsidRPr="00185C00">
              <w:rPr>
                <w:rStyle w:val="ac"/>
                <w:noProof/>
              </w:rPr>
              <w:t>Введение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_Toc391300289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8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0" w:history="1">
            <w:r w:rsidR="00887CDE" w:rsidRPr="00185C00">
              <w:rPr>
                <w:rStyle w:val="ac"/>
                <w:noProof/>
              </w:rPr>
              <w:t>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Аналитический обзор исследуемой области и формирование требований к системе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1" w:history="1">
            <w:r w:rsidR="00887CDE" w:rsidRPr="00185C00">
              <w:rPr>
                <w:rStyle w:val="ac"/>
                <w:noProof/>
              </w:rPr>
              <w:t>1.1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Аналитический обзор средств автоматизации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2" w:history="1">
            <w:r w:rsidR="00887CDE" w:rsidRPr="00185C00">
              <w:rPr>
                <w:rStyle w:val="ac"/>
                <w:noProof/>
              </w:rPr>
              <w:t>1.1.1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Общая характеристика современных средств автоматизации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_Toc391300292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3" w:history="1">
            <w:r w:rsidR="00887CDE" w:rsidRPr="00185C00">
              <w:rPr>
                <w:rStyle w:val="ac"/>
                <w:noProof/>
              </w:rPr>
              <w:t>1.1.2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Пример работы оборудования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_Toc391300293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12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4" w:history="1">
            <w:r w:rsidR="00887CDE" w:rsidRPr="00185C00">
              <w:rPr>
                <w:rStyle w:val="ac"/>
                <w:noProof/>
              </w:rPr>
              <w:t>1.1.3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 xml:space="preserve">Система </w:t>
            </w:r>
            <w:r w:rsidR="00887CDE" w:rsidRPr="00185C00">
              <w:rPr>
                <w:rStyle w:val="ac"/>
                <w:noProof/>
                <w:lang w:val="en-US"/>
              </w:rPr>
              <w:t>ZigBee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_Toc391300294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12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5" w:history="1">
            <w:r w:rsidR="00887CDE" w:rsidRPr="00185C00">
              <w:rPr>
                <w:rStyle w:val="ac"/>
                <w:noProof/>
              </w:rPr>
              <w:t>1.1.4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Система Круг-2000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_Toc391300295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6" w:history="1">
            <w:r w:rsidR="00887CDE" w:rsidRPr="00185C00">
              <w:rPr>
                <w:rStyle w:val="ac"/>
                <w:noProof/>
              </w:rPr>
              <w:t>1.2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Основные требования к системе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14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7" w:history="1">
            <w:r w:rsidR="00887CDE" w:rsidRPr="00185C00">
              <w:rPr>
                <w:rStyle w:val="ac"/>
                <w:noProof/>
              </w:rPr>
              <w:t>1.2.1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Требования к функциональной структуре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14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8" w:history="1">
            <w:r w:rsidR="00887CDE" w:rsidRPr="00185C00">
              <w:rPr>
                <w:rStyle w:val="ac"/>
                <w:noProof/>
                <w:lang w:val="en-US"/>
              </w:rPr>
              <w:t>1.2.2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Требования к техническому обеспечению.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14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299" w:history="1">
            <w:r w:rsidR="00887CDE" w:rsidRPr="00185C00">
              <w:rPr>
                <w:rStyle w:val="ac"/>
                <w:noProof/>
                <w:lang w:val="en-US"/>
              </w:rPr>
              <w:t>1.2.3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Требования к информационному обеспечению.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_Toc391300299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0" w:history="1">
            <w:r w:rsidR="00887CDE" w:rsidRPr="00185C00">
              <w:rPr>
                <w:rStyle w:val="ac"/>
                <w:noProof/>
              </w:rPr>
              <w:t>1.2.4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Требования к программному обеспечению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1" w:history="1">
            <w:r w:rsidR="00887CDE" w:rsidRPr="00185C00">
              <w:rPr>
                <w:rStyle w:val="ac"/>
                <w:noProof/>
              </w:rPr>
              <w:t>1.2.5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Критерии эффективности функционирования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2" w:history="1">
            <w:r w:rsidR="00887CDE" w:rsidRPr="00185C00">
              <w:rPr>
                <w:rStyle w:val="ac"/>
                <w:noProof/>
              </w:rPr>
              <w:t>1.2.6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Перспективность системы, возможности её развития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_Toc391300302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3" w:history="1">
            <w:r w:rsidR="00887CDE" w:rsidRPr="00185C00">
              <w:rPr>
                <w:rStyle w:val="ac"/>
                <w:noProof/>
              </w:rPr>
              <w:t>1.3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Выводы, постановка цели и задач работы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_Toc391300303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4" w:history="1">
            <w:r w:rsidR="00887CDE" w:rsidRPr="00185C00">
              <w:rPr>
                <w:rStyle w:val="ac"/>
                <w:noProof/>
              </w:rPr>
              <w:t>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архитектуры системы работы с устройствами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_Toc391300304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5" w:history="1">
            <w:r w:rsidR="00887CDE" w:rsidRPr="00185C00">
              <w:rPr>
                <w:rStyle w:val="ac"/>
                <w:noProof/>
              </w:rPr>
              <w:t>2.1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архитектуры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_Toc391300305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6" w:history="1">
            <w:r w:rsidR="00887CDE" w:rsidRPr="00185C00">
              <w:rPr>
                <w:rStyle w:val="ac"/>
                <w:noProof/>
              </w:rPr>
              <w:t>2.1.1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Проектирование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19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7" w:history="1">
            <w:r w:rsidR="00887CDE" w:rsidRPr="00185C00">
              <w:rPr>
                <w:rStyle w:val="ac"/>
                <w:noProof/>
              </w:rPr>
              <w:t>2.1.2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Варианты использования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24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8" w:history="1">
            <w:r w:rsidR="00887CDE" w:rsidRPr="00185C00">
              <w:rPr>
                <w:rStyle w:val="ac"/>
                <w:noProof/>
              </w:rPr>
              <w:t>2.1.3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Общая схема работы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25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09" w:history="1">
            <w:r w:rsidR="00887CDE" w:rsidRPr="00185C00">
              <w:rPr>
                <w:rStyle w:val="ac"/>
                <w:noProof/>
              </w:rPr>
              <w:t>2.2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БД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_Toc391300309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28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0" w:history="1">
            <w:r w:rsidR="00887CDE" w:rsidRPr="00185C00">
              <w:rPr>
                <w:rStyle w:val="ac"/>
                <w:noProof/>
              </w:rPr>
              <w:t>2.2.1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Развернутая схема БД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28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1" w:history="1">
            <w:r w:rsidR="00887CDE" w:rsidRPr="00185C00">
              <w:rPr>
                <w:rStyle w:val="ac"/>
                <w:noProof/>
              </w:rPr>
              <w:t>2.2.2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структуры БД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29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2" w:history="1">
            <w:r w:rsidR="00887CDE" w:rsidRPr="00185C00">
              <w:rPr>
                <w:rStyle w:val="ac"/>
                <w:noProof/>
              </w:rPr>
              <w:t>2.3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Методики работы с проектом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_Toc391300312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30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3" w:history="1">
            <w:r w:rsidR="00887CDE" w:rsidRPr="00185C00">
              <w:rPr>
                <w:rStyle w:val="ac"/>
                <w:noProof/>
              </w:rPr>
              <w:t>2.3.1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Система управления версиями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_Toc391300313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30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4" w:history="1">
            <w:r w:rsidR="00887CDE" w:rsidRPr="00185C00">
              <w:rPr>
                <w:rStyle w:val="ac"/>
                <w:noProof/>
              </w:rPr>
              <w:t>2.3.2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Системы автоматического тестирования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_Toc391300314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39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5" w:history="1">
            <w:r w:rsidR="00887CDE" w:rsidRPr="00185C00">
              <w:rPr>
                <w:rStyle w:val="ac"/>
                <w:noProof/>
              </w:rPr>
              <w:t>2.4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Критерии качества программного обеспечения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_Toc391300315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42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6" w:history="1">
            <w:r w:rsidR="00887CDE" w:rsidRPr="00185C00">
              <w:rPr>
                <w:rStyle w:val="ac"/>
                <w:noProof/>
              </w:rPr>
              <w:t>2.5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Полученные результаты и выводы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46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7" w:history="1">
            <w:r w:rsidR="00887CDE" w:rsidRPr="00185C00">
              <w:rPr>
                <w:rStyle w:val="ac"/>
                <w:noProof/>
              </w:rPr>
              <w:t>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подсистем и модулей системы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8" w:history="1">
            <w:r w:rsidR="00887CDE" w:rsidRPr="00185C00">
              <w:rPr>
                <w:rStyle w:val="ac"/>
                <w:noProof/>
              </w:rPr>
              <w:t>3.1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программного интерфейса к системе KEPServerEX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19" w:history="1">
            <w:r w:rsidR="00887CDE" w:rsidRPr="00185C00">
              <w:rPr>
                <w:rStyle w:val="ac"/>
                <w:noProof/>
                <w:lang w:val="en-US"/>
              </w:rPr>
              <w:t>3.1.1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Характеристика задачи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_Toc391300319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0" w:history="1">
            <w:r w:rsidR="00887CDE" w:rsidRPr="00185C00">
              <w:rPr>
                <w:rStyle w:val="ac"/>
                <w:noProof/>
                <w:lang w:val="en-US"/>
              </w:rPr>
              <w:t>3.1.2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1" w:history="1">
            <w:r w:rsidR="00887CDE" w:rsidRPr="00185C00">
              <w:rPr>
                <w:rStyle w:val="ac"/>
                <w:noProof/>
                <w:lang w:val="en-US"/>
              </w:rPr>
              <w:t>3.1.3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Выходная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2" w:history="1">
            <w:r w:rsidR="00887CDE" w:rsidRPr="00185C00">
              <w:rPr>
                <w:rStyle w:val="ac"/>
                <w:noProof/>
              </w:rPr>
              <w:t>3.1.4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Функциональное назначение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_Toc391300322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3" w:history="1">
            <w:r w:rsidR="00887CDE" w:rsidRPr="00185C00">
              <w:rPr>
                <w:rStyle w:val="ac"/>
                <w:noProof/>
              </w:rPr>
              <w:t>3.1.5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алгоритма работы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_Toc391300323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48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4" w:history="1">
            <w:r w:rsidR="00887CDE" w:rsidRPr="00185C00">
              <w:rPr>
                <w:rStyle w:val="ac"/>
                <w:noProof/>
              </w:rPr>
              <w:t>3.1.6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реализации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_Toc391300324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5" w:history="1">
            <w:r w:rsidR="00887CDE" w:rsidRPr="00185C00">
              <w:rPr>
                <w:rStyle w:val="ac"/>
                <w:noProof/>
              </w:rPr>
              <w:t>3.1.7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Результаты испытания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_Toc391300325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6" w:history="1">
            <w:r w:rsidR="00887CDE" w:rsidRPr="00185C00">
              <w:rPr>
                <w:rStyle w:val="ac"/>
                <w:noProof/>
              </w:rPr>
              <w:t>3.2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обработчика тэгов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7" w:history="1">
            <w:r w:rsidR="00887CDE" w:rsidRPr="00185C00">
              <w:rPr>
                <w:rStyle w:val="ac"/>
                <w:noProof/>
              </w:rPr>
              <w:t>3.2.1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Характеристика задачи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49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8" w:history="1">
            <w:r w:rsidR="00887CDE" w:rsidRPr="00185C00">
              <w:rPr>
                <w:rStyle w:val="ac"/>
                <w:noProof/>
              </w:rPr>
              <w:t>3.2.2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29" w:history="1">
            <w:r w:rsidR="00887CDE" w:rsidRPr="00185C00">
              <w:rPr>
                <w:rStyle w:val="ac"/>
                <w:noProof/>
                <w:lang w:val="en-US"/>
              </w:rPr>
              <w:t>3.2.3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Выходная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_Toc391300329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0" w:history="1">
            <w:r w:rsidR="00887CDE" w:rsidRPr="00185C00">
              <w:rPr>
                <w:rStyle w:val="ac"/>
                <w:noProof/>
              </w:rPr>
              <w:t>3.2.4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Функциональное назначение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1" w:history="1">
            <w:r w:rsidR="00887CDE" w:rsidRPr="00185C00">
              <w:rPr>
                <w:rStyle w:val="ac"/>
                <w:noProof/>
              </w:rPr>
              <w:t>3.2.5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алгоритма работы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51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2" w:history="1">
            <w:r w:rsidR="00887CDE" w:rsidRPr="00185C00">
              <w:rPr>
                <w:rStyle w:val="ac"/>
                <w:noProof/>
              </w:rPr>
              <w:t>3.2.6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реализации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_Toc391300332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52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3" w:history="1">
            <w:r w:rsidR="00887CDE" w:rsidRPr="00185C00">
              <w:rPr>
                <w:rStyle w:val="ac"/>
                <w:noProof/>
              </w:rPr>
              <w:t>3.2.7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Результаты испытания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_Toc391300333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52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4" w:history="1">
            <w:r w:rsidR="00887CDE" w:rsidRPr="00185C00">
              <w:rPr>
                <w:rStyle w:val="ac"/>
                <w:noProof/>
              </w:rPr>
              <w:t>3.3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группировщика сообщений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_Toc391300334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5" w:history="1">
            <w:r w:rsidR="00887CDE" w:rsidRPr="00185C00">
              <w:rPr>
                <w:rStyle w:val="ac"/>
                <w:noProof/>
              </w:rPr>
              <w:t>3.3.1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Характеристика задачи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_Toc391300335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6" w:history="1">
            <w:r w:rsidR="00887CDE" w:rsidRPr="00185C00">
              <w:rPr>
                <w:rStyle w:val="ac"/>
                <w:noProof/>
              </w:rPr>
              <w:t>3.3.2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7" w:history="1">
            <w:r w:rsidR="00887CDE" w:rsidRPr="00185C00">
              <w:rPr>
                <w:rStyle w:val="ac"/>
                <w:noProof/>
              </w:rPr>
              <w:t>3.3.3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Выходная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8" w:history="1">
            <w:r w:rsidR="00887CDE" w:rsidRPr="00185C00">
              <w:rPr>
                <w:rStyle w:val="ac"/>
                <w:noProof/>
              </w:rPr>
              <w:t>3.3.4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Функциональное назначение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39" w:history="1">
            <w:r w:rsidR="00887CDE" w:rsidRPr="00185C00">
              <w:rPr>
                <w:rStyle w:val="ac"/>
                <w:noProof/>
              </w:rPr>
              <w:t>3.3.5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алгоритма работы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_Toc391300339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0" w:history="1">
            <w:r w:rsidR="00887CDE" w:rsidRPr="00185C00">
              <w:rPr>
                <w:rStyle w:val="ac"/>
                <w:noProof/>
              </w:rPr>
              <w:t>3.3.6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реализации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53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1" w:history="1">
            <w:r w:rsidR="00887CDE" w:rsidRPr="00185C00">
              <w:rPr>
                <w:rStyle w:val="ac"/>
                <w:noProof/>
              </w:rPr>
              <w:t>3.3.7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Результаты испытания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54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2" w:history="1">
            <w:r w:rsidR="00887CDE" w:rsidRPr="00185C00">
              <w:rPr>
                <w:rStyle w:val="ac"/>
                <w:noProof/>
              </w:rPr>
              <w:t>3.4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Разработка обработчика сообщений SCADA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_Toc391300342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55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3" w:history="1">
            <w:r w:rsidR="00887CDE" w:rsidRPr="00185C00">
              <w:rPr>
                <w:rStyle w:val="ac"/>
                <w:noProof/>
              </w:rPr>
              <w:t>3.4.1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Характеристика задачи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_Toc391300343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55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4" w:history="1">
            <w:r w:rsidR="00887CDE" w:rsidRPr="00185C00">
              <w:rPr>
                <w:rStyle w:val="ac"/>
                <w:noProof/>
              </w:rPr>
              <w:t>3.4.2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_Toc391300344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55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5" w:history="1">
            <w:r w:rsidR="00887CDE" w:rsidRPr="00185C00">
              <w:rPr>
                <w:rStyle w:val="ac"/>
                <w:noProof/>
              </w:rPr>
              <w:t>3.4.3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Выходная информация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_Toc391300345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55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6" w:history="1">
            <w:r w:rsidR="00887CDE" w:rsidRPr="00185C00">
              <w:rPr>
                <w:rStyle w:val="ac"/>
                <w:noProof/>
              </w:rPr>
              <w:t>3.4.4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Функциональное назначение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_Toc391300346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55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7" w:history="1">
            <w:r w:rsidR="00887CDE" w:rsidRPr="00185C00">
              <w:rPr>
                <w:rStyle w:val="ac"/>
                <w:noProof/>
              </w:rPr>
              <w:t>3.4.5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алгоритма работы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_Toc391300347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56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8" w:history="1">
            <w:r w:rsidR="00887CDE" w:rsidRPr="00185C00">
              <w:rPr>
                <w:rStyle w:val="ac"/>
                <w:noProof/>
              </w:rPr>
              <w:t>3.4.6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Описание реализации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_Toc391300348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57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49" w:history="1">
            <w:r w:rsidR="00887CDE" w:rsidRPr="00185C00">
              <w:rPr>
                <w:rStyle w:val="ac"/>
                <w:noProof/>
              </w:rPr>
              <w:t>3.4.7</w:t>
            </w:r>
            <w:r w:rsidR="00887CD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7CDE" w:rsidRPr="00185C00">
              <w:rPr>
                <w:rStyle w:val="ac"/>
                <w:noProof/>
              </w:rPr>
              <w:t>Результаты испытания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_Toc391300349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58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50" w:history="1">
            <w:r w:rsidR="00887CDE" w:rsidRPr="00185C00">
              <w:rPr>
                <w:rStyle w:val="ac"/>
                <w:noProof/>
              </w:rPr>
              <w:t>Заключение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_Toc391300350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59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887CDE" w:rsidRDefault="00A9300E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1300351" w:history="1">
            <w:r w:rsidR="00887CDE" w:rsidRPr="00185C00">
              <w:rPr>
                <w:rStyle w:val="ac"/>
                <w:noProof/>
              </w:rPr>
              <w:t>Литература</w:t>
            </w:r>
            <w:r w:rsidR="00887CDE">
              <w:rPr>
                <w:noProof/>
                <w:webHidden/>
              </w:rPr>
              <w:tab/>
            </w:r>
            <w:r w:rsidR="00887CDE">
              <w:rPr>
                <w:noProof/>
                <w:webHidden/>
              </w:rPr>
              <w:fldChar w:fldCharType="begin"/>
            </w:r>
            <w:r w:rsidR="00887CDE">
              <w:rPr>
                <w:noProof/>
                <w:webHidden/>
              </w:rPr>
              <w:instrText xml:space="preserve"> PAGEREF _Toc391300351 \h </w:instrText>
            </w:r>
            <w:r w:rsidR="00887CDE">
              <w:rPr>
                <w:noProof/>
                <w:webHidden/>
              </w:rPr>
            </w:r>
            <w:r w:rsidR="00887CDE">
              <w:rPr>
                <w:noProof/>
                <w:webHidden/>
              </w:rPr>
              <w:fldChar w:fldCharType="separate"/>
            </w:r>
            <w:r w:rsidR="005C1463">
              <w:rPr>
                <w:noProof/>
                <w:webHidden/>
              </w:rPr>
              <w:t>60</w:t>
            </w:r>
            <w:r w:rsidR="00887CDE">
              <w:rPr>
                <w:noProof/>
                <w:webHidden/>
              </w:rPr>
              <w:fldChar w:fldCharType="end"/>
            </w:r>
          </w:hyperlink>
        </w:p>
        <w:p w:rsidR="00CD7639" w:rsidRDefault="00CD7639">
          <w:r>
            <w:rPr>
              <w:b/>
              <w:bCs/>
            </w:rPr>
            <w:fldChar w:fldCharType="end"/>
          </w:r>
        </w:p>
      </w:sdtContent>
    </w:sdt>
    <w:p w:rsidR="00233B50" w:rsidRDefault="004F01BD" w:rsidP="004F01BD">
      <w:pPr>
        <w:tabs>
          <w:tab w:val="right" w:leader="dot" w:pos="9639"/>
        </w:tabs>
      </w:pPr>
      <w:r>
        <w:lastRenderedPageBreak/>
        <w:t xml:space="preserve">Приложение 1. </w:t>
      </w:r>
      <w:r w:rsidRPr="004F01BD">
        <w:t>Алгоритм управления сигналами задвижки</w:t>
      </w:r>
      <w:r w:rsidR="00887CDE">
        <w:tab/>
        <w:t>61</w:t>
      </w:r>
    </w:p>
    <w:p w:rsidR="004F01BD" w:rsidRDefault="004F01BD" w:rsidP="004F01BD">
      <w:pPr>
        <w:tabs>
          <w:tab w:val="right" w:leader="dot" w:pos="9639"/>
        </w:tabs>
      </w:pPr>
      <w:r>
        <w:t xml:space="preserve">Приложение 2. </w:t>
      </w:r>
      <w:r w:rsidRPr="004F01BD">
        <w:t>Алгоритм управления сигналами клапана с аналоговой р</w:t>
      </w:r>
      <w:r w:rsidRPr="004F01BD">
        <w:t>е</w:t>
      </w:r>
      <w:r w:rsidRPr="004F01BD">
        <w:t>гулировкой положения</w:t>
      </w:r>
      <w:r w:rsidR="00887CDE">
        <w:tab/>
        <w:t>62</w:t>
      </w:r>
    </w:p>
    <w:p w:rsidR="00E05707" w:rsidRDefault="00E05707" w:rsidP="004F01BD">
      <w:pPr>
        <w:tabs>
          <w:tab w:val="right" w:leader="dot" w:pos="9639"/>
        </w:tabs>
      </w:pPr>
      <w:r>
        <w:t xml:space="preserve">Приложение 3. </w:t>
      </w:r>
      <w:r w:rsidRPr="00E05707">
        <w:t xml:space="preserve">Алгоритм управления сигналами клапана с </w:t>
      </w:r>
      <w:r>
        <w:t>дискретной</w:t>
      </w:r>
      <w:r w:rsidRPr="00E05707">
        <w:t xml:space="preserve"> р</w:t>
      </w:r>
      <w:r w:rsidRPr="00E05707">
        <w:t>е</w:t>
      </w:r>
      <w:r w:rsidRPr="00E05707">
        <w:t>гулировкой положения</w:t>
      </w:r>
      <w:r w:rsidR="00887CDE">
        <w:tab/>
        <w:t>63</w:t>
      </w:r>
    </w:p>
    <w:p w:rsidR="00405C0A" w:rsidRDefault="00405C0A" w:rsidP="004F01BD">
      <w:pPr>
        <w:tabs>
          <w:tab w:val="right" w:leader="dot" w:pos="9639"/>
        </w:tabs>
      </w:pPr>
      <w:r>
        <w:t>Приложение 4. Результаты работы системы</w:t>
      </w:r>
      <w:r>
        <w:tab/>
      </w:r>
      <w:r w:rsidR="00887CDE">
        <w:t>64</w:t>
      </w:r>
    </w:p>
    <w:p w:rsidR="0051651A" w:rsidRDefault="0051651A" w:rsidP="00012586">
      <w:pPr>
        <w:pStyle w:val="11"/>
      </w:pPr>
      <w:bookmarkStart w:id="2" w:name="_Toc391300288"/>
      <w:r>
        <w:lastRenderedPageBreak/>
        <w:t>Список сокращений</w:t>
      </w:r>
      <w:bookmarkEnd w:id="2"/>
    </w:p>
    <w:p w:rsidR="00044644" w:rsidRDefault="00044644" w:rsidP="00044644">
      <w:r>
        <w:t>АСУ ТП — автоматическая система управления техпроцессом.</w:t>
      </w:r>
    </w:p>
    <w:p w:rsidR="00044644" w:rsidRDefault="00044644" w:rsidP="00044644">
      <w:r>
        <w:t>УСО — устройство связи с объектом.</w:t>
      </w:r>
    </w:p>
    <w:p w:rsidR="00044644" w:rsidRDefault="00044644" w:rsidP="00044644">
      <w:r>
        <w:t>ПНР — пуско-наладочные работы.</w:t>
      </w:r>
    </w:p>
    <w:p w:rsidR="00602B31" w:rsidRDefault="00602B31" w:rsidP="00602B31">
      <w:r>
        <w:t>OLE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>, связывание и внедрение объектов) — технология связывания и внедрения объектов в другие документы и объекты.</w:t>
      </w:r>
    </w:p>
    <w:p w:rsidR="00044644" w:rsidRPr="00421E7D" w:rsidRDefault="00044644" w:rsidP="00044644">
      <w:proofErr w:type="gramStart"/>
      <w:r>
        <w:t>OPC (</w:t>
      </w:r>
      <w:proofErr w:type="spellStart"/>
      <w:r>
        <w:t>en:OLE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 — семейство программных технологий, предоставляющих единый интерфейс для управления объектами автоматизации и технологическими процессами.</w:t>
      </w:r>
      <w:proofErr w:type="gramEnd"/>
    </w:p>
    <w:p w:rsidR="000E7F4F" w:rsidRDefault="000E7F4F" w:rsidP="00044644">
      <w:r w:rsidRPr="000E7F4F">
        <w:t>SCADA (</w:t>
      </w:r>
      <w:r>
        <w:rPr>
          <w:lang w:val="en-US"/>
        </w:rPr>
        <w:t>en</w:t>
      </w:r>
      <w:r w:rsidRPr="000E7F4F">
        <w:t>:</w:t>
      </w:r>
      <w:proofErr w:type="spellStart"/>
      <w:r w:rsidRPr="000E7F4F">
        <w:t>supervisory</w:t>
      </w:r>
      <w:proofErr w:type="spellEnd"/>
      <w:r w:rsidRPr="000E7F4F">
        <w:t xml:space="preserve"> </w:t>
      </w:r>
      <w:proofErr w:type="spellStart"/>
      <w:r w:rsidRPr="000E7F4F">
        <w:t>control</w:t>
      </w:r>
      <w:proofErr w:type="spellEnd"/>
      <w:r w:rsidRPr="000E7F4F">
        <w:t xml:space="preserve"> </w:t>
      </w:r>
      <w:proofErr w:type="spellStart"/>
      <w:r w:rsidRPr="000E7F4F">
        <w:t>and</w:t>
      </w:r>
      <w:proofErr w:type="spellEnd"/>
      <w:r w:rsidRPr="000E7F4F">
        <w:t xml:space="preserve"> </w:t>
      </w:r>
      <w:proofErr w:type="spellStart"/>
      <w:r w:rsidRPr="000E7F4F">
        <w:t>data</w:t>
      </w:r>
      <w:proofErr w:type="spellEnd"/>
      <w:r w:rsidRPr="000E7F4F">
        <w:t xml:space="preserve"> </w:t>
      </w:r>
      <w:proofErr w:type="spellStart"/>
      <w:r w:rsidRPr="000E7F4F">
        <w:t>acquisition</w:t>
      </w:r>
      <w:proofErr w:type="spellEnd"/>
      <w:r w:rsidRPr="000E7F4F">
        <w:t>, диспетчерское упра</w:t>
      </w:r>
      <w:r w:rsidRPr="000E7F4F">
        <w:t>в</w:t>
      </w:r>
      <w:r w:rsidRPr="000E7F4F">
        <w:t>ление и сбор данных) — программный пакет, предназначенный для разработки или обеспечения работы в реальном времени систем сбора, обработки, отобр</w:t>
      </w:r>
      <w:r w:rsidRPr="000E7F4F">
        <w:t>а</w:t>
      </w:r>
      <w:r w:rsidRPr="000E7F4F">
        <w:t>жения и архивирования информации об объекте мониторинга или управления.</w:t>
      </w:r>
    </w:p>
    <w:p w:rsidR="00070AE7" w:rsidRPr="000E7F4F" w:rsidRDefault="00070AE7" w:rsidP="00044644">
      <w:r>
        <w:t>Юнит-тест – тест, направленный на проверку работоспособности отдел</w:t>
      </w:r>
      <w:r>
        <w:t>ь</w:t>
      </w:r>
      <w:r>
        <w:t>ного модуля исходного кода программы.</w:t>
      </w:r>
    </w:p>
    <w:p w:rsidR="0051651A" w:rsidRDefault="0051651A" w:rsidP="00012586">
      <w:pPr>
        <w:pStyle w:val="11"/>
      </w:pPr>
      <w:bookmarkStart w:id="3" w:name="_Toc391300289"/>
      <w:r>
        <w:lastRenderedPageBreak/>
        <w:t>Введение</w:t>
      </w:r>
      <w:bookmarkEnd w:id="3"/>
    </w:p>
    <w:p w:rsidR="003E4D2F" w:rsidRDefault="003E4D2F" w:rsidP="003E4D2F">
      <w:r>
        <w:t>Массовая компьютеризация и информатизация всех отраслей добыва</w:t>
      </w:r>
      <w:r>
        <w:t>ю</w:t>
      </w:r>
      <w:r>
        <w:t>щей промышленности в значительной степени повышает производительность и снижает издержки. Однако достигнутые в настоящее время результаты не р</w:t>
      </w:r>
      <w:r>
        <w:t>е</w:t>
      </w:r>
      <w:r>
        <w:t>шают в полной мере проблему автоматизации готовых производств с учетом л</w:t>
      </w:r>
      <w:r>
        <w:t>о</w:t>
      </w:r>
      <w:r>
        <w:t>кальных особенностей. Таким образом, актуальной является задача разработки систем с учетом требований заказчиков.</w:t>
      </w:r>
    </w:p>
    <w:p w:rsidR="003E4D2F" w:rsidRDefault="003E4D2F" w:rsidP="003E4D2F">
      <w:r>
        <w:t>Целью работы является автоматизация процессов в нефтедобывающей промышленности.</w:t>
      </w:r>
    </w:p>
    <w:p w:rsidR="003E4D2F" w:rsidRDefault="003E4D2F" w:rsidP="003E4D2F">
      <w:r>
        <w:t>Для достижения поставленной цели решаются следующие задачи:</w:t>
      </w:r>
    </w:p>
    <w:p w:rsidR="003E4D2F" w:rsidRDefault="003E4D2F" w:rsidP="003E4D2F">
      <w:r>
        <w:t>1) Мониторинг датчиков;</w:t>
      </w:r>
    </w:p>
    <w:p w:rsidR="003E4D2F" w:rsidRDefault="003E4D2F" w:rsidP="003E4D2F">
      <w:r>
        <w:t>2) Обработка входящих данных;</w:t>
      </w:r>
    </w:p>
    <w:p w:rsidR="003E4D2F" w:rsidRDefault="003E4D2F" w:rsidP="003E4D2F">
      <w:r>
        <w:t>3) Принятие действий на основе результатов обработки;</w:t>
      </w:r>
    </w:p>
    <w:p w:rsidR="003E4D2F" w:rsidRDefault="003E4D2F" w:rsidP="003E4D2F">
      <w:r>
        <w:t>4) Сохранение отчетов.</w:t>
      </w:r>
    </w:p>
    <w:p w:rsidR="003E4D2F" w:rsidRDefault="003E4D2F" w:rsidP="003E4D2F">
      <w:r>
        <w:t xml:space="preserve">Объектом исследования являются производственные </w:t>
      </w:r>
      <w:proofErr w:type="gramStart"/>
      <w:r>
        <w:t>процессы</w:t>
      </w:r>
      <w:proofErr w:type="gramEnd"/>
      <w:r>
        <w:t xml:space="preserve"> протек</w:t>
      </w:r>
      <w:r>
        <w:t>а</w:t>
      </w:r>
      <w:r>
        <w:t>ющие в нефтедобывающей промышленности, в частности высоконагруженные системы.</w:t>
      </w:r>
    </w:p>
    <w:p w:rsidR="003E4D2F" w:rsidRDefault="003E4D2F" w:rsidP="003E4D2F">
      <w:r>
        <w:t>Предметом исследования являются методы автоматизации произво</w:t>
      </w:r>
      <w:r>
        <w:t>д</w:t>
      </w:r>
      <w:r>
        <w:t xml:space="preserve">ственных процессов, </w:t>
      </w:r>
      <w:r w:rsidR="0026405C">
        <w:t>способы разработки программного обеспечения</w:t>
      </w:r>
      <w:r>
        <w:t>.</w:t>
      </w:r>
    </w:p>
    <w:p w:rsidR="003E4D2F" w:rsidRDefault="003E4D2F" w:rsidP="003E4D2F">
      <w:r>
        <w:t>В работе применялись теоретические и экспериментальные методы и</w:t>
      </w:r>
      <w:r>
        <w:t>с</w:t>
      </w:r>
      <w:r>
        <w:t>следования, такие как нисходящее проектирование и разработка через тестир</w:t>
      </w:r>
      <w:r>
        <w:t>о</w:t>
      </w:r>
      <w:r>
        <w:t>вание.</w:t>
      </w:r>
    </w:p>
    <w:p w:rsidR="003E4D2F" w:rsidRDefault="003E4D2F" w:rsidP="003E4D2F">
      <w:r>
        <w:t>Теоретические исследования основаны на использовании инженерного подхода к разработке методом нисходящего проектирования, который позволяет минимизировать связность отдельных блоков системы.</w:t>
      </w:r>
    </w:p>
    <w:p w:rsidR="003E4D2F" w:rsidRDefault="003E4D2F" w:rsidP="003E4D2F">
      <w:r>
        <w:lastRenderedPageBreak/>
        <w:t>В экспериментальных исследованиях разработанных моделей и алгори</w:t>
      </w:r>
      <w:r>
        <w:t>т</w:t>
      </w:r>
      <w:r>
        <w:t>мов использовались методы разработки через тестирование, позволяющие а</w:t>
      </w:r>
      <w:r>
        <w:t>в</w:t>
      </w:r>
      <w:r>
        <w:t>томатизировать проверку качества работы системы.</w:t>
      </w:r>
    </w:p>
    <w:p w:rsidR="003E4D2F" w:rsidRDefault="003E4D2F" w:rsidP="003E4D2F">
      <w:r>
        <w:t>Достоверность изложенных положений работы подтверждается результ</w:t>
      </w:r>
      <w:r>
        <w:t>а</w:t>
      </w:r>
      <w:r>
        <w:t>тами практического применения разработанных методов, алгоритмов, пр</w:t>
      </w:r>
      <w:r>
        <w:t>о</w:t>
      </w:r>
      <w:r>
        <w:t>граммных средств на базе ООО «Радиосистемы».</w:t>
      </w:r>
    </w:p>
    <w:p w:rsidR="003E4D2F" w:rsidRDefault="003E4D2F" w:rsidP="003E4D2F">
      <w:r>
        <w:t xml:space="preserve">На защиту выносятся результаты разработки </w:t>
      </w:r>
      <w:r w:rsidR="00BA7A22">
        <w:t xml:space="preserve">системы, а так же </w:t>
      </w:r>
      <w:r>
        <w:t>исслед</w:t>
      </w:r>
      <w:r>
        <w:t>о</w:t>
      </w:r>
      <w:r>
        <w:t xml:space="preserve">вания </w:t>
      </w:r>
      <w:r w:rsidR="00BA7A22">
        <w:t>методов разработки промышленного программного обеспечения</w:t>
      </w:r>
      <w:r>
        <w:t>.</w:t>
      </w:r>
    </w:p>
    <w:p w:rsidR="003E4D2F" w:rsidRDefault="003E4D2F" w:rsidP="003E4D2F">
      <w:r>
        <w:t>Научная новизна полученных результатов определяется изученными по</w:t>
      </w:r>
      <w:r>
        <w:t>д</w:t>
      </w:r>
      <w:r>
        <w:t>ходами к</w:t>
      </w:r>
      <w:r w:rsidR="009B3BEF">
        <w:t xml:space="preserve"> промышленной</w:t>
      </w:r>
      <w:r>
        <w:t xml:space="preserve"> </w:t>
      </w:r>
      <w:r w:rsidR="009B3BEF">
        <w:t>разработке программного обеспечения</w:t>
      </w:r>
      <w:r>
        <w:t>.</w:t>
      </w:r>
    </w:p>
    <w:p w:rsidR="003E4D2F" w:rsidRDefault="003E4D2F" w:rsidP="003E4D2F">
      <w:r>
        <w:t>Практическая ценность работы заключается в снижении затрат на обсл</w:t>
      </w:r>
      <w:r>
        <w:t>у</w:t>
      </w:r>
      <w:r>
        <w:t xml:space="preserve">живание нефтедобычи и сопутствующих процессов. Это достигается благодаря </w:t>
      </w:r>
      <w:r w:rsidR="00EE496C">
        <w:t xml:space="preserve">повышению качества разработанного </w:t>
      </w:r>
      <w:proofErr w:type="gramStart"/>
      <w:r w:rsidR="00EE496C">
        <w:t>ПО</w:t>
      </w:r>
      <w:proofErr w:type="gramEnd"/>
      <w:r>
        <w:t>.</w:t>
      </w:r>
    </w:p>
    <w:p w:rsidR="003E4D2F" w:rsidRDefault="003E4D2F" w:rsidP="003E4D2F">
      <w:r>
        <w:t xml:space="preserve">Разработано программное обеспечение, реализующее задачи мониторинга </w:t>
      </w:r>
      <w:r w:rsidR="008C3325">
        <w:t>комплекса</w:t>
      </w:r>
      <w:r>
        <w:t xml:space="preserve"> устройств, применяемых в нефтедобывающей промышленности.</w:t>
      </w:r>
    </w:p>
    <w:p w:rsidR="003E4D2F" w:rsidRDefault="003E4D2F" w:rsidP="003E4D2F">
      <w:r>
        <w:t>Разработанный программный комплекс обеспечивает наблюдение за с</w:t>
      </w:r>
      <w:r>
        <w:t>и</w:t>
      </w:r>
      <w:r>
        <w:t>стемой в режиме 24/7.</w:t>
      </w:r>
    </w:p>
    <w:p w:rsidR="003E4D2F" w:rsidRDefault="003E4D2F" w:rsidP="003E4D2F">
      <w:r>
        <w:t>Результаты экспериментальных исследований разработанных средств и методов и оценки их эффективности и возможностей использования при реш</w:t>
      </w:r>
      <w:r>
        <w:t>е</w:t>
      </w:r>
      <w:r>
        <w:t>нии различных прикладных задач, а также опыт их внедрения и эксплуатации при создании программных и информационных продуктов в ряде организаций и предприятий подтверждают актуальность системы.</w:t>
      </w:r>
    </w:p>
    <w:p w:rsidR="00F54845" w:rsidRDefault="00F54845" w:rsidP="00F54845">
      <w:r>
        <w:t>Объем и структура диссертационной работы. Диссертация содержит вв</w:t>
      </w:r>
      <w:r>
        <w:t>е</w:t>
      </w:r>
      <w:r>
        <w:t xml:space="preserve">дение, 3 главы и заключение, изложенные на </w:t>
      </w:r>
      <w:fldSimple w:instr=" NUMPAGES   \* MERGEFORMAT ">
        <w:r w:rsidR="005C1463">
          <w:rPr>
            <w:noProof/>
          </w:rPr>
          <w:t>65</w:t>
        </w:r>
      </w:fldSimple>
      <w:r>
        <w:t xml:space="preserve"> с. машинописного текста. В р</w:t>
      </w:r>
      <w:r>
        <w:t>а</w:t>
      </w:r>
      <w:r>
        <w:t>боту включены 8 рис., 7 табл., список литературы из 6 наименований.</w:t>
      </w:r>
    </w:p>
    <w:p w:rsidR="003E4D2F" w:rsidRDefault="003E4D2F" w:rsidP="003E4D2F"/>
    <w:p w:rsidR="0051651A" w:rsidRDefault="0051651A" w:rsidP="00E1163B">
      <w:pPr>
        <w:pStyle w:val="1"/>
      </w:pPr>
      <w:bookmarkStart w:id="4" w:name="_Toc391300290"/>
      <w:r>
        <w:lastRenderedPageBreak/>
        <w:t>Аналитический обзор исследуемой области и формирование требований к системе</w:t>
      </w:r>
      <w:bookmarkEnd w:id="4"/>
    </w:p>
    <w:p w:rsidR="00421E7D" w:rsidRPr="00421E7D" w:rsidRDefault="00421E7D" w:rsidP="00421E7D">
      <w:r>
        <w:t>В данной главе анализируются существующие системы, выделяются тр</w:t>
      </w:r>
      <w:r>
        <w:t>е</w:t>
      </w:r>
      <w:r>
        <w:t>бования и формулируются задачи разрабатываемой системы.</w:t>
      </w:r>
    </w:p>
    <w:p w:rsidR="00800112" w:rsidRPr="00800112" w:rsidRDefault="0051651A" w:rsidP="005570C9">
      <w:pPr>
        <w:pStyle w:val="2"/>
      </w:pPr>
      <w:bookmarkStart w:id="5" w:name="_Toc391300291"/>
      <w:r>
        <w:t>Аналитический обзор средств автом</w:t>
      </w:r>
      <w:r w:rsidR="009C5C94">
        <w:t>а</w:t>
      </w:r>
      <w:r>
        <w:t>тизации</w:t>
      </w:r>
      <w:bookmarkEnd w:id="5"/>
    </w:p>
    <w:p w:rsidR="0051651A" w:rsidRDefault="0051651A" w:rsidP="0051651A">
      <w:pPr>
        <w:pStyle w:val="3"/>
      </w:pPr>
      <w:bookmarkStart w:id="6" w:name="_Toc391300292"/>
      <w:r>
        <w:t>Общая характеристика современных средств автоматизации</w:t>
      </w:r>
      <w:bookmarkEnd w:id="6"/>
    </w:p>
    <w:p w:rsidR="005570C9" w:rsidRDefault="005570C9" w:rsidP="005570C9">
      <w:r>
        <w:t>Первые попытки автоматизации нефтяных промыслов относятся к 1951 — 1952 гг., когда на нефтяных промыслах «</w:t>
      </w:r>
      <w:proofErr w:type="spellStart"/>
      <w:r>
        <w:t>Орджоникидзенефти</w:t>
      </w:r>
      <w:proofErr w:type="spellEnd"/>
      <w:r>
        <w:t>» (Азерба</w:t>
      </w:r>
      <w:r>
        <w:t>й</w:t>
      </w:r>
      <w:r>
        <w:t>джанская ССР) была смонтирована система автоматизации и диспетчеризации нефтяных скважин. Однако из-за несовершенства автоматики, сложности апп</w:t>
      </w:r>
      <w:r>
        <w:t>а</w:t>
      </w:r>
      <w:r>
        <w:t>ратуры дистанционного контроля и управления, а также малой надежности л</w:t>
      </w:r>
      <w:r>
        <w:t>и</w:t>
      </w:r>
      <w:r>
        <w:t>ний связи, испытание системы не дало положительных результатов.</w:t>
      </w:r>
    </w:p>
    <w:p w:rsidR="006445DD" w:rsidRDefault="005570C9" w:rsidP="005570C9">
      <w:r>
        <w:t>Современные нефтегазодобывающие предприятия представляют собой сложные комплексы технологических объектов, рассредоточенных на больших площадях, размеры которых достигают десятков и сотен квадратных киломе</w:t>
      </w:r>
      <w:r>
        <w:t>т</w:t>
      </w:r>
      <w:r>
        <w:t>ров. Технологические объекты (скважины, групповые измерительные устано</w:t>
      </w:r>
      <w:r>
        <w:t>в</w:t>
      </w:r>
      <w:r>
        <w:t>ки, сепарационные установки, сборные пункты, установки комплексной подг</w:t>
      </w:r>
      <w:r>
        <w:t>о</w:t>
      </w:r>
      <w:r>
        <w:t>товки нефти и газа, резервуарные парки) связаны между собой через продуктивный пласт и поток продукции, циркулирующей по технологическим коммуникациям. Добыча нефти и газа производится круглосуточно, в любую погоду, поэтому для нормального функционирования нефтегазодобывающего предприятия необходимо обеспечить надежную работу автоматизированного оборудования, а</w:t>
      </w:r>
      <w:r w:rsidR="006445DD">
        <w:t xml:space="preserve"> так же дистанционный контроль над</w:t>
      </w:r>
      <w:r>
        <w:t xml:space="preserve"> работой технологических объектов и их состоянием</w:t>
      </w:r>
      <w:r w:rsidR="006445DD">
        <w:t xml:space="preserve">. </w:t>
      </w:r>
    </w:p>
    <w:p w:rsidR="005570C9" w:rsidRDefault="006445DD" w:rsidP="005570C9">
      <w:r>
        <w:lastRenderedPageBreak/>
        <w:t>Надежность работы во многом зависит от качества программного обесп</w:t>
      </w:r>
      <w:r>
        <w:t>е</w:t>
      </w:r>
      <w:r>
        <w:t xml:space="preserve">чения, которое обрабатывает данные с подконтрольных устройств. Добиться повышения качества позволяют различные методики разработки. </w:t>
      </w:r>
    </w:p>
    <w:p w:rsidR="00FE170A" w:rsidRDefault="00FE170A" w:rsidP="00FE170A">
      <w:r>
        <w:t xml:space="preserve">В современной промышленности с целью автоматизации используются системы </w:t>
      </w:r>
      <w:r w:rsidR="009A58CC">
        <w:t>управления,</w:t>
      </w:r>
      <w:r>
        <w:t xml:space="preserve"> основанные на различных видах микропроцессоров. Пр</w:t>
      </w:r>
      <w:r>
        <w:t>е</w:t>
      </w:r>
      <w:r>
        <w:t>имуществом данного подхода является простота внесения необходимых изм</w:t>
      </w:r>
      <w:r>
        <w:t>е</w:t>
      </w:r>
      <w:r>
        <w:t>нений, заключающаяся в изменении программного кода обрабатывающей с</w:t>
      </w:r>
      <w:r>
        <w:t>и</w:t>
      </w:r>
      <w:r>
        <w:t>стемы без значительных корректировок в аппаратной составляющей. Такой микроконтроллер способен заменить собой несколько десятков аналоговых приборов и регуляторов.</w:t>
      </w:r>
    </w:p>
    <w:p w:rsidR="00E45230" w:rsidRDefault="00FE170A" w:rsidP="00FE170A">
      <w:r>
        <w:t>Для упрощения взаимодействия между множеством разнородных устройств, нередко разных производителей, было разработано несколько прот</w:t>
      </w:r>
      <w:r>
        <w:t>о</w:t>
      </w:r>
      <w:r>
        <w:t xml:space="preserve">колов передачи информации. Одним из наиболее </w:t>
      </w:r>
      <w:proofErr w:type="gramStart"/>
      <w:r>
        <w:t>распространенных</w:t>
      </w:r>
      <w:proofErr w:type="gramEnd"/>
      <w:r>
        <w:t xml:space="preserve"> является протокол </w:t>
      </w:r>
      <w:proofErr w:type="spellStart"/>
      <w:r>
        <w:t>ModBus</w:t>
      </w:r>
      <w:proofErr w:type="spellEnd"/>
      <w:r>
        <w:t>. Он предоставляет возможность работы как через сеть (л</w:t>
      </w:r>
      <w:r>
        <w:t>о</w:t>
      </w:r>
      <w:r>
        <w:t xml:space="preserve">кальную/глобальную) используя подвид </w:t>
      </w:r>
      <w:proofErr w:type="spellStart"/>
      <w:r>
        <w:t>ModBusTCP</w:t>
      </w:r>
      <w:proofErr w:type="spellEnd"/>
      <w:r>
        <w:t>, либо же работу через п</w:t>
      </w:r>
      <w:r>
        <w:t>а</w:t>
      </w:r>
      <w:r>
        <w:t>раллельные порты (RS-485, RS-422, RS-232 (последний используется на нек</w:t>
      </w:r>
      <w:r>
        <w:t>о</w:t>
      </w:r>
      <w:r>
        <w:t>торых персональных ПК</w:t>
      </w:r>
      <w:r w:rsidR="0003632F" w:rsidRPr="0093246B">
        <w:t>,</w:t>
      </w:r>
      <w:r>
        <w:t xml:space="preserve"> имея название COM-порт</w:t>
      </w:r>
      <w:r w:rsidR="00726C63" w:rsidRPr="00726C63">
        <w:t>)</w:t>
      </w:r>
      <w:r>
        <w:t>).</w:t>
      </w:r>
    </w:p>
    <w:p w:rsidR="00E45230" w:rsidRDefault="00E45230">
      <w:pPr>
        <w:spacing w:line="240" w:lineRule="auto"/>
        <w:ind w:firstLine="0"/>
        <w:jc w:val="left"/>
      </w:pPr>
      <w:r>
        <w:br w:type="page"/>
      </w:r>
    </w:p>
    <w:p w:rsidR="00AE73F9" w:rsidRDefault="00AE73F9" w:rsidP="00AE73F9">
      <w:pPr>
        <w:pStyle w:val="3"/>
      </w:pPr>
      <w:bookmarkStart w:id="7" w:name="_Toc391300293"/>
      <w:r>
        <w:lastRenderedPageBreak/>
        <w:t>Пример работы оборудования</w:t>
      </w:r>
      <w:bookmarkEnd w:id="7"/>
    </w:p>
    <w:p w:rsidR="00AE73F9" w:rsidRPr="00AE73F9" w:rsidRDefault="00AE73F9" w:rsidP="00AE73F9">
      <w:pPr>
        <w:pStyle w:val="a1"/>
      </w:pPr>
      <w:r>
        <w:t>На рис. 1 приведена схема работы накопительной емкости с клапаном и датчиками уровня.</w:t>
      </w:r>
    </w:p>
    <w:p w:rsidR="00AE73F9" w:rsidRDefault="00AE73F9" w:rsidP="00AE73F9">
      <w:pPr>
        <w:pStyle w:val="a1"/>
      </w:pPr>
      <w:r>
        <w:rPr>
          <w:noProof/>
          <w:lang w:eastAsia="ru-RU" w:bidi="ar-SA"/>
        </w:rPr>
        <w:drawing>
          <wp:inline distT="0" distB="0" distL="0" distR="0">
            <wp:extent cx="5528931" cy="419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клапан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24" cy="42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44" w:rsidRDefault="00B32D44" w:rsidP="000F1942">
      <w:pPr>
        <w:pStyle w:val="a1"/>
        <w:jc w:val="center"/>
      </w:pPr>
      <w:r>
        <w:t>Рис. 1. Схема работы емкости</w:t>
      </w:r>
    </w:p>
    <w:p w:rsidR="000F1942" w:rsidRDefault="000F1942" w:rsidP="000F1942">
      <w:r>
        <w:t>На схеме:</w:t>
      </w:r>
    </w:p>
    <w:p w:rsidR="000F1942" w:rsidRDefault="000F1942" w:rsidP="000F1942">
      <w:r>
        <w:rPr>
          <w:lang w:val="en-US"/>
        </w:rPr>
        <w:t>V</w:t>
      </w:r>
      <w:r w:rsidRPr="000F1942">
        <w:t xml:space="preserve">1 – </w:t>
      </w:r>
      <w:r>
        <w:t>клапан, регулирующий поступление жидкости;</w:t>
      </w:r>
    </w:p>
    <w:p w:rsidR="000F1942" w:rsidRDefault="000F1942" w:rsidP="000F1942">
      <w:r>
        <w:rPr>
          <w:lang w:val="en-US"/>
        </w:rPr>
        <w:t>LE</w:t>
      </w:r>
      <w:r w:rsidRPr="00955175">
        <w:t xml:space="preserve">1 – </w:t>
      </w:r>
      <w:r>
        <w:t>верхний датчик уровня;</w:t>
      </w:r>
    </w:p>
    <w:p w:rsidR="000F1942" w:rsidRPr="000F1942" w:rsidRDefault="000F1942" w:rsidP="000F1942">
      <w:proofErr w:type="gramStart"/>
      <w:r>
        <w:rPr>
          <w:lang w:val="en-US"/>
        </w:rPr>
        <w:t>LE</w:t>
      </w:r>
      <w:r w:rsidRPr="00955175">
        <w:t xml:space="preserve">2 </w:t>
      </w:r>
      <w:r>
        <w:t>– нижний датчик уровня.</w:t>
      </w:r>
      <w:proofErr w:type="gramEnd"/>
    </w:p>
    <w:p w:rsidR="0051651A" w:rsidRDefault="00874CE6" w:rsidP="0051651A">
      <w:pPr>
        <w:pStyle w:val="3"/>
      </w:pPr>
      <w:bookmarkStart w:id="8" w:name="_Toc391300294"/>
      <w:r>
        <w:t xml:space="preserve">Система </w:t>
      </w:r>
      <w:proofErr w:type="spellStart"/>
      <w:r>
        <w:rPr>
          <w:lang w:val="en-US"/>
        </w:rPr>
        <w:t>ZigBee</w:t>
      </w:r>
      <w:bookmarkEnd w:id="8"/>
      <w:proofErr w:type="spellEnd"/>
    </w:p>
    <w:p w:rsidR="00A45055" w:rsidRPr="00A45055" w:rsidRDefault="00A45055" w:rsidP="00A45055">
      <w:r>
        <w:t xml:space="preserve">Является набором беспроводных датчиков и </w:t>
      </w:r>
      <w:proofErr w:type="gramStart"/>
      <w:r>
        <w:t>соответствующего</w:t>
      </w:r>
      <w:proofErr w:type="gramEnd"/>
      <w:r>
        <w:t xml:space="preserve"> ПО. Пр</w:t>
      </w:r>
      <w:r>
        <w:t>о</w:t>
      </w:r>
      <w:r>
        <w:t>изводитель заявляет способность к самоорганизации и самовосстановлению. Большинство преимуществ и недостатков исходят из применяемой технологии их взаимодействия.</w:t>
      </w:r>
    </w:p>
    <w:p w:rsidR="00874CE6" w:rsidRDefault="00A45055" w:rsidP="00874CE6">
      <w:r>
        <w:lastRenderedPageBreak/>
        <w:t>К</w:t>
      </w:r>
      <w:r w:rsidR="00874CE6">
        <w:t xml:space="preserve"> преимуществам можно отнести:</w:t>
      </w:r>
    </w:p>
    <w:p w:rsidR="00874CE6" w:rsidRDefault="00874CE6" w:rsidP="00874CE6">
      <w:r>
        <w:t>1) минимальные требования к окружающей среде/инфраструктуре;</w:t>
      </w:r>
    </w:p>
    <w:p w:rsidR="00874CE6" w:rsidRDefault="00874CE6" w:rsidP="00874CE6">
      <w:r>
        <w:t>2) автономность каждого элемента;</w:t>
      </w:r>
    </w:p>
    <w:p w:rsidR="00874CE6" w:rsidRDefault="00874CE6" w:rsidP="00874CE6">
      <w:r>
        <w:t>3) возможность контролировать состояние различного типа механическ</w:t>
      </w:r>
      <w:r>
        <w:t>о</w:t>
      </w:r>
      <w:r>
        <w:t>го оборудования - в том числе движущихся и вращающихся деталей;</w:t>
      </w:r>
    </w:p>
    <w:p w:rsidR="00874CE6" w:rsidRDefault="00A45055" w:rsidP="00874CE6">
      <w:r>
        <w:t>4</w:t>
      </w:r>
      <w:r w:rsidR="00874CE6">
        <w:t>) высокая гибкость - возможность добавления новых типов датчиков</w:t>
      </w:r>
    </w:p>
    <w:p w:rsidR="00874CE6" w:rsidRDefault="00A45055" w:rsidP="00A45055">
      <w:r>
        <w:t>5</w:t>
      </w:r>
      <w:r w:rsidR="00874CE6">
        <w:t>)</w:t>
      </w:r>
      <w:r w:rsidR="00492F7F" w:rsidRPr="00053754">
        <w:t xml:space="preserve"> </w:t>
      </w:r>
      <w:r w:rsidR="00874CE6">
        <w:t>масштабируемость систем - простота при расширении системы новыми сегментами и включения в состав системы новых функциональных подсис</w:t>
      </w:r>
      <w:r>
        <w:t>тем</w:t>
      </w:r>
    </w:p>
    <w:p w:rsidR="00874CE6" w:rsidRDefault="00A45055" w:rsidP="00874CE6">
      <w:r>
        <w:t>6</w:t>
      </w:r>
      <w:r w:rsidR="00874CE6">
        <w:t>)</w:t>
      </w:r>
      <w:r w:rsidR="00874CE6" w:rsidRPr="00874CE6">
        <w:t xml:space="preserve"> </w:t>
      </w:r>
      <w:r>
        <w:t>быстрота развертывания системы.</w:t>
      </w:r>
    </w:p>
    <w:p w:rsidR="00A45055" w:rsidRDefault="00A45055" w:rsidP="00874CE6">
      <w:r>
        <w:t>К недостаткам можно отнести:</w:t>
      </w:r>
    </w:p>
    <w:p w:rsidR="00A45055" w:rsidRDefault="00A45055" w:rsidP="00874CE6">
      <w:r>
        <w:t>1) Низкую, в сравнении с проводными типами подключений, помех</w:t>
      </w:r>
      <w:r>
        <w:t>о</w:t>
      </w:r>
      <w:r w:rsidR="007754D8">
        <w:t>устойчивость;</w:t>
      </w:r>
    </w:p>
    <w:p w:rsidR="007754D8" w:rsidRDefault="007754D8" w:rsidP="00874CE6">
      <w:r>
        <w:t>2) Необходимость поддержания авт</w:t>
      </w:r>
      <w:r w:rsidR="00E87153">
        <w:t>ономного питания (аккумуляторы);</w:t>
      </w:r>
    </w:p>
    <w:p w:rsidR="00E87153" w:rsidRDefault="00E87153" w:rsidP="00874CE6">
      <w:r>
        <w:t xml:space="preserve">3) Возможность перехвата данных </w:t>
      </w:r>
      <w:proofErr w:type="spellStart"/>
      <w:r>
        <w:t>комманд</w:t>
      </w:r>
      <w:proofErr w:type="spellEnd"/>
      <w:r>
        <w:t>.</w:t>
      </w:r>
    </w:p>
    <w:p w:rsidR="0051651A" w:rsidRDefault="00B024DA" w:rsidP="0051651A">
      <w:pPr>
        <w:pStyle w:val="3"/>
      </w:pPr>
      <w:bookmarkStart w:id="9" w:name="_Toc391300295"/>
      <w:r>
        <w:t>Система Круг-2000</w:t>
      </w:r>
      <w:bookmarkEnd w:id="9"/>
    </w:p>
    <w:p w:rsidR="006B3547" w:rsidRDefault="006B3547" w:rsidP="006B3547">
      <w:r>
        <w:t xml:space="preserve">Позиционируется производителем как </w:t>
      </w:r>
      <w:r w:rsidRPr="006B3547">
        <w:t>средство построения АСУ ТП в о</w:t>
      </w:r>
      <w:r w:rsidRPr="006B3547">
        <w:t>б</w:t>
      </w:r>
      <w:r w:rsidRPr="006B3547">
        <w:t xml:space="preserve">ласти ответственных применений на платформе </w:t>
      </w:r>
      <w:proofErr w:type="spellStart"/>
      <w:r w:rsidRPr="006B3547">
        <w:t>Microsoft</w:t>
      </w:r>
      <w:proofErr w:type="spellEnd"/>
      <w:r w:rsidRPr="006B3547">
        <w:t xml:space="preserve"> </w:t>
      </w:r>
      <w:proofErr w:type="spellStart"/>
      <w:r w:rsidRPr="006B3547">
        <w:t>Windows</w:t>
      </w:r>
      <w:proofErr w:type="spellEnd"/>
      <w:r>
        <w:t>.</w:t>
      </w:r>
    </w:p>
    <w:p w:rsidR="00DE1494" w:rsidRDefault="00DE1494" w:rsidP="006B3547">
      <w:r>
        <w:t>К преимуществам относятся:</w:t>
      </w:r>
    </w:p>
    <w:p w:rsidR="00DE1494" w:rsidRDefault="00DE1494" w:rsidP="00DE1494">
      <w:pPr>
        <w:pStyle w:val="af0"/>
        <w:numPr>
          <w:ilvl w:val="0"/>
          <w:numId w:val="5"/>
        </w:numPr>
      </w:pPr>
      <w:r>
        <w:t>Технология разработки сертифицирована по ISO 9001:2008;</w:t>
      </w:r>
    </w:p>
    <w:p w:rsidR="00DE1494" w:rsidRDefault="00DE1494" w:rsidP="00DE1494">
      <w:pPr>
        <w:pStyle w:val="af0"/>
        <w:numPr>
          <w:ilvl w:val="0"/>
          <w:numId w:val="5"/>
        </w:numPr>
      </w:pPr>
      <w:r>
        <w:t>Программные и аппаратные средства автоматического перезапуска (для станций и контроллеров);</w:t>
      </w:r>
    </w:p>
    <w:p w:rsidR="00DE1494" w:rsidRPr="00DE1494" w:rsidRDefault="00DE1494" w:rsidP="00DE1494">
      <w:pPr>
        <w:pStyle w:val="af0"/>
        <w:numPr>
          <w:ilvl w:val="0"/>
          <w:numId w:val="5"/>
        </w:numPr>
      </w:pPr>
      <w:r w:rsidRPr="00DE1494">
        <w:t xml:space="preserve">Поддержка международных стандартов: </w:t>
      </w:r>
      <w:proofErr w:type="spellStart"/>
      <w:r w:rsidRPr="00DE1494">
        <w:t>Fast</w:t>
      </w:r>
      <w:proofErr w:type="spellEnd"/>
      <w:r w:rsidRPr="00DE1494">
        <w:t xml:space="preserve"> </w:t>
      </w:r>
      <w:proofErr w:type="spellStart"/>
      <w:r w:rsidRPr="00DE1494">
        <w:t>Ethernet</w:t>
      </w:r>
      <w:proofErr w:type="spellEnd"/>
      <w:r w:rsidRPr="00DE1494">
        <w:t xml:space="preserve">, RS-485, RS-232, CAN, </w:t>
      </w:r>
      <w:proofErr w:type="spellStart"/>
      <w:r w:rsidRPr="00DE1494">
        <w:t>DeviceNet</w:t>
      </w:r>
      <w:proofErr w:type="spellEnd"/>
      <w:r w:rsidRPr="00DE1494">
        <w:t>, TCP/IP (UDP), MODBUS, OPC DA/HDA, COM, DCOM</w:t>
      </w:r>
    </w:p>
    <w:p w:rsidR="00DE1494" w:rsidRPr="00DE1494" w:rsidRDefault="00DE1494" w:rsidP="00DE1494">
      <w:pPr>
        <w:pStyle w:val="af0"/>
        <w:numPr>
          <w:ilvl w:val="0"/>
          <w:numId w:val="5"/>
        </w:numPr>
      </w:pPr>
      <w:r w:rsidRPr="00DE1494">
        <w:t>Модульное построение сред разработки и исполнения серверов, ста</w:t>
      </w:r>
      <w:r w:rsidRPr="00DE1494">
        <w:t>н</w:t>
      </w:r>
      <w:r w:rsidRPr="00DE1494">
        <w:t>ций и контроллеров</w:t>
      </w:r>
    </w:p>
    <w:p w:rsidR="009A5B81" w:rsidRDefault="009A5B81">
      <w:pPr>
        <w:spacing w:line="240" w:lineRule="auto"/>
        <w:ind w:firstLine="0"/>
        <w:jc w:val="left"/>
      </w:pPr>
      <w:r>
        <w:br w:type="page"/>
      </w:r>
    </w:p>
    <w:p w:rsidR="00DE1494" w:rsidRDefault="000A0DBF" w:rsidP="000A0DBF">
      <w:pPr>
        <w:ind w:left="709" w:firstLine="0"/>
      </w:pPr>
      <w:r>
        <w:lastRenderedPageBreak/>
        <w:t>К недостаткам можно отнести:</w:t>
      </w:r>
    </w:p>
    <w:p w:rsidR="000A0DBF" w:rsidRDefault="000A0DBF" w:rsidP="000A0DBF">
      <w:pPr>
        <w:pStyle w:val="af0"/>
        <w:numPr>
          <w:ilvl w:val="0"/>
          <w:numId w:val="6"/>
        </w:numPr>
      </w:pPr>
      <w:r>
        <w:t>Сложность начального обучения;</w:t>
      </w:r>
    </w:p>
    <w:p w:rsidR="000A0DBF" w:rsidRPr="006B3547" w:rsidRDefault="008B43D8" w:rsidP="000A0DBF">
      <w:pPr>
        <w:pStyle w:val="af0"/>
        <w:numPr>
          <w:ilvl w:val="0"/>
          <w:numId w:val="6"/>
        </w:numPr>
      </w:pPr>
      <w:r>
        <w:t xml:space="preserve">Ориентация системы на работу с </w:t>
      </w:r>
      <w:r>
        <w:rPr>
          <w:lang w:val="en-US"/>
        </w:rPr>
        <w:t>MS</w:t>
      </w:r>
      <w:r w:rsidRPr="00171D66">
        <w:t xml:space="preserve"> </w:t>
      </w:r>
      <w:r>
        <w:rPr>
          <w:lang w:val="en-US"/>
        </w:rPr>
        <w:t>SQL</w:t>
      </w:r>
      <w:r w:rsidRPr="00171D66">
        <w:t>.</w:t>
      </w:r>
    </w:p>
    <w:p w:rsidR="0051651A" w:rsidRDefault="0051651A" w:rsidP="0051651A">
      <w:pPr>
        <w:pStyle w:val="2"/>
      </w:pPr>
      <w:bookmarkStart w:id="10" w:name="_Toc391300296"/>
      <w:r>
        <w:t>Основные требования к системе</w:t>
      </w:r>
      <w:bookmarkEnd w:id="10"/>
    </w:p>
    <w:p w:rsidR="0051651A" w:rsidRDefault="0051651A" w:rsidP="0051651A">
      <w:pPr>
        <w:pStyle w:val="3"/>
      </w:pPr>
      <w:bookmarkStart w:id="11" w:name="_Toc391300297"/>
      <w:r>
        <w:t>Требования к функциональной структуре системы</w:t>
      </w:r>
      <w:bookmarkEnd w:id="11"/>
    </w:p>
    <w:p w:rsidR="006F2F16" w:rsidRDefault="006F2F16" w:rsidP="00217F28">
      <w:pPr>
        <w:pStyle w:val="a"/>
        <w:numPr>
          <w:ilvl w:val="0"/>
          <w:numId w:val="4"/>
        </w:numPr>
      </w:pPr>
      <w:r>
        <w:t>Мониторинг датчиков;</w:t>
      </w:r>
    </w:p>
    <w:p w:rsidR="006F2F16" w:rsidRDefault="006F2F16" w:rsidP="00217F28">
      <w:pPr>
        <w:pStyle w:val="a"/>
        <w:numPr>
          <w:ilvl w:val="0"/>
          <w:numId w:val="4"/>
        </w:numPr>
      </w:pPr>
      <w:r>
        <w:t>Обработка входящих данных;</w:t>
      </w:r>
    </w:p>
    <w:p w:rsidR="006F2F16" w:rsidRDefault="00D83BB0" w:rsidP="00217F28">
      <w:pPr>
        <w:pStyle w:val="a"/>
        <w:numPr>
          <w:ilvl w:val="0"/>
          <w:numId w:val="4"/>
        </w:numPr>
      </w:pPr>
      <w:r>
        <w:t>Генерация сообщений о статусе устройств</w:t>
      </w:r>
      <w:r w:rsidR="006F2F16">
        <w:t>;</w:t>
      </w:r>
    </w:p>
    <w:p w:rsidR="006F2F16" w:rsidRPr="006F2F16" w:rsidRDefault="006F2F16" w:rsidP="00217F28">
      <w:pPr>
        <w:pStyle w:val="a"/>
        <w:numPr>
          <w:ilvl w:val="0"/>
          <w:numId w:val="4"/>
        </w:numPr>
      </w:pPr>
      <w:r>
        <w:t>Сохранение отчетов.</w:t>
      </w:r>
    </w:p>
    <w:p w:rsidR="0051651A" w:rsidRDefault="0051651A" w:rsidP="0051651A">
      <w:pPr>
        <w:pStyle w:val="3"/>
        <w:rPr>
          <w:lang w:val="en-US"/>
        </w:rPr>
      </w:pPr>
      <w:bookmarkStart w:id="12" w:name="_Toc391300298"/>
      <w:r>
        <w:t>Требования к техническому обеспечению.</w:t>
      </w:r>
      <w:bookmarkEnd w:id="12"/>
    </w:p>
    <w:p w:rsidR="00E102E7" w:rsidRPr="00E102E7" w:rsidRDefault="00E102E7" w:rsidP="00E102E7">
      <w:pPr>
        <w:pStyle w:val="4"/>
      </w:pPr>
      <w:r>
        <w:t>Требования к рабочей станции</w:t>
      </w:r>
    </w:p>
    <w:p w:rsidR="001E46FB" w:rsidRDefault="001E46FB" w:rsidP="001E46FB">
      <w:r>
        <w:t>1) Пропускная способность сети не менее 5 Мб/</w:t>
      </w:r>
      <w:proofErr w:type="gramStart"/>
      <w:r>
        <w:t>с</w:t>
      </w:r>
      <w:proofErr w:type="gramEnd"/>
      <w:r>
        <w:t>;</w:t>
      </w:r>
    </w:p>
    <w:p w:rsidR="0057660C" w:rsidRDefault="0057660C" w:rsidP="001E46FB">
      <w:r>
        <w:t>2) Не менее 1 ГБ ОЗУ;</w:t>
      </w:r>
    </w:p>
    <w:p w:rsidR="00E977D5" w:rsidRDefault="00E977D5" w:rsidP="001E46FB">
      <w:r>
        <w:t>3) Процессор с частотой от 1.5 ГГц;</w:t>
      </w:r>
    </w:p>
    <w:p w:rsidR="00A30314" w:rsidRDefault="00A30314" w:rsidP="001E46FB">
      <w:r>
        <w:t>4) Дисковое пространство</w:t>
      </w:r>
      <w:r w:rsidR="00005E39">
        <w:t xml:space="preserve"> не менее 32 МБ без учета журналов</w:t>
      </w:r>
      <w:r w:rsidR="001C04B9">
        <w:t>.</w:t>
      </w:r>
    </w:p>
    <w:p w:rsidR="00E102E7" w:rsidRDefault="00E102E7" w:rsidP="00F40BF8">
      <w:pPr>
        <w:pStyle w:val="4"/>
      </w:pPr>
      <w:r>
        <w:t>Перечень поддерживаемых устройств</w:t>
      </w:r>
    </w:p>
    <w:p w:rsidR="00064966" w:rsidRDefault="00064966" w:rsidP="00064966">
      <w:pPr>
        <w:pStyle w:val="51"/>
      </w:pPr>
      <w:r>
        <w:t xml:space="preserve">Задвижка </w:t>
      </w:r>
    </w:p>
    <w:p w:rsidR="00064966" w:rsidRDefault="00064966" w:rsidP="00064966">
      <w:pPr>
        <w:pStyle w:val="a1"/>
      </w:pPr>
      <w:r>
        <w:t>Для данного устройства должны задаваться параметры:</w:t>
      </w:r>
    </w:p>
    <w:p w:rsidR="00064966" w:rsidRDefault="00064966" w:rsidP="00064966">
      <w:pPr>
        <w:pStyle w:val="a1"/>
      </w:pPr>
      <w:r>
        <w:t>а) период открытия/закрытия, секунды;</w:t>
      </w:r>
    </w:p>
    <w:p w:rsidR="00064966" w:rsidRDefault="00064966" w:rsidP="00064966">
      <w:pPr>
        <w:pStyle w:val="a1"/>
      </w:pPr>
      <w:r>
        <w:t xml:space="preserve">б) время схода с </w:t>
      </w:r>
      <w:proofErr w:type="spellStart"/>
      <w:r>
        <w:t>концевика</w:t>
      </w:r>
      <w:proofErr w:type="spellEnd"/>
      <w:r>
        <w:t>, секунды.</w:t>
      </w:r>
    </w:p>
    <w:p w:rsidR="009A5B81" w:rsidRDefault="009A5B81">
      <w:pPr>
        <w:spacing w:line="240" w:lineRule="auto"/>
        <w:ind w:firstLine="0"/>
        <w:jc w:val="left"/>
        <w:rPr>
          <w:rFonts w:cs="Mangal"/>
          <w:szCs w:val="21"/>
        </w:rPr>
      </w:pPr>
      <w:r>
        <w:br w:type="page"/>
      </w:r>
    </w:p>
    <w:p w:rsidR="00064966" w:rsidRDefault="00064966" w:rsidP="00064966">
      <w:pPr>
        <w:pStyle w:val="a1"/>
      </w:pPr>
      <w:r>
        <w:lastRenderedPageBreak/>
        <w:t>Данное устройство имеет сигналы</w:t>
      </w:r>
      <w:r w:rsidR="00B27E90">
        <w:t xml:space="preserve"> управления</w:t>
      </w:r>
      <w:r>
        <w:t>:</w:t>
      </w:r>
    </w:p>
    <w:p w:rsidR="00064966" w:rsidRDefault="001F75A3" w:rsidP="00064966">
      <w:pPr>
        <w:pStyle w:val="a1"/>
      </w:pPr>
      <w:r>
        <w:t xml:space="preserve">а) </w:t>
      </w:r>
      <w:r w:rsidR="00064966">
        <w:t>Открыть</w:t>
      </w:r>
      <w:r>
        <w:t xml:space="preserve"> </w:t>
      </w:r>
      <w:r w:rsidR="00064966">
        <w:t>(значения: 0, 1);</w:t>
      </w:r>
    </w:p>
    <w:p w:rsidR="00064966" w:rsidRDefault="00064966" w:rsidP="00064966">
      <w:pPr>
        <w:pStyle w:val="a1"/>
      </w:pPr>
      <w:r>
        <w:t>б) Закрыть</w:t>
      </w:r>
      <w:r w:rsidR="001F75A3">
        <w:t xml:space="preserve"> </w:t>
      </w:r>
      <w:r>
        <w:t>(значения: 0, 1);</w:t>
      </w:r>
    </w:p>
    <w:p w:rsidR="00064966" w:rsidRDefault="00064966" w:rsidP="00064966">
      <w:pPr>
        <w:pStyle w:val="a1"/>
      </w:pPr>
      <w:r>
        <w:t>в) Стоп</w:t>
      </w:r>
      <w:r w:rsidR="001F75A3">
        <w:t xml:space="preserve"> </w:t>
      </w:r>
      <w:r>
        <w:t>(значения: 0, 1).</w:t>
      </w:r>
    </w:p>
    <w:p w:rsidR="00064966" w:rsidRDefault="00064966" w:rsidP="00064966">
      <w:pPr>
        <w:pStyle w:val="a1"/>
      </w:pPr>
      <w:r>
        <w:t>Данное устройство имеет сигналы</w:t>
      </w:r>
      <w:r w:rsidR="00B27E90">
        <w:t xml:space="preserve"> управления</w:t>
      </w:r>
      <w:r>
        <w:t>:</w:t>
      </w:r>
    </w:p>
    <w:p w:rsidR="00064966" w:rsidRDefault="00064966" w:rsidP="00064966">
      <w:pPr>
        <w:pStyle w:val="a1"/>
      </w:pPr>
      <w:r>
        <w:t xml:space="preserve">а) </w:t>
      </w:r>
      <w:proofErr w:type="gramStart"/>
      <w:r>
        <w:t>Открыта</w:t>
      </w:r>
      <w:proofErr w:type="gramEnd"/>
      <w:r w:rsidR="001F75A3">
        <w:t xml:space="preserve"> </w:t>
      </w:r>
      <w:r>
        <w:t>(значения: 0, 1);</w:t>
      </w:r>
    </w:p>
    <w:p w:rsidR="00064966" w:rsidRDefault="00064966" w:rsidP="00064966">
      <w:pPr>
        <w:pStyle w:val="a1"/>
      </w:pPr>
      <w:r>
        <w:t xml:space="preserve">б) </w:t>
      </w:r>
      <w:proofErr w:type="gramStart"/>
      <w:r>
        <w:t>Закрыта</w:t>
      </w:r>
      <w:proofErr w:type="gramEnd"/>
      <w:r w:rsidR="001F75A3">
        <w:t xml:space="preserve"> </w:t>
      </w:r>
      <w:r>
        <w:t>(значения: 0, 1);</w:t>
      </w:r>
    </w:p>
    <w:p w:rsidR="00064966" w:rsidRDefault="00064966" w:rsidP="00064966">
      <w:pPr>
        <w:pStyle w:val="a1"/>
      </w:pPr>
      <w:r>
        <w:t>в) Авария</w:t>
      </w:r>
      <w:r w:rsidR="001F75A3">
        <w:t xml:space="preserve"> </w:t>
      </w:r>
      <w:r>
        <w:t>(значения: 0, 1);</w:t>
      </w:r>
    </w:p>
    <w:p w:rsidR="00064966" w:rsidRDefault="00064966" w:rsidP="00064966">
      <w:pPr>
        <w:pStyle w:val="a1"/>
      </w:pPr>
      <w:r>
        <w:t>г) Местное управление</w:t>
      </w:r>
      <w:r w:rsidR="001F75A3">
        <w:t xml:space="preserve"> </w:t>
      </w:r>
      <w:r>
        <w:t>(значения: 0, 1);</w:t>
      </w:r>
    </w:p>
    <w:p w:rsidR="00064966" w:rsidRDefault="00064966" w:rsidP="00064966">
      <w:pPr>
        <w:pStyle w:val="a1"/>
      </w:pPr>
      <w:r>
        <w:t>д) Дистанционное управление</w:t>
      </w:r>
      <w:r w:rsidR="001F75A3">
        <w:t xml:space="preserve"> </w:t>
      </w:r>
      <w:r>
        <w:t>(значения: 0, 1);</w:t>
      </w:r>
    </w:p>
    <w:p w:rsidR="00064966" w:rsidRDefault="00064966" w:rsidP="00064966">
      <w:pPr>
        <w:pStyle w:val="a1"/>
      </w:pPr>
      <w:r>
        <w:t xml:space="preserve">е) </w:t>
      </w:r>
      <w:proofErr w:type="gramStart"/>
      <w:r>
        <w:t>Готова</w:t>
      </w:r>
      <w:proofErr w:type="gramEnd"/>
      <w:r>
        <w:t xml:space="preserve"> к пуску</w:t>
      </w:r>
      <w:r w:rsidR="001F75A3">
        <w:t xml:space="preserve"> </w:t>
      </w:r>
      <w:r>
        <w:t>(значения: 0, 1);</w:t>
      </w:r>
    </w:p>
    <w:p w:rsidR="00DF1A6B" w:rsidRDefault="00DF1A6B" w:rsidP="00064966">
      <w:pPr>
        <w:pStyle w:val="a1"/>
      </w:pPr>
    </w:p>
    <w:p w:rsidR="00363C3C" w:rsidRPr="00064966" w:rsidRDefault="00363C3C" w:rsidP="00064966">
      <w:pPr>
        <w:pStyle w:val="a1"/>
      </w:pPr>
      <w:r>
        <w:t>В приложении П.1 представлена схема работы с  устройством.</w:t>
      </w:r>
    </w:p>
    <w:p w:rsidR="00627AEA" w:rsidRDefault="00627AEA" w:rsidP="00627AEA">
      <w:pPr>
        <w:pStyle w:val="51"/>
      </w:pPr>
      <w:r>
        <w:t>Клапан с дискретной регулировкой положения</w:t>
      </w:r>
    </w:p>
    <w:p w:rsidR="00627AEA" w:rsidRDefault="00627AEA" w:rsidP="00627AEA">
      <w:r>
        <w:t>Для данного устройства должны задаваться параметры:</w:t>
      </w:r>
    </w:p>
    <w:p w:rsidR="00627AEA" w:rsidRDefault="00627AEA" w:rsidP="00627AEA">
      <w:r>
        <w:t>а) скорость закрытия/открытия клапана, процент/сек.</w:t>
      </w:r>
    </w:p>
    <w:p w:rsidR="00627AEA" w:rsidRDefault="00627AEA" w:rsidP="00627AEA">
      <w:r>
        <w:t>Данное устройство обеспечивает входные сигналы:</w:t>
      </w:r>
    </w:p>
    <w:p w:rsidR="00627AEA" w:rsidRDefault="00627AEA" w:rsidP="00627AEA">
      <w:r>
        <w:t>а) Уменьшить % открытия клапана</w:t>
      </w:r>
      <w:r w:rsidR="00DC393A">
        <w:t xml:space="preserve"> </w:t>
      </w:r>
      <w:r>
        <w:t>(значения: 0, 1);</w:t>
      </w:r>
    </w:p>
    <w:p w:rsidR="00627AEA" w:rsidRDefault="00627AEA" w:rsidP="00627AEA">
      <w:r>
        <w:t>б) Увеличить % открытия клапана</w:t>
      </w:r>
      <w:r w:rsidR="00DC393A">
        <w:t xml:space="preserve"> </w:t>
      </w:r>
      <w:r>
        <w:t>(значения: 0, 1);</w:t>
      </w:r>
    </w:p>
    <w:p w:rsidR="00627AEA" w:rsidRDefault="00627AEA" w:rsidP="00627AEA">
      <w:r>
        <w:t>в) Стоп перемещения клапана</w:t>
      </w:r>
      <w:r w:rsidR="00DC393A">
        <w:t xml:space="preserve"> </w:t>
      </w:r>
      <w:r>
        <w:t>(значения: 0, 1).</w:t>
      </w:r>
    </w:p>
    <w:p w:rsidR="00627AEA" w:rsidRDefault="00627AEA" w:rsidP="00627AEA">
      <w:r>
        <w:t>Данное устройство обеспечивает выходные сигналы:</w:t>
      </w:r>
    </w:p>
    <w:p w:rsidR="00627AEA" w:rsidRDefault="00627AEA" w:rsidP="00627AEA">
      <w:r>
        <w:t>а) Положение клапана, %</w:t>
      </w:r>
      <w:r w:rsidR="00DC393A">
        <w:t xml:space="preserve"> </w:t>
      </w:r>
      <w:r>
        <w:t>(значения: 0-100);</w:t>
      </w:r>
    </w:p>
    <w:p w:rsidR="00627AEA" w:rsidRDefault="00627AEA" w:rsidP="00627AEA">
      <w:r>
        <w:t>б) Полное закрытие</w:t>
      </w:r>
      <w:r w:rsidR="00DC393A">
        <w:t xml:space="preserve"> </w:t>
      </w:r>
      <w:r>
        <w:t>(значения: 0, 1);</w:t>
      </w:r>
    </w:p>
    <w:p w:rsidR="00627AEA" w:rsidRDefault="00627AEA" w:rsidP="00627AEA">
      <w:r>
        <w:t>в) Полное открытие</w:t>
      </w:r>
      <w:r w:rsidR="00DC393A">
        <w:t xml:space="preserve"> </w:t>
      </w:r>
      <w:r>
        <w:t>(значения: 0, 1);</w:t>
      </w:r>
    </w:p>
    <w:p w:rsidR="00627AEA" w:rsidRDefault="00627AEA" w:rsidP="00627AEA">
      <w:r>
        <w:lastRenderedPageBreak/>
        <w:t>б) Авария</w:t>
      </w:r>
      <w:r w:rsidR="00DC393A">
        <w:t xml:space="preserve"> </w:t>
      </w:r>
      <w:r>
        <w:t>(значения: 0, 1);</w:t>
      </w:r>
    </w:p>
    <w:p w:rsidR="00627AEA" w:rsidRDefault="00627AEA" w:rsidP="00627AEA">
      <w:r>
        <w:t>в) Местное управление</w:t>
      </w:r>
      <w:r w:rsidR="00DC393A">
        <w:t xml:space="preserve"> </w:t>
      </w:r>
      <w:r>
        <w:t>(значения: 0, 1);</w:t>
      </w:r>
    </w:p>
    <w:p w:rsidR="00627AEA" w:rsidRDefault="00627AEA" w:rsidP="00627AEA">
      <w:r>
        <w:t>г) Дистанционное управление</w:t>
      </w:r>
      <w:r w:rsidR="00DC393A">
        <w:t xml:space="preserve"> </w:t>
      </w:r>
      <w:r>
        <w:t>(значения: 0, 1);</w:t>
      </w:r>
    </w:p>
    <w:p w:rsidR="00E102E7" w:rsidRDefault="00627AEA" w:rsidP="00627AEA">
      <w:r>
        <w:t>е) Готов к пуску</w:t>
      </w:r>
      <w:r w:rsidR="00DC393A">
        <w:t xml:space="preserve"> </w:t>
      </w:r>
      <w:r>
        <w:t>(значения: 0, 1).</w:t>
      </w:r>
    </w:p>
    <w:p w:rsidR="002143FD" w:rsidRDefault="002143FD" w:rsidP="00627AEA">
      <w:r>
        <w:t>В приложении П.3 представлена схема работы с устройством</w:t>
      </w:r>
      <w:r w:rsidR="00932E63">
        <w:t>.</w:t>
      </w:r>
    </w:p>
    <w:p w:rsidR="00F77013" w:rsidRDefault="00F77013" w:rsidP="00F77013">
      <w:pPr>
        <w:pStyle w:val="51"/>
      </w:pPr>
      <w:r>
        <w:t>Клапан с аналоговой регулировкой положения</w:t>
      </w:r>
    </w:p>
    <w:p w:rsidR="00F77013" w:rsidRDefault="00F77013" w:rsidP="00F77013">
      <w:r>
        <w:t>Для данного устройства должны задаваться параметры:</w:t>
      </w:r>
    </w:p>
    <w:p w:rsidR="00F77013" w:rsidRDefault="00F77013" w:rsidP="00F77013">
      <w:r>
        <w:t>а) скорость закрытия/открытия клапана, процент/сек.</w:t>
      </w:r>
    </w:p>
    <w:p w:rsidR="00F77013" w:rsidRDefault="00F77013" w:rsidP="00F77013">
      <w:r>
        <w:t>Данное устройство обеспечивает входные сигналы:</w:t>
      </w:r>
    </w:p>
    <w:p w:rsidR="00F77013" w:rsidRDefault="00F77013" w:rsidP="00F77013">
      <w:r>
        <w:t>а) Управление клапаном, %</w:t>
      </w:r>
      <w:r w:rsidR="00DC393A">
        <w:t xml:space="preserve"> </w:t>
      </w:r>
      <w:r>
        <w:t>(значения: 0-100);</w:t>
      </w:r>
    </w:p>
    <w:p w:rsidR="00F77013" w:rsidRDefault="00F77013" w:rsidP="00F77013">
      <w:r>
        <w:t>Данное устройство обеспечивает выходные сигналы:</w:t>
      </w:r>
    </w:p>
    <w:p w:rsidR="00F77013" w:rsidRDefault="00F77013" w:rsidP="00F77013">
      <w:r>
        <w:t>а) Положение клапана, %</w:t>
      </w:r>
      <w:r w:rsidR="00DC393A">
        <w:t xml:space="preserve"> </w:t>
      </w:r>
      <w:r>
        <w:t>(значения: 0-100);</w:t>
      </w:r>
    </w:p>
    <w:p w:rsidR="00F77013" w:rsidRDefault="00F77013" w:rsidP="00F77013">
      <w:r>
        <w:t>б) Авария</w:t>
      </w:r>
      <w:r w:rsidR="00DC393A">
        <w:t xml:space="preserve"> </w:t>
      </w:r>
      <w:r>
        <w:t>(значения: 0, 1);</w:t>
      </w:r>
    </w:p>
    <w:p w:rsidR="00F77013" w:rsidRDefault="00F77013" w:rsidP="00F77013">
      <w:r>
        <w:t>в) Местное управление</w:t>
      </w:r>
      <w:r w:rsidR="00DC393A">
        <w:t xml:space="preserve"> </w:t>
      </w:r>
      <w:r>
        <w:t>(значения: 0, 1);</w:t>
      </w:r>
    </w:p>
    <w:p w:rsidR="00F77013" w:rsidRDefault="00F77013" w:rsidP="00F77013">
      <w:r>
        <w:t>г) Дистанционное управление</w:t>
      </w:r>
      <w:r w:rsidR="00DC393A">
        <w:t xml:space="preserve"> </w:t>
      </w:r>
      <w:r>
        <w:t>(значения: 0, 1);</w:t>
      </w:r>
    </w:p>
    <w:p w:rsidR="00F77013" w:rsidRDefault="00F77013" w:rsidP="00F77013">
      <w:r>
        <w:t>е) Готов к пуску</w:t>
      </w:r>
      <w:r w:rsidR="00DC393A">
        <w:t xml:space="preserve"> </w:t>
      </w:r>
      <w:r>
        <w:t>(значения: 0, 1).</w:t>
      </w:r>
    </w:p>
    <w:p w:rsidR="00F801CF" w:rsidRDefault="00F801CF" w:rsidP="00F77013">
      <w:r>
        <w:t>В приложении П.2 представлена схема работы с устройством</w:t>
      </w:r>
      <w:r w:rsidR="00700063">
        <w:t>.</w:t>
      </w:r>
    </w:p>
    <w:p w:rsidR="0010638C" w:rsidRDefault="0010638C" w:rsidP="0010638C">
      <w:pPr>
        <w:pStyle w:val="51"/>
      </w:pPr>
      <w:r>
        <w:t>Датчик аналогового сигнала</w:t>
      </w:r>
    </w:p>
    <w:p w:rsidR="0010638C" w:rsidRDefault="0010638C" w:rsidP="0010638C">
      <w:r>
        <w:t>Для данного сигнала должны задаваться параметры</w:t>
      </w:r>
      <w:r w:rsidR="00557347">
        <w:t xml:space="preserve"> (сигнал типа «пила»)</w:t>
      </w:r>
      <w:r>
        <w:t>:</w:t>
      </w:r>
    </w:p>
    <w:p w:rsidR="0010638C" w:rsidRDefault="0010638C" w:rsidP="0010638C">
      <w:r>
        <w:t>а) период, секунды;</w:t>
      </w:r>
    </w:p>
    <w:p w:rsidR="0010638C" w:rsidRDefault="0010638C" w:rsidP="0010638C">
      <w:r>
        <w:t>б) значение минимального уровня;</w:t>
      </w:r>
    </w:p>
    <w:p w:rsidR="0010638C" w:rsidRDefault="0010638C" w:rsidP="0010638C">
      <w:r>
        <w:t>в) значение максимального уровня.</w:t>
      </w:r>
    </w:p>
    <w:p w:rsidR="0010638C" w:rsidRDefault="0010638C" w:rsidP="0010638C">
      <w:pPr>
        <w:pStyle w:val="51"/>
      </w:pPr>
      <w:r>
        <w:t>Датчик дискретного сигнала</w:t>
      </w:r>
    </w:p>
    <w:p w:rsidR="0010638C" w:rsidRDefault="0010638C" w:rsidP="0010638C">
      <w:r>
        <w:t>Для данного сигнала должны задаваться параметры:</w:t>
      </w:r>
    </w:p>
    <w:p w:rsidR="0010638C" w:rsidRDefault="0010638C" w:rsidP="0010638C">
      <w:r>
        <w:t>а) период, секунды;</w:t>
      </w:r>
    </w:p>
    <w:p w:rsidR="0010638C" w:rsidRPr="00E102E7" w:rsidRDefault="0010638C" w:rsidP="0010638C">
      <w:r>
        <w:t>б) скважность, %</w:t>
      </w:r>
      <w:r w:rsidR="00365054">
        <w:t xml:space="preserve"> </w:t>
      </w:r>
      <w:r>
        <w:t>(значения: 0 - 100);.</w:t>
      </w:r>
    </w:p>
    <w:p w:rsidR="0051651A" w:rsidRDefault="0051651A" w:rsidP="0051651A">
      <w:pPr>
        <w:pStyle w:val="3"/>
        <w:rPr>
          <w:lang w:val="en-US"/>
        </w:rPr>
      </w:pPr>
      <w:bookmarkStart w:id="13" w:name="_Toc391300299"/>
      <w:r>
        <w:lastRenderedPageBreak/>
        <w:t>Требования к информационному обеспечению.</w:t>
      </w:r>
      <w:bookmarkEnd w:id="13"/>
    </w:p>
    <w:p w:rsidR="00C96FE7" w:rsidRPr="00C96FE7" w:rsidRDefault="00C96FE7" w:rsidP="00C96FE7">
      <w:r>
        <w:t xml:space="preserve">Большинство </w:t>
      </w:r>
      <w:r w:rsidR="00EB6B37">
        <w:t>журналы</w:t>
      </w:r>
      <w:r w:rsidRPr="00C96FE7">
        <w:t xml:space="preserve"> </w:t>
      </w:r>
      <w:r w:rsidR="008A7933">
        <w:t>представляют собой</w:t>
      </w:r>
      <w:r w:rsidRPr="00C96FE7">
        <w:t xml:space="preserve"> сведения </w:t>
      </w:r>
      <w:r>
        <w:t xml:space="preserve"> табличного  вида. В качестве контейнера для </w:t>
      </w:r>
      <w:r w:rsidRPr="00C96FE7">
        <w:t xml:space="preserve">таких данных было решено использовать формат </w:t>
      </w:r>
      <w:proofErr w:type="spellStart"/>
      <w:r w:rsidRPr="00C96FE7">
        <w:rPr>
          <w:lang w:val="en-US"/>
        </w:rPr>
        <w:t>csv</w:t>
      </w:r>
      <w:proofErr w:type="spellEnd"/>
      <w:r w:rsidRPr="00C96FE7">
        <w:t>. Поддержка в экс</w:t>
      </w:r>
      <w:r>
        <w:t xml:space="preserve">порт </w:t>
      </w:r>
      <w:r w:rsidRPr="00C96FE7">
        <w:t>данных есть во множестве офисных пакетов (</w:t>
      </w:r>
      <w:r w:rsidRPr="00C96FE7">
        <w:rPr>
          <w:lang w:val="en-US"/>
        </w:rPr>
        <w:t>MS</w:t>
      </w:r>
      <w:r w:rsidRPr="00C96FE7">
        <w:t xml:space="preserve"> </w:t>
      </w:r>
      <w:r w:rsidRPr="00C96FE7">
        <w:rPr>
          <w:lang w:val="en-US"/>
        </w:rPr>
        <w:t>Excel</w:t>
      </w:r>
      <w:r w:rsidRPr="00C96FE7">
        <w:t xml:space="preserve"> пакета </w:t>
      </w:r>
      <w:r w:rsidRPr="00C96FE7">
        <w:rPr>
          <w:lang w:val="en-US"/>
        </w:rPr>
        <w:t>Microsoft</w:t>
      </w:r>
      <w:r w:rsidRPr="00C96FE7">
        <w:t xml:space="preserve"> </w:t>
      </w:r>
      <w:r w:rsidRPr="00C96FE7">
        <w:rPr>
          <w:lang w:val="en-US"/>
        </w:rPr>
        <w:t>Office</w:t>
      </w:r>
      <w:r w:rsidRPr="00C96FE7">
        <w:t xml:space="preserve">, </w:t>
      </w:r>
      <w:proofErr w:type="spellStart"/>
      <w:r w:rsidRPr="00C96FE7">
        <w:rPr>
          <w:lang w:val="en-US"/>
        </w:rPr>
        <w:t>Calc</w:t>
      </w:r>
      <w:proofErr w:type="spellEnd"/>
      <w:r w:rsidRPr="00C96FE7">
        <w:t xml:space="preserve"> пакетов </w:t>
      </w:r>
      <w:proofErr w:type="spellStart"/>
      <w:r w:rsidRPr="00C96FE7">
        <w:rPr>
          <w:lang w:val="en-US"/>
        </w:rPr>
        <w:t>Libre</w:t>
      </w:r>
      <w:proofErr w:type="spellEnd"/>
      <w:r w:rsidRPr="00C96FE7">
        <w:t xml:space="preserve"> </w:t>
      </w:r>
      <w:r w:rsidRPr="00C96FE7">
        <w:rPr>
          <w:lang w:val="en-US"/>
        </w:rPr>
        <w:t>Office</w:t>
      </w:r>
      <w:r w:rsidRPr="00C96FE7">
        <w:t xml:space="preserve"> и </w:t>
      </w:r>
      <w:r w:rsidRPr="00C96FE7">
        <w:rPr>
          <w:lang w:val="en-US"/>
        </w:rPr>
        <w:t>Open</w:t>
      </w:r>
      <w:r w:rsidRPr="00C96FE7">
        <w:t xml:space="preserve"> </w:t>
      </w:r>
      <w:r w:rsidRPr="00C96FE7">
        <w:rPr>
          <w:lang w:val="en-US"/>
        </w:rPr>
        <w:t>Office</w:t>
      </w:r>
      <w:r w:rsidRPr="00C96FE7">
        <w:t xml:space="preserve"> и множество других).</w:t>
      </w:r>
    </w:p>
    <w:p w:rsidR="0051651A" w:rsidRDefault="0051651A" w:rsidP="0051651A">
      <w:pPr>
        <w:pStyle w:val="3"/>
      </w:pPr>
      <w:bookmarkStart w:id="14" w:name="_Toc391300300"/>
      <w:r>
        <w:t>Требования к программному обеспечению</w:t>
      </w:r>
      <w:bookmarkEnd w:id="14"/>
    </w:p>
    <w:p w:rsidR="001F08AA" w:rsidRDefault="001F08AA" w:rsidP="001F08AA">
      <w:r>
        <w:t xml:space="preserve">1) </w:t>
      </w:r>
      <w:r>
        <w:rPr>
          <w:lang w:val="en-US"/>
        </w:rPr>
        <w:t>Windows</w:t>
      </w:r>
      <w:r w:rsidRPr="001F08AA">
        <w:t xml:space="preserve"> </w:t>
      </w:r>
      <w:r>
        <w:rPr>
          <w:lang w:val="en-US"/>
        </w:rPr>
        <w:t>XP</w:t>
      </w:r>
      <w:r w:rsidRPr="001F08AA">
        <w:t xml:space="preserve"> </w:t>
      </w:r>
      <w:r>
        <w:t>и выше;</w:t>
      </w:r>
    </w:p>
    <w:p w:rsidR="001F08AA" w:rsidRDefault="001F08AA" w:rsidP="001F08AA">
      <w:r w:rsidRPr="002D7DFA">
        <w:t xml:space="preserve">2) </w:t>
      </w:r>
      <w:r>
        <w:t>Офисный</w:t>
      </w:r>
      <w:r w:rsidRPr="002D7DFA">
        <w:t xml:space="preserve"> </w:t>
      </w:r>
      <w:r>
        <w:t>пакет</w:t>
      </w:r>
      <w:r w:rsidRPr="002D7DFA">
        <w:t xml:space="preserve"> (</w:t>
      </w:r>
      <w:r>
        <w:rPr>
          <w:lang w:val="en-US"/>
        </w:rPr>
        <w:t>MS</w:t>
      </w:r>
      <w:r w:rsidRPr="002D7DFA">
        <w:t xml:space="preserve"> </w:t>
      </w:r>
      <w:r>
        <w:rPr>
          <w:lang w:val="en-US"/>
        </w:rPr>
        <w:t>Office</w:t>
      </w:r>
      <w:r w:rsidRPr="002D7DFA">
        <w:t xml:space="preserve">, </w:t>
      </w:r>
      <w:proofErr w:type="spellStart"/>
      <w:r>
        <w:rPr>
          <w:lang w:val="en-US"/>
        </w:rPr>
        <w:t>Libre</w:t>
      </w:r>
      <w:proofErr w:type="spellEnd"/>
      <w:r w:rsidRPr="002D7DFA">
        <w:t xml:space="preserve"> </w:t>
      </w:r>
      <w:r>
        <w:rPr>
          <w:lang w:val="en-US"/>
        </w:rPr>
        <w:t>Office</w:t>
      </w:r>
      <w:r w:rsidRPr="002D7DFA">
        <w:t xml:space="preserve"> </w:t>
      </w:r>
      <w:r>
        <w:t>и</w:t>
      </w:r>
      <w:r w:rsidRPr="002D7DFA">
        <w:t xml:space="preserve"> </w:t>
      </w:r>
      <w:r>
        <w:t>т</w:t>
      </w:r>
      <w:r w:rsidRPr="002D7DFA">
        <w:t xml:space="preserve">. </w:t>
      </w:r>
      <w:r>
        <w:t>д</w:t>
      </w:r>
      <w:r w:rsidRPr="002D7DFA">
        <w:t xml:space="preserve">.) </w:t>
      </w:r>
      <w:r>
        <w:t>для работы с отчетами;</w:t>
      </w:r>
    </w:p>
    <w:p w:rsidR="002D7DFA" w:rsidRPr="002D7DFA" w:rsidRDefault="002D7DFA" w:rsidP="001F08AA">
      <w:pPr>
        <w:rPr>
          <w:lang w:val="en-US"/>
        </w:rPr>
      </w:pPr>
      <w:r>
        <w:t xml:space="preserve">3) </w:t>
      </w:r>
      <w:r>
        <w:rPr>
          <w:lang w:val="en-US"/>
        </w:rPr>
        <w:t>KEPServerEX v5</w:t>
      </w:r>
      <w:r w:rsidR="00EE1E71">
        <w:rPr>
          <w:lang w:val="en-US"/>
        </w:rPr>
        <w:t>.</w:t>
      </w:r>
    </w:p>
    <w:p w:rsidR="0051651A" w:rsidRDefault="0051651A" w:rsidP="0051651A">
      <w:pPr>
        <w:pStyle w:val="3"/>
      </w:pPr>
      <w:bookmarkStart w:id="15" w:name="_Toc391300301"/>
      <w:r>
        <w:t>Критерии эффективности функционирования системы</w:t>
      </w:r>
      <w:bookmarkEnd w:id="15"/>
    </w:p>
    <w:p w:rsidR="00AB024F" w:rsidRPr="00355AC4" w:rsidRDefault="00AB024F" w:rsidP="00AB024F">
      <w:pPr>
        <w:pStyle w:val="af"/>
        <w:ind w:firstLine="709"/>
        <w:rPr>
          <w:lang w:val="ru-RU"/>
        </w:rPr>
      </w:pPr>
      <w:r w:rsidRPr="00355AC4">
        <w:rPr>
          <w:lang w:val="ru-RU"/>
        </w:rPr>
        <w:t>К основным критериям эффективности работы системы относятся:</w:t>
      </w:r>
    </w:p>
    <w:p w:rsidR="00AB024F" w:rsidRDefault="00AB024F" w:rsidP="00217F28">
      <w:pPr>
        <w:pStyle w:val="a"/>
        <w:numPr>
          <w:ilvl w:val="0"/>
          <w:numId w:val="2"/>
        </w:numPr>
      </w:pPr>
      <w:r>
        <w:t>Скорость реакции на поступление событий;</w:t>
      </w:r>
    </w:p>
    <w:p w:rsidR="00AB024F" w:rsidRDefault="00AB024F" w:rsidP="00217F28">
      <w:pPr>
        <w:pStyle w:val="a"/>
        <w:numPr>
          <w:ilvl w:val="0"/>
          <w:numId w:val="2"/>
        </w:numPr>
      </w:pPr>
      <w:r>
        <w:t>Возможность продолжительной работы без перезапуска (24/7);</w:t>
      </w:r>
    </w:p>
    <w:p w:rsidR="00AB024F" w:rsidRPr="00AB024F" w:rsidRDefault="00AB024F" w:rsidP="00217F28">
      <w:pPr>
        <w:pStyle w:val="a"/>
        <w:numPr>
          <w:ilvl w:val="0"/>
          <w:numId w:val="2"/>
        </w:numPr>
      </w:pPr>
      <w:r>
        <w:t>Низкое потребление</w:t>
      </w:r>
      <w:r w:rsidR="000173CC">
        <w:t xml:space="preserve"> машинных</w:t>
      </w:r>
      <w:r>
        <w:t xml:space="preserve"> ресурсов.</w:t>
      </w:r>
    </w:p>
    <w:p w:rsidR="0051651A" w:rsidRDefault="0051651A" w:rsidP="0051651A">
      <w:pPr>
        <w:pStyle w:val="3"/>
      </w:pPr>
      <w:bookmarkStart w:id="16" w:name="_Toc391300302"/>
      <w:r>
        <w:t>Перспективность системы, возможности её развития</w:t>
      </w:r>
      <w:bookmarkEnd w:id="16"/>
    </w:p>
    <w:p w:rsidR="00FC44B4" w:rsidRPr="00A43850" w:rsidRDefault="00A43850" w:rsidP="00FC44B4">
      <w:r>
        <w:t xml:space="preserve">Высокая модульность и использование в качестве </w:t>
      </w:r>
      <w:r>
        <w:rPr>
          <w:lang w:val="en-US"/>
        </w:rPr>
        <w:t>OPC</w:t>
      </w:r>
      <w:r w:rsidRPr="00A43850">
        <w:t>-</w:t>
      </w:r>
      <w:r>
        <w:t>сервера одного из самых распространенных решений, позволяет</w:t>
      </w:r>
      <w:r w:rsidR="00EF4114">
        <w:t xml:space="preserve"> продолжать разработку с целью охвата большего числа типов поддерживаемого оборудования.</w:t>
      </w:r>
    </w:p>
    <w:p w:rsidR="0051651A" w:rsidRDefault="0051651A" w:rsidP="0051651A">
      <w:pPr>
        <w:pStyle w:val="2"/>
      </w:pPr>
      <w:bookmarkStart w:id="17" w:name="_Toc391300303"/>
      <w:r>
        <w:t>Выводы, постановка цели и задач работы</w:t>
      </w:r>
      <w:bookmarkEnd w:id="17"/>
    </w:p>
    <w:p w:rsidR="007E6088" w:rsidRDefault="007E6088" w:rsidP="007E6088">
      <w:r>
        <w:t xml:space="preserve">Автоматизация </w:t>
      </w:r>
      <w:r w:rsidR="008E1BEB">
        <w:t xml:space="preserve">процесса тестирования </w:t>
      </w:r>
      <w:r>
        <w:t xml:space="preserve">позволяет сократить затраты </w:t>
      </w:r>
      <w:r w:rsidR="007B6B27">
        <w:t xml:space="preserve">на разработку </w:t>
      </w:r>
      <w:proofErr w:type="gramStart"/>
      <w:r w:rsidR="007B6B27">
        <w:t>ПО</w:t>
      </w:r>
      <w:proofErr w:type="gramEnd"/>
      <w:r w:rsidR="0096636C">
        <w:t xml:space="preserve"> благодаря</w:t>
      </w:r>
      <w:r>
        <w:t>:</w:t>
      </w:r>
    </w:p>
    <w:p w:rsidR="00446B62" w:rsidRDefault="007E6088" w:rsidP="007E6088">
      <w:r>
        <w:t xml:space="preserve">1) </w:t>
      </w:r>
      <w:r w:rsidR="0096636C">
        <w:t>Увеличени</w:t>
      </w:r>
      <w:r w:rsidR="006B28DB">
        <w:t>ю</w:t>
      </w:r>
      <w:r w:rsidR="0096636C">
        <w:t xml:space="preserve"> скорости разр</w:t>
      </w:r>
      <w:r w:rsidR="006B28DB">
        <w:t>а</w:t>
      </w:r>
      <w:r w:rsidR="0096636C">
        <w:t>ботки;</w:t>
      </w:r>
    </w:p>
    <w:p w:rsidR="007E6088" w:rsidRDefault="00446B62" w:rsidP="007E6088">
      <w:r>
        <w:t xml:space="preserve">2) </w:t>
      </w:r>
      <w:r w:rsidR="0025461B">
        <w:t>Повышению</w:t>
      </w:r>
      <w:r w:rsidR="000C75EA">
        <w:t xml:space="preserve"> качества</w:t>
      </w:r>
      <w:r w:rsidR="00704AE8">
        <w:t xml:space="preserve"> </w:t>
      </w:r>
      <w:proofErr w:type="gramStart"/>
      <w:r w:rsidR="00704AE8">
        <w:t>ПО</w:t>
      </w:r>
      <w:proofErr w:type="gramEnd"/>
      <w:r w:rsidR="00704AE8">
        <w:t>;</w:t>
      </w:r>
    </w:p>
    <w:p w:rsidR="007E6088" w:rsidRDefault="00446B62" w:rsidP="007E6088">
      <w:r>
        <w:lastRenderedPageBreak/>
        <w:t>3</w:t>
      </w:r>
      <w:r w:rsidR="004640EC">
        <w:t>) Быстрой реакцией</w:t>
      </w:r>
      <w:r w:rsidR="007E6088">
        <w:t xml:space="preserve"> на неполадки;</w:t>
      </w:r>
    </w:p>
    <w:p w:rsidR="00FC44B4" w:rsidRDefault="00446B62" w:rsidP="007E6088">
      <w:r>
        <w:t>4</w:t>
      </w:r>
      <w:r w:rsidR="004640EC">
        <w:t>) Сохранению</w:t>
      </w:r>
      <w:r w:rsidR="001C6E21">
        <w:t xml:space="preserve"> журналов</w:t>
      </w:r>
      <w:r w:rsidR="007E6088">
        <w:t xml:space="preserve"> </w:t>
      </w:r>
      <w:r w:rsidR="008379A6">
        <w:t>работы для последующего анализа</w:t>
      </w:r>
      <w:r w:rsidR="00F245A8">
        <w:t>.</w:t>
      </w:r>
    </w:p>
    <w:p w:rsidR="00C91A11" w:rsidRDefault="005B03F1" w:rsidP="007E6088">
      <w:r>
        <w:t>Выделены следующие задачи</w:t>
      </w:r>
      <w:r w:rsidR="00C91A11">
        <w:t>:</w:t>
      </w:r>
    </w:p>
    <w:p w:rsidR="00C91A11" w:rsidRDefault="00C91A11" w:rsidP="007E6088">
      <w:r>
        <w:t>1) Исследовать методы нисходящего проектирования и разработки через тестирование;</w:t>
      </w:r>
    </w:p>
    <w:p w:rsidR="00C91A11" w:rsidRDefault="00C91A11" w:rsidP="007E6088">
      <w:r>
        <w:t xml:space="preserve">2) Разработать систему взаимодействия с </w:t>
      </w:r>
      <w:r>
        <w:rPr>
          <w:lang w:val="en-US"/>
        </w:rPr>
        <w:t>OPC</w:t>
      </w:r>
      <w:r w:rsidRPr="00C91A11">
        <w:t>-</w:t>
      </w:r>
      <w:r>
        <w:t xml:space="preserve">сервером </w:t>
      </w:r>
      <w:r>
        <w:rPr>
          <w:lang w:val="en-US"/>
        </w:rPr>
        <w:t>KEPServerEX</w:t>
      </w:r>
      <w:r>
        <w:t>;</w:t>
      </w:r>
    </w:p>
    <w:p w:rsidR="00C91A11" w:rsidRPr="00C91A11" w:rsidRDefault="00C91A11" w:rsidP="007E6088">
      <w:r>
        <w:t>3)</w:t>
      </w:r>
      <w:r w:rsidRPr="00704AE8">
        <w:t xml:space="preserve"> </w:t>
      </w:r>
      <w:r>
        <w:t xml:space="preserve">Разработать </w:t>
      </w:r>
      <w:r w:rsidR="008B32C7">
        <w:t xml:space="preserve">генератор </w:t>
      </w:r>
      <w:r w:rsidR="008B32C7">
        <w:rPr>
          <w:lang w:val="en-US"/>
        </w:rPr>
        <w:t>SCADA-</w:t>
      </w:r>
      <w:r w:rsidR="008B32C7">
        <w:t>сообщений</w:t>
      </w:r>
      <w:r>
        <w:t>.</w:t>
      </w:r>
    </w:p>
    <w:p w:rsidR="0051651A" w:rsidRDefault="0051651A" w:rsidP="0051651A">
      <w:pPr>
        <w:pStyle w:val="1"/>
      </w:pPr>
      <w:bookmarkStart w:id="18" w:name="_Toc391300304"/>
      <w:r>
        <w:lastRenderedPageBreak/>
        <w:t>Разработка архитектуры системы работы с устройствами</w:t>
      </w:r>
      <w:bookmarkEnd w:id="18"/>
    </w:p>
    <w:p w:rsidR="00D97950" w:rsidRPr="00D97950" w:rsidRDefault="00D97950" w:rsidP="00D97950">
      <w:pPr>
        <w:pStyle w:val="a1"/>
      </w:pPr>
      <w:r>
        <w:t>В данной главе производится построение и описание архитектуры сист</w:t>
      </w:r>
      <w:r>
        <w:t>е</w:t>
      </w:r>
      <w:r>
        <w:t>мы и сопутствующих структур данных.</w:t>
      </w:r>
      <w:r w:rsidR="00037659">
        <w:t xml:space="preserve"> </w:t>
      </w:r>
    </w:p>
    <w:p w:rsidR="0051651A" w:rsidRDefault="0051651A" w:rsidP="0051651A">
      <w:pPr>
        <w:pStyle w:val="2"/>
      </w:pPr>
      <w:bookmarkStart w:id="19" w:name="_Toc391300305"/>
      <w:r>
        <w:t>Разработка архитектуры системы</w:t>
      </w:r>
      <w:bookmarkEnd w:id="19"/>
    </w:p>
    <w:p w:rsidR="0051651A" w:rsidRDefault="0051651A" w:rsidP="0051651A">
      <w:pPr>
        <w:pStyle w:val="3"/>
      </w:pPr>
      <w:bookmarkStart w:id="20" w:name="_Toc391300306"/>
      <w:r>
        <w:t>Проектирование системы</w:t>
      </w:r>
      <w:bookmarkEnd w:id="20"/>
    </w:p>
    <w:p w:rsidR="0043748F" w:rsidRDefault="0043748F" w:rsidP="0043748F">
      <w:pPr>
        <w:pStyle w:val="4"/>
      </w:pPr>
      <w:r>
        <w:t>Составление технического задания</w:t>
      </w:r>
    </w:p>
    <w:p w:rsidR="00B7211E" w:rsidRDefault="009509B8" w:rsidP="00B7211E">
      <w:r w:rsidRPr="009509B8">
        <w:t>Исходное задание выдаётся заказчиком и оформляется в виде технических требований.</w:t>
      </w:r>
      <w:r>
        <w:t xml:space="preserve"> </w:t>
      </w:r>
      <w:r w:rsidR="00B7211E" w:rsidRPr="00B7211E">
        <w:t>Перевести эти требования на язык предметной области, сформул</w:t>
      </w:r>
      <w:r w:rsidR="00B7211E" w:rsidRPr="00B7211E">
        <w:t>и</w:t>
      </w:r>
      <w:r w:rsidR="00B7211E" w:rsidRPr="00B7211E">
        <w:t>ровать задачу максимально полно и грамотно, обосновать необходимость её решения, осмыслить и уточнить исходные данные — первый этап работы. И</w:t>
      </w:r>
      <w:r w:rsidR="00B7211E" w:rsidRPr="00B7211E">
        <w:t>с</w:t>
      </w:r>
      <w:r w:rsidR="00B7211E" w:rsidRPr="00B7211E">
        <w:t>полнитель выполняет его в тесном контакте с заказчиком.</w:t>
      </w:r>
    </w:p>
    <w:p w:rsidR="00961B06" w:rsidRDefault="00961B06" w:rsidP="00B7211E">
      <w:r w:rsidRPr="00961B06">
        <w:t>После уточнения и обоснования целей разработки назначают соотве</w:t>
      </w:r>
      <w:r w:rsidRPr="00961B06">
        <w:t>т</w:t>
      </w:r>
      <w:r w:rsidRPr="00961B06">
        <w:t>ствующие им функции.</w:t>
      </w:r>
      <w:r>
        <w:t xml:space="preserve"> </w:t>
      </w:r>
      <w:r w:rsidRPr="00961B06">
        <w:t>В процессе поиска наиболее полной и точной формул</w:t>
      </w:r>
      <w:r w:rsidRPr="00961B06">
        <w:t>и</w:t>
      </w:r>
      <w:r w:rsidRPr="00961B06">
        <w:t xml:space="preserve">ровки строится цепочка функций (дерево целей) — </w:t>
      </w:r>
      <w:proofErr w:type="gramStart"/>
      <w:r w:rsidRPr="00961B06">
        <w:t>от</w:t>
      </w:r>
      <w:proofErr w:type="gramEnd"/>
      <w:r w:rsidRPr="00961B06">
        <w:t xml:space="preserve"> первоначально предл</w:t>
      </w:r>
      <w:r w:rsidRPr="00961B06">
        <w:t>о</w:t>
      </w:r>
      <w:r w:rsidRPr="00961B06">
        <w:t>женной до окончательно принятой. Этому помогает ответ на вопрос «Зачем это нужно?» (и другие вопросы метода контрольных вопросов). В большинстве случаев за приведенной в требованиях целью стоит необходимость выполнения (последовательно или одновременно) нескольких функций. Цепочка функций строится для каждой из них.</w:t>
      </w:r>
    </w:p>
    <w:p w:rsidR="004C3339" w:rsidRDefault="004C3339" w:rsidP="00B7211E">
      <w:r>
        <w:t>Процесс составления ТЗ можно представить в виде следующей послед</w:t>
      </w:r>
      <w:r>
        <w:t>о</w:t>
      </w:r>
      <w:r>
        <w:t>вательности:</w:t>
      </w:r>
    </w:p>
    <w:p w:rsidR="004C3339" w:rsidRDefault="004C3339" w:rsidP="00816D39">
      <w:pPr>
        <w:pStyle w:val="51"/>
      </w:pPr>
      <w:r>
        <w:lastRenderedPageBreak/>
        <w:t>Обобщение и абстрагирование.</w:t>
      </w:r>
    </w:p>
    <w:p w:rsidR="004C3339" w:rsidRPr="0036383E" w:rsidRDefault="004C3339" w:rsidP="004C3339">
      <w:r>
        <w:t>Увязываются и обобщаются отдельные фрагменты, чтобы</w:t>
      </w:r>
      <w:r w:rsidR="00F92349">
        <w:t xml:space="preserve"> получить</w:t>
      </w:r>
      <w:r>
        <w:t xml:space="preserve"> цел</w:t>
      </w:r>
      <w:r>
        <w:t>ь</w:t>
      </w:r>
      <w:r>
        <w:t>ное, ясное и лаконичное представление о разрабатываемом объекте с учетом возможных изменений. Убираются дублирующие сведения, в том числе и такие, которые повторяют друг друга в иных формулировках</w:t>
      </w:r>
      <w:proofErr w:type="gramStart"/>
      <w:r w:rsidR="00F92349" w:rsidRPr="0036383E">
        <w:t>.</w:t>
      </w:r>
      <w:r>
        <w:t>.</w:t>
      </w:r>
      <w:proofErr w:type="gramEnd"/>
    </w:p>
    <w:p w:rsidR="004C3339" w:rsidRDefault="004C3339" w:rsidP="00816D39">
      <w:r>
        <w:t>Абстрагирование предназначено дать такую формулировку требованиям, чтобы избежать предопределения путей решения задачи (не создавать психол</w:t>
      </w:r>
      <w:r>
        <w:t>о</w:t>
      </w:r>
      <w:r>
        <w:t>гических барьеров). Для получения «сильных» решений рекомендуют пров</w:t>
      </w:r>
      <w:r>
        <w:t>о</w:t>
      </w:r>
      <w:r>
        <w:t>дить усиление системы требований и обострение противоречий путем форм</w:t>
      </w:r>
      <w:r>
        <w:t>у</w:t>
      </w:r>
      <w:r w:rsidR="0036383E">
        <w:t>лирования идеального конечного результата</w:t>
      </w:r>
      <w:r w:rsidR="00816D39">
        <w:t>.</w:t>
      </w:r>
    </w:p>
    <w:p w:rsidR="004C3339" w:rsidRDefault="004C3339" w:rsidP="00816D39">
      <w:pPr>
        <w:pStyle w:val="51"/>
      </w:pPr>
      <w:r>
        <w:t>Проверка на противоречивость.</w:t>
      </w:r>
    </w:p>
    <w:p w:rsidR="004C3339" w:rsidRDefault="004C3339" w:rsidP="004C3339">
      <w:r>
        <w:t>При наличии нескольких функций часть их по своему действию может оказаться противоречивыми. Для разрешения противоречий эффективно прим</w:t>
      </w:r>
      <w:r>
        <w:t>е</w:t>
      </w:r>
      <w:r>
        <w:t>нение эвристических методов. При этом устранение противоречий возможно как на этапе составления ТЗ (изменение формулировок функций, разнесение их действия во времени или в пространстве и т. д.), так и на последующих этапах проектирования.</w:t>
      </w:r>
    </w:p>
    <w:p w:rsidR="004C3339" w:rsidRDefault="004C3339" w:rsidP="004C3339">
      <w:r>
        <w:t xml:space="preserve">Условия и ограничения также следует проверять на противоречивость. Так, ограничения могут задавать пустое множество. </w:t>
      </w:r>
      <w:proofErr w:type="gramStart"/>
      <w:r>
        <w:t>Подобные противоречия не всегда очевидны: сведения по верхней и нижней границам могут поступать в разное время или помещаться в разных местах ТЗ, быть представлены в нея</w:t>
      </w:r>
      <w:r>
        <w:t>в</w:t>
      </w:r>
      <w:r>
        <w:t>ном виде.</w:t>
      </w:r>
      <w:proofErr w:type="gramEnd"/>
    </w:p>
    <w:p w:rsidR="004C3339" w:rsidRDefault="004C3339" w:rsidP="004C3339">
      <w:pPr>
        <w:pStyle w:val="51"/>
      </w:pPr>
      <w:r>
        <w:t>Разграничение требований на условия, ограничения и показатели кач</w:t>
      </w:r>
      <w:r>
        <w:t>е</w:t>
      </w:r>
      <w:r>
        <w:t>ства.</w:t>
      </w:r>
    </w:p>
    <w:p w:rsidR="004C3339" w:rsidRDefault="004C3339" w:rsidP="0069625B">
      <w:r>
        <w:t>Представление требований в виде показателей позволяет получить реш</w:t>
      </w:r>
      <w:r>
        <w:t>е</w:t>
      </w:r>
      <w:r>
        <w:t>ния с высокими характеристиками, но такая задача решается сложнее. В кач</w:t>
      </w:r>
      <w:r>
        <w:t>е</w:t>
      </w:r>
      <w:r>
        <w:t>стве показателей выбирают те, которые характеризуют наиболее важные сво</w:t>
      </w:r>
      <w:r>
        <w:t>й</w:t>
      </w:r>
      <w:r>
        <w:lastRenderedPageBreak/>
        <w:t>ства (с целью возможности получения наилучших значений). Для вводимых условий необходимо оценить величину разброса и необходимость указания предельных значений, то есть предс</w:t>
      </w:r>
      <w:r w:rsidR="0069625B">
        <w:t>тавления их в виде ограничений.</w:t>
      </w:r>
    </w:p>
    <w:p w:rsidR="004C3339" w:rsidRDefault="004C3339" w:rsidP="004C3339">
      <w:pPr>
        <w:pStyle w:val="51"/>
      </w:pPr>
      <w:r>
        <w:t>Параметризация.</w:t>
      </w:r>
    </w:p>
    <w:p w:rsidR="004C3339" w:rsidRDefault="004C3339" w:rsidP="004C3339">
      <w:r>
        <w:t>Точность суждения и верность выбора зависят от степени конкретности исходных требований, представлены ли они в формализованном или неформ</w:t>
      </w:r>
      <w:r>
        <w:t>а</w:t>
      </w:r>
      <w:r>
        <w:t>лизованном виде. Для однозначности выводов все требования должны быть п</w:t>
      </w:r>
      <w:r>
        <w:t>е</w:t>
      </w:r>
      <w:r>
        <w:t xml:space="preserve">реведены в формализованный вид, то </w:t>
      </w:r>
      <w:proofErr w:type="gramStart"/>
      <w:r>
        <w:t>есть</w:t>
      </w:r>
      <w:proofErr w:type="gramEnd"/>
      <w:r>
        <w:t xml:space="preserve"> указаны характеризующие их пар</w:t>
      </w:r>
      <w:r>
        <w:t>а</w:t>
      </w:r>
      <w:r>
        <w:t>метры, причем такие, которые можно измерить, проконтролировать, рассчитать. Это также позволит выделить дублирующие требования (те, которые характер</w:t>
      </w:r>
      <w:r>
        <w:t>и</w:t>
      </w:r>
      <w:r>
        <w:t>зуются одними и теми же параметрами) и обобщить их (ввести обобщенные п</w:t>
      </w:r>
      <w:r>
        <w:t>а</w:t>
      </w:r>
      <w:r>
        <w:t>раметры с целью сокращения общего их числа, удельные характеристики).</w:t>
      </w:r>
    </w:p>
    <w:p w:rsidR="004C3339" w:rsidRDefault="004C3339" w:rsidP="004C3339">
      <w:r>
        <w:t>При решении задачи оптимального проектирования рекомендуют показ</w:t>
      </w:r>
      <w:r>
        <w:t>а</w:t>
      </w:r>
      <w:r>
        <w:t xml:space="preserve">тели качества приводить к </w:t>
      </w:r>
      <w:proofErr w:type="spellStart"/>
      <w:r>
        <w:t>критериальному</w:t>
      </w:r>
      <w:proofErr w:type="spellEnd"/>
      <w:r>
        <w:t xml:space="preserve"> формализованному виду, то есть назначать им численную меру. Основной метод конкретизации формулировок — построение дерева целей (И или </w:t>
      </w:r>
      <w:proofErr w:type="gramStart"/>
      <w:r>
        <w:t>ИЛИ-деревья</w:t>
      </w:r>
      <w:proofErr w:type="gramEnd"/>
      <w:r>
        <w:t>): исходный показатель деко</w:t>
      </w:r>
      <w:r>
        <w:t>м</w:t>
      </w:r>
      <w:r>
        <w:t>позируется до выявления элементарных понятий, однозначно характеризуемых наборами параметров.</w:t>
      </w:r>
    </w:p>
    <w:p w:rsidR="004C3339" w:rsidRDefault="004C3339" w:rsidP="004C3339">
      <w:pPr>
        <w:pStyle w:val="51"/>
      </w:pPr>
      <w:r>
        <w:t>Усечение списка требований.</w:t>
      </w:r>
    </w:p>
    <w:p w:rsidR="004C3339" w:rsidRDefault="004C3339" w:rsidP="004C3339">
      <w:r>
        <w:t xml:space="preserve">Большой объем информации хотя и способен дать максимально полное представление о решаемой задаче, но </w:t>
      </w:r>
      <w:r w:rsidR="00155428">
        <w:t>оперирование таким объемом представл</w:t>
      </w:r>
      <w:r w:rsidR="00155428">
        <w:t>я</w:t>
      </w:r>
      <w:r w:rsidR="00155428">
        <w:t>ет определенную сложность</w:t>
      </w:r>
      <w:r>
        <w:t>. Для сокращения сведений до разумного объема (под способности каждого конкретного разработчика, соответствие его орган</w:t>
      </w:r>
      <w:r>
        <w:t>и</w:t>
      </w:r>
      <w:r>
        <w:t>зационно-техническим, временным ресурсам) можно воспользоваться их ра</w:t>
      </w:r>
      <w:r>
        <w:t>н</w:t>
      </w:r>
      <w:r>
        <w:t xml:space="preserve">жированием или разделением на группы обязательных к учету, желательных и несущественных. </w:t>
      </w:r>
      <w:proofErr w:type="gramStart"/>
      <w:r>
        <w:t xml:space="preserve">К обязательным относятся те, </w:t>
      </w:r>
      <w:r w:rsidR="00155428">
        <w:t>отсутствие реализации</w:t>
      </w:r>
      <w:r>
        <w:t xml:space="preserve"> которых существенным образом влияет на выбор вариантов решений.</w:t>
      </w:r>
      <w:proofErr w:type="gramEnd"/>
      <w:r>
        <w:t xml:space="preserve"> Это — функци</w:t>
      </w:r>
      <w:r>
        <w:t>о</w:t>
      </w:r>
      <w:r>
        <w:lastRenderedPageBreak/>
        <w:t>нальные параметры, условия взаимосвязи систем и их частей и другие. Жел</w:t>
      </w:r>
      <w:r>
        <w:t>а</w:t>
      </w:r>
      <w:r>
        <w:t>тельные требования позволяют различить варианты по степени качества.</w:t>
      </w:r>
    </w:p>
    <w:p w:rsidR="004C3339" w:rsidRDefault="004C3339" w:rsidP="004C3339">
      <w:r>
        <w:t>Заключительным этапом является сведение требований в единый док</w:t>
      </w:r>
      <w:r>
        <w:t>у</w:t>
      </w:r>
      <w:r>
        <w:t>мент и утверждение его заказчиком.</w:t>
      </w:r>
    </w:p>
    <w:p w:rsidR="0051651A" w:rsidRDefault="0051651A" w:rsidP="00B7211E">
      <w:pPr>
        <w:pStyle w:val="4"/>
      </w:pPr>
      <w:r>
        <w:t>Объектно-ориентированная декомпозиция</w:t>
      </w:r>
    </w:p>
    <w:p w:rsidR="002D121C" w:rsidRDefault="0051651A" w:rsidP="0051651A">
      <w:r>
        <w:t>На этапе проектирования в первую о</w:t>
      </w:r>
      <w:r w:rsidR="00A47659">
        <w:t>чередь выделяются крупные сл</w:t>
      </w:r>
      <w:r w:rsidR="00A47659">
        <w:t>а</w:t>
      </w:r>
      <w:r w:rsidR="00A47659">
        <w:t>бо</w:t>
      </w:r>
      <w:r>
        <w:t>связанные блоки (классы анализа) на которые можно разбить основную с</w:t>
      </w:r>
      <w:r>
        <w:t>и</w:t>
      </w:r>
      <w:r>
        <w:t xml:space="preserve">стему. </w:t>
      </w:r>
    </w:p>
    <w:p w:rsidR="0051651A" w:rsidRDefault="002D121C" w:rsidP="0051651A">
      <w:r>
        <w:t>Классы анализа наиболее близки к реальным объектам предметной обл</w:t>
      </w:r>
      <w:r>
        <w:t>а</w:t>
      </w:r>
      <w:r>
        <w:t xml:space="preserve">сти. </w:t>
      </w:r>
      <w:r w:rsidR="0051651A">
        <w:t xml:space="preserve">Под </w:t>
      </w:r>
      <w:proofErr w:type="spellStart"/>
      <w:r w:rsidR="00A47659">
        <w:t>слабосвязанностью</w:t>
      </w:r>
      <w:proofErr w:type="spellEnd"/>
      <w:r w:rsidR="0051651A">
        <w:t xml:space="preserve"> подразумевается малое число интерфейсов между этими блоками. После определения интерфейсов взаимодействия происходит разбиение классов анализа на классы проектирования — более специализир</w:t>
      </w:r>
      <w:r w:rsidR="0051651A">
        <w:t>о</w:t>
      </w:r>
      <w:r w:rsidR="0051651A">
        <w:t>ванные классы, которые инкапсулируют какую-либо функцию/тип данных кла</w:t>
      </w:r>
      <w:r w:rsidR="0051651A">
        <w:t>с</w:t>
      </w:r>
      <w:r w:rsidR="0051651A">
        <w:t xml:space="preserve">са анализа. </w:t>
      </w:r>
    </w:p>
    <w:p w:rsidR="0051651A" w:rsidRDefault="0051651A" w:rsidP="0051651A">
      <w:r>
        <w:t>Данная схема позволяет производить последующие изменения структуры системы с минимальными трудозатратами.</w:t>
      </w:r>
    </w:p>
    <w:p w:rsidR="00D600E8" w:rsidRDefault="00D600E8">
      <w:pPr>
        <w:spacing w:line="240" w:lineRule="auto"/>
        <w:ind w:firstLine="0"/>
        <w:jc w:val="left"/>
      </w:pPr>
      <w:r>
        <w:br w:type="page"/>
      </w:r>
    </w:p>
    <w:p w:rsidR="0006643C" w:rsidRDefault="0006643C" w:rsidP="0051651A">
      <w:r>
        <w:lastRenderedPageBreak/>
        <w:t xml:space="preserve">Предварительная схема системы представлена на рис. </w:t>
      </w:r>
      <w:r w:rsidR="00446B62">
        <w:t>2</w:t>
      </w:r>
      <w:r>
        <w:t>.</w:t>
      </w:r>
    </w:p>
    <w:p w:rsidR="0006643C" w:rsidRDefault="0006643C" w:rsidP="0006643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0EDB5BD7" wp14:editId="105F10D7">
            <wp:extent cx="3675104" cy="50551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scheme-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04" cy="50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C" w:rsidRPr="0006643C" w:rsidRDefault="0006643C" w:rsidP="0006643C">
      <w:pPr>
        <w:jc w:val="center"/>
      </w:pPr>
      <w:r>
        <w:t xml:space="preserve">Рис. </w:t>
      </w:r>
      <w:r w:rsidR="00446B62">
        <w:t>2</w:t>
      </w:r>
      <w:r w:rsidRPr="00095F98">
        <w:t>.</w:t>
      </w:r>
      <w:r w:rsidR="00095F98">
        <w:t xml:space="preserve"> Предварительная</w:t>
      </w:r>
      <w:r>
        <w:t xml:space="preserve"> схема системы.</w:t>
      </w:r>
    </w:p>
    <w:p w:rsidR="0051651A" w:rsidRDefault="0051651A" w:rsidP="00E35937">
      <w:pPr>
        <w:pStyle w:val="4"/>
      </w:pPr>
      <w:r>
        <w:t>Разработка тестов</w:t>
      </w:r>
    </w:p>
    <w:p w:rsidR="0051651A" w:rsidRDefault="0051651A" w:rsidP="0051651A">
      <w:r>
        <w:t>После выделения классов анализа и проектирования определяются доп</w:t>
      </w:r>
      <w:r>
        <w:t>у</w:t>
      </w:r>
      <w:r>
        <w:t>стимые входные и выходные данные, реакция на получение данных не соотве</w:t>
      </w:r>
      <w:r>
        <w:t>т</w:t>
      </w:r>
      <w:r>
        <w:t>ствующего формата и т. д. На основании этих сведений и интерфейсов классов анализа и проектирования строятся тесты на соответствие реализации инте</w:t>
      </w:r>
      <w:r>
        <w:t>р</w:t>
      </w:r>
      <w:r>
        <w:t>фейсов этим требованиям.</w:t>
      </w:r>
    </w:p>
    <w:p w:rsidR="0051651A" w:rsidRDefault="0051651A" w:rsidP="0051651A">
      <w:r>
        <w:t>Если в течение разработки требования к системе меняются — то это так же ведет к доработке созданных тестов по новым</w:t>
      </w:r>
      <w:r w:rsidR="002D121C">
        <w:t xml:space="preserve"> требованиям</w:t>
      </w:r>
      <w:r>
        <w:t>.</w:t>
      </w:r>
    </w:p>
    <w:p w:rsidR="0051651A" w:rsidRDefault="0051651A" w:rsidP="00E35937">
      <w:pPr>
        <w:pStyle w:val="4"/>
      </w:pPr>
      <w:r>
        <w:lastRenderedPageBreak/>
        <w:t>Реализация и тестирование</w:t>
      </w:r>
    </w:p>
    <w:p w:rsidR="0051651A" w:rsidRDefault="0051651A" w:rsidP="0051651A">
      <w:r>
        <w:t>В процессе написания классов анализа и проектирования производится выполнение составленных тестов для полученных реализаций интерфейсов. В первую очередь отлаживаются классы проектирования в виду их меньшей алг</w:t>
      </w:r>
      <w:r>
        <w:t>о</w:t>
      </w:r>
      <w:r>
        <w:t>ритмической сложности. Слабая связность и предопределенные интерфейсы позволяют легко применять изменения к низкоуровневым классам.</w:t>
      </w:r>
    </w:p>
    <w:p w:rsidR="0051651A" w:rsidRDefault="0051651A" w:rsidP="0051651A">
      <w:r>
        <w:t>Если в процессе тестирования какое-либо изменение повлекло за собой пр</w:t>
      </w:r>
      <w:r w:rsidR="00254EE5">
        <w:t>овал автоматических тестов (будь-</w:t>
      </w:r>
      <w:r>
        <w:t>то тесты изменяемого класса или же выш</w:t>
      </w:r>
      <w:r>
        <w:t>е</w:t>
      </w:r>
      <w:r>
        <w:t>стоящего по иерархии), то производится его анализ, а так же, при необходим</w:t>
      </w:r>
      <w:r>
        <w:t>о</w:t>
      </w:r>
      <w:r>
        <w:t>сти, анализ самих тестов.</w:t>
      </w:r>
    </w:p>
    <w:p w:rsidR="0051651A" w:rsidRDefault="0051651A" w:rsidP="00D35A53">
      <w:pPr>
        <w:pStyle w:val="3"/>
      </w:pPr>
      <w:bookmarkStart w:id="21" w:name="_Toc391300307"/>
      <w:r>
        <w:t>Варианты использования системы</w:t>
      </w:r>
      <w:bookmarkEnd w:id="21"/>
    </w:p>
    <w:p w:rsidR="007B6FF3" w:rsidRPr="00951872" w:rsidRDefault="007B6FF3" w:rsidP="007B6FF3">
      <w:r>
        <w:t xml:space="preserve">Основное применение системы – промышленное оборудование </w:t>
      </w:r>
      <w:proofErr w:type="spellStart"/>
      <w:r>
        <w:t>нефте</w:t>
      </w:r>
      <w:proofErr w:type="spellEnd"/>
      <w:r>
        <w:t>- и газодобывающей промышленности. Так же возможна адаптация к гидросист</w:t>
      </w:r>
      <w:r>
        <w:t>е</w:t>
      </w:r>
      <w:r>
        <w:t>мам. Главным фактором в применении является поддержка выбранного обор</w:t>
      </w:r>
      <w:r>
        <w:t>у</w:t>
      </w:r>
      <w:r>
        <w:t xml:space="preserve">дования системой </w:t>
      </w:r>
      <w:r>
        <w:rPr>
          <w:lang w:val="en-US"/>
        </w:rPr>
        <w:t>KEPServerEX</w:t>
      </w:r>
      <w:r w:rsidR="00280C59" w:rsidRPr="00951872">
        <w:t>.</w:t>
      </w:r>
    </w:p>
    <w:p w:rsidR="00102E98" w:rsidRDefault="00102E98">
      <w:pPr>
        <w:spacing w:line="240" w:lineRule="auto"/>
        <w:ind w:firstLine="0"/>
        <w:jc w:val="left"/>
        <w:rPr>
          <w:bCs/>
          <w:szCs w:val="28"/>
        </w:rPr>
      </w:pPr>
      <w:r>
        <w:br w:type="page"/>
      </w:r>
    </w:p>
    <w:p w:rsidR="0051651A" w:rsidRDefault="0051651A" w:rsidP="00D35A53">
      <w:pPr>
        <w:pStyle w:val="3"/>
      </w:pPr>
      <w:bookmarkStart w:id="22" w:name="_Toc391300308"/>
      <w:r>
        <w:lastRenderedPageBreak/>
        <w:t>Общая схема работы системы</w:t>
      </w:r>
      <w:bookmarkEnd w:id="22"/>
    </w:p>
    <w:p w:rsidR="00D37E11" w:rsidRDefault="00D37E11" w:rsidP="00D37E11">
      <w:pPr>
        <w:pStyle w:val="a1"/>
      </w:pPr>
      <w:r>
        <w:t>Схема работы системы представлена на рис. 3.</w:t>
      </w:r>
    </w:p>
    <w:p w:rsidR="00D37E11" w:rsidRDefault="00EB236B" w:rsidP="00EB236B">
      <w:pPr>
        <w:pStyle w:val="a1"/>
        <w:jc w:val="center"/>
      </w:pPr>
      <w:r>
        <w:rPr>
          <w:noProof/>
          <w:lang w:eastAsia="ru-RU" w:bidi="ar-SA"/>
        </w:rPr>
        <w:drawing>
          <wp:inline distT="0" distB="0" distL="0" distR="0" wp14:anchorId="2A15B165" wp14:editId="1D432664">
            <wp:extent cx="5158421" cy="36469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752" cy="36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11" w:rsidRDefault="00D37E11" w:rsidP="00D37E11">
      <w:pPr>
        <w:pStyle w:val="a1"/>
        <w:jc w:val="center"/>
      </w:pPr>
      <w:r>
        <w:t>Рис. 3. Схема работы системы.</w:t>
      </w:r>
    </w:p>
    <w:p w:rsidR="00EB236B" w:rsidRDefault="00EB236B" w:rsidP="00D37E11">
      <w:pPr>
        <w:pStyle w:val="a1"/>
        <w:jc w:val="center"/>
      </w:pPr>
    </w:p>
    <w:p w:rsidR="00EB236B" w:rsidRPr="00D62428" w:rsidRDefault="00EB236B" w:rsidP="00EB236B">
      <w:proofErr w:type="gramStart"/>
      <w:r>
        <w:rPr>
          <w:lang w:val="en-US"/>
        </w:rPr>
        <w:t>OPC</w:t>
      </w:r>
      <w:r w:rsidRPr="00EB236B">
        <w:t>-</w:t>
      </w:r>
      <w:r>
        <w:t xml:space="preserve">сервер </w:t>
      </w:r>
      <w:r>
        <w:rPr>
          <w:lang w:val="en-US"/>
        </w:rPr>
        <w:t>KEPServerEX</w:t>
      </w:r>
      <w:r w:rsidRPr="00EB236B">
        <w:t xml:space="preserve"> </w:t>
      </w:r>
      <w:r>
        <w:t>взаимодействует с различными промышле</w:t>
      </w:r>
      <w:r>
        <w:t>н</w:t>
      </w:r>
      <w:r>
        <w:t>ными устройствами.</w:t>
      </w:r>
      <w:proofErr w:type="gramEnd"/>
      <w:r>
        <w:t xml:space="preserve"> </w:t>
      </w:r>
      <w:r w:rsidR="00D62428">
        <w:t>Полученная информация обрабатывается подсистемой р</w:t>
      </w:r>
      <w:r w:rsidR="00D62428">
        <w:t>а</w:t>
      </w:r>
      <w:r w:rsidR="00D62428">
        <w:t>боты с устройствами, передается в систему хранения, которая в последствие предоставляет доступ к данным посредством журналов.</w:t>
      </w:r>
    </w:p>
    <w:p w:rsidR="004428CD" w:rsidRDefault="004428CD">
      <w:pPr>
        <w:spacing w:line="240" w:lineRule="auto"/>
        <w:ind w:firstLine="0"/>
        <w:jc w:val="left"/>
      </w:pPr>
      <w:r>
        <w:br w:type="page"/>
      </w:r>
    </w:p>
    <w:p w:rsidR="0051651A" w:rsidRDefault="0051651A" w:rsidP="0051651A">
      <w:r>
        <w:lastRenderedPageBreak/>
        <w:t>Схема</w:t>
      </w:r>
      <w:r w:rsidR="00446B62">
        <w:t xml:space="preserve"> системы </w:t>
      </w:r>
      <w:r w:rsidR="00D37E11">
        <w:t xml:space="preserve">работы с устройствами </w:t>
      </w:r>
      <w:r w:rsidR="005947D8">
        <w:t>представлена на рис. 4</w:t>
      </w:r>
      <w:r>
        <w:t>.</w:t>
      </w:r>
    </w:p>
    <w:p w:rsidR="00F5479C" w:rsidRDefault="00F5479C" w:rsidP="00F5479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42494BC" wp14:editId="7A6AB1EE">
            <wp:extent cx="7162021" cy="5063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62021" cy="506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79C" w:rsidRDefault="002308C1" w:rsidP="00F5479C">
      <w:pPr>
        <w:jc w:val="center"/>
      </w:pPr>
      <w:r>
        <w:t xml:space="preserve">Рис. </w:t>
      </w:r>
      <w:r w:rsidR="005947D8" w:rsidRPr="009A5B81">
        <w:t>4</w:t>
      </w:r>
      <w:r w:rsidR="00F5479C">
        <w:t xml:space="preserve">. Схема работы </w:t>
      </w:r>
      <w:r w:rsidR="006B760E">
        <w:t>под</w:t>
      </w:r>
      <w:r w:rsidR="00F5479C">
        <w:t>системы</w:t>
      </w:r>
      <w:r w:rsidR="006B760E">
        <w:t xml:space="preserve"> работы с устройствами</w:t>
      </w:r>
      <w:r w:rsidR="00F5479C">
        <w:t>.</w:t>
      </w:r>
    </w:p>
    <w:p w:rsidR="00EB236B" w:rsidRDefault="00EB236B" w:rsidP="00F5479C">
      <w:pPr>
        <w:jc w:val="center"/>
      </w:pPr>
    </w:p>
    <w:p w:rsidR="0051651A" w:rsidRDefault="0051651A" w:rsidP="0051651A">
      <w:r>
        <w:t xml:space="preserve">Клиент OPC получает данные от KEPServerEX. Необработанные данные поступают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тэгов, где происходит предварительный разбор, на о</w:t>
      </w:r>
      <w:r>
        <w:t>с</w:t>
      </w:r>
      <w:r>
        <w:lastRenderedPageBreak/>
        <w:t>новании данных о тэгах, хранящихся в БД. Полученное со</w:t>
      </w:r>
      <w:r w:rsidR="00640039">
        <w:t>общение</w:t>
      </w:r>
      <w:r>
        <w:t xml:space="preserve"> передается </w:t>
      </w:r>
      <w:proofErr w:type="gramStart"/>
      <w:r>
        <w:t>в</w:t>
      </w:r>
      <w:proofErr w:type="gramEnd"/>
      <w:r>
        <w:t xml:space="preserve"> обработчик SCADA через группировщик сообщений. Обработчик в свою оч</w:t>
      </w:r>
      <w:r>
        <w:t>е</w:t>
      </w:r>
      <w:r>
        <w:t>редь представляет предварительно обработанные данных в виде состояния а</w:t>
      </w:r>
      <w:r>
        <w:t>б</w:t>
      </w:r>
      <w:r>
        <w:t>страктных устройств (датчик, задв</w:t>
      </w:r>
      <w:r w:rsidR="00640039">
        <w:t>ижка и т. д.). После этого произ</w:t>
      </w:r>
      <w:r>
        <w:t>водится соп</w:t>
      </w:r>
      <w:r>
        <w:t>о</w:t>
      </w:r>
      <w:r>
        <w:t>ставление показателей устройства с пограничными значениями на</w:t>
      </w:r>
      <w:r w:rsidR="00ED5F42">
        <w:t>строек, хранящихся в БД. При не</w:t>
      </w:r>
      <w:r>
        <w:t>выпол</w:t>
      </w:r>
      <w:r w:rsidR="00640039">
        <w:t>н</w:t>
      </w:r>
      <w:r>
        <w:t>ении условий нормальной работы генерируется соотве</w:t>
      </w:r>
      <w:r w:rsidR="00640039">
        <w:t>т</w:t>
      </w:r>
      <w:r>
        <w:t xml:space="preserve">ствующее сообщение SCADA, которое поступает в систему хранения. </w:t>
      </w:r>
    </w:p>
    <w:p w:rsidR="006A39EB" w:rsidRDefault="006A39EB">
      <w:pPr>
        <w:spacing w:line="240" w:lineRule="auto"/>
        <w:ind w:firstLine="0"/>
        <w:jc w:val="left"/>
        <w:rPr>
          <w:bCs/>
          <w:iCs/>
          <w:szCs w:val="28"/>
        </w:rPr>
      </w:pPr>
    </w:p>
    <w:p w:rsidR="0051651A" w:rsidRDefault="0051651A" w:rsidP="0073537D">
      <w:pPr>
        <w:pStyle w:val="2"/>
      </w:pPr>
      <w:bookmarkStart w:id="23" w:name="_Toc391300309"/>
      <w:r>
        <w:t>Разработка БД системы</w:t>
      </w:r>
      <w:bookmarkEnd w:id="23"/>
    </w:p>
    <w:p w:rsidR="0051651A" w:rsidRDefault="0051651A" w:rsidP="0073537D">
      <w:pPr>
        <w:pStyle w:val="3"/>
      </w:pPr>
      <w:bookmarkStart w:id="24" w:name="_Toc391300310"/>
      <w:r>
        <w:t>Развернутая схема БД</w:t>
      </w:r>
      <w:bookmarkEnd w:id="24"/>
    </w:p>
    <w:p w:rsidR="0051651A" w:rsidRDefault="005947D8" w:rsidP="0051651A">
      <w:r>
        <w:t xml:space="preserve">Схема БД представлена на рис. </w:t>
      </w:r>
      <w:r w:rsidRPr="005947D8">
        <w:t>5</w:t>
      </w:r>
      <w:r w:rsidR="0051651A">
        <w:t>.</w:t>
      </w:r>
    </w:p>
    <w:p w:rsidR="004B219E" w:rsidRDefault="004B219E" w:rsidP="004B219E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6A38FC28" wp14:editId="272E7EBF">
            <wp:extent cx="5676265" cy="4448175"/>
            <wp:effectExtent l="0" t="0" r="0" b="0"/>
            <wp:docPr id="3" name="Рисунок 2" descr="рисунок бд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рисунок бд.png"/>
                    <pic:cNvPicPr/>
                  </pic:nvPicPr>
                  <pic:blipFill>
                    <a:blip r:embed="rId13"/>
                    <a:srcRect b="35564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1B" w:rsidRDefault="004B219E" w:rsidP="00070AE7">
      <w:pPr>
        <w:jc w:val="center"/>
      </w:pPr>
      <w:r>
        <w:t xml:space="preserve">Рис. </w:t>
      </w:r>
      <w:r w:rsidR="005947D8">
        <w:rPr>
          <w:lang w:val="en-US"/>
        </w:rPr>
        <w:t>5</w:t>
      </w:r>
      <w:r w:rsidRPr="00094EE3">
        <w:t xml:space="preserve">. </w:t>
      </w:r>
      <w:r>
        <w:t>Схема БД системы</w:t>
      </w:r>
      <w:r w:rsidR="003A5A1B">
        <w:br w:type="page"/>
      </w:r>
    </w:p>
    <w:p w:rsidR="00E820AD" w:rsidRDefault="00E820AD">
      <w:pPr>
        <w:spacing w:line="240" w:lineRule="auto"/>
        <w:ind w:firstLine="0"/>
        <w:jc w:val="left"/>
        <w:rPr>
          <w:bCs/>
          <w:szCs w:val="28"/>
        </w:rPr>
      </w:pPr>
    </w:p>
    <w:p w:rsidR="0051651A" w:rsidRDefault="0051651A" w:rsidP="0073537D">
      <w:pPr>
        <w:pStyle w:val="3"/>
      </w:pPr>
      <w:bookmarkStart w:id="25" w:name="_Toc391300311"/>
      <w:r>
        <w:t>Описание структуры БД</w:t>
      </w:r>
      <w:bookmarkEnd w:id="25"/>
    </w:p>
    <w:p w:rsidR="00F20687" w:rsidRDefault="0051651A" w:rsidP="00F20687">
      <w:r>
        <w:t>Основным объектом хранения являются сообщения SCADA, сформир</w:t>
      </w:r>
      <w:r>
        <w:t>о</w:t>
      </w:r>
      <w:r>
        <w:t>ванные на основе данных полученных от системы KEPServerEX. Структура с</w:t>
      </w:r>
      <w:r>
        <w:t>о</w:t>
      </w:r>
      <w:r>
        <w:t>общения представлен</w:t>
      </w:r>
      <w:r w:rsidR="00265C73">
        <w:t>а в табл. 1</w:t>
      </w:r>
      <w:r>
        <w:t>.</w:t>
      </w:r>
    </w:p>
    <w:p w:rsidR="00F20687" w:rsidRDefault="00EE7478" w:rsidP="00EE7478">
      <w:pPr>
        <w:jc w:val="right"/>
      </w:pPr>
      <w:r>
        <w:t xml:space="preserve">Таблица </w:t>
      </w:r>
      <w:r w:rsidR="00265C73">
        <w:t>1</w:t>
      </w:r>
    </w:p>
    <w:p w:rsidR="00564F00" w:rsidRPr="00265C73" w:rsidRDefault="00564F00" w:rsidP="00564F00">
      <w:pPr>
        <w:jc w:val="center"/>
      </w:pPr>
      <w:r>
        <w:t>Структура сообщения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04"/>
        <w:gridCol w:w="1304"/>
        <w:gridCol w:w="1407"/>
        <w:gridCol w:w="1386"/>
        <w:gridCol w:w="1492"/>
        <w:gridCol w:w="1492"/>
        <w:gridCol w:w="1569"/>
      </w:tblGrid>
      <w:tr w:rsidR="00F20687" w:rsidTr="00F20687"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r>
              <w:rPr>
                <w:lang w:val="en-US"/>
              </w:rPr>
              <w:t>tag</w:t>
            </w:r>
            <w:r w:rsidRPr="00265C73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r>
              <w:rPr>
                <w:lang w:val="en-US"/>
              </w:rPr>
              <w:t>date</w:t>
            </w:r>
            <w:r w:rsidRPr="00265C73">
              <w:t>_</w:t>
            </w:r>
            <w:r>
              <w:rPr>
                <w:lang w:val="en-US"/>
              </w:rPr>
              <w:t>Time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  <w:r w:rsidRPr="00265C73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  <w:r w:rsidRPr="00265C7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 w:rsidRPr="00265C7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687" w:rsidRPr="00265C73" w:rsidRDefault="00F20687">
            <w:pPr>
              <w:ind w:firstLine="0"/>
              <w:jc w:val="left"/>
              <w:rPr>
                <w:kern w:val="2"/>
              </w:rPr>
            </w:pPr>
            <w:r>
              <w:rPr>
                <w:lang w:val="en-US"/>
              </w:rPr>
              <w:t>array</w:t>
            </w:r>
            <w:r w:rsidRPr="00265C73">
              <w:t>_</w:t>
            </w:r>
            <w:r>
              <w:rPr>
                <w:lang w:val="en-US"/>
              </w:rPr>
              <w:t>Value</w:t>
            </w:r>
          </w:p>
        </w:tc>
      </w:tr>
    </w:tbl>
    <w:p w:rsidR="00F20687" w:rsidRPr="00265C73" w:rsidRDefault="00F20687" w:rsidP="00F20687">
      <w:pPr>
        <w:jc w:val="center"/>
      </w:pPr>
    </w:p>
    <w:p w:rsidR="00F20687" w:rsidRDefault="00F20687" w:rsidP="00F20687">
      <w:proofErr w:type="gramStart"/>
      <w:r>
        <w:rPr>
          <w:lang w:val="en-US"/>
        </w:rPr>
        <w:t>id</w:t>
      </w:r>
      <w:proofErr w:type="gramEnd"/>
      <w:r>
        <w:t xml:space="preserve"> - идентификатор сообщений;</w:t>
      </w:r>
    </w:p>
    <w:p w:rsidR="00F20687" w:rsidRDefault="00F20687" w:rsidP="00F20687">
      <w:r>
        <w:rPr>
          <w:lang w:val="en-US"/>
        </w:rPr>
        <w:t>tag</w:t>
      </w:r>
      <w:r>
        <w:t>_</w:t>
      </w:r>
      <w:r>
        <w:rPr>
          <w:lang w:val="en-US"/>
        </w:rPr>
        <w:t>id</w:t>
      </w:r>
      <w:r w:rsidRPr="00EE7478">
        <w:t xml:space="preserve"> - </w:t>
      </w:r>
      <w:r>
        <w:t>идентификатор тега;</w:t>
      </w:r>
    </w:p>
    <w:p w:rsidR="00F20687" w:rsidRDefault="00F20687" w:rsidP="00F20687">
      <w:r>
        <w:rPr>
          <w:lang w:val="en-US"/>
        </w:rPr>
        <w:t>date</w:t>
      </w:r>
      <w:r>
        <w:t>_</w:t>
      </w:r>
      <w:r>
        <w:rPr>
          <w:lang w:val="en-US"/>
        </w:rPr>
        <w:t>Time</w:t>
      </w:r>
      <w:r>
        <w:t xml:space="preserve"> - время получения сообщения;</w:t>
      </w:r>
    </w:p>
    <w:p w:rsidR="00F20687" w:rsidRDefault="00F20687" w:rsidP="00F20687">
      <w:proofErr w:type="spellStart"/>
      <w:r>
        <w:rPr>
          <w:lang w:val="en-US"/>
        </w:rPr>
        <w:t>msg</w:t>
      </w:r>
      <w:proofErr w:type="spellEnd"/>
      <w:r>
        <w:t>_</w:t>
      </w:r>
      <w:r>
        <w:rPr>
          <w:lang w:val="en-US"/>
        </w:rPr>
        <w:t>type</w:t>
      </w:r>
      <w:r w:rsidRPr="00F20687">
        <w:t xml:space="preserve"> - </w:t>
      </w:r>
      <w:r>
        <w:t>тип сообщения;</w:t>
      </w:r>
    </w:p>
    <w:p w:rsidR="00F20687" w:rsidRDefault="00F20687" w:rsidP="00F20687">
      <w:proofErr w:type="spellStart"/>
      <w:r>
        <w:rPr>
          <w:lang w:val="en-US"/>
        </w:rPr>
        <w:t>bool</w:t>
      </w:r>
      <w:proofErr w:type="spellEnd"/>
      <w:r>
        <w:t>_</w:t>
      </w:r>
      <w:r>
        <w:rPr>
          <w:lang w:val="en-US"/>
        </w:rPr>
        <w:t>Value</w:t>
      </w:r>
      <w:r>
        <w:t xml:space="preserve"> - </w:t>
      </w:r>
      <w:proofErr w:type="spellStart"/>
      <w:r>
        <w:t>булевое</w:t>
      </w:r>
      <w:proofErr w:type="spellEnd"/>
      <w:r>
        <w:t xml:space="preserve"> значение;</w:t>
      </w:r>
    </w:p>
    <w:p w:rsidR="00F20687" w:rsidRDefault="00F20687" w:rsidP="00F20687">
      <w:proofErr w:type="spellStart"/>
      <w:r>
        <w:rPr>
          <w:lang w:val="en-US"/>
        </w:rPr>
        <w:t>num</w:t>
      </w:r>
      <w:proofErr w:type="spellEnd"/>
      <w:r w:rsidRPr="00F20687">
        <w:t>_</w:t>
      </w:r>
      <w:r>
        <w:rPr>
          <w:lang w:val="en-US"/>
        </w:rPr>
        <w:t>Value</w:t>
      </w:r>
      <w:r w:rsidRPr="00F20687">
        <w:t xml:space="preserve"> </w:t>
      </w:r>
      <w:r>
        <w:t>- числовое значение;</w:t>
      </w:r>
    </w:p>
    <w:p w:rsidR="00F20687" w:rsidRDefault="00F20687" w:rsidP="00F20687">
      <w:proofErr w:type="gramStart"/>
      <w:r>
        <w:rPr>
          <w:lang w:val="en-US"/>
        </w:rPr>
        <w:t>array</w:t>
      </w:r>
      <w:r>
        <w:t>_</w:t>
      </w:r>
      <w:r>
        <w:rPr>
          <w:lang w:val="en-US"/>
        </w:rPr>
        <w:t>Value</w:t>
      </w:r>
      <w:r>
        <w:t xml:space="preserve"> - массив байт.</w:t>
      </w:r>
      <w:proofErr w:type="gramEnd"/>
    </w:p>
    <w:p w:rsidR="00F20687" w:rsidRDefault="00F20687" w:rsidP="0051651A"/>
    <w:p w:rsidR="0051651A" w:rsidRDefault="0051651A" w:rsidP="0051651A">
      <w:r>
        <w:t>Так же в базе хранятся параметры тэгов. С</w:t>
      </w:r>
      <w:r w:rsidR="002B3018">
        <w:t>труктура представлена в табл. 2</w:t>
      </w:r>
      <w:r>
        <w:t>.</w:t>
      </w:r>
    </w:p>
    <w:p w:rsidR="00EE7478" w:rsidRPr="000A5F0D" w:rsidRDefault="00EE7478" w:rsidP="00EE7478"/>
    <w:p w:rsidR="00EE7478" w:rsidRDefault="00EE7478" w:rsidP="00EE7478">
      <w:pPr>
        <w:jc w:val="right"/>
      </w:pPr>
      <w:r>
        <w:t xml:space="preserve">Таблица </w:t>
      </w:r>
      <w:r w:rsidR="002B3018">
        <w:t>2</w:t>
      </w:r>
    </w:p>
    <w:p w:rsidR="002B3018" w:rsidRPr="002B3018" w:rsidRDefault="002B3018" w:rsidP="005B2B03">
      <w:pPr>
        <w:jc w:val="center"/>
      </w:pPr>
      <w:r>
        <w:t>Структура таблицы тэгов</w:t>
      </w:r>
    </w:p>
    <w:tbl>
      <w:tblPr>
        <w:tblStyle w:val="af1"/>
        <w:tblW w:w="0" w:type="auto"/>
        <w:tblInd w:w="2660" w:type="dxa"/>
        <w:tblLook w:val="04A0" w:firstRow="1" w:lastRow="0" w:firstColumn="1" w:lastColumn="0" w:noHBand="0" w:noVBand="1"/>
      </w:tblPr>
      <w:tblGrid>
        <w:gridCol w:w="2518"/>
        <w:gridCol w:w="2552"/>
      </w:tblGrid>
      <w:tr w:rsidR="00EE7478" w:rsidTr="00EE747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7478" w:rsidRDefault="00EE7478">
            <w:pPr>
              <w:ind w:firstLine="0"/>
              <w:jc w:val="left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7478" w:rsidRDefault="00EE7478">
            <w:pPr>
              <w:ind w:firstLine="0"/>
              <w:jc w:val="left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tag_Name</w:t>
            </w:r>
            <w:proofErr w:type="spellEnd"/>
          </w:p>
        </w:tc>
      </w:tr>
    </w:tbl>
    <w:p w:rsidR="00EE7478" w:rsidRDefault="00EE7478" w:rsidP="00EE7478">
      <w:pPr>
        <w:jc w:val="center"/>
      </w:pPr>
    </w:p>
    <w:p w:rsidR="00EE7478" w:rsidRDefault="00EE7478" w:rsidP="00EE7478">
      <w:r>
        <w:rPr>
          <w:lang w:val="en-US"/>
        </w:rPr>
        <w:t>tag</w:t>
      </w:r>
      <w:r w:rsidRPr="00C36D6D">
        <w:t>_</w:t>
      </w:r>
      <w:r>
        <w:rPr>
          <w:lang w:val="en-US"/>
        </w:rPr>
        <w:t>id</w:t>
      </w:r>
      <w:r w:rsidRPr="00C36D6D">
        <w:t xml:space="preserve"> -</w:t>
      </w:r>
      <w:r>
        <w:t xml:space="preserve"> идентификатор тега;</w:t>
      </w:r>
    </w:p>
    <w:p w:rsidR="00EE7478" w:rsidRDefault="00EE7478" w:rsidP="00EE7478">
      <w:proofErr w:type="gramStart"/>
      <w:r>
        <w:rPr>
          <w:lang w:val="en-US"/>
        </w:rPr>
        <w:t>tag</w:t>
      </w:r>
      <w:r>
        <w:t>_</w:t>
      </w:r>
      <w:r>
        <w:rPr>
          <w:lang w:val="en-US"/>
        </w:rPr>
        <w:t>Name</w:t>
      </w:r>
      <w:r w:rsidRPr="00C36D6D">
        <w:t xml:space="preserve"> - </w:t>
      </w:r>
      <w:r>
        <w:t>имя тега.</w:t>
      </w:r>
      <w:proofErr w:type="gramEnd"/>
    </w:p>
    <w:p w:rsidR="00EE7478" w:rsidRDefault="00EE7478" w:rsidP="0051651A"/>
    <w:p w:rsidR="0051651A" w:rsidRDefault="0051651A" w:rsidP="0051651A">
      <w:pPr>
        <w:rPr>
          <w:lang w:val="en-US"/>
        </w:rPr>
      </w:pPr>
      <w:r>
        <w:lastRenderedPageBreak/>
        <w:t>Кроме того, в базе хранятся настройки допустимых показателей устройств. С</w:t>
      </w:r>
      <w:r w:rsidR="00884880">
        <w:t>труктура представлена в табл. 3</w:t>
      </w:r>
      <w:r>
        <w:t>.</w:t>
      </w:r>
    </w:p>
    <w:p w:rsidR="00C36D6D" w:rsidRDefault="00C36D6D" w:rsidP="00C36D6D">
      <w:pPr>
        <w:jc w:val="right"/>
      </w:pPr>
      <w:r>
        <w:t xml:space="preserve">Таблица </w:t>
      </w:r>
      <w:r w:rsidR="00884880">
        <w:t>3</w:t>
      </w:r>
    </w:p>
    <w:p w:rsidR="00884880" w:rsidRPr="00884880" w:rsidRDefault="00884880" w:rsidP="00D1103E">
      <w:pPr>
        <w:jc w:val="center"/>
      </w:pPr>
      <w:r>
        <w:t>Структура параметров устройств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C36D6D" w:rsidTr="00C36D6D"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s_id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s_type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lal_val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hal_val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max_t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min_t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open_t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D6D" w:rsidRDefault="00C36D6D">
            <w:pPr>
              <w:ind w:firstLine="0"/>
              <w:rPr>
                <w:kern w:val="2"/>
                <w:lang w:val="en-US"/>
              </w:rPr>
            </w:pPr>
            <w:proofErr w:type="spellStart"/>
            <w:r>
              <w:rPr>
                <w:lang w:val="en-US"/>
              </w:rPr>
              <w:t>close_t</w:t>
            </w:r>
            <w:proofErr w:type="spellEnd"/>
          </w:p>
        </w:tc>
      </w:tr>
    </w:tbl>
    <w:p w:rsidR="00C36D6D" w:rsidRDefault="00C36D6D" w:rsidP="00C36D6D">
      <w:pPr>
        <w:jc w:val="center"/>
        <w:rPr>
          <w:lang w:val="en-US"/>
        </w:rPr>
      </w:pPr>
    </w:p>
    <w:p w:rsidR="00C36D6D" w:rsidRDefault="00C36D6D" w:rsidP="00C36D6D">
      <w:pPr>
        <w:jc w:val="left"/>
      </w:pPr>
      <w:r>
        <w:rPr>
          <w:lang w:val="en-US"/>
        </w:rPr>
        <w:t>s</w:t>
      </w:r>
      <w:r w:rsidRPr="00C36D6D">
        <w:t>_</w:t>
      </w:r>
      <w:r>
        <w:rPr>
          <w:lang w:val="en-US"/>
        </w:rPr>
        <w:t>id</w:t>
      </w:r>
      <w:r w:rsidRPr="00C36D6D">
        <w:t xml:space="preserve"> - </w:t>
      </w:r>
      <w:r>
        <w:t>идентификатор датчика;</w:t>
      </w:r>
    </w:p>
    <w:p w:rsidR="00C36D6D" w:rsidRDefault="00C36D6D" w:rsidP="00C36D6D">
      <w:pPr>
        <w:jc w:val="left"/>
      </w:pPr>
      <w:r>
        <w:rPr>
          <w:lang w:val="en-US"/>
        </w:rPr>
        <w:t>s</w:t>
      </w:r>
      <w:r w:rsidRPr="00C36D6D">
        <w:t>_</w:t>
      </w:r>
      <w:r>
        <w:rPr>
          <w:lang w:val="en-US"/>
        </w:rPr>
        <w:t>type</w:t>
      </w:r>
      <w:r w:rsidRPr="00C36D6D">
        <w:t xml:space="preserve"> - </w:t>
      </w:r>
      <w:r>
        <w:t>тип датчика;</w:t>
      </w:r>
    </w:p>
    <w:p w:rsidR="00C36D6D" w:rsidRDefault="00C36D6D" w:rsidP="00C36D6D">
      <w:pPr>
        <w:jc w:val="left"/>
      </w:pPr>
      <w:proofErr w:type="spellStart"/>
      <w:r>
        <w:rPr>
          <w:lang w:val="en-US"/>
        </w:rPr>
        <w:t>lal</w:t>
      </w:r>
      <w:proofErr w:type="spellEnd"/>
      <w:r>
        <w:t>_</w:t>
      </w:r>
      <w:proofErr w:type="spellStart"/>
      <w:r>
        <w:rPr>
          <w:lang w:val="en-US"/>
        </w:rPr>
        <w:t>val</w:t>
      </w:r>
      <w:proofErr w:type="spellEnd"/>
      <w:r>
        <w:t xml:space="preserve"> - нижний аварийный уровень;</w:t>
      </w:r>
    </w:p>
    <w:p w:rsidR="00C36D6D" w:rsidRDefault="00C36D6D" w:rsidP="00C36D6D">
      <w:pPr>
        <w:jc w:val="left"/>
      </w:pPr>
      <w:proofErr w:type="spellStart"/>
      <w:r>
        <w:rPr>
          <w:lang w:val="en-US"/>
        </w:rPr>
        <w:t>hal</w:t>
      </w:r>
      <w:proofErr w:type="spellEnd"/>
      <w:r>
        <w:t>_</w:t>
      </w:r>
      <w:proofErr w:type="spellStart"/>
      <w:r>
        <w:rPr>
          <w:lang w:val="en-US"/>
        </w:rPr>
        <w:t>val</w:t>
      </w:r>
      <w:proofErr w:type="spellEnd"/>
      <w:r>
        <w:t xml:space="preserve"> - верхний аварийный уровень;</w:t>
      </w:r>
    </w:p>
    <w:p w:rsidR="00C36D6D" w:rsidRDefault="00C36D6D" w:rsidP="00C36D6D">
      <w:pPr>
        <w:jc w:val="left"/>
      </w:pPr>
      <w:r>
        <w:rPr>
          <w:lang w:val="en-US"/>
        </w:rPr>
        <w:t>max</w:t>
      </w:r>
      <w:r>
        <w:t>_</w:t>
      </w:r>
      <w:r>
        <w:rPr>
          <w:lang w:val="en-US"/>
        </w:rPr>
        <w:t>t</w:t>
      </w:r>
      <w:r>
        <w:t xml:space="preserve"> - верхнее пороговое значение;</w:t>
      </w:r>
    </w:p>
    <w:p w:rsidR="00C36D6D" w:rsidRDefault="00C36D6D" w:rsidP="00C36D6D">
      <w:pPr>
        <w:jc w:val="left"/>
      </w:pPr>
      <w:r>
        <w:rPr>
          <w:lang w:val="en-US"/>
        </w:rPr>
        <w:t>min</w:t>
      </w:r>
      <w:r>
        <w:t>_</w:t>
      </w:r>
      <w:r>
        <w:rPr>
          <w:lang w:val="en-US"/>
        </w:rPr>
        <w:t>t</w:t>
      </w:r>
      <w:r>
        <w:t xml:space="preserve"> - нижнее пороговое значение;</w:t>
      </w:r>
    </w:p>
    <w:p w:rsidR="00C36D6D" w:rsidRDefault="00C36D6D" w:rsidP="00C36D6D">
      <w:pPr>
        <w:jc w:val="left"/>
      </w:pPr>
      <w:r>
        <w:rPr>
          <w:lang w:val="en-US"/>
        </w:rPr>
        <w:t>open</w:t>
      </w:r>
      <w:r w:rsidRPr="00C36D6D">
        <w:t>_</w:t>
      </w:r>
      <w:r>
        <w:rPr>
          <w:lang w:val="en-US"/>
        </w:rPr>
        <w:t>t</w:t>
      </w:r>
      <w:r w:rsidRPr="00C36D6D">
        <w:t xml:space="preserve"> -</w:t>
      </w:r>
      <w:r>
        <w:t xml:space="preserve"> период открытия;</w:t>
      </w:r>
    </w:p>
    <w:p w:rsidR="00C36D6D" w:rsidRPr="000C75EA" w:rsidRDefault="00C36D6D" w:rsidP="000319EE">
      <w:pPr>
        <w:jc w:val="left"/>
      </w:pPr>
      <w:proofErr w:type="gramStart"/>
      <w:r>
        <w:rPr>
          <w:lang w:val="en-US"/>
        </w:rPr>
        <w:t>close</w:t>
      </w:r>
      <w:r w:rsidRPr="00C36D6D">
        <w:t>_</w:t>
      </w:r>
      <w:r>
        <w:rPr>
          <w:lang w:val="en-US"/>
        </w:rPr>
        <w:t>t</w:t>
      </w:r>
      <w:r w:rsidRPr="00C36D6D">
        <w:t xml:space="preserve"> - </w:t>
      </w:r>
      <w:r>
        <w:t>период закрытия.</w:t>
      </w:r>
      <w:proofErr w:type="gramEnd"/>
    </w:p>
    <w:p w:rsidR="00CC7C3F" w:rsidRDefault="00CC7C3F" w:rsidP="00CC7C3F">
      <w:pPr>
        <w:pStyle w:val="2"/>
      </w:pPr>
      <w:bookmarkStart w:id="26" w:name="_Toc391300312"/>
      <w:r>
        <w:t>Методики работы с проектом</w:t>
      </w:r>
      <w:bookmarkEnd w:id="26"/>
    </w:p>
    <w:p w:rsidR="00CC7C3F" w:rsidRDefault="007A1C18" w:rsidP="007A1C18">
      <w:pPr>
        <w:pStyle w:val="3"/>
      </w:pPr>
      <w:bookmarkStart w:id="27" w:name="_Toc391300313"/>
      <w:r>
        <w:t>Система управления версиями</w:t>
      </w:r>
      <w:bookmarkEnd w:id="27"/>
    </w:p>
    <w:p w:rsidR="00560BAC" w:rsidRDefault="00560BAC" w:rsidP="00560BAC">
      <w:pPr>
        <w:pStyle w:val="a1"/>
      </w:pPr>
      <w:r>
        <w:t xml:space="preserve">Система управления версиями (от англ.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VCS или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287563" w:rsidRDefault="00287563" w:rsidP="00455BB0">
      <w:pPr>
        <w:pStyle w:val="a1"/>
      </w:pPr>
      <w:r>
        <w:t>Каждая система управления версиями имеет свои специфические особе</w:t>
      </w:r>
      <w:r>
        <w:t>н</w:t>
      </w:r>
      <w:r>
        <w:t>ности в наборе команд, порядке работы пользователей и администрировании. Тем не менее, общий порядок работы для большинства VCS совершенно ст</w:t>
      </w:r>
      <w:r>
        <w:t>е</w:t>
      </w:r>
      <w:r>
        <w:t>реотипен. Здесь предполагается, что проект, каким бы он ни был, уже сущ</w:t>
      </w:r>
      <w:r>
        <w:t>е</w:t>
      </w:r>
      <w:r>
        <w:lastRenderedPageBreak/>
        <w:t>ствует и на сервере размещён его репозиторий, к которому разработчик получ</w:t>
      </w:r>
      <w:r>
        <w:t>а</w:t>
      </w:r>
      <w:r w:rsidR="00455BB0">
        <w:t>ет доступ.</w:t>
      </w:r>
    </w:p>
    <w:p w:rsidR="00287563" w:rsidRDefault="00287563" w:rsidP="00455BB0">
      <w:pPr>
        <w:pStyle w:val="4"/>
      </w:pPr>
      <w:r>
        <w:t>Начало работы с проектом</w:t>
      </w:r>
    </w:p>
    <w:p w:rsidR="00C87C47" w:rsidRPr="00C87C47" w:rsidRDefault="00287563" w:rsidP="00C87C47">
      <w:pPr>
        <w:pStyle w:val="a1"/>
      </w:pPr>
      <w:r>
        <w:t>Первым действием, которое должен выполнить разработчик, является и</w:t>
      </w:r>
      <w:r>
        <w:t>з</w:t>
      </w:r>
      <w:r>
        <w:t>влечение рабочей копии проекта или той его части, с которой предстоит раб</w:t>
      </w:r>
      <w:r>
        <w:t>о</w:t>
      </w:r>
      <w:r>
        <w:t>тать. Это действие выполняется с помощью стандартной команды извлечения версии (</w:t>
      </w:r>
      <w:proofErr w:type="spellStart"/>
      <w:r>
        <w:t>checkout</w:t>
      </w:r>
      <w:proofErr w:type="spellEnd"/>
      <w:r>
        <w:t xml:space="preserve"> или </w:t>
      </w:r>
      <w:proofErr w:type="spellStart"/>
      <w:r>
        <w:t>clone</w:t>
      </w:r>
      <w:proofErr w:type="spellEnd"/>
      <w:r>
        <w:t>) либо специальной команды, фактически выполн</w:t>
      </w:r>
      <w:r>
        <w:t>я</w:t>
      </w:r>
      <w:r>
        <w:t>ющей то же самое действие. Разработчик задаёт версию, которая должна быть скопирована, по умолчанию обычно копируется последняя (или выбранная а</w:t>
      </w:r>
      <w:r>
        <w:t>д</w:t>
      </w:r>
      <w:r>
        <w:t>министратор</w:t>
      </w:r>
      <w:r w:rsidR="00455BB0">
        <w:t>ом в качестве основной) версия.</w:t>
      </w:r>
    </w:p>
    <w:p w:rsidR="00287563" w:rsidRDefault="00287563" w:rsidP="00C87C47">
      <w:pPr>
        <w:pStyle w:val="a1"/>
      </w:pPr>
      <w:r>
        <w:t xml:space="preserve"> Обычной практикой является дублирование рабочей копии: помимо о</w:t>
      </w:r>
      <w:r>
        <w:t>с</w:t>
      </w:r>
      <w:r>
        <w:t>новного каталога с проектом на л</w:t>
      </w:r>
      <w:r>
        <w:t>о</w:t>
      </w:r>
      <w:r>
        <w:t>кальный диск (либо в отдельный, специально выбранный каталог, либо в системные по</w:t>
      </w:r>
      <w:r>
        <w:t>д</w:t>
      </w:r>
      <w:r>
        <w:t>каталоги основного дерева проекта) дополнительно записывается ещё одна его копия. Работая с проектом, разрабо</w:t>
      </w:r>
      <w:r>
        <w:t>т</w:t>
      </w:r>
      <w:r>
        <w:t>чик изменяет только файлы основной раб</w:t>
      </w:r>
      <w:r>
        <w:t>о</w:t>
      </w:r>
      <w:r>
        <w:t>чей копии. Вторая локальная копия хранится в качестве эталона, позволяя в л</w:t>
      </w:r>
      <w:r>
        <w:t>ю</w:t>
      </w:r>
      <w:r>
        <w:t>бой момент без обращения к серверу определить, какие измен</w:t>
      </w:r>
      <w:r>
        <w:t>е</w:t>
      </w:r>
      <w:r>
        <w:t>ния внесены в конкретный файл или проект в целом и от какой версии была «</w:t>
      </w:r>
      <w:proofErr w:type="spellStart"/>
      <w:r>
        <w:t>отпочкована</w:t>
      </w:r>
      <w:proofErr w:type="spellEnd"/>
      <w:r>
        <w:t>» рабочая копия; как правило, любая попы</w:t>
      </w:r>
      <w:r>
        <w:t>т</w:t>
      </w:r>
      <w:r>
        <w:t>ка ручного изменения этой копии прив</w:t>
      </w:r>
      <w:r>
        <w:t>о</w:t>
      </w:r>
      <w:r>
        <w:t>дит к ошибкам в работ</w:t>
      </w:r>
      <w:r w:rsidR="0099193C">
        <w:t>е программного обеспечения VCS.</w:t>
      </w:r>
    </w:p>
    <w:p w:rsidR="00287563" w:rsidRDefault="00287563" w:rsidP="0099193C">
      <w:pPr>
        <w:pStyle w:val="4"/>
      </w:pPr>
      <w:r>
        <w:t>Ежедневный цикл работы</w:t>
      </w:r>
    </w:p>
    <w:p w:rsidR="00287563" w:rsidRDefault="00287563" w:rsidP="004C3A00">
      <w:pPr>
        <w:pStyle w:val="a1"/>
      </w:pPr>
      <w:r>
        <w:t>При некоторых вариациях, определяемых особенностями системы и дет</w:t>
      </w:r>
      <w:r>
        <w:t>а</w:t>
      </w:r>
      <w:r>
        <w:t xml:space="preserve">лями принятого бизнес-процесса, обычный цикл работы разработчика в течение рабочего </w:t>
      </w:r>
      <w:r w:rsidR="004C3A00">
        <w:t>дня выглядит следующим образом.</w:t>
      </w:r>
    </w:p>
    <w:p w:rsidR="00287563" w:rsidRDefault="00287563" w:rsidP="0090277F">
      <w:pPr>
        <w:pStyle w:val="51"/>
      </w:pPr>
      <w:r>
        <w:lastRenderedPageBreak/>
        <w:t xml:space="preserve">Обновление рабочей копии </w:t>
      </w:r>
    </w:p>
    <w:p w:rsidR="00287563" w:rsidRDefault="00287563" w:rsidP="00287563">
      <w:pPr>
        <w:pStyle w:val="a1"/>
      </w:pPr>
      <w:r>
        <w:t>По мере внесения изменений в основную версию проекта рабочая копия на компьютере разработчика стареет: расхождение её с основной версией пр</w:t>
      </w:r>
      <w:r>
        <w:t>о</w:t>
      </w:r>
      <w:r>
        <w:t>екта увеличивается. Это повышает риск возникновения конфликтных измен</w:t>
      </w:r>
      <w:r>
        <w:t>е</w:t>
      </w:r>
      <w:r>
        <w:t>ний (см. ниже). Поэтому удобно поддерживать рабочую копию в состоянии, максимально бл</w:t>
      </w:r>
      <w:r w:rsidR="004C3A00">
        <w:t xml:space="preserve">изком к текущей основной версии. </w:t>
      </w:r>
    </w:p>
    <w:p w:rsidR="00287563" w:rsidRDefault="00287563" w:rsidP="0090277F">
      <w:pPr>
        <w:pStyle w:val="51"/>
      </w:pPr>
      <w:r>
        <w:t xml:space="preserve">Модификация проекта </w:t>
      </w:r>
    </w:p>
    <w:p w:rsidR="00287563" w:rsidRDefault="00287563" w:rsidP="00287563">
      <w:pPr>
        <w:pStyle w:val="a1"/>
      </w:pPr>
      <w:r>
        <w:t>Разработчик модифицирует проект, изменяя входящие в него файлы в р</w:t>
      </w:r>
      <w:r>
        <w:t>а</w:t>
      </w:r>
      <w:r>
        <w:t>бочей копии в соответствии с проектным заданием. Эта работа производится локально и не требует обращений к серверу VCS.</w:t>
      </w:r>
    </w:p>
    <w:p w:rsidR="00287563" w:rsidRDefault="00287563" w:rsidP="0090277F">
      <w:pPr>
        <w:pStyle w:val="51"/>
      </w:pPr>
      <w:r>
        <w:t xml:space="preserve">Фиксация изменений </w:t>
      </w:r>
    </w:p>
    <w:p w:rsidR="00287563" w:rsidRDefault="00287563" w:rsidP="00287563">
      <w:pPr>
        <w:pStyle w:val="a1"/>
      </w:pPr>
      <w:r>
        <w:t>Завершив очередной этап работы над заданием, разработчик фиксирует (</w:t>
      </w:r>
      <w:proofErr w:type="spellStart"/>
      <w:r>
        <w:t>commit</w:t>
      </w:r>
      <w:proofErr w:type="spellEnd"/>
      <w:r>
        <w:t>) свои изменения, передавая их на сервер (либо в основную ветвь, если работа над заданием полностью завершена, либо в отдельную ветвь разработки данного задания). VCS может требовать от разработчика перед фиксацией об</w:t>
      </w:r>
      <w:r>
        <w:t>я</w:t>
      </w:r>
      <w:r>
        <w:t xml:space="preserve">зательно выполнить обновление рабочей копии. </w:t>
      </w:r>
    </w:p>
    <w:p w:rsidR="00287563" w:rsidRDefault="00287563" w:rsidP="0090277F">
      <w:pPr>
        <w:pStyle w:val="51"/>
      </w:pPr>
      <w:r>
        <w:t>Ветвления</w:t>
      </w:r>
    </w:p>
    <w:p w:rsidR="00287563" w:rsidRDefault="00287563" w:rsidP="00455BB0">
      <w:pPr>
        <w:pStyle w:val="a1"/>
      </w:pPr>
      <w:r>
        <w:t xml:space="preserve">Делать мелкие исправления в проекте можно путём непосредственной правки рабочей копии и последующей фиксации изменений прямо в главной ветви (в стволе) на сервере. </w:t>
      </w:r>
      <w:r w:rsidR="00C87C47">
        <w:t>Но, как правило,</w:t>
      </w:r>
      <w:r>
        <w:t xml:space="preserve"> для таких изменений обычной практикой является создание ветвей (</w:t>
      </w:r>
      <w:proofErr w:type="spellStart"/>
      <w:r>
        <w:t>branch</w:t>
      </w:r>
      <w:proofErr w:type="spellEnd"/>
      <w:r>
        <w:t>), то есть «</w:t>
      </w:r>
      <w:proofErr w:type="spellStart"/>
      <w:r>
        <w:t>отпочковывание</w:t>
      </w:r>
      <w:proofErr w:type="spellEnd"/>
      <w:r>
        <w:t xml:space="preserve">» от ствола в какой-то версии нового варианта проекта или его части, разработка в котором ведётся параллельно с изменениями в основной версии. </w:t>
      </w:r>
    </w:p>
    <w:p w:rsidR="00287563" w:rsidRDefault="00287563" w:rsidP="00455BB0">
      <w:pPr>
        <w:pStyle w:val="a1"/>
      </w:pPr>
      <w:r>
        <w:t>Базовый рабочий цикл при использовании ветвей остаётся точно таким же, как и в общем случае: разработчик периодически обновляет рабочую копию (если с ветвью работает более одного человека) и фиксирует в ней свою еж</w:t>
      </w:r>
      <w:r>
        <w:t>е</w:t>
      </w:r>
      <w:r>
        <w:lastRenderedPageBreak/>
        <w:t>дневную работу. Иногда ветвь разработки так и остаётся самостоятельной (к</w:t>
      </w:r>
      <w:r>
        <w:t>о</w:t>
      </w:r>
      <w:r>
        <w:t>гда изменения порождают новый вариант проекта, который далее развивается отдельно от основного), но чаще всего, когда работа, для которой создана ветвь, выполнена, ветвь реинтегрируется в ствол (основную ветвь). Это может делат</w:t>
      </w:r>
      <w:r>
        <w:t>ь</w:t>
      </w:r>
      <w:r>
        <w:t xml:space="preserve">ся командой слияния (обычно </w:t>
      </w:r>
      <w:proofErr w:type="spellStart"/>
      <w:r>
        <w:t>merge</w:t>
      </w:r>
      <w:proofErr w:type="spellEnd"/>
      <w:r>
        <w:t xml:space="preserve">), либо путём создания </w:t>
      </w:r>
      <w:proofErr w:type="spellStart"/>
      <w:r>
        <w:t>патча</w:t>
      </w:r>
      <w:proofErr w:type="spellEnd"/>
      <w:r>
        <w:t xml:space="preserve"> (</w:t>
      </w:r>
      <w:proofErr w:type="spellStart"/>
      <w:r>
        <w:t>patch</w:t>
      </w:r>
      <w:proofErr w:type="spellEnd"/>
      <w:r>
        <w:t>), с</w:t>
      </w:r>
      <w:r>
        <w:t>о</w:t>
      </w:r>
      <w:r>
        <w:t xml:space="preserve">держащего внесённые в ходе разработки ветви изменения и применения этого </w:t>
      </w:r>
      <w:proofErr w:type="spellStart"/>
      <w:r>
        <w:t>патча</w:t>
      </w:r>
      <w:proofErr w:type="spellEnd"/>
      <w:r>
        <w:t xml:space="preserve"> к т</w:t>
      </w:r>
      <w:r w:rsidR="00455BB0">
        <w:t>екущей основной версии проекта.</w:t>
      </w:r>
    </w:p>
    <w:p w:rsidR="00287563" w:rsidRDefault="00287563" w:rsidP="0090277F">
      <w:pPr>
        <w:pStyle w:val="51"/>
      </w:pPr>
      <w:r>
        <w:t>Слияние версий</w:t>
      </w:r>
    </w:p>
    <w:p w:rsidR="00287563" w:rsidRDefault="00287563" w:rsidP="00455BB0">
      <w:pPr>
        <w:pStyle w:val="a1"/>
      </w:pPr>
      <w:r>
        <w:t>Три вида операций, выполняемых в системе управления версиями, могут приводить к необходимо</w:t>
      </w:r>
      <w:r w:rsidR="00455BB0">
        <w:t>сти объединения изменений. Это:</w:t>
      </w:r>
    </w:p>
    <w:p w:rsidR="00287563" w:rsidRDefault="00287563" w:rsidP="008C218D">
      <w:pPr>
        <w:pStyle w:val="a1"/>
        <w:numPr>
          <w:ilvl w:val="0"/>
          <w:numId w:val="11"/>
        </w:numPr>
      </w:pPr>
      <w:r>
        <w:t>Обновление рабочей копии (изменения, сделанные в основной ве</w:t>
      </w:r>
      <w:r>
        <w:t>р</w:t>
      </w:r>
      <w:r>
        <w:t xml:space="preserve">сии, сливаются </w:t>
      </w:r>
      <w:proofErr w:type="gramStart"/>
      <w:r>
        <w:t>с</w:t>
      </w:r>
      <w:proofErr w:type="gramEnd"/>
      <w:r>
        <w:t xml:space="preserve"> локальными).</w:t>
      </w:r>
    </w:p>
    <w:p w:rsidR="00287563" w:rsidRDefault="00287563" w:rsidP="008C218D">
      <w:pPr>
        <w:pStyle w:val="a1"/>
        <w:numPr>
          <w:ilvl w:val="0"/>
          <w:numId w:val="11"/>
        </w:numPr>
      </w:pPr>
      <w:r>
        <w:t>Фиксация изменений (локальные изменения сливаются с изменен</w:t>
      </w:r>
      <w:r>
        <w:t>и</w:t>
      </w:r>
      <w:r>
        <w:t>ями, уже зафиксированными в основной версии).</w:t>
      </w:r>
    </w:p>
    <w:p w:rsidR="00FC147D" w:rsidRPr="00C87C47" w:rsidRDefault="00287563" w:rsidP="00C87C47">
      <w:pPr>
        <w:pStyle w:val="a1"/>
        <w:numPr>
          <w:ilvl w:val="0"/>
          <w:numId w:val="11"/>
        </w:numPr>
      </w:pPr>
      <w:r>
        <w:t>Слияние ветвей (изменения, сделанные в одной ветви разработки, сливаются с изменениями, сделанными в другой).</w:t>
      </w:r>
    </w:p>
    <w:p w:rsidR="00287563" w:rsidRDefault="00287563" w:rsidP="00455BB0">
      <w:pPr>
        <w:pStyle w:val="a1"/>
      </w:pPr>
      <w:r>
        <w:t>Во всех случаях базовой версией для слияния является версия, в которой было произведено разделение сливаемых версий. Если это операция фиксации изменений, то базовой версией будет версия последнего обновления перед фи</w:t>
      </w:r>
      <w:r>
        <w:t>к</w:t>
      </w:r>
      <w:r>
        <w:t>сацией, если обновление — то версия предыдущего обновления, если слияние ветвей — то версия, в которой была создана соответствующая ветвь. Соотве</w:t>
      </w:r>
      <w:r>
        <w:t>т</w:t>
      </w:r>
      <w:r>
        <w:t>ственно, сопоставляемыми наборами изменений будут наборы изменений, сд</w:t>
      </w:r>
      <w:r>
        <w:t>е</w:t>
      </w:r>
      <w:r>
        <w:t xml:space="preserve">ланных </w:t>
      </w:r>
      <w:proofErr w:type="gramStart"/>
      <w:r>
        <w:t>от</w:t>
      </w:r>
      <w:proofErr w:type="gramEnd"/>
      <w:r>
        <w:t xml:space="preserve"> базовой до текущей версии </w:t>
      </w:r>
      <w:r w:rsidR="00455BB0">
        <w:t>во всех объединяемых вариантах.</w:t>
      </w:r>
    </w:p>
    <w:p w:rsidR="00287563" w:rsidRDefault="00287563" w:rsidP="00C87C47">
      <w:pPr>
        <w:pStyle w:val="a1"/>
      </w:pPr>
      <w:r>
        <w:t>Абсолютное большинство современных систем управления версиями ориентировано, в первую очередь, на проекты разработки программного обе</w:t>
      </w:r>
      <w:r>
        <w:t>с</w:t>
      </w:r>
      <w:r>
        <w:t>печения, в которых основным видом содержимого файла является текст. Соо</w:t>
      </w:r>
      <w:r>
        <w:t>т</w:t>
      </w:r>
      <w:r>
        <w:lastRenderedPageBreak/>
        <w:t>ветственно, механизмы автоматического слияния изменений ориентируются на обработку текстовых файлов, то есть файлов, содержащих текст, состоящий из строк буквенно-цифровых символов, пробелов и табуляций, разделённых си</w:t>
      </w:r>
      <w:r>
        <w:t>м</w:t>
      </w:r>
      <w:r w:rsidR="00455BB0">
        <w:t>волами перевода строки.</w:t>
      </w:r>
    </w:p>
    <w:p w:rsidR="00287563" w:rsidRDefault="00C87C47" w:rsidP="00287563">
      <w:pPr>
        <w:pStyle w:val="a1"/>
      </w:pPr>
      <w:r>
        <w:t>Н</w:t>
      </w:r>
      <w:r w:rsidR="00287563">
        <w:t xml:space="preserve">айденные наборы изменённых строк, которые не пересекаются между собой, считаются совместимыми и их слияние делается автоматически. Если в сливаемых файлах находятся изменения, затрагивающие одну и ту же строку файла, это приводит к конфликту. Такие файлы могут быть объединены только вручную. Любые файлы, кроме </w:t>
      </w:r>
      <w:proofErr w:type="gramStart"/>
      <w:r w:rsidR="00287563">
        <w:t>текстовых</w:t>
      </w:r>
      <w:proofErr w:type="gramEnd"/>
      <w:r w:rsidR="00287563">
        <w:t>, с точки зрения VCS являются б</w:t>
      </w:r>
      <w:r w:rsidR="00287563">
        <w:t>и</w:t>
      </w:r>
      <w:r w:rsidR="00287563">
        <w:t>нарными и не допускают автоматического слияния.</w:t>
      </w:r>
    </w:p>
    <w:p w:rsidR="00287563" w:rsidRDefault="00287563" w:rsidP="00064781">
      <w:pPr>
        <w:pStyle w:val="51"/>
      </w:pPr>
      <w:r>
        <w:t>Конфликты и их разрешение</w:t>
      </w:r>
    </w:p>
    <w:p w:rsidR="00287563" w:rsidRDefault="00287563" w:rsidP="00287563">
      <w:pPr>
        <w:pStyle w:val="a1"/>
      </w:pPr>
      <w:r>
        <w:t>Ситуация, когда при слиянии нескольких версий сделанные в них измен</w:t>
      </w:r>
      <w:r>
        <w:t>е</w:t>
      </w:r>
      <w:r>
        <w:t>ния пересекаются между собой, называют конфликтом. При конфликте измен</w:t>
      </w:r>
      <w:r>
        <w:t>е</w:t>
      </w:r>
      <w:r>
        <w:t>ний система управления версиями не может автоматически создать объединё</w:t>
      </w:r>
      <w:r>
        <w:t>н</w:t>
      </w:r>
      <w:r>
        <w:t xml:space="preserve">ный </w:t>
      </w:r>
      <w:proofErr w:type="gramStart"/>
      <w:r>
        <w:t>проект</w:t>
      </w:r>
      <w:proofErr w:type="gramEnd"/>
      <w:r>
        <w:t xml:space="preserve"> и вынуждена обращаться к разработчику. </w:t>
      </w:r>
    </w:p>
    <w:p w:rsidR="00287563" w:rsidRDefault="00287563" w:rsidP="00287563">
      <w:pPr>
        <w:pStyle w:val="a1"/>
      </w:pPr>
      <w:r>
        <w:t>Для разрешения конфликта система, в общем случае, предлагает разр</w:t>
      </w:r>
      <w:r>
        <w:t>а</w:t>
      </w:r>
      <w:r>
        <w:t>ботчику три варианта конфликтующих файлов: базовый, локальный и серве</w:t>
      </w:r>
      <w:r>
        <w:t>р</w:t>
      </w:r>
      <w:r>
        <w:t>ный. Конфликтующие изменения либо показываются разработчику в специал</w:t>
      </w:r>
      <w:r>
        <w:t>ь</w:t>
      </w:r>
      <w:r>
        <w:t>ном программном модуле объединения изменений, либо просто помечаются специальной разметкой прямо в тексте объединённого файла (тогда разработчик должен сам сформировать желаемый те</w:t>
      </w:r>
      <w:proofErr w:type="gramStart"/>
      <w:r>
        <w:t>кст в сп</w:t>
      </w:r>
      <w:proofErr w:type="gramEnd"/>
      <w:r>
        <w:t>орных местах и с</w:t>
      </w:r>
      <w:r>
        <w:t>о</w:t>
      </w:r>
      <w:r>
        <w:t>хранить его).</w:t>
      </w:r>
    </w:p>
    <w:p w:rsidR="00287563" w:rsidRDefault="00287563" w:rsidP="00287563">
      <w:pPr>
        <w:pStyle w:val="a1"/>
      </w:pPr>
      <w:r>
        <w:t>Конфликты в файловой системе разрешаются проще: там может конфли</w:t>
      </w:r>
      <w:r>
        <w:t>к</w:t>
      </w:r>
      <w:r>
        <w:t>товать только удаление файла с одной из прочих операций, а порядок файлов в каталоге не имеет значения, так что разработчику остаётся лишь выбрать, к</w:t>
      </w:r>
      <w:r>
        <w:t>а</w:t>
      </w:r>
      <w:r>
        <w:t>кую операцию нужно сохранить в сливаемой версии.</w:t>
      </w:r>
    </w:p>
    <w:p w:rsidR="00EB46B4" w:rsidRPr="00EB46B4" w:rsidRDefault="00EB46B4" w:rsidP="00EB46B4">
      <w:r>
        <w:lastRenderedPageBreak/>
        <w:t xml:space="preserve">Разработка ведется в системе контроля версий, с отдельными ветками для готового проекта и разрабатываемых блоков. </w:t>
      </w:r>
    </w:p>
    <w:p w:rsidR="007A1C18" w:rsidRDefault="007A1C18" w:rsidP="007A1C18">
      <w:r>
        <w:t>Код, включаемый в основную ветку, должен успешно проходить все т</w:t>
      </w:r>
      <w:r>
        <w:t>е</w:t>
      </w:r>
      <w:r>
        <w:t>сты. Отдельные ветки свойств могут не соответствовать этому правилу. Фикс</w:t>
      </w:r>
      <w:r>
        <w:t>а</w:t>
      </w:r>
      <w:r>
        <w:t>ция изменений снабжается комментариями о сделанных изменениях (что было изменено и с какой целью).</w:t>
      </w:r>
    </w:p>
    <w:p w:rsidR="00BC673E" w:rsidRDefault="00BC673E" w:rsidP="00BC673E">
      <w:pPr>
        <w:pStyle w:val="4"/>
      </w:pPr>
      <w:r>
        <w:t xml:space="preserve">Базовые принципы разработки </w:t>
      </w:r>
      <w:proofErr w:type="gramStart"/>
      <w:r>
        <w:t>ПО</w:t>
      </w:r>
      <w:proofErr w:type="gramEnd"/>
      <w:r>
        <w:t xml:space="preserve"> в VCS</w:t>
      </w:r>
    </w:p>
    <w:p w:rsidR="00BC673E" w:rsidRDefault="00BC673E" w:rsidP="00877577">
      <w:r>
        <w:t>Порядок использования системы управления версиями в каждом конкре</w:t>
      </w:r>
      <w:r>
        <w:t>т</w:t>
      </w:r>
      <w:r>
        <w:t xml:space="preserve">ном случае определяется техническими регламентами и правилами, принятыми </w:t>
      </w:r>
      <w:bookmarkStart w:id="28" w:name="_GoBack"/>
      <w:r>
        <w:t xml:space="preserve">в конкретной фирме или организации, разрабатывающей проект. </w:t>
      </w:r>
      <w:bookmarkEnd w:id="28"/>
    </w:p>
    <w:p w:rsidR="00267B26" w:rsidRDefault="00267B26" w:rsidP="00267B26">
      <w:pPr>
        <w:pStyle w:val="3"/>
      </w:pPr>
      <w:bookmarkStart w:id="29" w:name="_Toc391300314"/>
      <w:r>
        <w:t>Системы автоматического тестирования</w:t>
      </w:r>
      <w:bookmarkEnd w:id="29"/>
    </w:p>
    <w:p w:rsidR="00F33532" w:rsidRPr="00F33532" w:rsidRDefault="00F33532" w:rsidP="00F33532">
      <w:pPr>
        <w:pStyle w:val="4"/>
      </w:pPr>
      <w:r>
        <w:t>Выбор системы тестирования</w:t>
      </w:r>
    </w:p>
    <w:p w:rsidR="00267B26" w:rsidRDefault="00267B26" w:rsidP="00267B26">
      <w:pPr>
        <w:pStyle w:val="a1"/>
      </w:pPr>
      <w:r>
        <w:t>Разработка системы выполняется с использованием языка программир</w:t>
      </w:r>
      <w:r>
        <w:t>о</w:t>
      </w:r>
      <w:r>
        <w:t xml:space="preserve">вания </w:t>
      </w:r>
      <w:r>
        <w:rPr>
          <w:lang w:val="en-US"/>
        </w:rPr>
        <w:t>C</w:t>
      </w:r>
      <w:r w:rsidRPr="00267B26">
        <w:t xml:space="preserve">++, </w:t>
      </w:r>
      <w:r>
        <w:t>который в исходном виде не предполагает наличия автоматических средств тестирования.</w:t>
      </w:r>
    </w:p>
    <w:p w:rsidR="00267B26" w:rsidRDefault="00267B26" w:rsidP="00EC5FA0">
      <w:pPr>
        <w:pStyle w:val="a1"/>
      </w:pPr>
      <w:r>
        <w:t>За время существования языка было создано значительное количество сторонних библиотек для восполнения указанного недостатка</w:t>
      </w:r>
      <w:r w:rsidR="00EC5FA0">
        <w:t>. Наиболее ра</w:t>
      </w:r>
      <w:r w:rsidR="00EC5FA0">
        <w:t>с</w:t>
      </w:r>
      <w:r w:rsidR="00EC5FA0">
        <w:t>пространёнными системами являются:</w:t>
      </w:r>
    </w:p>
    <w:p w:rsidR="00EC5FA0" w:rsidRDefault="00AE38F7" w:rsidP="00EC5FA0">
      <w:pPr>
        <w:pStyle w:val="a1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Cpp</w:t>
      </w:r>
      <w:r w:rsidR="00EC5FA0">
        <w:rPr>
          <w:lang w:val="en-US"/>
        </w:rPr>
        <w:t>Unit</w:t>
      </w:r>
      <w:proofErr w:type="spellEnd"/>
      <w:r w:rsidR="00CC455B">
        <w:t>;</w:t>
      </w:r>
    </w:p>
    <w:p w:rsidR="00EC5FA0" w:rsidRDefault="00EC5FA0" w:rsidP="00EC5FA0">
      <w:pPr>
        <w:pStyle w:val="a1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QtTest</w:t>
      </w:r>
      <w:proofErr w:type="spellEnd"/>
      <w:r w:rsidR="00CC455B">
        <w:t>;</w:t>
      </w:r>
    </w:p>
    <w:p w:rsidR="00EC5FA0" w:rsidRDefault="00EC5FA0" w:rsidP="00EC5FA0">
      <w:pPr>
        <w:pStyle w:val="a1"/>
        <w:numPr>
          <w:ilvl w:val="0"/>
          <w:numId w:val="15"/>
        </w:numPr>
        <w:rPr>
          <w:lang w:val="en-US"/>
        </w:rPr>
      </w:pPr>
      <w:r>
        <w:rPr>
          <w:lang w:val="en-US"/>
        </w:rPr>
        <w:t>CUTE</w:t>
      </w:r>
      <w:r w:rsidR="00CC455B">
        <w:t>;</w:t>
      </w:r>
    </w:p>
    <w:p w:rsidR="00EC5FA0" w:rsidRDefault="00EC5FA0" w:rsidP="00EC5FA0">
      <w:pPr>
        <w:pStyle w:val="a1"/>
        <w:numPr>
          <w:ilvl w:val="0"/>
          <w:numId w:val="15"/>
        </w:numPr>
        <w:rPr>
          <w:lang w:val="en-US"/>
        </w:rPr>
      </w:pPr>
      <w:r>
        <w:rPr>
          <w:lang w:val="en-US"/>
        </w:rPr>
        <w:t>Google Test</w:t>
      </w:r>
      <w:r w:rsidR="00CC455B">
        <w:t>;</w:t>
      </w:r>
    </w:p>
    <w:p w:rsidR="00EC5FA0" w:rsidRPr="00AE38F7" w:rsidRDefault="00EC5FA0" w:rsidP="00EC5FA0">
      <w:pPr>
        <w:pStyle w:val="a1"/>
        <w:numPr>
          <w:ilvl w:val="0"/>
          <w:numId w:val="15"/>
        </w:numPr>
        <w:rPr>
          <w:lang w:val="en-US"/>
        </w:rPr>
      </w:pPr>
      <w:proofErr w:type="spellStart"/>
      <w:r w:rsidRPr="00EC5FA0">
        <w:rPr>
          <w:lang w:val="en-US"/>
        </w:rPr>
        <w:t>Parasoft</w:t>
      </w:r>
      <w:proofErr w:type="spellEnd"/>
      <w:r w:rsidRPr="00EC5FA0">
        <w:rPr>
          <w:lang w:val="en-US"/>
        </w:rPr>
        <w:t xml:space="preserve"> C/C++test</w:t>
      </w:r>
      <w:r w:rsidR="00CC455B">
        <w:t>.</w:t>
      </w:r>
    </w:p>
    <w:p w:rsidR="00AE38F7" w:rsidRDefault="00AE38F7" w:rsidP="00AE38F7">
      <w:pPr>
        <w:pStyle w:val="a1"/>
      </w:pPr>
      <w:r>
        <w:lastRenderedPageBreak/>
        <w:t>Для применения в разрабатываемой системе был выбран</w:t>
      </w:r>
      <w:r w:rsidR="00FD4F6A">
        <w:t>а библиотека</w:t>
      </w:r>
      <w:r>
        <w:t xml:space="preserve"> </w:t>
      </w:r>
      <w:proofErr w:type="spellStart"/>
      <w:r>
        <w:rPr>
          <w:lang w:val="en-US"/>
        </w:rPr>
        <w:t>CppUnit</w:t>
      </w:r>
      <w:proofErr w:type="spellEnd"/>
      <w:r w:rsidR="006A6078" w:rsidRPr="006A6078">
        <w:t xml:space="preserve">, </w:t>
      </w:r>
      <w:r w:rsidR="006A6078">
        <w:t>в виду у</w:t>
      </w:r>
      <w:r w:rsidR="00FD4F6A">
        <w:t>добства и наличия опыта работы</w:t>
      </w:r>
      <w:r w:rsidR="004A4DDC">
        <w:t xml:space="preserve"> с ней</w:t>
      </w:r>
      <w:r w:rsidR="006A6078">
        <w:t>.</w:t>
      </w:r>
    </w:p>
    <w:p w:rsidR="00662CF2" w:rsidRPr="006A6078" w:rsidRDefault="00662CF2" w:rsidP="00AE38F7">
      <w:pPr>
        <w:pStyle w:val="a1"/>
      </w:pPr>
      <w:r>
        <w:t>Выбранная библиотека позволяет проводить автоматическое модульное тестирование.</w:t>
      </w:r>
      <w:r w:rsidR="00D0188F">
        <w:t xml:space="preserve"> Суть модульного тестирования</w:t>
      </w:r>
      <w:r w:rsidR="00CA1BE0" w:rsidRPr="00CA1BE0">
        <w:t xml:space="preserve"> состоит в том, чтобы писать т</w:t>
      </w:r>
      <w:r w:rsidR="00CA1BE0" w:rsidRPr="00CA1BE0">
        <w:t>е</w:t>
      </w:r>
      <w:r w:rsidR="00CA1BE0" w:rsidRPr="00CA1BE0">
        <w:t>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</w:t>
      </w:r>
      <w:r w:rsidR="00CA1BE0" w:rsidRPr="00CA1BE0">
        <w:t>г</w:t>
      </w:r>
      <w:r w:rsidR="00CA1BE0" w:rsidRPr="00CA1BE0">
        <w:t>чает обнаружение и устранение таких ошибок.</w:t>
      </w:r>
    </w:p>
    <w:p w:rsidR="007A1C18" w:rsidRDefault="00F42561" w:rsidP="006E4F8E">
      <w:pPr>
        <w:pStyle w:val="4"/>
      </w:pPr>
      <w:r>
        <w:t>Преимущества подхода</w:t>
      </w:r>
    </w:p>
    <w:p w:rsidR="00BC4C28" w:rsidRDefault="000E5A70" w:rsidP="00D87591">
      <w:pPr>
        <w:pStyle w:val="51"/>
      </w:pPr>
      <w:r>
        <w:t xml:space="preserve">Поощрение изменений </w:t>
      </w:r>
    </w:p>
    <w:p w:rsidR="00F42561" w:rsidRDefault="00BC4C28" w:rsidP="007A1AE7">
      <w:r>
        <w:t>М</w:t>
      </w:r>
      <w:r w:rsidR="00F42561">
        <w:t>одульное тестирование позже позволяет программистам проводить р</w:t>
      </w:r>
      <w:r w:rsidR="00F42561">
        <w:t>е</w:t>
      </w:r>
      <w:r w:rsidR="00F42561">
        <w:t>факторинг, будучи уверенными, что модуль по-прежнему работает корректно (регрессионное тестирование). Это поощряет программистов к изменениям к</w:t>
      </w:r>
      <w:r w:rsidR="00F42561">
        <w:t>о</w:t>
      </w:r>
      <w:r w:rsidR="00F42561">
        <w:t>да, поскольку достаточно легко проверить, что код работа</w:t>
      </w:r>
      <w:r w:rsidR="007A1AE7">
        <w:t>ет и после изменений.</w:t>
      </w:r>
    </w:p>
    <w:p w:rsidR="00F62C31" w:rsidRDefault="00F42561" w:rsidP="00F62C31">
      <w:pPr>
        <w:pStyle w:val="51"/>
      </w:pPr>
      <w:r>
        <w:t>Упрощение интеграции</w:t>
      </w:r>
    </w:p>
    <w:p w:rsidR="00F42561" w:rsidRDefault="00BC4C28" w:rsidP="00F42561">
      <w:r>
        <w:t>М</w:t>
      </w:r>
      <w:r w:rsidR="00F42561">
        <w:t>одульное тестирование помогает устранить сомнения по поводу отдел</w:t>
      </w:r>
      <w:r w:rsidR="00F42561">
        <w:t>ь</w:t>
      </w:r>
      <w:r w:rsidR="00F42561">
        <w:t>ных модулей и может быть использовано для подхода к тестированию «снизу вверх»: сначала тестируя отдельные части программы, а затем программу в ц</w:t>
      </w:r>
      <w:r w:rsidR="00F42561">
        <w:t>е</w:t>
      </w:r>
      <w:r w:rsidR="00F42561">
        <w:t>лом.</w:t>
      </w:r>
    </w:p>
    <w:p w:rsidR="00F62C31" w:rsidRDefault="00F42561" w:rsidP="00F62C31">
      <w:pPr>
        <w:pStyle w:val="51"/>
      </w:pPr>
      <w:r>
        <w:t>Документирование кода</w:t>
      </w:r>
    </w:p>
    <w:p w:rsidR="00F42561" w:rsidRDefault="00F62C31" w:rsidP="00F42561">
      <w:r>
        <w:t>М</w:t>
      </w:r>
      <w:r w:rsidR="00F42561">
        <w:t>одульные тесты можно рассматривать как «живой документ» для тест</w:t>
      </w:r>
      <w:r w:rsidR="00F42561">
        <w:t>и</w:t>
      </w:r>
      <w:r w:rsidR="00F42561">
        <w:t>руемого класса. Клиенты, которые не знают, как использовать данный класс, могут использовать юнит-тест в качестве примера.</w:t>
      </w:r>
    </w:p>
    <w:p w:rsidR="00B70007" w:rsidRDefault="00F42561" w:rsidP="00B70007">
      <w:pPr>
        <w:pStyle w:val="51"/>
      </w:pPr>
      <w:r>
        <w:lastRenderedPageBreak/>
        <w:t>Отделение интерфейса от реализации</w:t>
      </w:r>
    </w:p>
    <w:p w:rsidR="00F42561" w:rsidRDefault="00B70007" w:rsidP="00B70007">
      <w:r>
        <w:t>П</w:t>
      </w:r>
      <w:r w:rsidR="00F42561">
        <w:t>оскольку некоторые классы могут использовать другие классы, тестир</w:t>
      </w:r>
      <w:r w:rsidR="00F42561">
        <w:t>о</w:t>
      </w:r>
      <w:r w:rsidR="00F42561">
        <w:t xml:space="preserve">вание отдельного класса часто распространяется </w:t>
      </w:r>
      <w:proofErr w:type="gramStart"/>
      <w:r w:rsidR="00F42561">
        <w:t>на</w:t>
      </w:r>
      <w:proofErr w:type="gramEnd"/>
      <w:r w:rsidR="00F42561">
        <w:t xml:space="preserve"> связанные с ним. Например, класс пользуется базой данных; в ходе написания теста программист обнаруж</w:t>
      </w:r>
      <w:r w:rsidR="00F42561">
        <w:t>и</w:t>
      </w:r>
      <w:r w:rsidR="00F42561">
        <w:t>вает, что тесту приходится взаимодействовать с базой. Это ошибка, поскольку тест не должен выходить за границу класса. В результате разработчик абстраг</w:t>
      </w:r>
      <w:r w:rsidR="00F42561">
        <w:t>и</w:t>
      </w:r>
      <w:r w:rsidR="00F42561">
        <w:t xml:space="preserve">руется от соединения с базой данных и реализует этот интерфейс, используя свой собственный </w:t>
      </w:r>
      <w:proofErr w:type="spellStart"/>
      <w:r w:rsidR="00F42561">
        <w:t>mock</w:t>
      </w:r>
      <w:proofErr w:type="spellEnd"/>
      <w:r w:rsidR="00F42561">
        <w:t>-объект. Это п</w:t>
      </w:r>
      <w:r w:rsidR="00D37ACD">
        <w:t>риводит к менее связанному коду и</w:t>
      </w:r>
      <w:r w:rsidR="00F42561">
        <w:t xml:space="preserve"> мин</w:t>
      </w:r>
      <w:r w:rsidR="00F42561">
        <w:t>и</w:t>
      </w:r>
      <w:r w:rsidR="00D37ACD">
        <w:t>мизирует</w:t>
      </w:r>
      <w:r w:rsidR="00F42561">
        <w:t xml:space="preserve"> зависимости в системе.</w:t>
      </w:r>
    </w:p>
    <w:p w:rsidR="00B70007" w:rsidRDefault="00B70007" w:rsidP="00B70007">
      <w:pPr>
        <w:pStyle w:val="4"/>
      </w:pPr>
      <w:r>
        <w:t>Ограничения применения модульного тестирования</w:t>
      </w:r>
    </w:p>
    <w:p w:rsidR="00B70007" w:rsidRDefault="00B70007" w:rsidP="00B70007">
      <w:pPr>
        <w:pStyle w:val="51"/>
      </w:pPr>
      <w:r>
        <w:t>Сложный код</w:t>
      </w:r>
    </w:p>
    <w:p w:rsidR="00B70007" w:rsidRDefault="00B70007" w:rsidP="00B70007">
      <w:r>
        <w:t>Тестирование программного обеспечения — комбинаторная задача. Например, каждое возможное значение булевской переменной потребует двух тестов: один на вариант TRUE, другой — на вариант FALSE. В результате на каждую строку исходного кода потребуется 3?5 строк тестового кода.</w:t>
      </w:r>
    </w:p>
    <w:p w:rsidR="00B70007" w:rsidRDefault="00B70007" w:rsidP="00B70007">
      <w:r>
        <w:t>Как и любая технология тестирования, модульное тестирование не позв</w:t>
      </w:r>
      <w:r>
        <w:t>о</w:t>
      </w:r>
      <w:r>
        <w:t>ляет отловить все ошибки программы. В самом деле, это следует из практич</w:t>
      </w:r>
      <w:r>
        <w:t>е</w:t>
      </w:r>
      <w:r>
        <w:t>ской невозможности трассировки всех возможных путей выполнения програ</w:t>
      </w:r>
      <w:r>
        <w:t>м</w:t>
      </w:r>
      <w:r>
        <w:t>мы, за исключением простейших случаев.</w:t>
      </w:r>
    </w:p>
    <w:p w:rsidR="00B70007" w:rsidRDefault="00B70007" w:rsidP="00B70007">
      <w:pPr>
        <w:pStyle w:val="51"/>
      </w:pPr>
      <w:r>
        <w:t>Результат известен лишь приблизительно</w:t>
      </w:r>
    </w:p>
    <w:p w:rsidR="00B70007" w:rsidRDefault="00B70007" w:rsidP="00B70007">
      <w:r>
        <w:t xml:space="preserve">Например, в математическом моделировании. </w:t>
      </w:r>
      <w:proofErr w:type="gramStart"/>
      <w:r>
        <w:t>Бизнес-приложения зач</w:t>
      </w:r>
      <w:r>
        <w:t>а</w:t>
      </w:r>
      <w:r>
        <w:t>стую работают с конечными и счётными множествами, научные — с контин</w:t>
      </w:r>
      <w:r>
        <w:t>у</w:t>
      </w:r>
      <w:r>
        <w:t>альными.</w:t>
      </w:r>
      <w:proofErr w:type="gramEnd"/>
      <w:r>
        <w:t xml:space="preserve"> Поэтому сложно подобрать тесты для каждой из ветвей программы, сложно сказать, верен ли результат, выдерживается ли точность, и т. д. А во многих случаях качество моделирования определяется «на глаз», и последний </w:t>
      </w:r>
      <w:r>
        <w:lastRenderedPageBreak/>
        <w:t>результат записывается как «опорный». Если найдено расхождение, новый р</w:t>
      </w:r>
      <w:r>
        <w:t>е</w:t>
      </w:r>
      <w:r>
        <w:t>зультат проверяют вручную и выясняют, какой качественнее: старый или новый.</w:t>
      </w:r>
    </w:p>
    <w:p w:rsidR="00B70007" w:rsidRDefault="00B70007" w:rsidP="00B70007">
      <w:pPr>
        <w:pStyle w:val="51"/>
      </w:pPr>
      <w:r>
        <w:t>Ошибки интеграции и производительности</w:t>
      </w:r>
    </w:p>
    <w:p w:rsidR="00B70007" w:rsidRDefault="00B70007" w:rsidP="00B70007">
      <w:r>
        <w:t>Кроме того, происходит тестирование каждого из модулей по отдельн</w:t>
      </w:r>
      <w:r>
        <w:t>о</w:t>
      </w:r>
      <w:r>
        <w:t>сти. Это означает, что ошибки интеграции, системного уровня, функций, испо</w:t>
      </w:r>
      <w:r>
        <w:t>л</w:t>
      </w:r>
      <w:r>
        <w:t>няемых в нескольких модулях, не будут определены. Кроме того, данная техн</w:t>
      </w:r>
      <w:r>
        <w:t>о</w:t>
      </w:r>
      <w:r>
        <w:t>логия бесполезна для проведения тестов на производительность. Таким образом, модульное тестирование более эффективно при использовании в соч</w:t>
      </w:r>
      <w:r>
        <w:t>е</w:t>
      </w:r>
      <w:r>
        <w:t>тании с другими методиками тестирования.</w:t>
      </w:r>
    </w:p>
    <w:p w:rsidR="00B70007" w:rsidRDefault="006C6AF5" w:rsidP="00B70007">
      <w:pPr>
        <w:pStyle w:val="51"/>
      </w:pPr>
      <w:r>
        <w:t xml:space="preserve">Качество документирования </w:t>
      </w:r>
    </w:p>
    <w:p w:rsidR="00B70007" w:rsidRDefault="00B70007" w:rsidP="00B70007">
      <w:r>
        <w:t>Для получения выгоды от модульного тестирования требуется строго сл</w:t>
      </w:r>
      <w:r>
        <w:t>е</w:t>
      </w:r>
      <w:r>
        <w:t>довать технологии тестирования на всём протяжении процесса разработки пр</w:t>
      </w:r>
      <w:r>
        <w:t>о</w:t>
      </w:r>
      <w:r>
        <w:t xml:space="preserve">граммного обеспечения. Нужно хранить не только записи обо всех проведённых тестах, но и обо всех изменениях исходного кода во всех модулях. С этой целью следует использовать систему контроля версий </w:t>
      </w:r>
      <w:proofErr w:type="gramStart"/>
      <w:r>
        <w:t>ПО</w:t>
      </w:r>
      <w:proofErr w:type="gramEnd"/>
      <w:r>
        <w:t>. Таким образом, если более поздняя версия ПО не проходит тест, который был успешно пройден ранее, б</w:t>
      </w:r>
      <w:r>
        <w:t>у</w:t>
      </w:r>
      <w:r>
        <w:t>дет несложным сверить варианты исходного кода и устранить ошибку. Также необходимо убедиться в неизменном отслеживании и анализе неудачных тестов. Игнорирование этого требования приведёт к лавинообразному увеличению н</w:t>
      </w:r>
      <w:r>
        <w:t>е</w:t>
      </w:r>
      <w:r>
        <w:t>удачных тестовых результатов.</w:t>
      </w:r>
    </w:p>
    <w:p w:rsidR="00605539" w:rsidRDefault="00605539" w:rsidP="00605539">
      <w:pPr>
        <w:pStyle w:val="2"/>
      </w:pPr>
      <w:bookmarkStart w:id="30" w:name="_Toc391300315"/>
      <w:r>
        <w:t>Критерии качества программного обеспечения</w:t>
      </w:r>
      <w:bookmarkEnd w:id="30"/>
    </w:p>
    <w:p w:rsidR="00605539" w:rsidRDefault="009E1FD2" w:rsidP="00605539">
      <w:pPr>
        <w:pStyle w:val="a1"/>
      </w:pPr>
      <w:r>
        <w:t xml:space="preserve">Ранее в </w:t>
      </w:r>
      <w:r w:rsidRPr="009E1FD2">
        <w:t>[2]</w:t>
      </w:r>
      <w:r w:rsidR="00627B57">
        <w:t xml:space="preserve"> </w:t>
      </w:r>
      <w:r>
        <w:t>были выделены</w:t>
      </w:r>
      <w:r w:rsidR="00627B57">
        <w:t xml:space="preserve"> внешние и внутренние характеристика кач</w:t>
      </w:r>
      <w:r w:rsidR="00627B57">
        <w:t>е</w:t>
      </w:r>
      <w:r w:rsidR="00627B57">
        <w:t xml:space="preserve">ства </w:t>
      </w:r>
      <w:proofErr w:type="gramStart"/>
      <w:r w:rsidR="00627B57">
        <w:t>ПО</w:t>
      </w:r>
      <w:proofErr w:type="gramEnd"/>
      <w:r w:rsidR="00627B57">
        <w:t>. Под внешними характеристиками подразумеваются те, которые ос</w:t>
      </w:r>
      <w:r w:rsidR="00627B57">
        <w:t>о</w:t>
      </w:r>
      <w:r w:rsidR="00627B57">
        <w:t>знает пользователь приложения.</w:t>
      </w:r>
    </w:p>
    <w:p w:rsidR="00627B57" w:rsidRDefault="00627B57" w:rsidP="00627B57">
      <w:pPr>
        <w:pStyle w:val="a1"/>
      </w:pPr>
      <w:r>
        <w:lastRenderedPageBreak/>
        <w:t xml:space="preserve">Корректность — отсутствие/наличие дефектов в спецификации, проекте и реализации системы. </w:t>
      </w:r>
    </w:p>
    <w:p w:rsidR="00627B57" w:rsidRDefault="00627B57" w:rsidP="00627B57">
      <w:pPr>
        <w:pStyle w:val="a1"/>
      </w:pPr>
      <w:r>
        <w:t>Практичность — легкость изучения и использования системы.</w:t>
      </w:r>
    </w:p>
    <w:p w:rsidR="00627B57" w:rsidRDefault="00627B57" w:rsidP="00627B57">
      <w:pPr>
        <w:pStyle w:val="a1"/>
      </w:pPr>
      <w:r>
        <w:t>Эффективность — степень использования системных ресурсов. Эта х</w:t>
      </w:r>
      <w:r>
        <w:t>а</w:t>
      </w:r>
      <w:r>
        <w:t>рактеристика учитывает такие факторы, как быстродействие приложения и тр</w:t>
      </w:r>
      <w:r>
        <w:t>е</w:t>
      </w:r>
      <w:r>
        <w:t xml:space="preserve">буемый им объем памяти. </w:t>
      </w:r>
    </w:p>
    <w:p w:rsidR="00627B57" w:rsidRDefault="00627B57" w:rsidP="00627B57">
      <w:pPr>
        <w:pStyle w:val="a1"/>
      </w:pPr>
      <w:r>
        <w:t xml:space="preserve">Надежность — способность системы выполнять необходимые функции в предопределенных условиях; средний интервал между отказами. </w:t>
      </w:r>
    </w:p>
    <w:p w:rsidR="00627B57" w:rsidRDefault="00627B57" w:rsidP="00627B57">
      <w:pPr>
        <w:pStyle w:val="a1"/>
      </w:pPr>
      <w:r>
        <w:t>Целостность — способность системы предотвращать неавторизованный или некорректный доступ к своим программам и данным. Идея целостности подразумевает ограничение доступа к системе для неавторизованных пользов</w:t>
      </w:r>
      <w:r>
        <w:t>а</w:t>
      </w:r>
      <w:r>
        <w:t>телей, а также обеспечение правильности доступа к данным, т. е. одновреме</w:t>
      </w:r>
      <w:r>
        <w:t>н</w:t>
      </w:r>
      <w:r>
        <w:t>ное изменение взаимосвязанных данных, хранение только допустимых знач</w:t>
      </w:r>
      <w:r>
        <w:t>е</w:t>
      </w:r>
      <w:r>
        <w:t xml:space="preserve">ний и т. д. </w:t>
      </w:r>
    </w:p>
    <w:p w:rsidR="00627B57" w:rsidRDefault="00627B57" w:rsidP="00627B57">
      <w:pPr>
        <w:pStyle w:val="a1"/>
      </w:pPr>
      <w:r>
        <w:t>Адаптируемость — возможность использования системы без ее измен</w:t>
      </w:r>
      <w:r>
        <w:t>е</w:t>
      </w:r>
      <w:r>
        <w:t>ния в тех областях или средах, на которые она не была ориентирована неп</w:t>
      </w:r>
      <w:r>
        <w:t>о</w:t>
      </w:r>
      <w:r>
        <w:t xml:space="preserve">средственно. </w:t>
      </w:r>
    </w:p>
    <w:p w:rsidR="00627B57" w:rsidRDefault="00627B57" w:rsidP="00627B57">
      <w:pPr>
        <w:pStyle w:val="a1"/>
      </w:pPr>
      <w:r>
        <w:t>Правильность — степень безошибочности системы, особенно в отнош</w:t>
      </w:r>
      <w:r>
        <w:t>е</w:t>
      </w:r>
      <w:r>
        <w:t>нии вывода количественных данных. Правильность характеризует выполнение системой ее функций, а не то, создана ли она корректно. Этим правильность о</w:t>
      </w:r>
      <w:r>
        <w:t>т</w:t>
      </w:r>
      <w:r>
        <w:t xml:space="preserve">личается от корректности. </w:t>
      </w:r>
    </w:p>
    <w:p w:rsidR="00627B57" w:rsidRDefault="00627B57" w:rsidP="00627B57">
      <w:pPr>
        <w:pStyle w:val="a1"/>
      </w:pPr>
      <w:r>
        <w:t>Живучесть — способность системы продолжать работу при вводе нед</w:t>
      </w:r>
      <w:r>
        <w:t>о</w:t>
      </w:r>
      <w:r>
        <w:t>пустимых данных или в напряженных условиях.</w:t>
      </w:r>
    </w:p>
    <w:p w:rsidR="00627B57" w:rsidRDefault="00627B57" w:rsidP="00627B57">
      <w:pPr>
        <w:pStyle w:val="a1"/>
      </w:pPr>
      <w:r>
        <w:t xml:space="preserve">Внешние характеристики — единственная категория свойств </w:t>
      </w:r>
      <w:proofErr w:type="gramStart"/>
      <w:r>
        <w:t>ПО</w:t>
      </w:r>
      <w:proofErr w:type="gramEnd"/>
      <w:r>
        <w:t xml:space="preserve">, </w:t>
      </w:r>
      <w:proofErr w:type="gramStart"/>
      <w:r>
        <w:t>которая</w:t>
      </w:r>
      <w:proofErr w:type="gramEnd"/>
      <w:r>
        <w:t xml:space="preserve"> волнует пользователей. Пользователей беспокоит легкость работы </w:t>
      </w:r>
      <w:proofErr w:type="gramStart"/>
      <w:r>
        <w:t>с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, а не легкость его изменения. Их заботит корректность ПО, а </w:t>
      </w:r>
      <w:proofErr w:type="gramStart"/>
      <w:r>
        <w:t>не удобочитаемос</w:t>
      </w:r>
      <w:r w:rsidR="00CA6EFF">
        <w:t>ть</w:t>
      </w:r>
      <w:proofErr w:type="gramEnd"/>
      <w:r w:rsidR="00CA6EFF">
        <w:t xml:space="preserve"> или </w:t>
      </w:r>
      <w:r w:rsidR="00CA6EFF">
        <w:lastRenderedPageBreak/>
        <w:t>структу</w:t>
      </w:r>
      <w:r>
        <w:t>р</w:t>
      </w:r>
      <w:r w:rsidR="00CA6EFF">
        <w:t>иро</w:t>
      </w:r>
      <w:r>
        <w:t>ванность кода. Программистов же волнуют и внешние характер</w:t>
      </w:r>
      <w:r>
        <w:t>и</w:t>
      </w:r>
      <w:r>
        <w:t xml:space="preserve">стики </w:t>
      </w:r>
      <w:proofErr w:type="gramStart"/>
      <w:r>
        <w:t>ПО</w:t>
      </w:r>
      <w:proofErr w:type="gramEnd"/>
      <w:r>
        <w:t>, и внутренние.</w:t>
      </w:r>
    </w:p>
    <w:p w:rsidR="00993A48" w:rsidRDefault="00993A48" w:rsidP="00993A48">
      <w:pPr>
        <w:pStyle w:val="a1"/>
      </w:pPr>
      <w:r>
        <w:t xml:space="preserve">Удобство сопровождения — легкость изменения программной системы с целью реализации дополнительных возможностей, повышения быстродействия, исправления дефектов и т. д. </w:t>
      </w:r>
    </w:p>
    <w:p w:rsidR="00993A48" w:rsidRDefault="00993A48" w:rsidP="00993A48">
      <w:pPr>
        <w:pStyle w:val="a1"/>
      </w:pPr>
      <w:r>
        <w:t>Гибкость — возможный масштаб изменения системы с целью использ</w:t>
      </w:r>
      <w:r>
        <w:t>о</w:t>
      </w:r>
      <w:r>
        <w:t xml:space="preserve">вания ее в тех областях или средах, на которые она не была непосредственно ориентирована. </w:t>
      </w:r>
    </w:p>
    <w:p w:rsidR="00993A48" w:rsidRDefault="00993A48" w:rsidP="00993A48">
      <w:pPr>
        <w:pStyle w:val="a1"/>
      </w:pPr>
      <w:r>
        <w:t xml:space="preserve">Портируемость — легкость изменения системы с целью использования в средах, на которые она не была ориентирована непосредственно. </w:t>
      </w:r>
    </w:p>
    <w:p w:rsidR="00993A48" w:rsidRDefault="00993A48" w:rsidP="00993A48">
      <w:pPr>
        <w:pStyle w:val="a1"/>
      </w:pPr>
      <w:r>
        <w:t>Возможность повторного использования — масштабность и легкость и</w:t>
      </w:r>
      <w:r>
        <w:t>с</w:t>
      </w:r>
      <w:r>
        <w:t xml:space="preserve">пользования частей системы в других системах. </w:t>
      </w:r>
    </w:p>
    <w:p w:rsidR="00993A48" w:rsidRDefault="00993A48" w:rsidP="00993A48">
      <w:pPr>
        <w:pStyle w:val="a1"/>
      </w:pPr>
      <w:r>
        <w:t>Удобочитаемость — легкость чтения и понимания исходного кода сист</w:t>
      </w:r>
      <w:r>
        <w:t>е</w:t>
      </w:r>
      <w:r>
        <w:t xml:space="preserve">мы, особенно на детальном уровне отдельных операторов. </w:t>
      </w:r>
    </w:p>
    <w:p w:rsidR="00993A48" w:rsidRDefault="00993A48" w:rsidP="00993A48">
      <w:pPr>
        <w:pStyle w:val="a1"/>
      </w:pPr>
      <w:r>
        <w:t xml:space="preserve">Тестируемость — возможная степень выполнения блочного и системного тестирования программы и проверки ее соответствия требованиям. </w:t>
      </w:r>
    </w:p>
    <w:p w:rsidR="00993A48" w:rsidRDefault="00993A48" w:rsidP="00993A48">
      <w:pPr>
        <w:pStyle w:val="a1"/>
      </w:pPr>
      <w:r>
        <w:t>Понятность — легкость понимания системы и на уровне общей организ</w:t>
      </w:r>
      <w:r>
        <w:t>а</w:t>
      </w:r>
      <w:r>
        <w:t>ции, и на детальном уровне отдельных операторов. Понятность характеризует согласованность системы на более общем уровне, чем удобочитаемость.</w:t>
      </w:r>
    </w:p>
    <w:p w:rsidR="00993A48" w:rsidRDefault="00993A48" w:rsidP="00993A48">
      <w:pPr>
        <w:pStyle w:val="a1"/>
      </w:pPr>
      <w:r w:rsidRPr="00993A48">
        <w:t>Различие между внутренними и внешними характеристиками качества размыто, потому что на некотором уровне первые влияют на вторые. Если пр</w:t>
      </w:r>
      <w:r w:rsidRPr="00993A48">
        <w:t>о</w:t>
      </w:r>
      <w:r w:rsidRPr="00993A48">
        <w:t>грамма недостаточно понятна или неудобна в сопровождении, в ней трудно и</w:t>
      </w:r>
      <w:r w:rsidRPr="00993A48">
        <w:t>с</w:t>
      </w:r>
      <w:r w:rsidRPr="00993A48">
        <w:t>правлять дефекты, что в свою очередь влияет на такие внешние характеристики, как корректность и надежность. ПО, страдающее от недостатка гибкости, нел</w:t>
      </w:r>
      <w:r w:rsidRPr="00993A48">
        <w:t>ь</w:t>
      </w:r>
      <w:r w:rsidRPr="00993A48">
        <w:t>зя улучшить в ответ на запросы пользователей, что сказывается на его практи</w:t>
      </w:r>
      <w:r w:rsidRPr="00993A48">
        <w:t>ч</w:t>
      </w:r>
      <w:r w:rsidRPr="00993A48">
        <w:lastRenderedPageBreak/>
        <w:t xml:space="preserve">ности. Суть сказанного в том, что одни характеристики качества </w:t>
      </w:r>
      <w:r w:rsidR="009E1FD2">
        <w:t>интересуют пользователей, а другие — программистов</w:t>
      </w:r>
      <w:r w:rsidRPr="00993A48">
        <w:t xml:space="preserve">. </w:t>
      </w:r>
    </w:p>
    <w:p w:rsidR="00512D51" w:rsidRDefault="00C318B6" w:rsidP="00C318B6">
      <w:pPr>
        <w:pStyle w:val="a1"/>
      </w:pPr>
      <w:r>
        <w:t>Улучшение некоторых аспектов качества неизбежно приводит к ухудш</w:t>
      </w:r>
      <w:r>
        <w:t>е</w:t>
      </w:r>
      <w:r>
        <w:t xml:space="preserve">нию других. Необходимость согласования решения с рядом противоречащих целей делает разработку </w:t>
      </w:r>
      <w:proofErr w:type="gramStart"/>
      <w:r>
        <w:t>ПО</w:t>
      </w:r>
      <w:proofErr w:type="gramEnd"/>
      <w:r>
        <w:t xml:space="preserve"> поистине инженерной дисциплиной. Взаимосвязь внешних характеристик качества пояснена в табл. 4. Подобные отношения имеют место и между внутренними характеристиками. </w:t>
      </w:r>
    </w:p>
    <w:p w:rsidR="00512D51" w:rsidRDefault="00512D51">
      <w:pPr>
        <w:spacing w:line="240" w:lineRule="auto"/>
        <w:ind w:firstLine="0"/>
        <w:jc w:val="left"/>
        <w:rPr>
          <w:rFonts w:cs="Mangal"/>
          <w:szCs w:val="21"/>
        </w:rPr>
      </w:pPr>
      <w:r>
        <w:br w:type="page"/>
      </w:r>
    </w:p>
    <w:p w:rsidR="008E0387" w:rsidRDefault="008E0387" w:rsidP="008E0387">
      <w:pPr>
        <w:pStyle w:val="a1"/>
        <w:jc w:val="right"/>
      </w:pPr>
      <w:r>
        <w:lastRenderedPageBreak/>
        <w:t>Таблица 4</w:t>
      </w:r>
    </w:p>
    <w:p w:rsidR="008E0387" w:rsidRDefault="008E0387" w:rsidP="008E0387">
      <w:pPr>
        <w:pStyle w:val="a1"/>
        <w:jc w:val="center"/>
      </w:pPr>
      <w:r>
        <w:t xml:space="preserve">Взаимосвязь характеристик качества </w:t>
      </w:r>
      <w:proofErr w:type="gramStart"/>
      <w:r>
        <w:t>ПО</w:t>
      </w:r>
      <w:proofErr w:type="gramEnd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D27430" w:rsidTr="00D26CE7">
        <w:trPr>
          <w:cantSplit/>
          <w:trHeight w:val="2046"/>
          <w:jc w:val="center"/>
        </w:trPr>
        <w:tc>
          <w:tcPr>
            <w:tcW w:w="1896" w:type="dxa"/>
          </w:tcPr>
          <w:p w:rsidR="00D27430" w:rsidRPr="00D27430" w:rsidRDefault="00D27430" w:rsidP="00C318B6">
            <w:pPr>
              <w:pStyle w:val="a1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Корректность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Практичность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Эффективность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Надежность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Целостность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Адаптируемость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Правильность</w:t>
            </w:r>
          </w:p>
        </w:tc>
        <w:tc>
          <w:tcPr>
            <w:tcW w:w="567" w:type="dxa"/>
            <w:textDirection w:val="btLr"/>
            <w:vAlign w:val="center"/>
          </w:tcPr>
          <w:p w:rsidR="00D27430" w:rsidRPr="00D27430" w:rsidRDefault="00D27430" w:rsidP="00D26CE7">
            <w:pPr>
              <w:pStyle w:val="af3"/>
              <w:jc w:val="center"/>
            </w:pPr>
            <w:r w:rsidRPr="00D27430">
              <w:t>Живучесть</w:t>
            </w: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  <w:vAlign w:val="center"/>
          </w:tcPr>
          <w:p w:rsidR="00B11116" w:rsidRPr="00D27430" w:rsidRDefault="00B11116" w:rsidP="00D26CE7">
            <w:pPr>
              <w:pStyle w:val="af3"/>
            </w:pPr>
            <w:r w:rsidRPr="00D27430">
              <w:t>Корректность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  <w:vAlign w:val="center"/>
          </w:tcPr>
          <w:p w:rsidR="00B11116" w:rsidRPr="00D27430" w:rsidRDefault="00B11116" w:rsidP="00D26CE7">
            <w:pPr>
              <w:pStyle w:val="af3"/>
            </w:pPr>
            <w:r w:rsidRPr="00D27430">
              <w:t>Практичность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  <w:vAlign w:val="center"/>
          </w:tcPr>
          <w:p w:rsidR="00B11116" w:rsidRPr="00D27430" w:rsidRDefault="00B11116" w:rsidP="00D26CE7">
            <w:pPr>
              <w:pStyle w:val="af3"/>
            </w:pPr>
            <w:r w:rsidRPr="00D27430">
              <w:t>Эффективность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  <w:vAlign w:val="center"/>
          </w:tcPr>
          <w:p w:rsidR="00B11116" w:rsidRPr="00D27430" w:rsidRDefault="00B11116" w:rsidP="00D26CE7">
            <w:pPr>
              <w:pStyle w:val="af3"/>
            </w:pPr>
            <w:r w:rsidRPr="00D27430">
              <w:t>Надежность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  <w:vAlign w:val="center"/>
          </w:tcPr>
          <w:p w:rsidR="00B11116" w:rsidRPr="00D27430" w:rsidRDefault="00B11116" w:rsidP="00D26CE7">
            <w:pPr>
              <w:pStyle w:val="af3"/>
            </w:pPr>
            <w:r w:rsidRPr="00D27430">
              <w:t>Целостность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  <w:vAlign w:val="center"/>
          </w:tcPr>
          <w:p w:rsidR="00B11116" w:rsidRPr="00D27430" w:rsidRDefault="00B11116" w:rsidP="00D26CE7">
            <w:pPr>
              <w:pStyle w:val="af3"/>
            </w:pPr>
            <w:r w:rsidRPr="00D27430">
              <w:t>Адаптируемость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</w:tcPr>
          <w:p w:rsidR="00B11116" w:rsidRPr="00D27430" w:rsidRDefault="00B11116" w:rsidP="00D26CE7">
            <w:pPr>
              <w:pStyle w:val="af3"/>
            </w:pPr>
            <w:r w:rsidRPr="00D27430">
              <w:t>Правильность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</w:tr>
      <w:tr w:rsidR="00B11116" w:rsidTr="00D26CE7">
        <w:trPr>
          <w:trHeight w:val="567"/>
          <w:jc w:val="center"/>
        </w:trPr>
        <w:tc>
          <w:tcPr>
            <w:tcW w:w="1896" w:type="dxa"/>
          </w:tcPr>
          <w:p w:rsidR="00B11116" w:rsidRPr="00D27430" w:rsidRDefault="00B11116" w:rsidP="00D26CE7">
            <w:pPr>
              <w:pStyle w:val="af3"/>
            </w:pPr>
            <w:r w:rsidRPr="00D27430">
              <w:t>Живучесть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8E0387">
              <w:rPr>
                <w:rFonts w:ascii="Arial" w:hAnsi="Arial" w:cs="Arial"/>
                <w:color w:val="C00000"/>
                <w:sz w:val="48"/>
                <w:szCs w:val="48"/>
              </w:rPr>
              <w:t>▼</w:t>
            </w:r>
          </w:p>
        </w:tc>
        <w:tc>
          <w:tcPr>
            <w:tcW w:w="567" w:type="dxa"/>
            <w:vAlign w:val="center"/>
          </w:tcPr>
          <w:p w:rsidR="00B11116" w:rsidRPr="008E0387" w:rsidRDefault="00B11116" w:rsidP="00D26CE7">
            <w:pPr>
              <w:pStyle w:val="af3"/>
              <w:jc w:val="center"/>
              <w:rPr>
                <w:sz w:val="48"/>
                <w:szCs w:val="48"/>
              </w:rPr>
            </w:pPr>
            <w:r w:rsidRPr="00B11116">
              <w:rPr>
                <w:rFonts w:ascii="Arial" w:hAnsi="Arial" w:cs="Arial"/>
                <w:color w:val="00B050"/>
                <w:sz w:val="48"/>
                <w:szCs w:val="48"/>
              </w:rPr>
              <w:t>▲</w:t>
            </w:r>
          </w:p>
        </w:tc>
      </w:tr>
    </w:tbl>
    <w:p w:rsidR="00D27430" w:rsidRDefault="00D27430" w:rsidP="00C318B6">
      <w:pPr>
        <w:pStyle w:val="a1"/>
      </w:pPr>
    </w:p>
    <w:p w:rsidR="00C318B6" w:rsidRDefault="00C318B6" w:rsidP="00C318B6">
      <w:pPr>
        <w:pStyle w:val="a1"/>
      </w:pPr>
      <w:r>
        <w:t>Самый интересный аспект этой</w:t>
      </w:r>
      <w:r w:rsidR="00D27430">
        <w:t xml:space="preserve"> таблицы </w:t>
      </w:r>
      <w:r>
        <w:t>в том, что концентрация на о</w:t>
      </w:r>
      <w:r>
        <w:t>д</w:t>
      </w:r>
      <w:r>
        <w:t>ной конкретной характеристике не всегда предполагает компроми</w:t>
      </w:r>
      <w:proofErr w:type="gramStart"/>
      <w:r>
        <w:t>сс с др</w:t>
      </w:r>
      <w:proofErr w:type="gramEnd"/>
      <w:r>
        <w:t>угой характеристикой. Одни характеристики связаны между собой обратным отн</w:t>
      </w:r>
      <w:r>
        <w:t>о</w:t>
      </w:r>
      <w:r>
        <w:t>шением, другие — прямым, а третьи вообще не зависят друг от друга. Так, ко</w:t>
      </w:r>
      <w:r>
        <w:t>р</w:t>
      </w:r>
      <w:r>
        <w:t>ректность характеризует степень, в которой работа системы соответствует сп</w:t>
      </w:r>
      <w:r>
        <w:t>е</w:t>
      </w:r>
      <w:r>
        <w:t xml:space="preserve">цификации. </w:t>
      </w:r>
    </w:p>
    <w:p w:rsidR="00C318B6" w:rsidRDefault="00C318B6" w:rsidP="00C318B6">
      <w:pPr>
        <w:pStyle w:val="a1"/>
      </w:pPr>
      <w:r>
        <w:t>Живучесть характеризует способность системы продолжать работу даже в непредвиденных условиях. Стремление повысить корректность приводит к снижению живучести и наоборот. В то же время концентрация на адаптируем</w:t>
      </w:r>
      <w:r>
        <w:t>о</w:t>
      </w:r>
      <w:r>
        <w:t xml:space="preserve">сти повышает живучесть и наоборот. </w:t>
      </w:r>
    </w:p>
    <w:p w:rsidR="00C318B6" w:rsidRPr="00605539" w:rsidRDefault="00E0314F" w:rsidP="00C318B6">
      <w:pPr>
        <w:pStyle w:val="a1"/>
      </w:pPr>
      <w:r>
        <w:lastRenderedPageBreak/>
        <w:t>Табл.</w:t>
      </w:r>
      <w:r w:rsidR="008B49B4">
        <w:t xml:space="preserve"> 4</w:t>
      </w:r>
      <w:r w:rsidR="00C318B6">
        <w:t xml:space="preserve"> иллюстрирует только типичные отношения между характерист</w:t>
      </w:r>
      <w:r w:rsidR="00C318B6">
        <w:t>и</w:t>
      </w:r>
      <w:r w:rsidR="00C318B6">
        <w:t xml:space="preserve">ками качества. В конкретном проекте две характеристики могут быть связаны и нетипичным отношением. Поэтому при размышлении о качестве полезно </w:t>
      </w:r>
      <w:proofErr w:type="gramStart"/>
      <w:r w:rsidR="00550AE9">
        <w:t>д</w:t>
      </w:r>
      <w:r w:rsidR="00550AE9">
        <w:t>у</w:t>
      </w:r>
      <w:r w:rsidR="00550AE9">
        <w:t>мать</w:t>
      </w:r>
      <w:proofErr w:type="gramEnd"/>
      <w:r w:rsidR="00C318B6">
        <w:t xml:space="preserve"> о конкретных целевых характеристиках и о том, способствует одна из них достижению другой или препятствует.</w:t>
      </w:r>
    </w:p>
    <w:p w:rsidR="0051651A" w:rsidRDefault="008C7C87" w:rsidP="008C7C87">
      <w:pPr>
        <w:pStyle w:val="2"/>
      </w:pPr>
      <w:bookmarkStart w:id="31" w:name="_Toc391300316"/>
      <w:r>
        <w:t>Полученные результаты и выводы</w:t>
      </w:r>
      <w:bookmarkEnd w:id="31"/>
    </w:p>
    <w:p w:rsidR="004A1327" w:rsidRDefault="004A1327" w:rsidP="004A1327">
      <w:r>
        <w:t>В процессе разработки выполнена объектно-ориентированная декомпоз</w:t>
      </w:r>
      <w:r>
        <w:t>и</w:t>
      </w:r>
      <w:r>
        <w:t>ция системы. Выделены классы анализа и проектирования, а так же составлена структура базы данных системы.</w:t>
      </w:r>
      <w:r w:rsidR="008964AA">
        <w:t xml:space="preserve"> На основании выполненной работы необход</w:t>
      </w:r>
      <w:r w:rsidR="008964AA">
        <w:t>и</w:t>
      </w:r>
      <w:r w:rsidR="008964AA">
        <w:t>мо реализовать полученные объекты в выбранной среде разработки.</w:t>
      </w:r>
    </w:p>
    <w:p w:rsidR="00F63F1A" w:rsidRDefault="000C75EA" w:rsidP="004A1327">
      <w:r>
        <w:t>Были выделены</w:t>
      </w:r>
      <w:r w:rsidR="00F63F1A">
        <w:t xml:space="preserve"> следующие блоки:</w:t>
      </w:r>
    </w:p>
    <w:p w:rsidR="00F63F1A" w:rsidRPr="000E2D8F" w:rsidRDefault="00F63F1A" w:rsidP="004A1327">
      <w:r>
        <w:rPr>
          <w:lang w:val="en-US"/>
        </w:rPr>
        <w:t>OPC</w:t>
      </w:r>
      <w:r w:rsidRPr="00F63F1A">
        <w:t>-</w:t>
      </w:r>
      <w:r>
        <w:t>клиент –</w:t>
      </w:r>
      <w:r w:rsidR="000E2D8F">
        <w:t xml:space="preserve">поддержание соединения </w:t>
      </w:r>
      <w:r>
        <w:t xml:space="preserve">с </w:t>
      </w:r>
      <w:r>
        <w:rPr>
          <w:lang w:val="en-US"/>
        </w:rPr>
        <w:t>OPC</w:t>
      </w:r>
      <w:r w:rsidRPr="00F63F1A">
        <w:t>-</w:t>
      </w:r>
      <w:r>
        <w:t>сервером (</w:t>
      </w:r>
      <w:r>
        <w:rPr>
          <w:lang w:val="en-US"/>
        </w:rPr>
        <w:t>KEPServerEX</w:t>
      </w:r>
      <w:r w:rsidRPr="000E2D8F">
        <w:t>)</w:t>
      </w:r>
      <w:r w:rsidR="000E2D8F" w:rsidRPr="000E2D8F">
        <w:t>;</w:t>
      </w:r>
    </w:p>
    <w:p w:rsidR="000E2D8F" w:rsidRDefault="000E2D8F" w:rsidP="004A1327">
      <w:r>
        <w:t xml:space="preserve">Обработчик тэгов – анализ полученных от </w:t>
      </w:r>
      <w:r>
        <w:rPr>
          <w:lang w:val="en-US"/>
        </w:rPr>
        <w:t>OPC</w:t>
      </w:r>
      <w:r w:rsidRPr="000E2D8F">
        <w:t>-</w:t>
      </w:r>
      <w:r>
        <w:t>сервера данных;</w:t>
      </w:r>
    </w:p>
    <w:p w:rsidR="000E2D8F" w:rsidRDefault="000E2D8F" w:rsidP="004A1327">
      <w:r>
        <w:t>Группировщик – выполняет преобразование сигналов в абстрактные устройства;</w:t>
      </w:r>
    </w:p>
    <w:p w:rsidR="000E2D8F" w:rsidRPr="000E2D8F" w:rsidRDefault="000E2D8F" w:rsidP="004A1327">
      <w:proofErr w:type="gramStart"/>
      <w:r>
        <w:rPr>
          <w:lang w:val="en-US"/>
        </w:rPr>
        <w:t>SCADA</w:t>
      </w:r>
      <w:r w:rsidRPr="000E2D8F">
        <w:t>-</w:t>
      </w:r>
      <w:r>
        <w:t xml:space="preserve">обработчик – анализ поведения устройства и генерация </w:t>
      </w:r>
      <w:r>
        <w:rPr>
          <w:lang w:val="en-US"/>
        </w:rPr>
        <w:t>SCADA</w:t>
      </w:r>
      <w:r w:rsidRPr="000E2D8F">
        <w:t>-</w:t>
      </w:r>
      <w:r>
        <w:t>сообщений с передачей в систему хранения.</w:t>
      </w:r>
      <w:proofErr w:type="gramEnd"/>
    </w:p>
    <w:p w:rsidR="0051651A" w:rsidRDefault="0051651A" w:rsidP="008C7C87">
      <w:pPr>
        <w:pStyle w:val="1"/>
      </w:pPr>
      <w:bookmarkStart w:id="32" w:name="_Toc391300317"/>
      <w:r>
        <w:lastRenderedPageBreak/>
        <w:t>Разработка подсистем и модулей системы</w:t>
      </w:r>
      <w:bookmarkEnd w:id="32"/>
    </w:p>
    <w:p w:rsidR="00D74C14" w:rsidRPr="00D74C14" w:rsidRDefault="00D74C14" w:rsidP="00D74C14">
      <w:pPr>
        <w:pStyle w:val="a1"/>
      </w:pPr>
      <w:r>
        <w:t>В данной главе описывается процесс реализации полученной на этапе проектирования архитектуры. Проводится исследование результатов работы модулей.</w:t>
      </w:r>
    </w:p>
    <w:p w:rsidR="0051651A" w:rsidRDefault="0051651A" w:rsidP="008C7C87">
      <w:pPr>
        <w:pStyle w:val="2"/>
      </w:pPr>
      <w:bookmarkStart w:id="33" w:name="_Toc391300318"/>
      <w:r>
        <w:t>Разработка программного интерфей</w:t>
      </w:r>
      <w:r w:rsidR="00686BFE">
        <w:t xml:space="preserve">са к </w:t>
      </w:r>
      <w:r w:rsidR="00686BFE">
        <w:rPr>
          <w:lang w:val="en-US"/>
        </w:rPr>
        <w:t>OPC</w:t>
      </w:r>
      <w:r w:rsidR="00686BFE" w:rsidRPr="00686BFE">
        <w:t>-</w:t>
      </w:r>
      <w:r w:rsidR="00686BFE">
        <w:t>серверу</w:t>
      </w:r>
      <w:r>
        <w:t xml:space="preserve"> KEPServerEX</w:t>
      </w:r>
      <w:bookmarkEnd w:id="33"/>
    </w:p>
    <w:p w:rsidR="0051651A" w:rsidRDefault="0051651A" w:rsidP="008C7C87">
      <w:pPr>
        <w:pStyle w:val="3"/>
        <w:rPr>
          <w:lang w:val="en-US"/>
        </w:rPr>
      </w:pPr>
      <w:bookmarkStart w:id="34" w:name="_Toc391300319"/>
      <w:r>
        <w:t>Характеристика задачи</w:t>
      </w:r>
      <w:bookmarkEnd w:id="34"/>
    </w:p>
    <w:p w:rsidR="00686BFE" w:rsidRDefault="00A776F1" w:rsidP="00686BFE">
      <w:r>
        <w:t xml:space="preserve">Основная задача модуля – установка и поддержание связи с </w:t>
      </w:r>
      <w:r>
        <w:rPr>
          <w:lang w:val="en-US"/>
        </w:rPr>
        <w:t>OPC</w:t>
      </w:r>
      <w:r>
        <w:t>-сервером. Сюда включается начальная установка соединения с сервером, пр</w:t>
      </w:r>
      <w:r>
        <w:t>о</w:t>
      </w:r>
      <w:r>
        <w:t>верка доступности сервера, переподключение при потере соединения, а также информирование прочих модулей о недоступности сервера.</w:t>
      </w:r>
      <w:bookmarkStart w:id="35" w:name="_Toc391300320"/>
    </w:p>
    <w:p w:rsidR="0051651A" w:rsidRPr="008B32C7" w:rsidRDefault="0051651A" w:rsidP="00686BFE">
      <w:r>
        <w:t>Входная информация</w:t>
      </w:r>
      <w:bookmarkEnd w:id="35"/>
    </w:p>
    <w:p w:rsidR="00CE2E57" w:rsidRPr="003D30AB" w:rsidRDefault="00CE2E57" w:rsidP="00CE2E57">
      <w:r>
        <w:t>На вход поступают</w:t>
      </w:r>
      <w:r w:rsidR="00775276">
        <w:t xml:space="preserve"> служебные</w:t>
      </w:r>
      <w:r>
        <w:t xml:space="preserve"> сообщения системы </w:t>
      </w:r>
      <w:r>
        <w:rPr>
          <w:lang w:val="en-US"/>
        </w:rPr>
        <w:t>KEPServerEX</w:t>
      </w:r>
      <w:r w:rsidR="00865FD1">
        <w:t>, а так же параметры подключения к серверу.</w:t>
      </w:r>
    </w:p>
    <w:p w:rsidR="0051651A" w:rsidRPr="008B32C7" w:rsidRDefault="0051651A" w:rsidP="00686BFE">
      <w:pPr>
        <w:pStyle w:val="3"/>
        <w:numPr>
          <w:ilvl w:val="0"/>
          <w:numId w:val="0"/>
        </w:numPr>
        <w:ind w:left="720"/>
      </w:pPr>
      <w:bookmarkStart w:id="36" w:name="_Toc391300321"/>
      <w:r>
        <w:t>Выходная информация</w:t>
      </w:r>
      <w:bookmarkEnd w:id="36"/>
    </w:p>
    <w:p w:rsidR="003D30AB" w:rsidRPr="003D30AB" w:rsidRDefault="003D30AB" w:rsidP="003D30AB">
      <w:r>
        <w:t xml:space="preserve">Данные </w:t>
      </w:r>
      <w:r w:rsidR="00B63888">
        <w:t xml:space="preserve">об устройствах, </w:t>
      </w:r>
      <w:r>
        <w:t>полученные</w:t>
      </w:r>
      <w:r w:rsidR="002E0442">
        <w:t xml:space="preserve"> от </w:t>
      </w:r>
      <w:r w:rsidR="002E0442">
        <w:rPr>
          <w:lang w:val="en-US"/>
        </w:rPr>
        <w:t>OPC</w:t>
      </w:r>
      <w:r w:rsidR="002E0442" w:rsidRPr="002E0442">
        <w:t>-</w:t>
      </w:r>
      <w:r w:rsidR="002E0442">
        <w:t>сервера</w:t>
      </w:r>
      <w:r w:rsidR="00B244D1">
        <w:t>,</w:t>
      </w:r>
      <w:r>
        <w:t xml:space="preserve"> передаются </w:t>
      </w:r>
      <w:proofErr w:type="gramStart"/>
      <w:r>
        <w:t>в</w:t>
      </w:r>
      <w:proofErr w:type="gramEnd"/>
      <w:r>
        <w:t xml:space="preserve"> обр</w:t>
      </w:r>
      <w:r>
        <w:t>а</w:t>
      </w:r>
      <w:r>
        <w:t>ботчик тэгов без предварительной обработки.</w:t>
      </w:r>
    </w:p>
    <w:p w:rsidR="0051651A" w:rsidRDefault="0051651A" w:rsidP="00686BFE">
      <w:pPr>
        <w:pStyle w:val="3"/>
        <w:numPr>
          <w:ilvl w:val="0"/>
          <w:numId w:val="0"/>
        </w:numPr>
        <w:ind w:left="720"/>
      </w:pPr>
      <w:bookmarkStart w:id="37" w:name="_Toc391300322"/>
      <w:r>
        <w:t>Функциональное назначение</w:t>
      </w:r>
      <w:bookmarkEnd w:id="37"/>
    </w:p>
    <w:p w:rsidR="00062026" w:rsidRPr="00062026" w:rsidRDefault="00062026" w:rsidP="00F057AA">
      <w:r>
        <w:t xml:space="preserve">Назначением модуля является установка и поддержание связи с </w:t>
      </w:r>
      <w:r>
        <w:rPr>
          <w:lang w:val="en-US"/>
        </w:rPr>
        <w:t>OPC</w:t>
      </w:r>
      <w:r w:rsidRPr="00CE2E57">
        <w:t>-</w:t>
      </w:r>
      <w:r>
        <w:t xml:space="preserve">сервером </w:t>
      </w:r>
      <w:r>
        <w:rPr>
          <w:lang w:val="en-US"/>
        </w:rPr>
        <w:t>KEPServerEX</w:t>
      </w:r>
      <w:r w:rsidRPr="00CE2E57">
        <w:t>.</w:t>
      </w:r>
    </w:p>
    <w:p w:rsidR="00A76C18" w:rsidRDefault="00A76C18">
      <w:pPr>
        <w:spacing w:line="240" w:lineRule="auto"/>
        <w:ind w:firstLine="0"/>
        <w:jc w:val="left"/>
        <w:rPr>
          <w:bCs/>
          <w:szCs w:val="28"/>
        </w:rPr>
      </w:pPr>
      <w:r>
        <w:br w:type="page"/>
      </w:r>
    </w:p>
    <w:p w:rsidR="0051651A" w:rsidRDefault="0051651A" w:rsidP="008C7C87">
      <w:pPr>
        <w:pStyle w:val="3"/>
      </w:pPr>
      <w:bookmarkStart w:id="38" w:name="_Toc391300323"/>
      <w:r>
        <w:lastRenderedPageBreak/>
        <w:t>Описание алгоритма работы</w:t>
      </w:r>
      <w:bookmarkEnd w:id="38"/>
    </w:p>
    <w:p w:rsidR="00F057AA" w:rsidRDefault="00686BFE" w:rsidP="00F057AA">
      <w:r>
        <w:t xml:space="preserve">Структура </w:t>
      </w:r>
      <w:r>
        <w:rPr>
          <w:lang w:val="en-US"/>
        </w:rPr>
        <w:t>OPC</w:t>
      </w:r>
      <w:r w:rsidRPr="00686BFE">
        <w:t>-</w:t>
      </w:r>
      <w:r>
        <w:t>клиента</w:t>
      </w:r>
      <w:r w:rsidR="00F057AA">
        <w:t xml:space="preserve"> представлена на рис. </w:t>
      </w:r>
      <w:r w:rsidR="005947D8" w:rsidRPr="005947D8">
        <w:t>6</w:t>
      </w:r>
      <w:r w:rsidR="00F057AA">
        <w:t>.</w:t>
      </w:r>
    </w:p>
    <w:p w:rsidR="00CD7B95" w:rsidRDefault="00CD7B95" w:rsidP="00F057AA">
      <w:pPr>
        <w:rPr>
          <w:noProof/>
          <w:lang w:eastAsia="ru-RU" w:bidi="ar-SA"/>
        </w:rPr>
      </w:pPr>
    </w:p>
    <w:p w:rsidR="00CD7B95" w:rsidRDefault="00CD7B95" w:rsidP="00742266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DC134A9" wp14:editId="380E17FA">
            <wp:extent cx="7359973" cy="2421506"/>
            <wp:effectExtent l="0" t="7303" r="5398" b="539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-cli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92507" cy="24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66" w:rsidRPr="00742266" w:rsidRDefault="00742266" w:rsidP="00742266">
      <w:pPr>
        <w:jc w:val="center"/>
      </w:pPr>
      <w:r>
        <w:t xml:space="preserve">Рис. </w:t>
      </w:r>
      <w:r w:rsidR="005947D8" w:rsidRPr="005947D8">
        <w:t>6</w:t>
      </w:r>
      <w:r w:rsidRPr="008825F9">
        <w:t>.</w:t>
      </w:r>
      <w:r>
        <w:t xml:space="preserve"> Структура </w:t>
      </w:r>
      <w:r>
        <w:rPr>
          <w:lang w:val="en-US"/>
        </w:rPr>
        <w:t>OPC</w:t>
      </w:r>
      <w:r w:rsidRPr="008825F9">
        <w:t>-</w:t>
      </w:r>
      <w:r>
        <w:t>клиента</w:t>
      </w:r>
    </w:p>
    <w:p w:rsidR="0051651A" w:rsidRDefault="0051651A" w:rsidP="008C7C87">
      <w:pPr>
        <w:pStyle w:val="3"/>
      </w:pPr>
      <w:bookmarkStart w:id="39" w:name="_Toc391300324"/>
      <w:r>
        <w:lastRenderedPageBreak/>
        <w:t>Описание реализации</w:t>
      </w:r>
      <w:bookmarkEnd w:id="39"/>
    </w:p>
    <w:p w:rsidR="00644E6A" w:rsidRDefault="00644E6A" w:rsidP="00644E6A">
      <w:r>
        <w:t xml:space="preserve">На основании документации предоставляемой системой </w:t>
      </w:r>
      <w:r>
        <w:rPr>
          <w:lang w:val="en-US"/>
        </w:rPr>
        <w:t>KEPServerEX</w:t>
      </w:r>
      <w:r w:rsidRPr="00644E6A">
        <w:t xml:space="preserve"> </w:t>
      </w:r>
      <w:r>
        <w:t xml:space="preserve">строится интерфейс работы с </w:t>
      </w:r>
      <w:r>
        <w:rPr>
          <w:lang w:val="en-US"/>
        </w:rPr>
        <w:t>OPC</w:t>
      </w:r>
      <w:r w:rsidRPr="00644E6A">
        <w:t>-</w:t>
      </w:r>
      <w:r>
        <w:t>сервером. Для упрощения тестирования с</w:t>
      </w:r>
      <w:r>
        <w:t>о</w:t>
      </w:r>
      <w:r>
        <w:t>здается генератор сообщений с таким же интерфейсом.</w:t>
      </w:r>
      <w:r w:rsidR="00951872" w:rsidRPr="00951872">
        <w:t xml:space="preserve"> </w:t>
      </w:r>
      <w:r w:rsidR="00951872">
        <w:t>Реализация основывае</w:t>
      </w:r>
      <w:r w:rsidR="00951872">
        <w:t>т</w:t>
      </w:r>
      <w:r w:rsidR="00951872">
        <w:t>ся на шаблоне проектирования «заместитель» (</w:t>
      </w:r>
      <w:r w:rsidR="00951872">
        <w:rPr>
          <w:lang w:val="en-US"/>
        </w:rPr>
        <w:t>Proxy</w:t>
      </w:r>
      <w:r w:rsidR="00951872" w:rsidRPr="00951872">
        <w:t>)</w:t>
      </w:r>
      <w:r w:rsidR="008A1F88">
        <w:t xml:space="preserve"> - с</w:t>
      </w:r>
      <w:r w:rsidR="00951872">
        <w:t>труктурного</w:t>
      </w:r>
      <w:r w:rsidR="00951872" w:rsidRPr="00951872">
        <w:t xml:space="preserve"> шаблон</w:t>
      </w:r>
      <w:r w:rsidR="00951872">
        <w:t>а</w:t>
      </w:r>
      <w:r w:rsidR="00951872" w:rsidRPr="00951872">
        <w:t>, который предоставляет объект, который контролирует доступ к другому объе</w:t>
      </w:r>
      <w:r w:rsidR="00951872" w:rsidRPr="00951872">
        <w:t>к</w:t>
      </w:r>
      <w:r w:rsidR="00951872" w:rsidRPr="00951872">
        <w:t>ту, перехватывая все вызовы (выполняет функцию контейнера)</w:t>
      </w:r>
    </w:p>
    <w:p w:rsidR="00A45107" w:rsidRDefault="00A45107" w:rsidP="00A45107">
      <w:r>
        <w:t>Плюсы:</w:t>
      </w:r>
    </w:p>
    <w:p w:rsidR="00A45107" w:rsidRDefault="00A45107" w:rsidP="00A45107">
      <w:pPr>
        <w:pStyle w:val="af0"/>
        <w:numPr>
          <w:ilvl w:val="0"/>
          <w:numId w:val="9"/>
        </w:numPr>
      </w:pPr>
      <w:r>
        <w:t>удаленный заместитель;</w:t>
      </w:r>
    </w:p>
    <w:p w:rsidR="00A45107" w:rsidRDefault="00A45107" w:rsidP="00A45107">
      <w:pPr>
        <w:pStyle w:val="af0"/>
        <w:numPr>
          <w:ilvl w:val="0"/>
          <w:numId w:val="9"/>
        </w:numPr>
      </w:pPr>
      <w:r>
        <w:t>виртуальный заместитель может выполнять оптимизацию;</w:t>
      </w:r>
    </w:p>
    <w:p w:rsidR="00A45107" w:rsidRDefault="00A45107" w:rsidP="00A45107">
      <w:pPr>
        <w:pStyle w:val="af0"/>
        <w:numPr>
          <w:ilvl w:val="0"/>
          <w:numId w:val="9"/>
        </w:numPr>
      </w:pPr>
      <w:r>
        <w:t>защищающий заместитель;</w:t>
      </w:r>
    </w:p>
    <w:p w:rsidR="00A45107" w:rsidRDefault="00A45107" w:rsidP="00A45107">
      <w:pPr>
        <w:pStyle w:val="af0"/>
        <w:numPr>
          <w:ilvl w:val="0"/>
          <w:numId w:val="9"/>
        </w:numPr>
      </w:pPr>
      <w:r>
        <w:t>«умная» ссылка;</w:t>
      </w:r>
    </w:p>
    <w:p w:rsidR="0051651A" w:rsidRDefault="0051651A" w:rsidP="008C7C87">
      <w:pPr>
        <w:pStyle w:val="3"/>
      </w:pPr>
      <w:bookmarkStart w:id="40" w:name="_Toc391300325"/>
      <w:r>
        <w:t>Результаты испытания</w:t>
      </w:r>
      <w:bookmarkEnd w:id="40"/>
    </w:p>
    <w:p w:rsidR="0045440E" w:rsidRDefault="005A0B25" w:rsidP="0045440E">
      <w:r>
        <w:t xml:space="preserve">На основе моделирования работы системы </w:t>
      </w:r>
      <w:r w:rsidR="0045440E">
        <w:t>разработанный интерфейс в</w:t>
      </w:r>
      <w:r w:rsidR="0045440E">
        <w:t>ы</w:t>
      </w:r>
      <w:r w:rsidR="0045440E">
        <w:t>полняет возложенные на него зада</w:t>
      </w:r>
      <w:r>
        <w:t>чи:</w:t>
      </w:r>
    </w:p>
    <w:p w:rsidR="005A0B25" w:rsidRDefault="005A0B25" w:rsidP="0045440E">
      <w:r>
        <w:t xml:space="preserve">1) Подключение к </w:t>
      </w:r>
      <w:r>
        <w:rPr>
          <w:lang w:val="en-US"/>
        </w:rPr>
        <w:t>OPC</w:t>
      </w:r>
      <w:r w:rsidRPr="005A0B25">
        <w:t>-</w:t>
      </w:r>
      <w:r>
        <w:t>серверу;</w:t>
      </w:r>
    </w:p>
    <w:p w:rsidR="005A0B25" w:rsidRDefault="005A0B25" w:rsidP="0045440E">
      <w:r>
        <w:t>2) Поддержание соединения при обрывах связи;</w:t>
      </w:r>
    </w:p>
    <w:p w:rsidR="005A0B25" w:rsidRPr="005A0B25" w:rsidRDefault="005A0B25" w:rsidP="0045440E">
      <w:r>
        <w:t>3) Передача данных обработчику тэгов.</w:t>
      </w:r>
    </w:p>
    <w:p w:rsidR="0051651A" w:rsidRDefault="0051651A" w:rsidP="008C7C87">
      <w:pPr>
        <w:pStyle w:val="2"/>
      </w:pPr>
      <w:bookmarkStart w:id="41" w:name="_Toc391300326"/>
      <w:r>
        <w:t>Разработка обработчика тэгов</w:t>
      </w:r>
      <w:bookmarkEnd w:id="41"/>
    </w:p>
    <w:p w:rsidR="0051651A" w:rsidRDefault="0051651A" w:rsidP="008C7C87">
      <w:pPr>
        <w:pStyle w:val="3"/>
      </w:pPr>
      <w:bookmarkStart w:id="42" w:name="_Toc391300327"/>
      <w:r>
        <w:t>Характеристика задачи</w:t>
      </w:r>
      <w:bookmarkEnd w:id="42"/>
    </w:p>
    <w:p w:rsidR="0066430B" w:rsidRPr="0066430B" w:rsidRDefault="0066430B" w:rsidP="0066430B">
      <w:r>
        <w:t xml:space="preserve">Основная задача модуля – определение типа сообщения по тэгу и разбор необработанного </w:t>
      </w:r>
      <w:r w:rsidR="00B92D96">
        <w:t xml:space="preserve">сообщения на составляющие части, с последующей передачей обработанных данных </w:t>
      </w:r>
      <w:proofErr w:type="spellStart"/>
      <w:r w:rsidR="00B92D96">
        <w:t>группировщику</w:t>
      </w:r>
      <w:proofErr w:type="spellEnd"/>
      <w:r w:rsidR="00B92D96">
        <w:t xml:space="preserve"> сообщений.</w:t>
      </w:r>
    </w:p>
    <w:p w:rsidR="0051651A" w:rsidRDefault="0051651A" w:rsidP="00737FE3">
      <w:pPr>
        <w:pStyle w:val="3"/>
        <w:numPr>
          <w:ilvl w:val="0"/>
          <w:numId w:val="0"/>
        </w:numPr>
        <w:ind w:left="720"/>
      </w:pPr>
      <w:bookmarkStart w:id="43" w:name="_Toc391300328"/>
      <w:r>
        <w:lastRenderedPageBreak/>
        <w:t>Входная информация</w:t>
      </w:r>
      <w:bookmarkEnd w:id="43"/>
    </w:p>
    <w:p w:rsidR="00E435F0" w:rsidRPr="00CE7B8B" w:rsidRDefault="00E435F0" w:rsidP="00E435F0">
      <w:r>
        <w:t xml:space="preserve">Необработанная последовательность байт, полученная через интерфейс </w:t>
      </w:r>
      <w:r w:rsidR="002B5849">
        <w:rPr>
          <w:lang w:val="en-US"/>
        </w:rPr>
        <w:t>OPC</w:t>
      </w:r>
      <w:r w:rsidR="002B5849" w:rsidRPr="002B5849">
        <w:t>-</w:t>
      </w:r>
      <w:r w:rsidR="002B5849">
        <w:t xml:space="preserve">клиента </w:t>
      </w:r>
      <w:r>
        <w:t xml:space="preserve">от </w:t>
      </w:r>
      <w:r>
        <w:rPr>
          <w:lang w:val="en-US"/>
        </w:rPr>
        <w:t>KEPServerEX</w:t>
      </w:r>
      <w:r w:rsidRPr="00CE7B8B">
        <w:t>.</w:t>
      </w:r>
    </w:p>
    <w:p w:rsidR="0051651A" w:rsidRPr="008B32C7" w:rsidRDefault="0051651A" w:rsidP="00737FE3">
      <w:pPr>
        <w:pStyle w:val="3"/>
        <w:numPr>
          <w:ilvl w:val="0"/>
          <w:numId w:val="0"/>
        </w:numPr>
        <w:ind w:left="720"/>
      </w:pPr>
      <w:bookmarkStart w:id="44" w:name="_Toc391300329"/>
      <w:r>
        <w:t>Выходная информация</w:t>
      </w:r>
      <w:bookmarkEnd w:id="44"/>
    </w:p>
    <w:p w:rsidR="00CE7B8B" w:rsidRPr="00CE7B8B" w:rsidRDefault="00F9655C" w:rsidP="00CE7B8B">
      <w:pPr>
        <w:pStyle w:val="a1"/>
      </w:pPr>
      <w:r>
        <w:t>Структурированное, на основе данных о тэге, сообщение с выделенными блоками данных, тэгом и идентификатором устройства.</w:t>
      </w:r>
    </w:p>
    <w:p w:rsidR="0051651A" w:rsidRDefault="0051651A" w:rsidP="00737FE3">
      <w:pPr>
        <w:pStyle w:val="3"/>
        <w:numPr>
          <w:ilvl w:val="0"/>
          <w:numId w:val="0"/>
        </w:numPr>
        <w:ind w:left="720"/>
      </w:pPr>
      <w:bookmarkStart w:id="45" w:name="_Toc391300330"/>
      <w:r>
        <w:t>Функциональное назначение</w:t>
      </w:r>
      <w:bookmarkEnd w:id="45"/>
    </w:p>
    <w:p w:rsidR="00E12334" w:rsidRPr="00E12334" w:rsidRDefault="00E12334" w:rsidP="00E12334">
      <w:pPr>
        <w:pStyle w:val="a1"/>
      </w:pPr>
      <w:r>
        <w:t xml:space="preserve">Приведение необработанных данных от </w:t>
      </w:r>
      <w:r>
        <w:rPr>
          <w:lang w:val="en-US"/>
        </w:rPr>
        <w:t>OPC</w:t>
      </w:r>
      <w:r w:rsidRPr="00E12334">
        <w:t>-</w:t>
      </w:r>
      <w:r>
        <w:t xml:space="preserve">сервера в вид, удобный для анализа </w:t>
      </w:r>
      <w:r>
        <w:rPr>
          <w:lang w:val="en-US"/>
        </w:rPr>
        <w:t>SCADA</w:t>
      </w:r>
      <w:r w:rsidRPr="00E12334">
        <w:t>-</w:t>
      </w:r>
      <w:r>
        <w:t>обработчиком.</w:t>
      </w:r>
    </w:p>
    <w:p w:rsidR="007D5BF7" w:rsidRDefault="007D5BF7">
      <w:pPr>
        <w:spacing w:line="240" w:lineRule="auto"/>
        <w:ind w:firstLine="0"/>
        <w:jc w:val="left"/>
        <w:rPr>
          <w:bCs/>
          <w:szCs w:val="28"/>
        </w:rPr>
      </w:pPr>
      <w:r>
        <w:br w:type="page"/>
      </w:r>
    </w:p>
    <w:p w:rsidR="0051651A" w:rsidRDefault="0051651A" w:rsidP="008C7C87">
      <w:pPr>
        <w:pStyle w:val="3"/>
      </w:pPr>
      <w:bookmarkStart w:id="46" w:name="_Toc391300331"/>
      <w:r>
        <w:lastRenderedPageBreak/>
        <w:t>Описание алгоритма работы</w:t>
      </w:r>
      <w:bookmarkEnd w:id="46"/>
    </w:p>
    <w:p w:rsidR="00FA3C8F" w:rsidRDefault="00FA3C8F" w:rsidP="00FA3C8F">
      <w:pPr>
        <w:pStyle w:val="a1"/>
      </w:pPr>
      <w:r>
        <w:t>Схема</w:t>
      </w:r>
      <w:r w:rsidR="00737FE3">
        <w:t xml:space="preserve"> обработчика тэгов</w:t>
      </w:r>
      <w:r>
        <w:t xml:space="preserve"> представлена на рис. </w:t>
      </w:r>
      <w:r w:rsidR="005947D8" w:rsidRPr="005947D8">
        <w:t>7</w:t>
      </w:r>
      <w:r w:rsidRPr="00566CFA">
        <w:t>.</w:t>
      </w:r>
    </w:p>
    <w:p w:rsidR="00D2477A" w:rsidRDefault="00D2477A" w:rsidP="00D2477A">
      <w:pPr>
        <w:pStyle w:val="a1"/>
        <w:jc w:val="center"/>
      </w:pPr>
      <w:r>
        <w:rPr>
          <w:noProof/>
          <w:lang w:eastAsia="ru-RU" w:bidi="ar-SA"/>
        </w:rPr>
        <w:drawing>
          <wp:inline distT="0" distB="0" distL="0" distR="0" wp14:anchorId="0FBAB0D5" wp14:editId="081E9B26">
            <wp:extent cx="7273418" cy="3903104"/>
            <wp:effectExtent l="889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-process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70671" cy="39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0E" w:rsidRPr="00C3110E" w:rsidRDefault="00C3110E" w:rsidP="00D2477A">
      <w:pPr>
        <w:pStyle w:val="a1"/>
        <w:jc w:val="center"/>
      </w:pPr>
      <w:r>
        <w:t xml:space="preserve">Рис. </w:t>
      </w:r>
      <w:r w:rsidR="005947D8">
        <w:rPr>
          <w:lang w:val="en-US"/>
        </w:rPr>
        <w:t>7</w:t>
      </w:r>
      <w:r w:rsidRPr="004B219E">
        <w:t xml:space="preserve">. </w:t>
      </w:r>
      <w:r>
        <w:t>Схема обработчика тэгов.</w:t>
      </w:r>
    </w:p>
    <w:p w:rsidR="0051651A" w:rsidRPr="00566CFA" w:rsidRDefault="0051651A" w:rsidP="008C7C87">
      <w:pPr>
        <w:pStyle w:val="3"/>
      </w:pPr>
      <w:bookmarkStart w:id="47" w:name="_Toc391300332"/>
      <w:r>
        <w:lastRenderedPageBreak/>
        <w:t>Описание реализации</w:t>
      </w:r>
      <w:bookmarkEnd w:id="47"/>
    </w:p>
    <w:p w:rsidR="000A0ED5" w:rsidRPr="000A0ED5" w:rsidRDefault="000A0ED5" w:rsidP="000A0ED5">
      <w:pPr>
        <w:pStyle w:val="a1"/>
      </w:pPr>
      <w:r>
        <w:t>На основе параметров тэгов, полученных от системы хранения предст</w:t>
      </w:r>
      <w:r>
        <w:t>а</w:t>
      </w:r>
      <w:r>
        <w:t xml:space="preserve">вить последовательность байт, полученных от интерфейса </w:t>
      </w:r>
      <w:r>
        <w:rPr>
          <w:lang w:val="en-US"/>
        </w:rPr>
        <w:t>KEPServerEX</w:t>
      </w:r>
      <w:r w:rsidR="009970A4">
        <w:t xml:space="preserve">, </w:t>
      </w:r>
      <w:r w:rsidR="000A5F0D">
        <w:t>нео</w:t>
      </w:r>
      <w:r w:rsidR="000A5F0D">
        <w:t>б</w:t>
      </w:r>
      <w:r w:rsidR="000A5F0D">
        <w:t xml:space="preserve">ходимо </w:t>
      </w:r>
      <w:r w:rsidR="009970A4">
        <w:t>сгенерировать промежуточное сообщение в соответствии с характером источника.</w:t>
      </w:r>
    </w:p>
    <w:p w:rsidR="0051651A" w:rsidRDefault="0051651A" w:rsidP="008C7C87">
      <w:pPr>
        <w:pStyle w:val="3"/>
      </w:pPr>
      <w:bookmarkStart w:id="48" w:name="_Toc391300333"/>
      <w:r>
        <w:t>Результаты испытания</w:t>
      </w:r>
      <w:bookmarkEnd w:id="48"/>
    </w:p>
    <w:p w:rsidR="00AE7E12" w:rsidRPr="00F63561" w:rsidRDefault="00851969" w:rsidP="00AE7E12">
      <w:pPr>
        <w:pStyle w:val="a1"/>
      </w:pPr>
      <w:r>
        <w:t>По требованиям к системе при обработке потока данных</w:t>
      </w:r>
      <w:r w:rsidR="00B90BDE">
        <w:t xml:space="preserve"> в 5000 тэгов/</w:t>
      </w:r>
      <w:proofErr w:type="gramStart"/>
      <w:r w:rsidR="00B90BDE">
        <w:t>с</w:t>
      </w:r>
      <w:proofErr w:type="gramEnd"/>
      <w:r>
        <w:t xml:space="preserve"> </w:t>
      </w:r>
      <w:proofErr w:type="gramStart"/>
      <w:r>
        <w:t>нагрузка</w:t>
      </w:r>
      <w:proofErr w:type="gramEnd"/>
      <w:r w:rsidR="00222081">
        <w:t xml:space="preserve"> модулем</w:t>
      </w:r>
      <w:r>
        <w:t xml:space="preserve"> процессора не должна превы</w:t>
      </w:r>
      <w:r w:rsidR="00AA4D05">
        <w:t xml:space="preserve">шать </w:t>
      </w:r>
      <w:r w:rsidR="00EC1808">
        <w:t>10</w:t>
      </w:r>
      <w:r>
        <w:t>% на предоставленном оборудовании</w:t>
      </w:r>
      <w:r w:rsidR="00D83DCA">
        <w:t>.</w:t>
      </w:r>
      <w:r w:rsidR="00A27A98">
        <w:t xml:space="preserve"> Результаты испытания представ</w:t>
      </w:r>
      <w:r w:rsidR="00F671F9">
        <w:t xml:space="preserve">лены в табл. </w:t>
      </w:r>
      <w:r w:rsidR="004A79AE">
        <w:t>5</w:t>
      </w:r>
      <w:r w:rsidR="00A27A98">
        <w:t>.</w:t>
      </w:r>
    </w:p>
    <w:p w:rsidR="00F63561" w:rsidRDefault="004A79AE" w:rsidP="00F63561">
      <w:pPr>
        <w:pStyle w:val="a1"/>
        <w:jc w:val="right"/>
      </w:pPr>
      <w:r>
        <w:t>Таблица 5</w:t>
      </w:r>
    </w:p>
    <w:p w:rsidR="00F63561" w:rsidRDefault="00F63561" w:rsidP="00F63561">
      <w:pPr>
        <w:pStyle w:val="a1"/>
        <w:jc w:val="center"/>
      </w:pPr>
      <w:r>
        <w:t>Результаты испытания</w:t>
      </w:r>
    </w:p>
    <w:tbl>
      <w:tblPr>
        <w:tblStyle w:val="af1"/>
        <w:tblW w:w="0" w:type="auto"/>
        <w:tblInd w:w="1346" w:type="dxa"/>
        <w:tblLook w:val="04A0" w:firstRow="1" w:lastRow="0" w:firstColumn="1" w:lastColumn="0" w:noHBand="0" w:noVBand="1"/>
      </w:tblPr>
      <w:tblGrid>
        <w:gridCol w:w="1193"/>
        <w:gridCol w:w="2887"/>
        <w:gridCol w:w="2887"/>
      </w:tblGrid>
      <w:tr w:rsidR="001E2A00" w:rsidTr="001E2A00">
        <w:tc>
          <w:tcPr>
            <w:tcW w:w="1193" w:type="dxa"/>
            <w:vAlign w:val="center"/>
          </w:tcPr>
          <w:p w:rsidR="001E2A00" w:rsidRPr="000A1291" w:rsidRDefault="001E2A00" w:rsidP="002178A8">
            <w:pPr>
              <w:pStyle w:val="af3"/>
              <w:jc w:val="center"/>
            </w:pPr>
            <w:r w:rsidRPr="000A1291">
              <w:t>№</w:t>
            </w:r>
          </w:p>
        </w:tc>
        <w:tc>
          <w:tcPr>
            <w:tcW w:w="2887" w:type="dxa"/>
          </w:tcPr>
          <w:p w:rsidR="001E2A00" w:rsidRPr="000A1291" w:rsidRDefault="001E2A00" w:rsidP="002178A8">
            <w:pPr>
              <w:pStyle w:val="af3"/>
              <w:jc w:val="center"/>
            </w:pPr>
            <w:r w:rsidRPr="000A1291">
              <w:t>Поток данных, тэгов/</w:t>
            </w:r>
            <w:proofErr w:type="gramStart"/>
            <w:r w:rsidRPr="000A1291">
              <w:t>с</w:t>
            </w:r>
            <w:proofErr w:type="gramEnd"/>
          </w:p>
        </w:tc>
        <w:tc>
          <w:tcPr>
            <w:tcW w:w="2887" w:type="dxa"/>
            <w:vAlign w:val="center"/>
          </w:tcPr>
          <w:p w:rsidR="001E2A00" w:rsidRPr="000A1291" w:rsidRDefault="001E2A00" w:rsidP="002178A8">
            <w:pPr>
              <w:pStyle w:val="af3"/>
              <w:jc w:val="center"/>
            </w:pPr>
            <w:r w:rsidRPr="000A1291">
              <w:t>Полученный результат, %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Pr="000A1291" w:rsidRDefault="00B31AC2" w:rsidP="002178A8">
            <w:pPr>
              <w:pStyle w:val="af3"/>
              <w:jc w:val="right"/>
            </w:pPr>
            <w:r w:rsidRPr="000A1291">
              <w:t>1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1000</w:t>
            </w:r>
          </w:p>
        </w:tc>
        <w:tc>
          <w:tcPr>
            <w:tcW w:w="2887" w:type="dxa"/>
            <w:vAlign w:val="center"/>
          </w:tcPr>
          <w:p w:rsidR="00B31AC2" w:rsidRDefault="001B3D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Pr="000A1291" w:rsidRDefault="00B31AC2" w:rsidP="002178A8">
            <w:pPr>
              <w:pStyle w:val="af3"/>
              <w:jc w:val="right"/>
            </w:pPr>
            <w:r w:rsidRPr="000A1291">
              <w:t>2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2000</w:t>
            </w:r>
          </w:p>
        </w:tc>
        <w:tc>
          <w:tcPr>
            <w:tcW w:w="2887" w:type="dxa"/>
            <w:vAlign w:val="center"/>
          </w:tcPr>
          <w:p w:rsidR="00B31AC2" w:rsidRDefault="00B31AC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Pr="000A1291" w:rsidRDefault="00B31AC2" w:rsidP="002178A8">
            <w:pPr>
              <w:pStyle w:val="af3"/>
              <w:jc w:val="right"/>
            </w:pPr>
            <w:r w:rsidRPr="000A1291">
              <w:t>3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3000</w:t>
            </w:r>
          </w:p>
        </w:tc>
        <w:tc>
          <w:tcPr>
            <w:tcW w:w="2887" w:type="dxa"/>
            <w:vAlign w:val="center"/>
          </w:tcPr>
          <w:p w:rsidR="00B31AC2" w:rsidRDefault="001B3D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Pr="000A1291" w:rsidRDefault="00B31AC2" w:rsidP="002178A8">
            <w:pPr>
              <w:pStyle w:val="af3"/>
              <w:jc w:val="right"/>
            </w:pPr>
            <w:r>
              <w:t>4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4000</w:t>
            </w:r>
          </w:p>
        </w:tc>
        <w:tc>
          <w:tcPr>
            <w:tcW w:w="2887" w:type="dxa"/>
            <w:vAlign w:val="center"/>
          </w:tcPr>
          <w:p w:rsidR="00B31AC2" w:rsidRDefault="001B3D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Pr="000A1291" w:rsidRDefault="00B31AC2" w:rsidP="002178A8">
            <w:pPr>
              <w:pStyle w:val="af3"/>
              <w:jc w:val="right"/>
            </w:pPr>
            <w:r>
              <w:t>5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5000</w:t>
            </w:r>
          </w:p>
        </w:tc>
        <w:tc>
          <w:tcPr>
            <w:tcW w:w="2887" w:type="dxa"/>
            <w:vAlign w:val="center"/>
          </w:tcPr>
          <w:p w:rsidR="00B31AC2" w:rsidRDefault="001B3D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Pr="000A1291" w:rsidRDefault="00B31AC2" w:rsidP="002178A8">
            <w:pPr>
              <w:pStyle w:val="af3"/>
              <w:jc w:val="right"/>
            </w:pPr>
            <w:r>
              <w:t>6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7000</w:t>
            </w:r>
          </w:p>
        </w:tc>
        <w:tc>
          <w:tcPr>
            <w:tcW w:w="2887" w:type="dxa"/>
            <w:vAlign w:val="center"/>
          </w:tcPr>
          <w:p w:rsidR="00B31AC2" w:rsidRDefault="001B3D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B31AC2" w:rsidTr="003066ED">
        <w:tc>
          <w:tcPr>
            <w:tcW w:w="1193" w:type="dxa"/>
            <w:vAlign w:val="center"/>
          </w:tcPr>
          <w:p w:rsidR="00B31AC2" w:rsidRDefault="00B31AC2" w:rsidP="002178A8">
            <w:pPr>
              <w:pStyle w:val="af3"/>
              <w:jc w:val="right"/>
            </w:pPr>
            <w:r>
              <w:t>7</w:t>
            </w:r>
          </w:p>
        </w:tc>
        <w:tc>
          <w:tcPr>
            <w:tcW w:w="2887" w:type="dxa"/>
          </w:tcPr>
          <w:p w:rsidR="00B31AC2" w:rsidRPr="000A1291" w:rsidRDefault="00B31AC2" w:rsidP="0000280A">
            <w:pPr>
              <w:pStyle w:val="af3"/>
              <w:jc w:val="right"/>
            </w:pPr>
            <w:r>
              <w:t>10000</w:t>
            </w:r>
          </w:p>
        </w:tc>
        <w:tc>
          <w:tcPr>
            <w:tcW w:w="2887" w:type="dxa"/>
            <w:vAlign w:val="center"/>
          </w:tcPr>
          <w:p w:rsidR="00B31AC2" w:rsidRDefault="00B31AC2" w:rsidP="001B3D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B3D2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:rsidR="00F63561" w:rsidRDefault="00F63561" w:rsidP="00F63561">
      <w:pPr>
        <w:pStyle w:val="a1"/>
        <w:jc w:val="center"/>
      </w:pPr>
    </w:p>
    <w:p w:rsidR="0024160B" w:rsidRDefault="0024160B" w:rsidP="00B90BDE">
      <w:r>
        <w:t>Характеристики тестового стенда:</w:t>
      </w:r>
    </w:p>
    <w:p w:rsidR="0024160B" w:rsidRDefault="0024160B" w:rsidP="00B90BDE">
      <w:pPr>
        <w:rPr>
          <w:lang w:val="en-US"/>
        </w:rPr>
      </w:pPr>
      <w:r w:rsidRPr="0024160B">
        <w:rPr>
          <w:lang w:val="en-US"/>
        </w:rPr>
        <w:t xml:space="preserve">1) </w:t>
      </w:r>
      <w:r>
        <w:rPr>
          <w:lang w:val="en-US"/>
        </w:rPr>
        <w:t>CPU: Intel Core i3-2350M;</w:t>
      </w:r>
    </w:p>
    <w:p w:rsidR="0024160B" w:rsidRPr="005C1463" w:rsidRDefault="0024160B" w:rsidP="00B90BDE">
      <w:r w:rsidRPr="005C1463">
        <w:t xml:space="preserve">2) </w:t>
      </w:r>
      <w:r>
        <w:rPr>
          <w:lang w:val="en-US"/>
        </w:rPr>
        <w:t>RAM</w:t>
      </w:r>
      <w:r w:rsidRPr="005C1463">
        <w:t>: 8</w:t>
      </w:r>
      <w:r>
        <w:rPr>
          <w:lang w:val="en-US"/>
        </w:rPr>
        <w:t>GB</w:t>
      </w:r>
      <w:r w:rsidRPr="005C1463">
        <w:t>;</w:t>
      </w:r>
    </w:p>
    <w:p w:rsidR="0024160B" w:rsidRDefault="0024160B" w:rsidP="00B90BDE">
      <w:r w:rsidRPr="00F2003F">
        <w:t xml:space="preserve">3) </w:t>
      </w:r>
      <w:r>
        <w:t>Сетевой</w:t>
      </w:r>
      <w:r w:rsidRPr="00F2003F">
        <w:t xml:space="preserve"> </w:t>
      </w:r>
      <w:r>
        <w:t>адаптер</w:t>
      </w:r>
      <w:r w:rsidRPr="00F2003F">
        <w:t>: 10</w:t>
      </w:r>
      <w:r>
        <w:rPr>
          <w:lang w:val="en-US"/>
        </w:rPr>
        <w:t>Mb</w:t>
      </w:r>
      <w:r w:rsidRPr="00F2003F">
        <w:t xml:space="preserve"> (</w:t>
      </w:r>
      <w:r>
        <w:t>принудительно установленная скорость).</w:t>
      </w:r>
    </w:p>
    <w:p w:rsidR="00F2003F" w:rsidRPr="0024160B" w:rsidRDefault="00F2003F" w:rsidP="00B90BDE"/>
    <w:p w:rsidR="00B90BDE" w:rsidRPr="00F63561" w:rsidRDefault="00B90BDE" w:rsidP="00B90BDE">
      <w:r>
        <w:t>На основе результатов</w:t>
      </w:r>
      <w:r w:rsidR="006A2622">
        <w:t xml:space="preserve"> моделирования</w:t>
      </w:r>
      <w:r>
        <w:t xml:space="preserve"> можно сделать вывод о том, что модуль удовлетвор</w:t>
      </w:r>
      <w:r w:rsidR="0039052A">
        <w:t>яет предъявляемым требованиям.</w:t>
      </w:r>
      <w:r w:rsidR="00070524">
        <w:t xml:space="preserve"> </w:t>
      </w:r>
    </w:p>
    <w:p w:rsidR="00C73648" w:rsidRDefault="00C73648" w:rsidP="00C73648">
      <w:pPr>
        <w:pStyle w:val="2"/>
      </w:pPr>
      <w:bookmarkStart w:id="49" w:name="_Toc391300334"/>
      <w:r>
        <w:lastRenderedPageBreak/>
        <w:t>Разработка группировщика сообщений</w:t>
      </w:r>
      <w:bookmarkEnd w:id="49"/>
    </w:p>
    <w:p w:rsidR="00C73648" w:rsidRDefault="00C73648" w:rsidP="00BB4F47">
      <w:pPr>
        <w:pStyle w:val="3"/>
        <w:numPr>
          <w:ilvl w:val="0"/>
          <w:numId w:val="0"/>
        </w:numPr>
        <w:ind w:left="720"/>
      </w:pPr>
      <w:bookmarkStart w:id="50" w:name="_Toc391300335"/>
      <w:r>
        <w:t>Характеристика задачи</w:t>
      </w:r>
      <w:bookmarkEnd w:id="50"/>
    </w:p>
    <w:p w:rsidR="00775CDA" w:rsidRPr="00775CDA" w:rsidRDefault="00775CDA" w:rsidP="00775CDA">
      <w:pPr>
        <w:pStyle w:val="a1"/>
      </w:pPr>
      <w:r>
        <w:t>Задачей модуля является преобразование сигналов в абстрактное устро</w:t>
      </w:r>
      <w:r>
        <w:t>й</w:t>
      </w:r>
      <w:r>
        <w:t>ство соответствующего типа.</w:t>
      </w:r>
    </w:p>
    <w:p w:rsidR="00C73648" w:rsidRDefault="00C73648" w:rsidP="00BB4F47">
      <w:pPr>
        <w:pStyle w:val="3"/>
        <w:numPr>
          <w:ilvl w:val="0"/>
          <w:numId w:val="0"/>
        </w:numPr>
        <w:ind w:left="720"/>
      </w:pPr>
      <w:bookmarkStart w:id="51" w:name="_Toc391300336"/>
      <w:r>
        <w:t>Входная информация</w:t>
      </w:r>
      <w:bookmarkEnd w:id="51"/>
    </w:p>
    <w:p w:rsidR="0023023F" w:rsidRPr="0023023F" w:rsidRDefault="00BE4402" w:rsidP="0023023F">
      <w:pPr>
        <w:pStyle w:val="a1"/>
      </w:pPr>
      <w:r>
        <w:t>Структурированные сообщения</w:t>
      </w:r>
      <w:r w:rsidR="000B09A4">
        <w:t>,</w:t>
      </w:r>
      <w:r w:rsidR="0023023F">
        <w:t xml:space="preserve"> полученные после обработчика тэгов.</w:t>
      </w:r>
    </w:p>
    <w:p w:rsidR="00C73648" w:rsidRDefault="00C73648" w:rsidP="00BB4F47">
      <w:pPr>
        <w:pStyle w:val="3"/>
        <w:numPr>
          <w:ilvl w:val="0"/>
          <w:numId w:val="0"/>
        </w:numPr>
        <w:ind w:left="720"/>
      </w:pPr>
      <w:bookmarkStart w:id="52" w:name="_Toc391300337"/>
      <w:r>
        <w:t>Выходная информация</w:t>
      </w:r>
      <w:bookmarkEnd w:id="52"/>
    </w:p>
    <w:p w:rsidR="006570CE" w:rsidRPr="006570CE" w:rsidRDefault="00BE691C" w:rsidP="006570CE">
      <w:pPr>
        <w:pStyle w:val="a1"/>
      </w:pPr>
      <w:r>
        <w:t>Объект абстрактного</w:t>
      </w:r>
      <w:r w:rsidR="006570CE">
        <w:t xml:space="preserve"> устройства.</w:t>
      </w:r>
    </w:p>
    <w:p w:rsidR="00C73648" w:rsidRDefault="00C73648" w:rsidP="00BB4F47">
      <w:pPr>
        <w:pStyle w:val="3"/>
        <w:numPr>
          <w:ilvl w:val="0"/>
          <w:numId w:val="0"/>
        </w:numPr>
        <w:ind w:left="720"/>
      </w:pPr>
      <w:bookmarkStart w:id="53" w:name="_Toc391300338"/>
      <w:r>
        <w:t>Функциональное назначение</w:t>
      </w:r>
      <w:bookmarkEnd w:id="53"/>
    </w:p>
    <w:p w:rsidR="00E82745" w:rsidRPr="00E82745" w:rsidRDefault="000D7358" w:rsidP="00E82745">
      <w:pPr>
        <w:pStyle w:val="a1"/>
      </w:pPr>
      <w:r>
        <w:t>Преобразование сообщений-сигналов, поступивших от обработчика тэгов с целью получения объекта абстрактного устройства</w:t>
      </w:r>
      <w:r w:rsidR="0063535D">
        <w:t xml:space="preserve"> соответствующего</w:t>
      </w:r>
      <w:r>
        <w:t xml:space="preserve"> типа.</w:t>
      </w:r>
    </w:p>
    <w:p w:rsidR="00C73648" w:rsidRDefault="00C73648" w:rsidP="00BB4F47">
      <w:pPr>
        <w:pStyle w:val="3"/>
        <w:numPr>
          <w:ilvl w:val="0"/>
          <w:numId w:val="0"/>
        </w:numPr>
        <w:ind w:left="720"/>
      </w:pPr>
      <w:bookmarkStart w:id="54" w:name="_Toc391300340"/>
      <w:r>
        <w:t>Описание реализации</w:t>
      </w:r>
      <w:bookmarkEnd w:id="54"/>
    </w:p>
    <w:p w:rsidR="004252D5" w:rsidRDefault="004252D5" w:rsidP="004252D5">
      <w:pPr>
        <w:pStyle w:val="a1"/>
      </w:pPr>
      <w:r>
        <w:t>Модуль использует шаблон проектирования абстрактная фабрика (</w:t>
      </w:r>
      <w:proofErr w:type="spellStart"/>
      <w:r w:rsidRPr="00742C8E">
        <w:t>Abstract</w:t>
      </w:r>
      <w:proofErr w:type="spellEnd"/>
      <w:r w:rsidRPr="00742C8E">
        <w:t xml:space="preserve"> </w:t>
      </w:r>
      <w:proofErr w:type="spellStart"/>
      <w:r w:rsidRPr="00742C8E">
        <w:t>factory</w:t>
      </w:r>
      <w:proofErr w:type="spellEnd"/>
      <w:r>
        <w:t xml:space="preserve">) </w:t>
      </w:r>
      <w:r w:rsidRPr="00742C8E">
        <w:t>— порождающий шаблон, позволяющий изменять поведение системы, варьируя создаваемыми объектами, при этом сохраняя интерфейсы. Он позволяет создавать целые группы взаимосвязанных объектов, которые, б</w:t>
      </w:r>
      <w:r w:rsidRPr="00742C8E">
        <w:t>у</w:t>
      </w:r>
      <w:r w:rsidRPr="00742C8E">
        <w:t>дучи созданными одной фабрикой, реализуют общее поведение. Шаблон реал</w:t>
      </w:r>
      <w:r w:rsidRPr="00742C8E">
        <w:t>и</w:t>
      </w:r>
      <w:r w:rsidRPr="00742C8E">
        <w:t xml:space="preserve">зуется созданием абстрактного класса </w:t>
      </w:r>
      <w:proofErr w:type="spellStart"/>
      <w:r w:rsidRPr="00742C8E">
        <w:t>Factory</w:t>
      </w:r>
      <w:proofErr w:type="spellEnd"/>
      <w:r w:rsidRPr="00742C8E">
        <w:t>, который представляет собой и</w:t>
      </w:r>
      <w:r w:rsidRPr="00742C8E">
        <w:t>н</w:t>
      </w:r>
      <w:r w:rsidRPr="00742C8E">
        <w:t>терфейс для создания компонентов системы (например, для оконного интерфейса он может создавать окна и кнопки). Затем пишутся классы, реал</w:t>
      </w:r>
      <w:r w:rsidRPr="00742C8E">
        <w:t>и</w:t>
      </w:r>
      <w:r w:rsidRPr="00742C8E">
        <w:t>зующие этот интерфейс</w:t>
      </w:r>
      <w:r>
        <w:t>.</w:t>
      </w:r>
    </w:p>
    <w:p w:rsidR="0050376A" w:rsidRDefault="0050376A">
      <w:pPr>
        <w:spacing w:line="240" w:lineRule="auto"/>
        <w:ind w:firstLine="0"/>
        <w:jc w:val="left"/>
        <w:rPr>
          <w:rFonts w:cs="Mangal"/>
          <w:szCs w:val="21"/>
        </w:rPr>
      </w:pPr>
      <w:r>
        <w:br w:type="page"/>
      </w:r>
    </w:p>
    <w:p w:rsidR="004252D5" w:rsidRDefault="004252D5" w:rsidP="004252D5">
      <w:pPr>
        <w:pStyle w:val="a1"/>
      </w:pPr>
      <w:r>
        <w:lastRenderedPageBreak/>
        <w:t>Плюсы:</w:t>
      </w:r>
    </w:p>
    <w:p w:rsidR="004252D5" w:rsidRDefault="004252D5" w:rsidP="004252D5">
      <w:pPr>
        <w:pStyle w:val="a1"/>
        <w:numPr>
          <w:ilvl w:val="0"/>
          <w:numId w:val="7"/>
        </w:numPr>
      </w:pPr>
      <w:r>
        <w:t>изолирует конкретные классы;</w:t>
      </w:r>
    </w:p>
    <w:p w:rsidR="004252D5" w:rsidRDefault="004252D5" w:rsidP="004252D5">
      <w:pPr>
        <w:pStyle w:val="a1"/>
        <w:numPr>
          <w:ilvl w:val="0"/>
          <w:numId w:val="7"/>
        </w:numPr>
      </w:pPr>
      <w:r>
        <w:t>упрощает замену семей</w:t>
      </w:r>
      <w:proofErr w:type="gramStart"/>
      <w:r>
        <w:t>ств пр</w:t>
      </w:r>
      <w:proofErr w:type="gramEnd"/>
      <w:r>
        <w:t>одуктов;</w:t>
      </w:r>
    </w:p>
    <w:p w:rsidR="004252D5" w:rsidRDefault="004252D5" w:rsidP="004252D5">
      <w:pPr>
        <w:pStyle w:val="a1"/>
        <w:numPr>
          <w:ilvl w:val="0"/>
          <w:numId w:val="7"/>
        </w:numPr>
      </w:pPr>
      <w:r>
        <w:t>гарантирует сочетаемость продуктов.</w:t>
      </w:r>
    </w:p>
    <w:p w:rsidR="004252D5" w:rsidRDefault="004252D5" w:rsidP="004252D5">
      <w:pPr>
        <w:pStyle w:val="a1"/>
      </w:pPr>
      <w:r>
        <w:t>Минусы:</w:t>
      </w:r>
    </w:p>
    <w:p w:rsidR="004252D5" w:rsidRPr="004252D5" w:rsidRDefault="004252D5" w:rsidP="00C576CA">
      <w:pPr>
        <w:pStyle w:val="a1"/>
        <w:numPr>
          <w:ilvl w:val="0"/>
          <w:numId w:val="8"/>
        </w:numPr>
      </w:pPr>
      <w:r>
        <w:t>сложно добавить поддержку нового вида продуктов.</w:t>
      </w:r>
    </w:p>
    <w:p w:rsidR="00C73648" w:rsidRDefault="00C73648" w:rsidP="00C73648">
      <w:pPr>
        <w:pStyle w:val="3"/>
      </w:pPr>
      <w:bookmarkStart w:id="55" w:name="_Toc391300341"/>
      <w:r>
        <w:t>Результаты испытания</w:t>
      </w:r>
      <w:bookmarkEnd w:id="55"/>
    </w:p>
    <w:p w:rsidR="00A710EA" w:rsidRPr="00F63561" w:rsidRDefault="00A710EA" w:rsidP="00A710EA">
      <w:pPr>
        <w:pStyle w:val="a1"/>
      </w:pPr>
      <w:r>
        <w:t>По требованиям к системе при обработке потока данных в 5000 тэгов/</w:t>
      </w:r>
      <w:proofErr w:type="gramStart"/>
      <w:r>
        <w:t>с</w:t>
      </w:r>
      <w:proofErr w:type="gramEnd"/>
      <w:r>
        <w:t xml:space="preserve"> </w:t>
      </w:r>
      <w:proofErr w:type="gramStart"/>
      <w:r>
        <w:t>нагрузка</w:t>
      </w:r>
      <w:proofErr w:type="gramEnd"/>
      <w:r>
        <w:t xml:space="preserve"> процессора не должна превышать 15% на предоставленном оборуд</w:t>
      </w:r>
      <w:r>
        <w:t>о</w:t>
      </w:r>
      <w:r>
        <w:t>вании. Результаты испытания представ</w:t>
      </w:r>
      <w:r w:rsidR="00603FCC">
        <w:t>лены в табл. 6</w:t>
      </w:r>
      <w:r>
        <w:t>.</w:t>
      </w:r>
    </w:p>
    <w:p w:rsidR="00A710EA" w:rsidRDefault="00603FCC" w:rsidP="00A710EA">
      <w:pPr>
        <w:pStyle w:val="a1"/>
        <w:jc w:val="right"/>
      </w:pPr>
      <w:r>
        <w:t>Таблица 6</w:t>
      </w:r>
    </w:p>
    <w:p w:rsidR="00A710EA" w:rsidRDefault="00A710EA" w:rsidP="00A710EA">
      <w:pPr>
        <w:pStyle w:val="a1"/>
        <w:jc w:val="center"/>
      </w:pPr>
      <w:r>
        <w:t>Результаты испытания</w:t>
      </w:r>
    </w:p>
    <w:tbl>
      <w:tblPr>
        <w:tblStyle w:val="af1"/>
        <w:tblW w:w="0" w:type="auto"/>
        <w:tblInd w:w="1346" w:type="dxa"/>
        <w:tblLook w:val="04A0" w:firstRow="1" w:lastRow="0" w:firstColumn="1" w:lastColumn="0" w:noHBand="0" w:noVBand="1"/>
      </w:tblPr>
      <w:tblGrid>
        <w:gridCol w:w="1193"/>
        <w:gridCol w:w="2887"/>
        <w:gridCol w:w="2887"/>
      </w:tblGrid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center"/>
            </w:pPr>
            <w:r w:rsidRPr="000A1291">
              <w:t>№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center"/>
            </w:pPr>
            <w:r w:rsidRPr="000A1291">
              <w:t>Поток данных, тэгов/</w:t>
            </w:r>
            <w:proofErr w:type="gramStart"/>
            <w:r w:rsidRPr="000A1291">
              <w:t>с</w:t>
            </w:r>
            <w:proofErr w:type="gramEnd"/>
          </w:p>
        </w:tc>
        <w:tc>
          <w:tcPr>
            <w:tcW w:w="2887" w:type="dxa"/>
            <w:vAlign w:val="center"/>
          </w:tcPr>
          <w:p w:rsidR="00A710EA" w:rsidRPr="000A1291" w:rsidRDefault="00A710EA" w:rsidP="003066ED">
            <w:pPr>
              <w:pStyle w:val="af3"/>
              <w:jc w:val="center"/>
            </w:pPr>
            <w:r w:rsidRPr="000A1291">
              <w:t>Полученный результат, %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right"/>
            </w:pPr>
            <w:r w:rsidRPr="000A1291">
              <w:t>1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1000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right"/>
            </w:pPr>
            <w:r w:rsidRPr="000A1291">
              <w:t>2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2000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right"/>
            </w:pPr>
            <w:r w:rsidRPr="000A1291">
              <w:t>3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3000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right"/>
            </w:pPr>
            <w:r>
              <w:t>4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4000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right"/>
            </w:pPr>
            <w:r>
              <w:t>5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5000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Pr="000A1291" w:rsidRDefault="00A710EA" w:rsidP="003066ED">
            <w:pPr>
              <w:pStyle w:val="af3"/>
              <w:jc w:val="right"/>
            </w:pPr>
            <w:r>
              <w:t>6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7000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A710EA" w:rsidTr="003066ED">
        <w:tc>
          <w:tcPr>
            <w:tcW w:w="1193" w:type="dxa"/>
            <w:vAlign w:val="center"/>
          </w:tcPr>
          <w:p w:rsidR="00A710EA" w:rsidRDefault="00A710EA" w:rsidP="003066ED">
            <w:pPr>
              <w:pStyle w:val="af3"/>
              <w:jc w:val="right"/>
            </w:pPr>
            <w:r>
              <w:t>7</w:t>
            </w:r>
          </w:p>
        </w:tc>
        <w:tc>
          <w:tcPr>
            <w:tcW w:w="2887" w:type="dxa"/>
          </w:tcPr>
          <w:p w:rsidR="00A710EA" w:rsidRPr="000A1291" w:rsidRDefault="00A710EA" w:rsidP="003066ED">
            <w:pPr>
              <w:pStyle w:val="af3"/>
              <w:jc w:val="right"/>
            </w:pPr>
            <w:r>
              <w:t>10000</w:t>
            </w:r>
          </w:p>
        </w:tc>
        <w:tc>
          <w:tcPr>
            <w:tcW w:w="2887" w:type="dxa"/>
            <w:vAlign w:val="center"/>
          </w:tcPr>
          <w:p w:rsidR="00A710EA" w:rsidRDefault="00A710EA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</w:tbl>
    <w:p w:rsidR="00A710EA" w:rsidRDefault="00A710EA" w:rsidP="00A710EA">
      <w:pPr>
        <w:pStyle w:val="a1"/>
        <w:jc w:val="center"/>
      </w:pPr>
    </w:p>
    <w:p w:rsidR="00AE7E12" w:rsidRPr="00AE7E12" w:rsidRDefault="00A710EA" w:rsidP="00A710EA">
      <w:pPr>
        <w:pStyle w:val="a1"/>
      </w:pPr>
      <w:r>
        <w:t>На основе результатов моделирования можно сделать вывод о том, что модуль удовлетворяет предъявляемым требованиям.</w:t>
      </w:r>
      <w:r w:rsidR="0067787A">
        <w:t xml:space="preserve"> Тестовый стенд описан в пункте 3.2.7.</w:t>
      </w:r>
    </w:p>
    <w:p w:rsidR="0051651A" w:rsidRDefault="0051651A" w:rsidP="008C7C87">
      <w:pPr>
        <w:pStyle w:val="2"/>
      </w:pPr>
      <w:bookmarkStart w:id="56" w:name="_Toc391300342"/>
      <w:r>
        <w:lastRenderedPageBreak/>
        <w:t>Разработка обработч</w:t>
      </w:r>
      <w:r w:rsidR="008C7C87">
        <w:t>и</w:t>
      </w:r>
      <w:r>
        <w:t>ка сообщений SCADA</w:t>
      </w:r>
      <w:bookmarkEnd w:id="56"/>
    </w:p>
    <w:p w:rsidR="0051651A" w:rsidRDefault="0051651A" w:rsidP="008C7C87">
      <w:pPr>
        <w:pStyle w:val="3"/>
      </w:pPr>
      <w:bookmarkStart w:id="57" w:name="_Toc391300343"/>
      <w:r>
        <w:t>Характеристика задачи</w:t>
      </w:r>
      <w:bookmarkEnd w:id="57"/>
    </w:p>
    <w:p w:rsidR="00E726B1" w:rsidRPr="00E726B1" w:rsidRDefault="00E726B1" w:rsidP="00E726B1">
      <w:r>
        <w:t>На основании данных</w:t>
      </w:r>
      <w:r w:rsidR="00E03A0E">
        <w:t>,</w:t>
      </w:r>
      <w:r>
        <w:t xml:space="preserve"> полученных от группировщика сообщений</w:t>
      </w:r>
      <w:r w:rsidR="00E03A0E">
        <w:t>,</w:t>
      </w:r>
      <w:r>
        <w:t xml:space="preserve"> и </w:t>
      </w:r>
      <w:r w:rsidR="00E03A0E">
        <w:t>п</w:t>
      </w:r>
      <w:r w:rsidR="00E03A0E">
        <w:t>а</w:t>
      </w:r>
      <w:r w:rsidR="00E03A0E">
        <w:t>раметров датчиков, полученных от системы хранения</w:t>
      </w:r>
      <w:r w:rsidR="0048240A">
        <w:t>,</w:t>
      </w:r>
      <w:r w:rsidR="00E03A0E">
        <w:t xml:space="preserve"> принимает решение о г</w:t>
      </w:r>
      <w:r w:rsidR="00E03A0E">
        <w:t>е</w:t>
      </w:r>
      <w:r w:rsidR="00E03A0E">
        <w:t xml:space="preserve">нерации аварийных сообщений </w:t>
      </w:r>
    </w:p>
    <w:p w:rsidR="0051651A" w:rsidRDefault="0051651A" w:rsidP="008C7C87">
      <w:pPr>
        <w:pStyle w:val="3"/>
      </w:pPr>
      <w:bookmarkStart w:id="58" w:name="_Toc391300344"/>
      <w:r>
        <w:t>Входная информация</w:t>
      </w:r>
      <w:bookmarkEnd w:id="58"/>
    </w:p>
    <w:p w:rsidR="005219A1" w:rsidRDefault="0094162D" w:rsidP="006E6328">
      <w:pPr>
        <w:pStyle w:val="a1"/>
        <w:numPr>
          <w:ilvl w:val="0"/>
          <w:numId w:val="10"/>
        </w:numPr>
      </w:pPr>
      <w:r>
        <w:t>Абстрактное представление устройства;</w:t>
      </w:r>
    </w:p>
    <w:p w:rsidR="000907F1" w:rsidRDefault="000907F1" w:rsidP="006E6328">
      <w:pPr>
        <w:pStyle w:val="a1"/>
        <w:numPr>
          <w:ilvl w:val="0"/>
          <w:numId w:val="10"/>
        </w:numPr>
      </w:pPr>
      <w:r>
        <w:t>Пороговые значения датчиков;</w:t>
      </w:r>
    </w:p>
    <w:p w:rsidR="000907F1" w:rsidRPr="000907F1" w:rsidRDefault="000907F1" w:rsidP="006E6328">
      <w:pPr>
        <w:pStyle w:val="a1"/>
        <w:numPr>
          <w:ilvl w:val="0"/>
          <w:numId w:val="10"/>
        </w:numPr>
      </w:pPr>
      <w:r>
        <w:t>Аварийные значения датчиков.</w:t>
      </w:r>
    </w:p>
    <w:p w:rsidR="0051651A" w:rsidRDefault="0051651A" w:rsidP="008C7C87">
      <w:pPr>
        <w:pStyle w:val="3"/>
      </w:pPr>
      <w:bookmarkStart w:id="59" w:name="_Toc391300345"/>
      <w:r>
        <w:t>Выходная информация</w:t>
      </w:r>
      <w:bookmarkEnd w:id="59"/>
    </w:p>
    <w:p w:rsidR="005219A1" w:rsidRDefault="005219A1" w:rsidP="005219A1">
      <w:pPr>
        <w:pStyle w:val="a1"/>
      </w:pPr>
      <w:proofErr w:type="gramStart"/>
      <w:r>
        <w:rPr>
          <w:lang w:val="en-US"/>
        </w:rPr>
        <w:t>SCADA</w:t>
      </w:r>
      <w:r w:rsidRPr="00732341">
        <w:t>-</w:t>
      </w:r>
      <w:r w:rsidR="00732341">
        <w:t>сообщения</w:t>
      </w:r>
      <w:r>
        <w:t>, предназначенные для передачи в систему хранения.</w:t>
      </w:r>
      <w:proofErr w:type="gramEnd"/>
      <w:r w:rsidR="00732341">
        <w:t xml:space="preserve"> Сообщения могут быть нескольких типов:</w:t>
      </w:r>
    </w:p>
    <w:p w:rsidR="00732341" w:rsidRDefault="00732341" w:rsidP="005219A1">
      <w:pPr>
        <w:pStyle w:val="a1"/>
      </w:pPr>
      <w:proofErr w:type="spellStart"/>
      <w:r w:rsidRPr="00732341">
        <w:t>ISCADAEventMessageBool</w:t>
      </w:r>
      <w:proofErr w:type="spellEnd"/>
      <w:r>
        <w:t xml:space="preserve"> – булево значение;</w:t>
      </w:r>
    </w:p>
    <w:p w:rsidR="00732341" w:rsidRDefault="00732341" w:rsidP="005219A1">
      <w:pPr>
        <w:pStyle w:val="a1"/>
      </w:pPr>
      <w:proofErr w:type="spellStart"/>
      <w:r w:rsidRPr="00732341">
        <w:t>ISCADAEventMessageFloat</w:t>
      </w:r>
      <w:proofErr w:type="spellEnd"/>
      <w:r>
        <w:t xml:space="preserve"> – вещественное число;</w:t>
      </w:r>
    </w:p>
    <w:p w:rsidR="00732341" w:rsidRDefault="00732341" w:rsidP="005219A1">
      <w:pPr>
        <w:pStyle w:val="a1"/>
      </w:pPr>
      <w:proofErr w:type="spellStart"/>
      <w:r>
        <w:t>ISCADAEventMessage</w:t>
      </w:r>
      <w:r>
        <w:rPr>
          <w:lang w:val="en-US"/>
        </w:rPr>
        <w:t>Int</w:t>
      </w:r>
      <w:proofErr w:type="spellEnd"/>
      <w:r w:rsidRPr="00B0683E">
        <w:t xml:space="preserve"> – </w:t>
      </w:r>
      <w:r>
        <w:t>целое число;</w:t>
      </w:r>
    </w:p>
    <w:p w:rsidR="00732341" w:rsidRPr="00732341" w:rsidRDefault="00732341" w:rsidP="005219A1">
      <w:pPr>
        <w:pStyle w:val="a1"/>
      </w:pPr>
      <w:proofErr w:type="spellStart"/>
      <w:r>
        <w:t>ISCADAEventMessage</w:t>
      </w:r>
      <w:proofErr w:type="spellEnd"/>
      <w:r>
        <w:rPr>
          <w:lang w:val="en-US"/>
        </w:rPr>
        <w:t>Array</w:t>
      </w:r>
      <w:r w:rsidRPr="00B0683E">
        <w:t xml:space="preserve"> – </w:t>
      </w:r>
      <w:r>
        <w:t xml:space="preserve">массив </w:t>
      </w:r>
      <w:r w:rsidR="00B0683E">
        <w:t>байт/строка.</w:t>
      </w:r>
    </w:p>
    <w:p w:rsidR="0051651A" w:rsidRDefault="0051651A" w:rsidP="008C7C87">
      <w:pPr>
        <w:pStyle w:val="3"/>
      </w:pPr>
      <w:bookmarkStart w:id="60" w:name="_Toc391300346"/>
      <w:r>
        <w:t>Функциональное назначение</w:t>
      </w:r>
      <w:bookmarkEnd w:id="60"/>
    </w:p>
    <w:p w:rsidR="00162952" w:rsidRPr="00162952" w:rsidRDefault="00162952" w:rsidP="00162952">
      <w:pPr>
        <w:pStyle w:val="a1"/>
      </w:pPr>
      <w:r>
        <w:t>Модуль выполняет обработку и анализ преобразованных данных, пол</w:t>
      </w:r>
      <w:r>
        <w:t>у</w:t>
      </w:r>
      <w:r w:rsidR="00DD5F33">
        <w:t>ченных от датчиков, представленных в виде абстрактных устройств.</w:t>
      </w:r>
    </w:p>
    <w:p w:rsidR="00B3381E" w:rsidRDefault="00B3381E">
      <w:pPr>
        <w:spacing w:line="240" w:lineRule="auto"/>
        <w:ind w:firstLine="0"/>
        <w:jc w:val="left"/>
        <w:rPr>
          <w:bCs/>
          <w:szCs w:val="28"/>
        </w:rPr>
      </w:pPr>
      <w:r>
        <w:br w:type="page"/>
      </w:r>
    </w:p>
    <w:p w:rsidR="0051651A" w:rsidRDefault="0051651A" w:rsidP="008C7C87">
      <w:pPr>
        <w:pStyle w:val="3"/>
      </w:pPr>
      <w:bookmarkStart w:id="61" w:name="_Toc391300347"/>
      <w:r>
        <w:lastRenderedPageBreak/>
        <w:t>Описание алгоритма работы</w:t>
      </w:r>
      <w:bookmarkEnd w:id="61"/>
    </w:p>
    <w:p w:rsidR="00E76837" w:rsidRDefault="00E76837" w:rsidP="00E76837">
      <w:pPr>
        <w:pStyle w:val="a1"/>
      </w:pPr>
      <w:r>
        <w:t>Схема модуля</w:t>
      </w:r>
      <w:r w:rsidR="00811EAB" w:rsidRPr="008B32C7">
        <w:t xml:space="preserve"> </w:t>
      </w:r>
      <w:r w:rsidR="00811EAB">
        <w:t xml:space="preserve">обработки сообщений </w:t>
      </w:r>
      <w:r w:rsidR="00811EAB">
        <w:rPr>
          <w:lang w:val="en-US"/>
        </w:rPr>
        <w:t>SCADA</w:t>
      </w:r>
      <w:r>
        <w:t xml:space="preserve"> представлена на рис. </w:t>
      </w:r>
      <w:r w:rsidR="005947D8" w:rsidRPr="005947D8">
        <w:t>8</w:t>
      </w:r>
      <w:r>
        <w:t>.</w:t>
      </w:r>
    </w:p>
    <w:p w:rsidR="00E76837" w:rsidRDefault="00E76837" w:rsidP="00B024DA">
      <w:pPr>
        <w:pStyle w:val="a1"/>
        <w:jc w:val="center"/>
      </w:pPr>
      <w:r>
        <w:rPr>
          <w:noProof/>
          <w:lang w:eastAsia="ru-RU" w:bidi="ar-SA"/>
        </w:rPr>
        <w:drawing>
          <wp:inline distT="0" distB="0" distL="0" distR="0" wp14:anchorId="1932A406" wp14:editId="46CB3BE4">
            <wp:extent cx="7511870" cy="4317884"/>
            <wp:effectExtent l="0" t="317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DASHEME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27776" cy="43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37" w:rsidRPr="003B5317" w:rsidRDefault="00E76837" w:rsidP="003B5317">
      <w:pPr>
        <w:pStyle w:val="a1"/>
        <w:jc w:val="center"/>
      </w:pPr>
      <w:r>
        <w:t xml:space="preserve">Рис. </w:t>
      </w:r>
      <w:r w:rsidR="005947D8" w:rsidRPr="009A5B81">
        <w:t>8</w:t>
      </w:r>
      <w:r w:rsidRPr="00E76837">
        <w:t xml:space="preserve">. </w:t>
      </w:r>
      <w:r>
        <w:t xml:space="preserve">Схема модуля обработки сообщений </w:t>
      </w:r>
      <w:r>
        <w:rPr>
          <w:lang w:val="en-US"/>
        </w:rPr>
        <w:t>SCADA</w:t>
      </w:r>
      <w:r w:rsidR="003B5317" w:rsidRPr="003B5317">
        <w:t>.</w:t>
      </w:r>
    </w:p>
    <w:p w:rsidR="0051651A" w:rsidRPr="005947D8" w:rsidRDefault="0051651A" w:rsidP="008C7C87">
      <w:pPr>
        <w:pStyle w:val="3"/>
      </w:pPr>
      <w:bookmarkStart w:id="62" w:name="_Toc391300348"/>
      <w:r>
        <w:lastRenderedPageBreak/>
        <w:t>Описание реализации</w:t>
      </w:r>
      <w:bookmarkEnd w:id="62"/>
    </w:p>
    <w:p w:rsidR="00B024DA" w:rsidRDefault="00162952" w:rsidP="00B024DA">
      <w:pPr>
        <w:pStyle w:val="a1"/>
      </w:pPr>
      <w:r>
        <w:t>Полученные данные от датчиков представляются в виде абстрактных устройств соответствующего типа. Это архитектурно упрощает анализ показ</w:t>
      </w:r>
      <w:r>
        <w:t>а</w:t>
      </w:r>
      <w:r>
        <w:t>телей при определении отклонений.</w:t>
      </w:r>
    </w:p>
    <w:p w:rsidR="00742C8E" w:rsidRDefault="00742C8E" w:rsidP="00B024DA">
      <w:pPr>
        <w:pStyle w:val="a1"/>
      </w:pPr>
      <w:r>
        <w:t xml:space="preserve">Модуль использует шаблон проектирования абстрактная фабрика </w:t>
      </w:r>
    </w:p>
    <w:p w:rsidR="00836D9F" w:rsidRDefault="00836D9F" w:rsidP="00836D9F">
      <w:pPr>
        <w:pStyle w:val="a1"/>
      </w:pPr>
      <w:r>
        <w:t>Плюсы:</w:t>
      </w:r>
    </w:p>
    <w:p w:rsidR="00836D9F" w:rsidRDefault="00836D9F" w:rsidP="00836D9F">
      <w:pPr>
        <w:pStyle w:val="a1"/>
        <w:numPr>
          <w:ilvl w:val="0"/>
          <w:numId w:val="7"/>
        </w:numPr>
      </w:pPr>
      <w:r>
        <w:t>изолирует конкретные классы;</w:t>
      </w:r>
    </w:p>
    <w:p w:rsidR="00836D9F" w:rsidRDefault="00836D9F" w:rsidP="00836D9F">
      <w:pPr>
        <w:pStyle w:val="a1"/>
        <w:numPr>
          <w:ilvl w:val="0"/>
          <w:numId w:val="7"/>
        </w:numPr>
      </w:pPr>
      <w:r>
        <w:t>упрощает замену семей</w:t>
      </w:r>
      <w:proofErr w:type="gramStart"/>
      <w:r>
        <w:t>ств пр</w:t>
      </w:r>
      <w:proofErr w:type="gramEnd"/>
      <w:r>
        <w:t>одуктов;</w:t>
      </w:r>
    </w:p>
    <w:p w:rsidR="00836D9F" w:rsidRDefault="00836D9F" w:rsidP="00836D9F">
      <w:pPr>
        <w:pStyle w:val="a1"/>
        <w:numPr>
          <w:ilvl w:val="0"/>
          <w:numId w:val="7"/>
        </w:numPr>
      </w:pPr>
      <w:r>
        <w:t>гарантирует сочетаемость продуктов.</w:t>
      </w:r>
    </w:p>
    <w:p w:rsidR="00836D9F" w:rsidRDefault="00836D9F" w:rsidP="00836D9F">
      <w:pPr>
        <w:pStyle w:val="a1"/>
      </w:pPr>
      <w:r>
        <w:t>Минусы:</w:t>
      </w:r>
    </w:p>
    <w:p w:rsidR="00836D9F" w:rsidRPr="00742C8E" w:rsidRDefault="00836D9F" w:rsidP="00836D9F">
      <w:pPr>
        <w:pStyle w:val="a1"/>
        <w:numPr>
          <w:ilvl w:val="0"/>
          <w:numId w:val="8"/>
        </w:numPr>
      </w:pPr>
      <w:r>
        <w:t>сложно добавить поддержку нового вида продуктов.</w:t>
      </w:r>
    </w:p>
    <w:p w:rsidR="00AE625F" w:rsidRDefault="00AE625F">
      <w:pPr>
        <w:spacing w:line="240" w:lineRule="auto"/>
        <w:ind w:firstLine="0"/>
        <w:jc w:val="left"/>
        <w:rPr>
          <w:bCs/>
          <w:szCs w:val="28"/>
        </w:rPr>
      </w:pPr>
      <w:r>
        <w:br w:type="page"/>
      </w:r>
    </w:p>
    <w:p w:rsidR="0051651A" w:rsidRDefault="0051651A" w:rsidP="008C7C87">
      <w:pPr>
        <w:pStyle w:val="3"/>
      </w:pPr>
      <w:bookmarkStart w:id="63" w:name="_Toc391300349"/>
      <w:r>
        <w:lastRenderedPageBreak/>
        <w:t>Результаты испытания</w:t>
      </w:r>
      <w:bookmarkEnd w:id="63"/>
    </w:p>
    <w:p w:rsidR="00B41CED" w:rsidRDefault="00D930EF" w:rsidP="00B41CED">
      <w:pPr>
        <w:pStyle w:val="a1"/>
      </w:pPr>
      <w:r>
        <w:t>По требованиям к системе, под нагрузкой 5000 тэгов/с время обработки состояния устройства не должно превышать 1 миллисекунды.</w:t>
      </w:r>
      <w:r w:rsidR="00AE625F">
        <w:t xml:space="preserve"> Результаты т</w:t>
      </w:r>
      <w:r w:rsidR="00AE625F">
        <w:t>е</w:t>
      </w:r>
      <w:r w:rsidR="00AE625F">
        <w:t>стирования приведены в табл. 7.</w:t>
      </w:r>
    </w:p>
    <w:p w:rsidR="00AE625F" w:rsidRDefault="00AE625F" w:rsidP="00AE625F">
      <w:pPr>
        <w:pStyle w:val="a1"/>
        <w:jc w:val="right"/>
      </w:pPr>
      <w:r>
        <w:t xml:space="preserve">Таблица </w:t>
      </w:r>
      <w:r w:rsidR="00D90574">
        <w:t>7</w:t>
      </w:r>
    </w:p>
    <w:p w:rsidR="00AE625F" w:rsidRDefault="00AE625F" w:rsidP="00AE625F">
      <w:pPr>
        <w:pStyle w:val="a1"/>
        <w:jc w:val="center"/>
      </w:pPr>
      <w:r>
        <w:t>Результаты испытания</w:t>
      </w:r>
    </w:p>
    <w:tbl>
      <w:tblPr>
        <w:tblStyle w:val="af1"/>
        <w:tblW w:w="0" w:type="auto"/>
        <w:tblInd w:w="1346" w:type="dxa"/>
        <w:tblLook w:val="04A0" w:firstRow="1" w:lastRow="0" w:firstColumn="1" w:lastColumn="0" w:noHBand="0" w:noVBand="1"/>
      </w:tblPr>
      <w:tblGrid>
        <w:gridCol w:w="1193"/>
        <w:gridCol w:w="2887"/>
        <w:gridCol w:w="3046"/>
      </w:tblGrid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center"/>
            </w:pPr>
            <w:r w:rsidRPr="000A1291">
              <w:t>№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center"/>
            </w:pPr>
            <w:r w:rsidRPr="000A1291">
              <w:t>Поток данных, тэгов/</w:t>
            </w:r>
            <w:proofErr w:type="gramStart"/>
            <w:r w:rsidRPr="000A1291">
              <w:t>с</w:t>
            </w:r>
            <w:proofErr w:type="gramEnd"/>
          </w:p>
        </w:tc>
        <w:tc>
          <w:tcPr>
            <w:tcW w:w="3046" w:type="dxa"/>
            <w:vAlign w:val="center"/>
          </w:tcPr>
          <w:p w:rsidR="00AE625F" w:rsidRPr="000A1291" w:rsidRDefault="00AE625F" w:rsidP="003066ED">
            <w:pPr>
              <w:pStyle w:val="af3"/>
              <w:jc w:val="center"/>
            </w:pPr>
            <w:r w:rsidRPr="000A1291">
              <w:t>Полученный результат</w:t>
            </w:r>
            <w:r w:rsidR="00EB4855">
              <w:t xml:space="preserve">, </w:t>
            </w:r>
            <w:proofErr w:type="spellStart"/>
            <w:r w:rsidR="00EB4855">
              <w:t>мс</w:t>
            </w:r>
            <w:proofErr w:type="spellEnd"/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right"/>
            </w:pPr>
            <w:r w:rsidRPr="000A1291">
              <w:t>1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1000</w:t>
            </w:r>
          </w:p>
        </w:tc>
        <w:tc>
          <w:tcPr>
            <w:tcW w:w="3046" w:type="dxa"/>
            <w:vAlign w:val="center"/>
          </w:tcPr>
          <w:p w:rsidR="00AE625F" w:rsidRDefault="007E70D4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0,73</w:t>
            </w:r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right"/>
            </w:pPr>
            <w:r w:rsidRPr="000A1291">
              <w:t>2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2000</w:t>
            </w:r>
          </w:p>
        </w:tc>
        <w:tc>
          <w:tcPr>
            <w:tcW w:w="3046" w:type="dxa"/>
            <w:vAlign w:val="center"/>
          </w:tcPr>
          <w:p w:rsidR="00AE625F" w:rsidRDefault="007E70D4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right"/>
            </w:pPr>
            <w:r w:rsidRPr="000A1291">
              <w:t>3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3000</w:t>
            </w:r>
          </w:p>
        </w:tc>
        <w:tc>
          <w:tcPr>
            <w:tcW w:w="3046" w:type="dxa"/>
            <w:vAlign w:val="center"/>
          </w:tcPr>
          <w:p w:rsidR="00AE625F" w:rsidRDefault="007E70D4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7C6A0A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right"/>
            </w:pPr>
            <w:r>
              <w:t>4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4000</w:t>
            </w:r>
          </w:p>
        </w:tc>
        <w:tc>
          <w:tcPr>
            <w:tcW w:w="3046" w:type="dxa"/>
            <w:vAlign w:val="center"/>
          </w:tcPr>
          <w:p w:rsidR="00AE625F" w:rsidRDefault="002837D9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  <w:r w:rsidR="00E25AF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right"/>
            </w:pPr>
            <w:r>
              <w:t>5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5000</w:t>
            </w:r>
          </w:p>
        </w:tc>
        <w:tc>
          <w:tcPr>
            <w:tcW w:w="3046" w:type="dxa"/>
            <w:vAlign w:val="center"/>
          </w:tcPr>
          <w:p w:rsidR="00AE625F" w:rsidRDefault="00EA0357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Pr="000A1291" w:rsidRDefault="00AE625F" w:rsidP="003066ED">
            <w:pPr>
              <w:pStyle w:val="af3"/>
              <w:jc w:val="right"/>
            </w:pPr>
            <w:r>
              <w:t>6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7000</w:t>
            </w:r>
          </w:p>
        </w:tc>
        <w:tc>
          <w:tcPr>
            <w:tcW w:w="3046" w:type="dxa"/>
            <w:vAlign w:val="center"/>
          </w:tcPr>
          <w:p w:rsidR="00AE625F" w:rsidRDefault="007E70D4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</w:tr>
      <w:tr w:rsidR="00AE625F" w:rsidTr="00720B1F">
        <w:tc>
          <w:tcPr>
            <w:tcW w:w="1193" w:type="dxa"/>
            <w:vAlign w:val="center"/>
          </w:tcPr>
          <w:p w:rsidR="00AE625F" w:rsidRDefault="00AE625F" w:rsidP="003066ED">
            <w:pPr>
              <w:pStyle w:val="af3"/>
              <w:jc w:val="right"/>
            </w:pPr>
            <w:r>
              <w:t>7</w:t>
            </w:r>
          </w:p>
        </w:tc>
        <w:tc>
          <w:tcPr>
            <w:tcW w:w="2887" w:type="dxa"/>
          </w:tcPr>
          <w:p w:rsidR="00AE625F" w:rsidRPr="000A1291" w:rsidRDefault="00AE625F" w:rsidP="003066ED">
            <w:pPr>
              <w:pStyle w:val="af3"/>
              <w:jc w:val="right"/>
            </w:pPr>
            <w:r>
              <w:t>10000</w:t>
            </w:r>
          </w:p>
        </w:tc>
        <w:tc>
          <w:tcPr>
            <w:tcW w:w="3046" w:type="dxa"/>
            <w:vAlign w:val="center"/>
          </w:tcPr>
          <w:p w:rsidR="00AE625F" w:rsidRDefault="007E70D4" w:rsidP="003066E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</w:t>
            </w:r>
          </w:p>
        </w:tc>
      </w:tr>
    </w:tbl>
    <w:p w:rsidR="00AE625F" w:rsidRDefault="00AE625F" w:rsidP="00AE625F">
      <w:pPr>
        <w:pStyle w:val="a1"/>
        <w:jc w:val="center"/>
      </w:pPr>
    </w:p>
    <w:p w:rsidR="00AE625F" w:rsidRPr="00B41CED" w:rsidRDefault="00AE625F" w:rsidP="0067787A">
      <w:pPr>
        <w:pStyle w:val="a1"/>
      </w:pPr>
      <w:r>
        <w:t>На основе результатов моделирования можно сделать вывод о том, что модуль удовлетворяет предъявляемым требованиям.</w:t>
      </w:r>
      <w:r w:rsidR="0067787A">
        <w:t xml:space="preserve"> Тестовый стенд описан в пункте 3.2.7.</w:t>
      </w:r>
    </w:p>
    <w:p w:rsidR="0051651A" w:rsidRDefault="0051651A" w:rsidP="0066651E">
      <w:pPr>
        <w:pStyle w:val="11"/>
      </w:pPr>
      <w:bookmarkStart w:id="64" w:name="_Toc391300350"/>
      <w:r w:rsidRPr="0066651E">
        <w:lastRenderedPageBreak/>
        <w:t>Заключение</w:t>
      </w:r>
      <w:bookmarkEnd w:id="64"/>
    </w:p>
    <w:p w:rsidR="00487DE6" w:rsidRPr="00E102E7" w:rsidRDefault="00941009" w:rsidP="00487DE6">
      <w:r w:rsidRPr="00941009">
        <w:t xml:space="preserve">В процессе разработки были изучены и применены такие методики, как стратегия тестирования, целевые характеристики качества </w:t>
      </w:r>
      <w:proofErr w:type="gramStart"/>
      <w:r w:rsidRPr="00941009">
        <w:t>ПО</w:t>
      </w:r>
      <w:proofErr w:type="gramEnd"/>
      <w:r w:rsidRPr="00941009">
        <w:t xml:space="preserve">. </w:t>
      </w:r>
      <w:r w:rsidR="00487DE6">
        <w:t>Так же были п</w:t>
      </w:r>
      <w:r w:rsidR="00487DE6">
        <w:t>о</w:t>
      </w:r>
      <w:r w:rsidR="00487DE6">
        <w:t xml:space="preserve">лучены знания в области промышленных автоматизированных систем. </w:t>
      </w:r>
      <w:r w:rsidR="00E23846">
        <w:t>Пров</w:t>
      </w:r>
      <w:r w:rsidR="00E23846">
        <w:t>е</w:t>
      </w:r>
      <w:r w:rsidR="00E23846">
        <w:t>дена работа над составлением технического задания и документации.</w:t>
      </w:r>
    </w:p>
    <w:p w:rsidR="00941009" w:rsidRPr="00941009" w:rsidRDefault="008D073E" w:rsidP="00487DE6">
      <w:r>
        <w:t xml:space="preserve">Примененные </w:t>
      </w:r>
      <w:r w:rsidR="00941009" w:rsidRPr="00941009">
        <w:t xml:space="preserve">методики повысили качество ПО, </w:t>
      </w:r>
      <w:r>
        <w:t xml:space="preserve">способствовали </w:t>
      </w:r>
      <w:r w:rsidR="00941009" w:rsidRPr="00941009">
        <w:t>умен</w:t>
      </w:r>
      <w:r w:rsidR="00941009" w:rsidRPr="00941009">
        <w:t>ь</w:t>
      </w:r>
      <w:r w:rsidR="00941009" w:rsidRPr="00941009">
        <w:t>ш</w:t>
      </w:r>
      <w:r>
        <w:t>ению</w:t>
      </w:r>
      <w:r w:rsidR="00941009" w:rsidRPr="00941009">
        <w:t xml:space="preserve"> количество ошибок на этапах проектирования и конструирования.</w:t>
      </w:r>
    </w:p>
    <w:p w:rsidR="00487DE6" w:rsidRDefault="00487DE6" w:rsidP="00487DE6">
      <w:r>
        <w:t>Результатом проведенной работы стала система автоматизации, нацеле</w:t>
      </w:r>
      <w:r>
        <w:t>н</w:t>
      </w:r>
      <w:r>
        <w:t xml:space="preserve">ная на работу с одним из самых распространенных </w:t>
      </w:r>
      <w:r>
        <w:rPr>
          <w:lang w:val="en-US"/>
        </w:rPr>
        <w:t>OPC</w:t>
      </w:r>
      <w:r w:rsidRPr="00487DE6">
        <w:t>-</w:t>
      </w:r>
      <w:r>
        <w:t>серверов.</w:t>
      </w:r>
    </w:p>
    <w:p w:rsidR="00487DE6" w:rsidRPr="00487DE6" w:rsidRDefault="00487DE6" w:rsidP="00487DE6">
      <w:r>
        <w:t>Высокая модульность системы позволяет с легкостью адаптировать ее под</w:t>
      </w:r>
      <w:r w:rsidR="00A919C7">
        <w:t xml:space="preserve"> другие</w:t>
      </w:r>
      <w:r>
        <w:t xml:space="preserve"> задачи и производить дальнейшие улучшения, как то поддержка новых устройств, СУБД и, при некоторых доработках, взаимодействие </w:t>
      </w:r>
      <w:proofErr w:type="gramStart"/>
      <w:r>
        <w:t>с</w:t>
      </w:r>
      <w:proofErr w:type="gramEnd"/>
      <w:r>
        <w:t xml:space="preserve"> различными </w:t>
      </w:r>
      <w:r>
        <w:rPr>
          <w:lang w:val="en-US"/>
        </w:rPr>
        <w:t>OPC</w:t>
      </w:r>
      <w:r w:rsidRPr="00487DE6">
        <w:t>-</w:t>
      </w:r>
      <w:r>
        <w:t>серверами.</w:t>
      </w:r>
    </w:p>
    <w:p w:rsidR="00D50505" w:rsidRDefault="0051651A" w:rsidP="0066651E">
      <w:pPr>
        <w:pStyle w:val="11"/>
        <w:rPr>
          <w:lang w:val="en-US"/>
        </w:rPr>
      </w:pPr>
      <w:bookmarkStart w:id="65" w:name="_Toc391300351"/>
      <w:r w:rsidRPr="0066651E">
        <w:lastRenderedPageBreak/>
        <w:t>Литература</w:t>
      </w:r>
      <w:bookmarkEnd w:id="65"/>
    </w:p>
    <w:p w:rsidR="00321EBF" w:rsidRDefault="00321EBF" w:rsidP="00217F28">
      <w:pPr>
        <w:pStyle w:val="a"/>
      </w:pPr>
      <w:proofErr w:type="gramStart"/>
      <w:r>
        <w:t>Горев</w:t>
      </w:r>
      <w:proofErr w:type="gramEnd"/>
      <w:r>
        <w:t xml:space="preserve"> С.М. Автоматизация производственных процессов нефтяной и г</w:t>
      </w:r>
      <w:r>
        <w:t>а</w:t>
      </w:r>
      <w:r>
        <w:t xml:space="preserve">зовой промышленности. Курс лекций. Часть 1. — Петропавловск-Камчатский: </w:t>
      </w:r>
      <w:proofErr w:type="spellStart"/>
      <w:r>
        <w:t>КамчатГТУ</w:t>
      </w:r>
      <w:proofErr w:type="spellEnd"/>
      <w:r>
        <w:t>, 2003. – 121 с.</w:t>
      </w:r>
    </w:p>
    <w:p w:rsidR="00D12976" w:rsidRDefault="00D12976" w:rsidP="00217F28">
      <w:pPr>
        <w:pStyle w:val="a"/>
      </w:pPr>
      <w:r>
        <w:t>Маккон</w:t>
      </w:r>
      <w:r w:rsidR="00EF165D">
        <w:t>н</w:t>
      </w:r>
      <w:r>
        <w:t>ел</w:t>
      </w:r>
      <w:r w:rsidR="00EF165D">
        <w:t>л</w:t>
      </w:r>
      <w:r>
        <w:t xml:space="preserve"> С. Совершенный код. Мастер класс – СПб</w:t>
      </w:r>
      <w:proofErr w:type="gramStart"/>
      <w:r>
        <w:t xml:space="preserve">.: </w:t>
      </w:r>
      <w:proofErr w:type="gramEnd"/>
      <w:r>
        <w:t>Питер, 2005</w:t>
      </w:r>
      <w:r w:rsidR="00134746">
        <w:t>. – 896 с.</w:t>
      </w:r>
    </w:p>
    <w:p w:rsidR="00E56659" w:rsidRDefault="00E56659" w:rsidP="00217F28">
      <w:pPr>
        <w:pStyle w:val="a"/>
      </w:pPr>
      <w:r>
        <w:t xml:space="preserve">Уокер </w:t>
      </w:r>
      <w:proofErr w:type="spellStart"/>
      <w:r>
        <w:t>Ройс</w:t>
      </w:r>
      <w:proofErr w:type="spellEnd"/>
      <w:r>
        <w:t>. Управление проектами по созданию программного обесп</w:t>
      </w:r>
      <w:r>
        <w:t>е</w:t>
      </w:r>
      <w:r>
        <w:t xml:space="preserve">чения – М.: Лори, 2007, </w:t>
      </w:r>
      <w:r w:rsidR="00C511AF">
        <w:t>–</w:t>
      </w:r>
      <w:r>
        <w:t xml:space="preserve"> 448 с.</w:t>
      </w:r>
    </w:p>
    <w:p w:rsidR="00D06AED" w:rsidRDefault="00D06AED" w:rsidP="00217F28">
      <w:pPr>
        <w:pStyle w:val="a"/>
      </w:pPr>
      <w:r>
        <w:t xml:space="preserve"> </w:t>
      </w:r>
      <w:proofErr w:type="spellStart"/>
      <w:r>
        <w:t>Гради</w:t>
      </w:r>
      <w:proofErr w:type="spellEnd"/>
      <w:r>
        <w:t xml:space="preserve"> </w:t>
      </w:r>
      <w:proofErr w:type="gramStart"/>
      <w:r>
        <w:t>Буч</w:t>
      </w:r>
      <w:proofErr w:type="gramEnd"/>
      <w:r>
        <w:t xml:space="preserve">. </w:t>
      </w:r>
      <w:r w:rsidRPr="0083037A">
        <w:t>Объектно-ориентированный анализ и проектирование с примерами приложений</w:t>
      </w:r>
      <w:r>
        <w:t>. – М.: Вильямс, 2008. – 721 с.</w:t>
      </w:r>
    </w:p>
    <w:p w:rsidR="00FD68DD" w:rsidRPr="00440898" w:rsidRDefault="00FD68DD" w:rsidP="00FD68DD">
      <w:pPr>
        <w:pStyle w:val="a"/>
      </w:pPr>
      <w:r w:rsidRPr="00FD68DD">
        <w:t>Гамма</w:t>
      </w:r>
      <w:r>
        <w:t xml:space="preserve"> Э., </w:t>
      </w:r>
      <w:proofErr w:type="spellStart"/>
      <w:r w:rsidRPr="00FD68DD">
        <w:t>Хелм</w:t>
      </w:r>
      <w:proofErr w:type="spellEnd"/>
      <w:r>
        <w:t xml:space="preserve"> Р.</w:t>
      </w:r>
      <w:r w:rsidRPr="00FD68DD">
        <w:t>, Джонсон</w:t>
      </w:r>
      <w:r>
        <w:t xml:space="preserve"> Р.</w:t>
      </w:r>
      <w:r w:rsidRPr="00FD68DD">
        <w:t xml:space="preserve">, </w:t>
      </w:r>
      <w:proofErr w:type="spellStart"/>
      <w:r w:rsidRPr="00FD68DD">
        <w:t>Влиссидес</w:t>
      </w:r>
      <w:proofErr w:type="spellEnd"/>
      <w:r>
        <w:t xml:space="preserve"> Дж.</w:t>
      </w:r>
      <w:r w:rsidRPr="00FD68DD">
        <w:t xml:space="preserve"> Приемы объектно-ориентированного проектирования. Паттерны</w:t>
      </w:r>
      <w:r w:rsidRPr="00440898">
        <w:t xml:space="preserve"> </w:t>
      </w:r>
      <w:r w:rsidRPr="00FD68DD">
        <w:t>проектирования</w:t>
      </w:r>
      <w:r w:rsidR="00440898">
        <w:t>.</w:t>
      </w:r>
      <w:r w:rsidRPr="00440898">
        <w:t xml:space="preserve"> — </w:t>
      </w:r>
      <w:r w:rsidRPr="00FD68DD">
        <w:t>СПб</w:t>
      </w:r>
      <w:r w:rsidRPr="00440898">
        <w:t>: «</w:t>
      </w:r>
      <w:r w:rsidRPr="00FD68DD">
        <w:t>П</w:t>
      </w:r>
      <w:r w:rsidRPr="00FD68DD">
        <w:t>и</w:t>
      </w:r>
      <w:r w:rsidRPr="00FD68DD">
        <w:t>тер</w:t>
      </w:r>
      <w:r w:rsidRPr="00440898">
        <w:t>», 2007. — 366</w:t>
      </w:r>
      <w:r w:rsidR="00440898">
        <w:t xml:space="preserve"> с</w:t>
      </w:r>
      <w:r w:rsidRPr="00440898">
        <w:t>.</w:t>
      </w:r>
    </w:p>
    <w:p w:rsidR="00321EBF" w:rsidRDefault="00321EBF" w:rsidP="009D5B50">
      <w:pPr>
        <w:pStyle w:val="a"/>
      </w:pPr>
      <w:r>
        <w:t>Требования и рекомендации по содержанию, оформлению, представл</w:t>
      </w:r>
      <w:r>
        <w:t>е</w:t>
      </w:r>
      <w:r>
        <w:t>нию и защите диссертации на соискание академической степени магистра те</w:t>
      </w:r>
      <w:r>
        <w:t>х</w:t>
      </w:r>
      <w:r>
        <w:t>ники и</w:t>
      </w:r>
      <w:r w:rsidR="009D5B50">
        <w:t xml:space="preserve"> технологии</w:t>
      </w:r>
    </w:p>
    <w:p w:rsidR="002F2707" w:rsidRDefault="002F2707" w:rsidP="002F2707">
      <w:pPr>
        <w:pStyle w:val="af2"/>
      </w:pPr>
      <w:r>
        <w:lastRenderedPageBreak/>
        <w:t>Приложение 1</w:t>
      </w:r>
    </w:p>
    <w:p w:rsidR="002F2707" w:rsidRDefault="002F2707" w:rsidP="002F2707">
      <w:pPr>
        <w:spacing w:after="240"/>
        <w:jc w:val="center"/>
      </w:pPr>
      <w:r>
        <w:t>АЛГОРИТМ УПРАВЛЕНИЯ СИГНАЛАМИ ЗАДВИЖКИ</w:t>
      </w:r>
    </w:p>
    <w:p w:rsidR="002F2707" w:rsidRDefault="002F2707" w:rsidP="002F2707">
      <w:r>
        <w:t>На рис. П.1 представлена схема управления сигналами задвижки</w:t>
      </w:r>
      <w:r w:rsidR="0071106F">
        <w:t>.</w:t>
      </w:r>
    </w:p>
    <w:p w:rsidR="0071106F" w:rsidRDefault="0071106F" w:rsidP="002F2707"/>
    <w:p w:rsidR="0071106F" w:rsidRDefault="0071106F" w:rsidP="002F2707">
      <w:r>
        <w:rPr>
          <w:noProof/>
          <w:lang w:eastAsia="ru-RU" w:bidi="ar-SA"/>
        </w:rPr>
        <w:drawing>
          <wp:inline distT="0" distB="0" distL="0" distR="0">
            <wp:extent cx="5584284" cy="68261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9" cy="68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6F" w:rsidRDefault="0071106F" w:rsidP="006E17EF">
      <w:pPr>
        <w:jc w:val="center"/>
      </w:pPr>
      <w:r>
        <w:t>Рис. П.1. Схема управления сигналами задвижки.</w:t>
      </w:r>
    </w:p>
    <w:p w:rsidR="007C105E" w:rsidRDefault="007C105E" w:rsidP="007C105E">
      <w:pPr>
        <w:pStyle w:val="af2"/>
      </w:pPr>
      <w:r>
        <w:lastRenderedPageBreak/>
        <w:t>Приложение 2</w:t>
      </w:r>
    </w:p>
    <w:p w:rsidR="002D70E8" w:rsidRDefault="002D70E8" w:rsidP="002D70E8">
      <w:pPr>
        <w:jc w:val="center"/>
      </w:pPr>
      <w:r w:rsidRPr="002D70E8">
        <w:t xml:space="preserve">АЛГОРИТМ УПРАВЛЕНИЯ СИГНАЛАМИ КЛАПАНА </w:t>
      </w:r>
    </w:p>
    <w:p w:rsidR="002D70E8" w:rsidRDefault="002D70E8" w:rsidP="002D70E8">
      <w:pPr>
        <w:jc w:val="center"/>
      </w:pPr>
      <w:r w:rsidRPr="002D70E8">
        <w:t>С АНАЛОГОВОЙ РЕГУЛИРОВКОЙ ПОЛОЖЕНИЯ</w:t>
      </w:r>
    </w:p>
    <w:p w:rsidR="007C105E" w:rsidRDefault="007C105E" w:rsidP="007C105E">
      <w:r>
        <w:t>На рис. П.2 представлена схема</w:t>
      </w:r>
      <w:r w:rsidR="005B0BC0" w:rsidRPr="005B0BC0">
        <w:t xml:space="preserve"> управления сигналами клапана с аналог</w:t>
      </w:r>
      <w:r w:rsidR="005B0BC0" w:rsidRPr="005B0BC0">
        <w:t>о</w:t>
      </w:r>
      <w:r w:rsidR="005B0BC0" w:rsidRPr="005B0BC0">
        <w:t>вой регулировкой положения</w:t>
      </w:r>
      <w:r>
        <w:t>.</w:t>
      </w:r>
    </w:p>
    <w:p w:rsidR="007C105E" w:rsidRDefault="007C105E" w:rsidP="007C105E"/>
    <w:p w:rsidR="007C105E" w:rsidRDefault="002D70E8" w:rsidP="002D70E8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248236" cy="60392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17" cy="60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5E" w:rsidRPr="002F2707" w:rsidRDefault="007C105E" w:rsidP="007C105E">
      <w:pPr>
        <w:jc w:val="center"/>
      </w:pPr>
      <w:r>
        <w:t>Рис. П.2. С</w:t>
      </w:r>
      <w:r w:rsidR="001570BB">
        <w:t>хема</w:t>
      </w:r>
      <w:r w:rsidR="001570BB" w:rsidRPr="001570BB">
        <w:t xml:space="preserve"> управления сигналами клапана с аналоговой регулиро</w:t>
      </w:r>
      <w:r w:rsidR="001570BB" w:rsidRPr="001570BB">
        <w:t>в</w:t>
      </w:r>
      <w:r w:rsidR="001570BB" w:rsidRPr="001570BB">
        <w:t>кой положения</w:t>
      </w:r>
    </w:p>
    <w:p w:rsidR="00845F9C" w:rsidRDefault="00845F9C" w:rsidP="00845F9C">
      <w:pPr>
        <w:pStyle w:val="af2"/>
      </w:pPr>
      <w:r>
        <w:lastRenderedPageBreak/>
        <w:t>Приложение 3</w:t>
      </w:r>
    </w:p>
    <w:p w:rsidR="00845F9C" w:rsidRDefault="00845F9C" w:rsidP="00845F9C">
      <w:pPr>
        <w:jc w:val="center"/>
      </w:pPr>
      <w:r w:rsidRPr="002D70E8">
        <w:t xml:space="preserve">АЛГОРИТМ УПРАВЛЕНИЯ СИГНАЛАМИ КЛАПАНА </w:t>
      </w:r>
    </w:p>
    <w:p w:rsidR="00845F9C" w:rsidRDefault="00845F9C" w:rsidP="00845F9C">
      <w:pPr>
        <w:jc w:val="center"/>
      </w:pPr>
      <w:r w:rsidRPr="002D70E8">
        <w:t>С</w:t>
      </w:r>
      <w:r>
        <w:t xml:space="preserve"> ДИСКРЕТНОЙ</w:t>
      </w:r>
      <w:r w:rsidRPr="002D70E8">
        <w:t xml:space="preserve"> РЕГУЛИРОВКОЙ ПОЛОЖЕНИЯ</w:t>
      </w:r>
    </w:p>
    <w:p w:rsidR="00845F9C" w:rsidRDefault="00845F9C" w:rsidP="00845F9C">
      <w:r>
        <w:t>На рис. П.3 представлена схема</w:t>
      </w:r>
      <w:r w:rsidRPr="005B0BC0">
        <w:t xml:space="preserve"> управления сигналами клапана с </w:t>
      </w:r>
      <w:r>
        <w:t>дискре</w:t>
      </w:r>
      <w:r>
        <w:t>т</w:t>
      </w:r>
      <w:r>
        <w:t xml:space="preserve">ной </w:t>
      </w:r>
      <w:r w:rsidRPr="005B0BC0">
        <w:t>регулировкой положения</w:t>
      </w:r>
      <w:r>
        <w:t>.</w:t>
      </w:r>
    </w:p>
    <w:p w:rsidR="00845F9C" w:rsidRDefault="00845F9C" w:rsidP="00845F9C"/>
    <w:p w:rsidR="00845F9C" w:rsidRDefault="00845F9C" w:rsidP="00845F9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031094" cy="58904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93" cy="588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9C" w:rsidRPr="002F2707" w:rsidRDefault="00845F9C" w:rsidP="00845F9C">
      <w:pPr>
        <w:jc w:val="center"/>
      </w:pPr>
      <w:r>
        <w:t>Рис. П.3. Схема</w:t>
      </w:r>
      <w:r w:rsidRPr="001570BB">
        <w:t xml:space="preserve"> управления сигналами клапана с</w:t>
      </w:r>
      <w:r>
        <w:t xml:space="preserve"> дискретной</w:t>
      </w:r>
      <w:r w:rsidRPr="001570BB">
        <w:t xml:space="preserve"> регулиро</w:t>
      </w:r>
      <w:r w:rsidRPr="001570BB">
        <w:t>в</w:t>
      </w:r>
      <w:r w:rsidRPr="001570BB">
        <w:t>кой положения</w:t>
      </w:r>
    </w:p>
    <w:p w:rsidR="00021ED3" w:rsidRPr="00887CDE" w:rsidRDefault="00021ED3" w:rsidP="007C584B">
      <w:pPr>
        <w:spacing w:line="240" w:lineRule="auto"/>
        <w:ind w:firstLine="0"/>
        <w:jc w:val="left"/>
      </w:pPr>
    </w:p>
    <w:p w:rsidR="00EB25C8" w:rsidRDefault="00EB25C8" w:rsidP="00EB25C8">
      <w:pPr>
        <w:spacing w:line="240" w:lineRule="auto"/>
        <w:ind w:firstLine="0"/>
        <w:jc w:val="right"/>
      </w:pPr>
      <w:r>
        <w:lastRenderedPageBreak/>
        <w:t>ПРИЛОЖЕНИЕ 4</w:t>
      </w:r>
    </w:p>
    <w:p w:rsidR="00EB25C8" w:rsidRDefault="00EB25C8" w:rsidP="00EB25C8">
      <w:pPr>
        <w:spacing w:line="240" w:lineRule="auto"/>
        <w:ind w:firstLine="0"/>
        <w:jc w:val="right"/>
      </w:pPr>
    </w:p>
    <w:p w:rsidR="00EB25C8" w:rsidRDefault="00EB25C8" w:rsidP="00EB25C8">
      <w:pPr>
        <w:spacing w:line="240" w:lineRule="auto"/>
        <w:ind w:firstLine="0"/>
        <w:jc w:val="center"/>
      </w:pPr>
      <w:r>
        <w:t>РЕЗУЛЬТАТЫ РАБОТЫ СИСТЕМЫ</w:t>
      </w:r>
    </w:p>
    <w:p w:rsidR="00F2487F" w:rsidRDefault="00F2487F" w:rsidP="00616A18">
      <w:pPr>
        <w:spacing w:line="240" w:lineRule="auto"/>
        <w:ind w:firstLine="0"/>
        <w:jc w:val="left"/>
      </w:pPr>
    </w:p>
    <w:p w:rsidR="003066ED" w:rsidRDefault="00F2487F" w:rsidP="006B27A4">
      <w:r>
        <w:t>На рис. П.4.1 представлены результаты испытания мо</w:t>
      </w:r>
      <w:r w:rsidR="00722851">
        <w:t>дуля обработки тэгов на предмет допустимой загрузки центрального процессора.</w:t>
      </w:r>
    </w:p>
    <w:p w:rsidR="007343A9" w:rsidRDefault="007343A9" w:rsidP="00616A18">
      <w:pPr>
        <w:spacing w:line="240" w:lineRule="auto"/>
        <w:ind w:firstLine="0"/>
        <w:jc w:val="left"/>
      </w:pPr>
    </w:p>
    <w:p w:rsidR="007343A9" w:rsidRDefault="007343A9" w:rsidP="00616A18">
      <w:pPr>
        <w:spacing w:line="240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130BD549" wp14:editId="0FA086A8">
            <wp:extent cx="5986130" cy="2700669"/>
            <wp:effectExtent l="0" t="0" r="15240" b="2349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343A9" w:rsidRDefault="007343A9" w:rsidP="007343A9">
      <w:pPr>
        <w:spacing w:line="240" w:lineRule="auto"/>
        <w:ind w:firstLine="0"/>
        <w:jc w:val="center"/>
      </w:pPr>
    </w:p>
    <w:p w:rsidR="007343A9" w:rsidRDefault="007343A9" w:rsidP="007343A9">
      <w:pPr>
        <w:spacing w:line="240" w:lineRule="auto"/>
        <w:ind w:firstLine="0"/>
        <w:jc w:val="center"/>
      </w:pPr>
      <w:r>
        <w:t>Рис. П.4.1. Результаты тестирования обработчика тэгов.</w:t>
      </w:r>
    </w:p>
    <w:p w:rsidR="007343A9" w:rsidRDefault="007343A9" w:rsidP="007343A9">
      <w:pPr>
        <w:spacing w:line="240" w:lineRule="auto"/>
        <w:ind w:firstLine="0"/>
        <w:jc w:val="left"/>
      </w:pPr>
    </w:p>
    <w:p w:rsidR="005215F7" w:rsidRDefault="007343A9" w:rsidP="00C722CC">
      <w:r>
        <w:t>На рис. П.4.2. представлены результаты и</w:t>
      </w:r>
      <w:r w:rsidR="00722851">
        <w:t>спытания группировщика тэгов на примере загрузки центрального процессора.</w:t>
      </w:r>
    </w:p>
    <w:p w:rsidR="00B86BBD" w:rsidRDefault="00B86BBD" w:rsidP="007343A9">
      <w:pPr>
        <w:spacing w:line="240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02806B7E" wp14:editId="40EDC803">
            <wp:extent cx="5975498" cy="2381693"/>
            <wp:effectExtent l="0" t="0" r="2540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86BBD" w:rsidRDefault="00B86BBD" w:rsidP="007343A9">
      <w:pPr>
        <w:spacing w:line="240" w:lineRule="auto"/>
        <w:ind w:firstLine="0"/>
        <w:jc w:val="left"/>
      </w:pPr>
    </w:p>
    <w:p w:rsidR="00B86BBD" w:rsidRDefault="00B86BBD" w:rsidP="00B86BBD">
      <w:pPr>
        <w:spacing w:line="240" w:lineRule="auto"/>
        <w:ind w:firstLine="0"/>
        <w:jc w:val="center"/>
      </w:pPr>
      <w:r>
        <w:t>Рис. П.4.2. Результаты тестирования группировщика</w:t>
      </w:r>
    </w:p>
    <w:p w:rsidR="005215F7" w:rsidRDefault="005215F7">
      <w:pPr>
        <w:spacing w:line="240" w:lineRule="auto"/>
        <w:ind w:firstLine="0"/>
        <w:jc w:val="left"/>
      </w:pPr>
      <w:r>
        <w:br w:type="page"/>
      </w:r>
    </w:p>
    <w:p w:rsidR="00D17E3F" w:rsidRDefault="00D17E3F" w:rsidP="008D3615">
      <w:r>
        <w:lastRenderedPageBreak/>
        <w:t xml:space="preserve">На рис. П.4.3. представлены результаты испытания </w:t>
      </w:r>
      <w:r w:rsidR="008D3615" w:rsidRPr="008D3615">
        <w:t xml:space="preserve">обработчика </w:t>
      </w:r>
      <w:r w:rsidR="008D3615" w:rsidRPr="008D3615">
        <w:rPr>
          <w:lang w:val="en-US"/>
        </w:rPr>
        <w:t>SCADA</w:t>
      </w:r>
      <w:r w:rsidR="008D3615" w:rsidRPr="008D3615">
        <w:t>-</w:t>
      </w:r>
      <w:r w:rsidR="008D3615">
        <w:t>сообщений</w:t>
      </w:r>
      <w:r w:rsidR="006B27A4">
        <w:t xml:space="preserve"> на предмет загрузки процессора системы</w:t>
      </w:r>
      <w:r>
        <w:t>.</w:t>
      </w:r>
    </w:p>
    <w:p w:rsidR="00D17E3F" w:rsidRDefault="00D17E3F" w:rsidP="00D17E3F">
      <w:pPr>
        <w:spacing w:line="240" w:lineRule="auto"/>
        <w:ind w:firstLine="0"/>
        <w:jc w:val="left"/>
      </w:pPr>
    </w:p>
    <w:p w:rsidR="00D17E3F" w:rsidRDefault="00D17E3F" w:rsidP="00D17E3F">
      <w:pPr>
        <w:spacing w:line="240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54FA3B0A" wp14:editId="1E10DB7A">
            <wp:extent cx="6018028" cy="2296633"/>
            <wp:effectExtent l="0" t="0" r="20955" b="2794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215F7" w:rsidRDefault="005215F7" w:rsidP="005215F7">
      <w:pPr>
        <w:spacing w:line="240" w:lineRule="auto"/>
        <w:ind w:firstLine="0"/>
        <w:jc w:val="left"/>
      </w:pPr>
    </w:p>
    <w:p w:rsidR="00D17E3F" w:rsidRDefault="00D17E3F" w:rsidP="00D17E3F">
      <w:pPr>
        <w:spacing w:line="240" w:lineRule="auto"/>
        <w:ind w:firstLine="0"/>
        <w:jc w:val="center"/>
      </w:pPr>
      <w:r>
        <w:t xml:space="preserve">Рис. П.4.3. Результаты тестирования обработчика </w:t>
      </w:r>
      <w:r>
        <w:rPr>
          <w:lang w:val="en-US"/>
        </w:rPr>
        <w:t>SCADA</w:t>
      </w:r>
      <w:r w:rsidRPr="00D17E3F">
        <w:t>-</w:t>
      </w:r>
      <w:r>
        <w:t>сообщений</w:t>
      </w:r>
    </w:p>
    <w:p w:rsidR="006B27A4" w:rsidRDefault="006B27A4" w:rsidP="00D17E3F">
      <w:pPr>
        <w:spacing w:line="240" w:lineRule="auto"/>
        <w:ind w:firstLine="0"/>
        <w:jc w:val="center"/>
      </w:pPr>
    </w:p>
    <w:p w:rsidR="006B27A4" w:rsidRDefault="006B27A4" w:rsidP="006B27A4">
      <w:r>
        <w:t xml:space="preserve">На рис. П.4.4 представлены результаты испытания обработчика </w:t>
      </w:r>
      <w:r>
        <w:rPr>
          <w:lang w:val="en-US"/>
        </w:rPr>
        <w:t>SCADA</w:t>
      </w:r>
      <w:r>
        <w:t>-сообщений на примере времени обработки сообщения</w:t>
      </w:r>
    </w:p>
    <w:p w:rsidR="006B27A4" w:rsidRPr="006B27A4" w:rsidRDefault="006B27A4" w:rsidP="006B27A4">
      <w:pPr>
        <w:ind w:firstLine="0"/>
      </w:pPr>
      <w:r>
        <w:rPr>
          <w:noProof/>
          <w:lang w:eastAsia="ru-RU" w:bidi="ar-SA"/>
        </w:rPr>
        <w:drawing>
          <wp:inline distT="0" distB="0" distL="0" distR="0" wp14:anchorId="3C399CDA" wp14:editId="71751B2C">
            <wp:extent cx="6018028" cy="3221665"/>
            <wp:effectExtent l="0" t="0" r="20955" b="1714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B27A4" w:rsidRDefault="006B27A4" w:rsidP="00D17E3F">
      <w:pPr>
        <w:spacing w:line="240" w:lineRule="auto"/>
        <w:ind w:firstLine="0"/>
        <w:jc w:val="center"/>
      </w:pPr>
    </w:p>
    <w:p w:rsidR="006B27A4" w:rsidRDefault="006B27A4" w:rsidP="00D17E3F">
      <w:pPr>
        <w:spacing w:line="240" w:lineRule="auto"/>
        <w:ind w:firstLine="0"/>
        <w:jc w:val="center"/>
      </w:pPr>
    </w:p>
    <w:p w:rsidR="006B27A4" w:rsidRPr="00D17E3F" w:rsidRDefault="006B27A4" w:rsidP="00D17E3F">
      <w:pPr>
        <w:spacing w:line="240" w:lineRule="auto"/>
        <w:ind w:firstLine="0"/>
        <w:jc w:val="center"/>
      </w:pPr>
    </w:p>
    <w:sectPr w:rsidR="006B27A4" w:rsidRPr="00D17E3F" w:rsidSect="00233B50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00E" w:rsidRDefault="00A9300E" w:rsidP="00233B50">
      <w:pPr>
        <w:spacing w:line="240" w:lineRule="auto"/>
      </w:pPr>
      <w:r>
        <w:separator/>
      </w:r>
    </w:p>
  </w:endnote>
  <w:endnote w:type="continuationSeparator" w:id="0">
    <w:p w:rsidR="00A9300E" w:rsidRDefault="00A9300E" w:rsidP="00233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00E" w:rsidRDefault="00A9300E" w:rsidP="00233B50">
      <w:pPr>
        <w:spacing w:line="240" w:lineRule="auto"/>
      </w:pPr>
      <w:r>
        <w:separator/>
      </w:r>
    </w:p>
  </w:footnote>
  <w:footnote w:type="continuationSeparator" w:id="0">
    <w:p w:rsidR="00A9300E" w:rsidRDefault="00A9300E" w:rsidP="00233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800728"/>
      <w:docPartObj>
        <w:docPartGallery w:val="Page Numbers (Top of Page)"/>
        <w:docPartUnique/>
      </w:docPartObj>
    </w:sdtPr>
    <w:sdtEndPr/>
    <w:sdtContent>
      <w:p w:rsidR="003066ED" w:rsidRDefault="003066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577">
          <w:rPr>
            <w:noProof/>
          </w:rPr>
          <w:t>34</w:t>
        </w:r>
        <w:r>
          <w:fldChar w:fldCharType="end"/>
        </w:r>
      </w:p>
    </w:sdtContent>
  </w:sdt>
  <w:p w:rsidR="003066ED" w:rsidRDefault="003066E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567"/>
      </w:p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suff w:val="space"/>
      <w:lvlText w:val="%4)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suff w:val="space"/>
      <w:lvlText w:val="%5)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suff w:val="space"/>
      <w:lvlText w:val="%7)"/>
      <w:lvlJc w:val="left"/>
      <w:pPr>
        <w:tabs>
          <w:tab w:val="num" w:pos="0"/>
        </w:tabs>
        <w:ind w:left="0" w:firstLine="567"/>
      </w:pPr>
    </w:lvl>
    <w:lvl w:ilvl="7">
      <w:start w:val="1"/>
      <w:numFmt w:val="decimal"/>
      <w:suff w:val="space"/>
      <w:lvlText w:val="%8)"/>
      <w:lvlJc w:val="left"/>
      <w:pPr>
        <w:tabs>
          <w:tab w:val="num" w:pos="0"/>
        </w:tabs>
        <w:ind w:left="0" w:firstLine="567"/>
      </w:pPr>
    </w:lvl>
    <w:lvl w:ilvl="8">
      <w:start w:val="1"/>
      <w:numFmt w:val="decimal"/>
      <w:suff w:val="space"/>
      <w:lvlText w:val="%9)"/>
      <w:lvlJc w:val="left"/>
      <w:pPr>
        <w:tabs>
          <w:tab w:val="num" w:pos="0"/>
        </w:tabs>
        <w:ind w:left="0" w:firstLine="567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567"/>
      </w:p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suff w:val="space"/>
      <w:lvlText w:val="%4)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suff w:val="space"/>
      <w:lvlText w:val="%5)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suff w:val="space"/>
      <w:lvlText w:val="%7)"/>
      <w:lvlJc w:val="left"/>
      <w:pPr>
        <w:tabs>
          <w:tab w:val="num" w:pos="0"/>
        </w:tabs>
        <w:ind w:left="0" w:firstLine="567"/>
      </w:pPr>
    </w:lvl>
    <w:lvl w:ilvl="7">
      <w:start w:val="1"/>
      <w:numFmt w:val="decimal"/>
      <w:suff w:val="space"/>
      <w:lvlText w:val="%8)"/>
      <w:lvlJc w:val="left"/>
      <w:pPr>
        <w:tabs>
          <w:tab w:val="num" w:pos="0"/>
        </w:tabs>
        <w:ind w:left="0" w:firstLine="567"/>
      </w:pPr>
    </w:lvl>
    <w:lvl w:ilvl="8">
      <w:start w:val="1"/>
      <w:numFmt w:val="decimal"/>
      <w:suff w:val="space"/>
      <w:lvlText w:val="%9)"/>
      <w:lvlJc w:val="left"/>
      <w:pPr>
        <w:tabs>
          <w:tab w:val="num" w:pos="0"/>
        </w:tabs>
        <w:ind w:left="0" w:firstLine="567"/>
      </w:pPr>
    </w:lvl>
  </w:abstractNum>
  <w:abstractNum w:abstractNumId="2">
    <w:nsid w:val="00000008"/>
    <w:multiLevelType w:val="multilevel"/>
    <w:tmpl w:val="073C09F8"/>
    <w:lvl w:ilvl="0">
      <w:start w:val="1"/>
      <w:numFmt w:val="decimal"/>
      <w:pStyle w:val="a"/>
      <w:suff w:val="space"/>
      <w:lvlText w:val="%1)"/>
      <w:lvlJc w:val="left"/>
      <w:pPr>
        <w:tabs>
          <w:tab w:val="num" w:pos="0"/>
        </w:tabs>
        <w:ind w:left="0" w:firstLine="567"/>
      </w:p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suff w:val="space"/>
      <w:lvlText w:val="%4)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suff w:val="space"/>
      <w:lvlText w:val="%5)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suff w:val="space"/>
      <w:lvlText w:val="%7)"/>
      <w:lvlJc w:val="left"/>
      <w:pPr>
        <w:tabs>
          <w:tab w:val="num" w:pos="0"/>
        </w:tabs>
        <w:ind w:left="0" w:firstLine="567"/>
      </w:pPr>
    </w:lvl>
    <w:lvl w:ilvl="7">
      <w:start w:val="1"/>
      <w:numFmt w:val="decimal"/>
      <w:suff w:val="space"/>
      <w:lvlText w:val="%8)"/>
      <w:lvlJc w:val="left"/>
      <w:pPr>
        <w:tabs>
          <w:tab w:val="num" w:pos="0"/>
        </w:tabs>
        <w:ind w:left="0" w:firstLine="567"/>
      </w:pPr>
    </w:lvl>
    <w:lvl w:ilvl="8">
      <w:start w:val="1"/>
      <w:numFmt w:val="decimal"/>
      <w:suff w:val="space"/>
      <w:lvlText w:val="%9)"/>
      <w:lvlJc w:val="left"/>
      <w:pPr>
        <w:tabs>
          <w:tab w:val="num" w:pos="0"/>
        </w:tabs>
        <w:ind w:left="0" w:firstLine="567"/>
      </w:pPr>
    </w:lvl>
  </w:abstractNum>
  <w:abstractNum w:abstractNumId="3">
    <w:nsid w:val="14704F5E"/>
    <w:multiLevelType w:val="hybridMultilevel"/>
    <w:tmpl w:val="F99EB34A"/>
    <w:lvl w:ilvl="0" w:tplc="424A9F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26898"/>
    <w:multiLevelType w:val="hybridMultilevel"/>
    <w:tmpl w:val="40C090EA"/>
    <w:lvl w:ilvl="0" w:tplc="19181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8678BE"/>
    <w:multiLevelType w:val="hybridMultilevel"/>
    <w:tmpl w:val="C1F689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C9D0D52"/>
    <w:multiLevelType w:val="hybridMultilevel"/>
    <w:tmpl w:val="4CF27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3737CD"/>
    <w:multiLevelType w:val="hybridMultilevel"/>
    <w:tmpl w:val="FABA3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F35525"/>
    <w:multiLevelType w:val="hybridMultilevel"/>
    <w:tmpl w:val="7206E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C16393"/>
    <w:multiLevelType w:val="hybridMultilevel"/>
    <w:tmpl w:val="AB602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B2257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C700E9F"/>
    <w:multiLevelType w:val="hybridMultilevel"/>
    <w:tmpl w:val="146E1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D484E"/>
    <w:multiLevelType w:val="hybridMultilevel"/>
    <w:tmpl w:val="36AE0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9482485"/>
    <w:multiLevelType w:val="hybridMultilevel"/>
    <w:tmpl w:val="5DFAC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E5855F8"/>
    <w:multiLevelType w:val="hybridMultilevel"/>
    <w:tmpl w:val="ABE63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onsecutiveHyphenLimit w:val="3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C7"/>
    <w:rsid w:val="0000280A"/>
    <w:rsid w:val="00005E39"/>
    <w:rsid w:val="00012586"/>
    <w:rsid w:val="000173CC"/>
    <w:rsid w:val="00021ED3"/>
    <w:rsid w:val="000319EE"/>
    <w:rsid w:val="0003632F"/>
    <w:rsid w:val="00037659"/>
    <w:rsid w:val="00044644"/>
    <w:rsid w:val="00053754"/>
    <w:rsid w:val="00062026"/>
    <w:rsid w:val="00064781"/>
    <w:rsid w:val="00064966"/>
    <w:rsid w:val="0006643C"/>
    <w:rsid w:val="00070524"/>
    <w:rsid w:val="00070AE7"/>
    <w:rsid w:val="000907F1"/>
    <w:rsid w:val="00094EE3"/>
    <w:rsid w:val="00095F98"/>
    <w:rsid w:val="000A0DBF"/>
    <w:rsid w:val="000A0ED5"/>
    <w:rsid w:val="000A1291"/>
    <w:rsid w:val="000A5F0D"/>
    <w:rsid w:val="000B09A4"/>
    <w:rsid w:val="000C75EA"/>
    <w:rsid w:val="000D7358"/>
    <w:rsid w:val="000E2D8F"/>
    <w:rsid w:val="000E5A70"/>
    <w:rsid w:val="000E7F4F"/>
    <w:rsid w:val="000F1942"/>
    <w:rsid w:val="000F2DD1"/>
    <w:rsid w:val="000F78D4"/>
    <w:rsid w:val="00102E98"/>
    <w:rsid w:val="00103DE7"/>
    <w:rsid w:val="0010638C"/>
    <w:rsid w:val="00134746"/>
    <w:rsid w:val="001358B5"/>
    <w:rsid w:val="00142A72"/>
    <w:rsid w:val="001510DF"/>
    <w:rsid w:val="00152BDB"/>
    <w:rsid w:val="00155428"/>
    <w:rsid w:val="001570BB"/>
    <w:rsid w:val="00162952"/>
    <w:rsid w:val="00171D66"/>
    <w:rsid w:val="001847E5"/>
    <w:rsid w:val="001B3D24"/>
    <w:rsid w:val="001C04B9"/>
    <w:rsid w:val="001C6E21"/>
    <w:rsid w:val="001D6A4E"/>
    <w:rsid w:val="001E2A00"/>
    <w:rsid w:val="001E46FB"/>
    <w:rsid w:val="001F08AA"/>
    <w:rsid w:val="001F75A3"/>
    <w:rsid w:val="001F7EC1"/>
    <w:rsid w:val="00205EC1"/>
    <w:rsid w:val="00211BB1"/>
    <w:rsid w:val="002143FD"/>
    <w:rsid w:val="002178A8"/>
    <w:rsid w:val="00217F28"/>
    <w:rsid w:val="00222081"/>
    <w:rsid w:val="00223DF6"/>
    <w:rsid w:val="0023023F"/>
    <w:rsid w:val="002308C1"/>
    <w:rsid w:val="00233B50"/>
    <w:rsid w:val="002353CC"/>
    <w:rsid w:val="0024160B"/>
    <w:rsid w:val="00244D1C"/>
    <w:rsid w:val="0025461B"/>
    <w:rsid w:val="00254EE5"/>
    <w:rsid w:val="0026405C"/>
    <w:rsid w:val="00265C73"/>
    <w:rsid w:val="00267B26"/>
    <w:rsid w:val="00280C59"/>
    <w:rsid w:val="002837D9"/>
    <w:rsid w:val="00287563"/>
    <w:rsid w:val="002A5FF1"/>
    <w:rsid w:val="002A6F89"/>
    <w:rsid w:val="002B3018"/>
    <w:rsid w:val="002B5849"/>
    <w:rsid w:val="002D121C"/>
    <w:rsid w:val="002D70E8"/>
    <w:rsid w:val="002D7DFA"/>
    <w:rsid w:val="002E0442"/>
    <w:rsid w:val="002E552F"/>
    <w:rsid w:val="002F2707"/>
    <w:rsid w:val="003066ED"/>
    <w:rsid w:val="00321EBF"/>
    <w:rsid w:val="0036383E"/>
    <w:rsid w:val="00363C3C"/>
    <w:rsid w:val="00365054"/>
    <w:rsid w:val="00372300"/>
    <w:rsid w:val="0037687C"/>
    <w:rsid w:val="0039052A"/>
    <w:rsid w:val="003A5A1B"/>
    <w:rsid w:val="003B5317"/>
    <w:rsid w:val="003D30AB"/>
    <w:rsid w:val="003E4D2F"/>
    <w:rsid w:val="003E5221"/>
    <w:rsid w:val="003F4D6E"/>
    <w:rsid w:val="00405C0A"/>
    <w:rsid w:val="00411835"/>
    <w:rsid w:val="00421E7D"/>
    <w:rsid w:val="004222B3"/>
    <w:rsid w:val="004252D5"/>
    <w:rsid w:val="00431774"/>
    <w:rsid w:val="00436391"/>
    <w:rsid w:val="00436926"/>
    <w:rsid w:val="0043748F"/>
    <w:rsid w:val="00440898"/>
    <w:rsid w:val="004428CD"/>
    <w:rsid w:val="00446B62"/>
    <w:rsid w:val="0045440E"/>
    <w:rsid w:val="00455BB0"/>
    <w:rsid w:val="004579C3"/>
    <w:rsid w:val="004640EC"/>
    <w:rsid w:val="0048240A"/>
    <w:rsid w:val="00487DE6"/>
    <w:rsid w:val="00492F7F"/>
    <w:rsid w:val="004A0400"/>
    <w:rsid w:val="004A1327"/>
    <w:rsid w:val="004A4DDC"/>
    <w:rsid w:val="004A79AE"/>
    <w:rsid w:val="004B219E"/>
    <w:rsid w:val="004B3DEF"/>
    <w:rsid w:val="004B7C1F"/>
    <w:rsid w:val="004C3339"/>
    <w:rsid w:val="004C3A00"/>
    <w:rsid w:val="004F01BD"/>
    <w:rsid w:val="0050376A"/>
    <w:rsid w:val="0050384D"/>
    <w:rsid w:val="00503C22"/>
    <w:rsid w:val="00512D51"/>
    <w:rsid w:val="0051651A"/>
    <w:rsid w:val="005215F7"/>
    <w:rsid w:val="005219A1"/>
    <w:rsid w:val="00544391"/>
    <w:rsid w:val="00550AE9"/>
    <w:rsid w:val="00551BE0"/>
    <w:rsid w:val="005570C9"/>
    <w:rsid w:val="00557347"/>
    <w:rsid w:val="00560BAC"/>
    <w:rsid w:val="00564F00"/>
    <w:rsid w:val="00566CFA"/>
    <w:rsid w:val="005706DE"/>
    <w:rsid w:val="00570C86"/>
    <w:rsid w:val="0057660C"/>
    <w:rsid w:val="005939EC"/>
    <w:rsid w:val="005947D8"/>
    <w:rsid w:val="005A0B25"/>
    <w:rsid w:val="005B03F1"/>
    <w:rsid w:val="005B0BC0"/>
    <w:rsid w:val="005B2B03"/>
    <w:rsid w:val="005B315E"/>
    <w:rsid w:val="005C1463"/>
    <w:rsid w:val="00600DC7"/>
    <w:rsid w:val="00602B31"/>
    <w:rsid w:val="00603FCC"/>
    <w:rsid w:val="00605539"/>
    <w:rsid w:val="006124D1"/>
    <w:rsid w:val="00616A18"/>
    <w:rsid w:val="00627AEA"/>
    <w:rsid w:val="00627B57"/>
    <w:rsid w:val="0063535D"/>
    <w:rsid w:val="00640039"/>
    <w:rsid w:val="006445DD"/>
    <w:rsid w:val="00644E6A"/>
    <w:rsid w:val="00653ACC"/>
    <w:rsid w:val="006570CE"/>
    <w:rsid w:val="00662CF2"/>
    <w:rsid w:val="0066430B"/>
    <w:rsid w:val="0066651E"/>
    <w:rsid w:val="00666B47"/>
    <w:rsid w:val="006763F4"/>
    <w:rsid w:val="0067787A"/>
    <w:rsid w:val="00686BFE"/>
    <w:rsid w:val="0069625B"/>
    <w:rsid w:val="00696D34"/>
    <w:rsid w:val="006A2622"/>
    <w:rsid w:val="006A39EB"/>
    <w:rsid w:val="006A6078"/>
    <w:rsid w:val="006B27A4"/>
    <w:rsid w:val="006B28DB"/>
    <w:rsid w:val="006B3547"/>
    <w:rsid w:val="006B760E"/>
    <w:rsid w:val="006C6AF5"/>
    <w:rsid w:val="006D107B"/>
    <w:rsid w:val="006D4B88"/>
    <w:rsid w:val="006E17EF"/>
    <w:rsid w:val="006E4F8E"/>
    <w:rsid w:val="006E6328"/>
    <w:rsid w:val="006F2F16"/>
    <w:rsid w:val="006F5152"/>
    <w:rsid w:val="00700063"/>
    <w:rsid w:val="007010D5"/>
    <w:rsid w:val="00704AE8"/>
    <w:rsid w:val="00704EC7"/>
    <w:rsid w:val="0071106F"/>
    <w:rsid w:val="00720B1F"/>
    <w:rsid w:val="00722851"/>
    <w:rsid w:val="00726C63"/>
    <w:rsid w:val="00730972"/>
    <w:rsid w:val="00730B52"/>
    <w:rsid w:val="00732341"/>
    <w:rsid w:val="007343A9"/>
    <w:rsid w:val="0073537D"/>
    <w:rsid w:val="00737FE3"/>
    <w:rsid w:val="00742266"/>
    <w:rsid w:val="00742C8E"/>
    <w:rsid w:val="0076585B"/>
    <w:rsid w:val="00775276"/>
    <w:rsid w:val="007754D8"/>
    <w:rsid w:val="00775CDA"/>
    <w:rsid w:val="00790413"/>
    <w:rsid w:val="007A1AE7"/>
    <w:rsid w:val="007A1C18"/>
    <w:rsid w:val="007A7F57"/>
    <w:rsid w:val="007B6B27"/>
    <w:rsid w:val="007B6FF3"/>
    <w:rsid w:val="007B7146"/>
    <w:rsid w:val="007C0AE9"/>
    <w:rsid w:val="007C105E"/>
    <w:rsid w:val="007C584B"/>
    <w:rsid w:val="007C6A0A"/>
    <w:rsid w:val="007D5BF7"/>
    <w:rsid w:val="007E6088"/>
    <w:rsid w:val="007E70D4"/>
    <w:rsid w:val="00800112"/>
    <w:rsid w:val="00803624"/>
    <w:rsid w:val="00811EAB"/>
    <w:rsid w:val="00816D39"/>
    <w:rsid w:val="00816EF1"/>
    <w:rsid w:val="0083037A"/>
    <w:rsid w:val="00836D9F"/>
    <w:rsid w:val="008379A6"/>
    <w:rsid w:val="00845F9C"/>
    <w:rsid w:val="0084746A"/>
    <w:rsid w:val="00851949"/>
    <w:rsid w:val="00851969"/>
    <w:rsid w:val="00854616"/>
    <w:rsid w:val="00857291"/>
    <w:rsid w:val="00865FD1"/>
    <w:rsid w:val="00874CE6"/>
    <w:rsid w:val="00877577"/>
    <w:rsid w:val="008825F9"/>
    <w:rsid w:val="00884880"/>
    <w:rsid w:val="00886A4C"/>
    <w:rsid w:val="00887CDE"/>
    <w:rsid w:val="008964AA"/>
    <w:rsid w:val="008A1F88"/>
    <w:rsid w:val="008A7933"/>
    <w:rsid w:val="008B32C7"/>
    <w:rsid w:val="008B43D8"/>
    <w:rsid w:val="008B49B4"/>
    <w:rsid w:val="008C218D"/>
    <w:rsid w:val="008C3325"/>
    <w:rsid w:val="008C7C87"/>
    <w:rsid w:val="008D073E"/>
    <w:rsid w:val="008D3615"/>
    <w:rsid w:val="008E0387"/>
    <w:rsid w:val="008E1BEB"/>
    <w:rsid w:val="008E54D2"/>
    <w:rsid w:val="0090277F"/>
    <w:rsid w:val="0091536A"/>
    <w:rsid w:val="00916505"/>
    <w:rsid w:val="0093246B"/>
    <w:rsid w:val="00932E63"/>
    <w:rsid w:val="00941009"/>
    <w:rsid w:val="0094162D"/>
    <w:rsid w:val="009422A4"/>
    <w:rsid w:val="0094737E"/>
    <w:rsid w:val="009509B8"/>
    <w:rsid w:val="00951872"/>
    <w:rsid w:val="00955175"/>
    <w:rsid w:val="009612AC"/>
    <w:rsid w:val="00961B06"/>
    <w:rsid w:val="00964460"/>
    <w:rsid w:val="0096636C"/>
    <w:rsid w:val="0099193C"/>
    <w:rsid w:val="00993A48"/>
    <w:rsid w:val="009970A4"/>
    <w:rsid w:val="009A58CC"/>
    <w:rsid w:val="009A5B81"/>
    <w:rsid w:val="009B3BEF"/>
    <w:rsid w:val="009B57CC"/>
    <w:rsid w:val="009C5C94"/>
    <w:rsid w:val="009D1ACD"/>
    <w:rsid w:val="009D5B50"/>
    <w:rsid w:val="009E1F53"/>
    <w:rsid w:val="009E1FD2"/>
    <w:rsid w:val="00A12A2A"/>
    <w:rsid w:val="00A16431"/>
    <w:rsid w:val="00A27A98"/>
    <w:rsid w:val="00A30314"/>
    <w:rsid w:val="00A30818"/>
    <w:rsid w:val="00A35754"/>
    <w:rsid w:val="00A43850"/>
    <w:rsid w:val="00A4446A"/>
    <w:rsid w:val="00A45055"/>
    <w:rsid w:val="00A45107"/>
    <w:rsid w:val="00A47659"/>
    <w:rsid w:val="00A710EA"/>
    <w:rsid w:val="00A76C18"/>
    <w:rsid w:val="00A776F1"/>
    <w:rsid w:val="00A919C7"/>
    <w:rsid w:val="00A9300E"/>
    <w:rsid w:val="00A93E8A"/>
    <w:rsid w:val="00AA4D05"/>
    <w:rsid w:val="00AB024F"/>
    <w:rsid w:val="00AB0587"/>
    <w:rsid w:val="00AB1DC1"/>
    <w:rsid w:val="00AB60BE"/>
    <w:rsid w:val="00AD5354"/>
    <w:rsid w:val="00AE1102"/>
    <w:rsid w:val="00AE38F7"/>
    <w:rsid w:val="00AE625F"/>
    <w:rsid w:val="00AE73F9"/>
    <w:rsid w:val="00AE7E12"/>
    <w:rsid w:val="00B024DA"/>
    <w:rsid w:val="00B0683E"/>
    <w:rsid w:val="00B11116"/>
    <w:rsid w:val="00B12F94"/>
    <w:rsid w:val="00B244D1"/>
    <w:rsid w:val="00B27E90"/>
    <w:rsid w:val="00B30EC9"/>
    <w:rsid w:val="00B31AC2"/>
    <w:rsid w:val="00B32D44"/>
    <w:rsid w:val="00B3381E"/>
    <w:rsid w:val="00B41CED"/>
    <w:rsid w:val="00B43C2D"/>
    <w:rsid w:val="00B63888"/>
    <w:rsid w:val="00B70007"/>
    <w:rsid w:val="00B7211E"/>
    <w:rsid w:val="00B76E21"/>
    <w:rsid w:val="00B86BBD"/>
    <w:rsid w:val="00B90BDE"/>
    <w:rsid w:val="00B92D96"/>
    <w:rsid w:val="00BA7A22"/>
    <w:rsid w:val="00BB305D"/>
    <w:rsid w:val="00BB4F47"/>
    <w:rsid w:val="00BC4C28"/>
    <w:rsid w:val="00BC64C2"/>
    <w:rsid w:val="00BC673E"/>
    <w:rsid w:val="00BE4402"/>
    <w:rsid w:val="00BE691C"/>
    <w:rsid w:val="00C07E9C"/>
    <w:rsid w:val="00C3110E"/>
    <w:rsid w:val="00C318B6"/>
    <w:rsid w:val="00C3620D"/>
    <w:rsid w:val="00C36D6D"/>
    <w:rsid w:val="00C511AF"/>
    <w:rsid w:val="00C576CA"/>
    <w:rsid w:val="00C70805"/>
    <w:rsid w:val="00C71046"/>
    <w:rsid w:val="00C722CC"/>
    <w:rsid w:val="00C72F8E"/>
    <w:rsid w:val="00C73648"/>
    <w:rsid w:val="00C8545A"/>
    <w:rsid w:val="00C85A38"/>
    <w:rsid w:val="00C87C47"/>
    <w:rsid w:val="00C90060"/>
    <w:rsid w:val="00C91A11"/>
    <w:rsid w:val="00C96FE7"/>
    <w:rsid w:val="00CA1BE0"/>
    <w:rsid w:val="00CA3712"/>
    <w:rsid w:val="00CA5FEA"/>
    <w:rsid w:val="00CA6EFF"/>
    <w:rsid w:val="00CA7E1E"/>
    <w:rsid w:val="00CB70A8"/>
    <w:rsid w:val="00CC455B"/>
    <w:rsid w:val="00CC7C3F"/>
    <w:rsid w:val="00CD2CE3"/>
    <w:rsid w:val="00CD7639"/>
    <w:rsid w:val="00CD7B95"/>
    <w:rsid w:val="00CE1021"/>
    <w:rsid w:val="00CE2E57"/>
    <w:rsid w:val="00CE5239"/>
    <w:rsid w:val="00CE7B8B"/>
    <w:rsid w:val="00CF588F"/>
    <w:rsid w:val="00D0188F"/>
    <w:rsid w:val="00D06AED"/>
    <w:rsid w:val="00D1103E"/>
    <w:rsid w:val="00D12976"/>
    <w:rsid w:val="00D166CA"/>
    <w:rsid w:val="00D17E3F"/>
    <w:rsid w:val="00D2219E"/>
    <w:rsid w:val="00D24266"/>
    <w:rsid w:val="00D2477A"/>
    <w:rsid w:val="00D26CE7"/>
    <w:rsid w:val="00D27430"/>
    <w:rsid w:val="00D31A7B"/>
    <w:rsid w:val="00D334EA"/>
    <w:rsid w:val="00D35A53"/>
    <w:rsid w:val="00D37ACD"/>
    <w:rsid w:val="00D37E11"/>
    <w:rsid w:val="00D50505"/>
    <w:rsid w:val="00D600E8"/>
    <w:rsid w:val="00D62428"/>
    <w:rsid w:val="00D74C14"/>
    <w:rsid w:val="00D76F04"/>
    <w:rsid w:val="00D82D83"/>
    <w:rsid w:val="00D83BB0"/>
    <w:rsid w:val="00D83DCA"/>
    <w:rsid w:val="00D86291"/>
    <w:rsid w:val="00D87591"/>
    <w:rsid w:val="00D90574"/>
    <w:rsid w:val="00D930EF"/>
    <w:rsid w:val="00D93E76"/>
    <w:rsid w:val="00D97950"/>
    <w:rsid w:val="00DA1230"/>
    <w:rsid w:val="00DA559B"/>
    <w:rsid w:val="00DB0220"/>
    <w:rsid w:val="00DB769C"/>
    <w:rsid w:val="00DC1018"/>
    <w:rsid w:val="00DC1328"/>
    <w:rsid w:val="00DC2422"/>
    <w:rsid w:val="00DC393A"/>
    <w:rsid w:val="00DD35FF"/>
    <w:rsid w:val="00DD5F33"/>
    <w:rsid w:val="00DE1494"/>
    <w:rsid w:val="00DF1A6B"/>
    <w:rsid w:val="00DF2AD0"/>
    <w:rsid w:val="00DF43FE"/>
    <w:rsid w:val="00E0314F"/>
    <w:rsid w:val="00E03A0E"/>
    <w:rsid w:val="00E05707"/>
    <w:rsid w:val="00E102E7"/>
    <w:rsid w:val="00E1163B"/>
    <w:rsid w:val="00E12334"/>
    <w:rsid w:val="00E17820"/>
    <w:rsid w:val="00E1794F"/>
    <w:rsid w:val="00E23846"/>
    <w:rsid w:val="00E25AFE"/>
    <w:rsid w:val="00E3559E"/>
    <w:rsid w:val="00E35937"/>
    <w:rsid w:val="00E435F0"/>
    <w:rsid w:val="00E45230"/>
    <w:rsid w:val="00E56659"/>
    <w:rsid w:val="00E573A8"/>
    <w:rsid w:val="00E611DA"/>
    <w:rsid w:val="00E726B1"/>
    <w:rsid w:val="00E75C77"/>
    <w:rsid w:val="00E76837"/>
    <w:rsid w:val="00E820AD"/>
    <w:rsid w:val="00E82745"/>
    <w:rsid w:val="00E87153"/>
    <w:rsid w:val="00E93CDA"/>
    <w:rsid w:val="00E977D5"/>
    <w:rsid w:val="00EA0357"/>
    <w:rsid w:val="00EB236B"/>
    <w:rsid w:val="00EB25C8"/>
    <w:rsid w:val="00EB46B4"/>
    <w:rsid w:val="00EB4855"/>
    <w:rsid w:val="00EB6B37"/>
    <w:rsid w:val="00EC1808"/>
    <w:rsid w:val="00EC5152"/>
    <w:rsid w:val="00EC5FA0"/>
    <w:rsid w:val="00ED5114"/>
    <w:rsid w:val="00ED5F42"/>
    <w:rsid w:val="00EE1E71"/>
    <w:rsid w:val="00EE496C"/>
    <w:rsid w:val="00EE7478"/>
    <w:rsid w:val="00EF165D"/>
    <w:rsid w:val="00EF4114"/>
    <w:rsid w:val="00F057AA"/>
    <w:rsid w:val="00F2003F"/>
    <w:rsid w:val="00F20687"/>
    <w:rsid w:val="00F22167"/>
    <w:rsid w:val="00F245A8"/>
    <w:rsid w:val="00F2487F"/>
    <w:rsid w:val="00F26293"/>
    <w:rsid w:val="00F27AA1"/>
    <w:rsid w:val="00F33532"/>
    <w:rsid w:val="00F40BF8"/>
    <w:rsid w:val="00F417D2"/>
    <w:rsid w:val="00F42561"/>
    <w:rsid w:val="00F5479C"/>
    <w:rsid w:val="00F54845"/>
    <w:rsid w:val="00F62C31"/>
    <w:rsid w:val="00F63561"/>
    <w:rsid w:val="00F63F1A"/>
    <w:rsid w:val="00F671F9"/>
    <w:rsid w:val="00F74B81"/>
    <w:rsid w:val="00F77013"/>
    <w:rsid w:val="00F801CF"/>
    <w:rsid w:val="00F82571"/>
    <w:rsid w:val="00F92349"/>
    <w:rsid w:val="00F9655C"/>
    <w:rsid w:val="00FA04E7"/>
    <w:rsid w:val="00FA3C8F"/>
    <w:rsid w:val="00FB3555"/>
    <w:rsid w:val="00FC147D"/>
    <w:rsid w:val="00FC44B4"/>
    <w:rsid w:val="00FC4725"/>
    <w:rsid w:val="00FD4F6A"/>
    <w:rsid w:val="00FD68DD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11DA"/>
    <w:pPr>
      <w:spacing w:line="384" w:lineRule="auto"/>
      <w:ind w:firstLine="709"/>
      <w:jc w:val="both"/>
    </w:pPr>
    <w:rPr>
      <w:rFonts w:eastAsia="WenQuanYi Zen Hei" w:cs="Lohit Hindi"/>
      <w:kern w:val="1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qFormat/>
    <w:rsid w:val="0093246B"/>
    <w:pPr>
      <w:keepNext/>
      <w:pageBreakBefore/>
      <w:numPr>
        <w:numId w:val="1"/>
      </w:numPr>
      <w:spacing w:after="360"/>
      <w:jc w:val="left"/>
      <w:outlineLvl w:val="0"/>
    </w:pPr>
    <w:rPr>
      <w:bCs/>
      <w:cap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rsid w:val="0093246B"/>
    <w:pPr>
      <w:keepNext/>
      <w:numPr>
        <w:ilvl w:val="1"/>
        <w:numId w:val="1"/>
      </w:numPr>
      <w:spacing w:before="480" w:after="360"/>
      <w:outlineLvl w:val="1"/>
    </w:pPr>
    <w:rPr>
      <w:bCs/>
      <w:iCs/>
      <w:szCs w:val="28"/>
    </w:rPr>
  </w:style>
  <w:style w:type="paragraph" w:styleId="3">
    <w:name w:val="heading 3"/>
    <w:basedOn w:val="a0"/>
    <w:next w:val="a1"/>
    <w:link w:val="30"/>
    <w:qFormat/>
    <w:rsid w:val="0093246B"/>
    <w:pPr>
      <w:keepNext/>
      <w:numPr>
        <w:ilvl w:val="2"/>
        <w:numId w:val="1"/>
      </w:numPr>
      <w:spacing w:before="240" w:after="120"/>
      <w:outlineLvl w:val="2"/>
    </w:pPr>
    <w:rPr>
      <w:bCs/>
      <w:szCs w:val="28"/>
    </w:rPr>
  </w:style>
  <w:style w:type="paragraph" w:styleId="4">
    <w:name w:val="heading 4"/>
    <w:basedOn w:val="a0"/>
    <w:next w:val="a1"/>
    <w:link w:val="40"/>
    <w:qFormat/>
    <w:rsid w:val="00E35937"/>
    <w:pPr>
      <w:keepNext/>
      <w:numPr>
        <w:ilvl w:val="3"/>
        <w:numId w:val="1"/>
      </w:numPr>
      <w:spacing w:before="240" w:after="120"/>
      <w:outlineLvl w:val="3"/>
    </w:pPr>
    <w:rPr>
      <w:bCs/>
      <w:i/>
      <w:iCs/>
    </w:rPr>
  </w:style>
  <w:style w:type="paragraph" w:styleId="5">
    <w:name w:val="heading 5"/>
    <w:basedOn w:val="a0"/>
    <w:next w:val="a1"/>
    <w:link w:val="50"/>
    <w:qFormat/>
    <w:rsid w:val="00B70007"/>
    <w:pPr>
      <w:keepNext/>
      <w:keepLines/>
      <w:numPr>
        <w:ilvl w:val="4"/>
        <w:numId w:val="1"/>
      </w:numPr>
      <w:suppressLineNumbers/>
      <w:spacing w:before="120"/>
      <w:ind w:left="0" w:firstLine="709"/>
      <w:jc w:val="left"/>
      <w:outlineLvl w:val="4"/>
    </w:pPr>
    <w:rPr>
      <w:bCs/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16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16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16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16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3246B"/>
    <w:rPr>
      <w:rFonts w:eastAsia="WenQuanYi Zen Hei" w:cs="Lohit Hindi"/>
      <w:bCs/>
      <w:caps/>
      <w:kern w:val="32"/>
      <w:sz w:val="32"/>
      <w:szCs w:val="32"/>
      <w:lang w:eastAsia="zh-CN" w:bidi="hi-IN"/>
    </w:rPr>
  </w:style>
  <w:style w:type="paragraph" w:styleId="a1">
    <w:name w:val="Body Text"/>
    <w:basedOn w:val="a0"/>
    <w:link w:val="a5"/>
    <w:uiPriority w:val="99"/>
    <w:unhideWhenUsed/>
    <w:rsid w:val="00A93E8A"/>
    <w:pPr>
      <w:spacing w:after="120"/>
    </w:pPr>
    <w:rPr>
      <w:rFonts w:cs="Mangal"/>
      <w:szCs w:val="21"/>
    </w:rPr>
  </w:style>
  <w:style w:type="character" w:customStyle="1" w:styleId="a5">
    <w:name w:val="Основной текст Знак"/>
    <w:basedOn w:val="a2"/>
    <w:link w:val="a1"/>
    <w:uiPriority w:val="99"/>
    <w:rsid w:val="00A93E8A"/>
    <w:rPr>
      <w:rFonts w:eastAsia="WenQuanYi Zen Hei" w:cs="Mangal"/>
      <w:kern w:val="1"/>
      <w:sz w:val="24"/>
      <w:szCs w:val="21"/>
      <w:lang w:eastAsia="zh-CN" w:bidi="hi-IN"/>
    </w:rPr>
  </w:style>
  <w:style w:type="character" w:customStyle="1" w:styleId="20">
    <w:name w:val="Заголовок 2 Знак"/>
    <w:basedOn w:val="a2"/>
    <w:link w:val="2"/>
    <w:rsid w:val="0093246B"/>
    <w:rPr>
      <w:rFonts w:eastAsia="WenQuanYi Zen Hei" w:cs="Lohit Hindi"/>
      <w:bCs/>
      <w:iCs/>
      <w:kern w:val="1"/>
      <w:sz w:val="28"/>
      <w:szCs w:val="28"/>
      <w:lang w:eastAsia="zh-CN" w:bidi="hi-IN"/>
    </w:rPr>
  </w:style>
  <w:style w:type="character" w:customStyle="1" w:styleId="30">
    <w:name w:val="Заголовок 3 Знак"/>
    <w:basedOn w:val="a2"/>
    <w:link w:val="3"/>
    <w:rsid w:val="0093246B"/>
    <w:rPr>
      <w:rFonts w:eastAsia="WenQuanYi Zen Hei" w:cs="Lohit Hindi"/>
      <w:bCs/>
      <w:kern w:val="1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rsid w:val="00E35937"/>
    <w:rPr>
      <w:rFonts w:eastAsia="WenQuanYi Zen Hei" w:cs="Lohit Hindi"/>
      <w:bCs/>
      <w:i/>
      <w:iCs/>
      <w:kern w:val="1"/>
      <w:sz w:val="28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rsid w:val="00B70007"/>
    <w:rPr>
      <w:rFonts w:eastAsia="WenQuanYi Zen Hei" w:cs="Lohit Hindi"/>
      <w:bCs/>
      <w:i/>
      <w:kern w:val="1"/>
      <w:sz w:val="28"/>
      <w:szCs w:val="24"/>
      <w:lang w:eastAsia="zh-CN" w:bidi="hi-IN"/>
    </w:rPr>
  </w:style>
  <w:style w:type="paragraph" w:styleId="a6">
    <w:name w:val="caption"/>
    <w:basedOn w:val="a0"/>
    <w:qFormat/>
    <w:rsid w:val="00A93E8A"/>
    <w:pPr>
      <w:suppressLineNumbers/>
      <w:spacing w:before="120" w:after="120"/>
    </w:pPr>
    <w:rPr>
      <w:i/>
      <w:iCs/>
    </w:rPr>
  </w:style>
  <w:style w:type="paragraph" w:customStyle="1" w:styleId="11">
    <w:name w:val="Заголовок 1 Без нумерации"/>
    <w:basedOn w:val="a0"/>
    <w:qFormat/>
    <w:rsid w:val="0093246B"/>
    <w:pPr>
      <w:keepNext/>
      <w:keepLines/>
      <w:pageBreakBefore/>
      <w:spacing w:after="360"/>
      <w:ind w:firstLine="0"/>
      <w:jc w:val="center"/>
      <w:outlineLvl w:val="0"/>
    </w:pPr>
    <w:rPr>
      <w:caps/>
      <w:kern w:val="28"/>
      <w:sz w:val="32"/>
    </w:rPr>
  </w:style>
  <w:style w:type="character" w:customStyle="1" w:styleId="60">
    <w:name w:val="Заголовок 6 Знак"/>
    <w:basedOn w:val="a2"/>
    <w:link w:val="6"/>
    <w:uiPriority w:val="9"/>
    <w:semiHidden/>
    <w:rsid w:val="00E1163B"/>
    <w:rPr>
      <w:rFonts w:asciiTheme="majorHAnsi" w:eastAsiaTheme="majorEastAsia" w:hAnsiTheme="majorHAnsi" w:cs="Mangal"/>
      <w:i/>
      <w:iCs/>
      <w:color w:val="243F60" w:themeColor="accent1" w:themeShade="7F"/>
      <w:kern w:val="1"/>
      <w:sz w:val="28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uiPriority w:val="9"/>
    <w:semiHidden/>
    <w:rsid w:val="00E1163B"/>
    <w:rPr>
      <w:rFonts w:asciiTheme="majorHAnsi" w:eastAsiaTheme="majorEastAsia" w:hAnsiTheme="majorHAnsi" w:cs="Mangal"/>
      <w:i/>
      <w:iCs/>
      <w:color w:val="404040" w:themeColor="text1" w:themeTint="BF"/>
      <w:kern w:val="1"/>
      <w:sz w:val="28"/>
      <w:szCs w:val="24"/>
      <w:lang w:eastAsia="zh-CN" w:bidi="hi-IN"/>
    </w:rPr>
  </w:style>
  <w:style w:type="character" w:customStyle="1" w:styleId="80">
    <w:name w:val="Заголовок 8 Знак"/>
    <w:basedOn w:val="a2"/>
    <w:link w:val="8"/>
    <w:uiPriority w:val="9"/>
    <w:semiHidden/>
    <w:rsid w:val="00E1163B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zh-CN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E1163B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zh-CN" w:bidi="hi-IN"/>
    </w:rPr>
  </w:style>
  <w:style w:type="paragraph" w:styleId="a7">
    <w:name w:val="header"/>
    <w:basedOn w:val="a0"/>
    <w:link w:val="a8"/>
    <w:uiPriority w:val="99"/>
    <w:unhideWhenUsed/>
    <w:rsid w:val="00233B5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8">
    <w:name w:val="Верхний колонтитул Знак"/>
    <w:basedOn w:val="a2"/>
    <w:link w:val="a7"/>
    <w:uiPriority w:val="99"/>
    <w:rsid w:val="00233B50"/>
    <w:rPr>
      <w:rFonts w:eastAsia="WenQuanYi Zen Hei" w:cs="Mangal"/>
      <w:kern w:val="1"/>
      <w:sz w:val="28"/>
      <w:szCs w:val="24"/>
      <w:lang w:eastAsia="zh-CN" w:bidi="hi-IN"/>
    </w:rPr>
  </w:style>
  <w:style w:type="paragraph" w:styleId="a9">
    <w:name w:val="footer"/>
    <w:basedOn w:val="a0"/>
    <w:link w:val="aa"/>
    <w:uiPriority w:val="99"/>
    <w:unhideWhenUsed/>
    <w:rsid w:val="00233B5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Нижний колонтитул Знак"/>
    <w:basedOn w:val="a2"/>
    <w:link w:val="a9"/>
    <w:uiPriority w:val="99"/>
    <w:rsid w:val="00233B50"/>
    <w:rPr>
      <w:rFonts w:eastAsia="WenQuanYi Zen Hei" w:cs="Mangal"/>
      <w:kern w:val="1"/>
      <w:sz w:val="28"/>
      <w:szCs w:val="24"/>
      <w:lang w:eastAsia="zh-CN" w:bidi="hi-IN"/>
    </w:rPr>
  </w:style>
  <w:style w:type="paragraph" w:styleId="ab">
    <w:name w:val="TOC Heading"/>
    <w:basedOn w:val="1"/>
    <w:next w:val="a0"/>
    <w:uiPriority w:val="39"/>
    <w:semiHidden/>
    <w:unhideWhenUsed/>
    <w:qFormat/>
    <w:rsid w:val="00CD7639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0"/>
    <w:next w:val="a0"/>
    <w:autoRedefine/>
    <w:uiPriority w:val="39"/>
    <w:unhideWhenUsed/>
    <w:rsid w:val="00CD7639"/>
    <w:pPr>
      <w:tabs>
        <w:tab w:val="left" w:pos="440"/>
        <w:tab w:val="right" w:leader="dot" w:pos="9628"/>
      </w:tabs>
      <w:spacing w:after="100"/>
      <w:jc w:val="left"/>
    </w:pPr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CD7639"/>
    <w:pPr>
      <w:spacing w:after="100"/>
      <w:ind w:left="280"/>
    </w:pPr>
    <w:rPr>
      <w:rFonts w:cs="Mangal"/>
    </w:rPr>
  </w:style>
  <w:style w:type="paragraph" w:styleId="31">
    <w:name w:val="toc 3"/>
    <w:basedOn w:val="a0"/>
    <w:next w:val="a0"/>
    <w:autoRedefine/>
    <w:uiPriority w:val="39"/>
    <w:unhideWhenUsed/>
    <w:rsid w:val="00CD7639"/>
    <w:pPr>
      <w:spacing w:after="100"/>
      <w:ind w:left="560"/>
    </w:pPr>
    <w:rPr>
      <w:rFonts w:cs="Mangal"/>
    </w:rPr>
  </w:style>
  <w:style w:type="character" w:styleId="ac">
    <w:name w:val="Hyperlink"/>
    <w:basedOn w:val="a2"/>
    <w:uiPriority w:val="99"/>
    <w:unhideWhenUsed/>
    <w:rsid w:val="00CD7639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CD76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D7639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paragraph" w:customStyle="1" w:styleId="af">
    <w:name w:val="ГОСТ Обычный текст"/>
    <w:autoRedefine/>
    <w:rsid w:val="00AB024F"/>
    <w:pPr>
      <w:spacing w:line="360" w:lineRule="auto"/>
    </w:pPr>
    <w:rPr>
      <w:rFonts w:eastAsia="WenQuanYi Zen Hei"/>
      <w:color w:val="000000"/>
      <w:kern w:val="1"/>
      <w:sz w:val="28"/>
      <w:szCs w:val="28"/>
      <w:lang w:val="en-US" w:eastAsia="zh-CN" w:bidi="hi-IN"/>
    </w:rPr>
  </w:style>
  <w:style w:type="paragraph" w:customStyle="1" w:styleId="a">
    <w:name w:val="ГОСТ Список нумерованный"/>
    <w:autoRedefine/>
    <w:rsid w:val="00217F28"/>
    <w:pPr>
      <w:numPr>
        <w:numId w:val="3"/>
      </w:numPr>
      <w:spacing w:line="360" w:lineRule="auto"/>
      <w:jc w:val="both"/>
    </w:pPr>
    <w:rPr>
      <w:rFonts w:eastAsia="WenQuanYi Zen Hei" w:cs="Lohit Hindi"/>
      <w:color w:val="000000"/>
      <w:kern w:val="1"/>
      <w:sz w:val="28"/>
      <w:szCs w:val="24"/>
      <w:lang w:eastAsia="zh-CN" w:bidi="hi-IN"/>
    </w:rPr>
  </w:style>
  <w:style w:type="paragraph" w:styleId="af0">
    <w:name w:val="List Paragraph"/>
    <w:basedOn w:val="a0"/>
    <w:uiPriority w:val="34"/>
    <w:qFormat/>
    <w:rsid w:val="00A45055"/>
    <w:pPr>
      <w:ind w:left="720"/>
      <w:contextualSpacing/>
    </w:pPr>
    <w:rPr>
      <w:rFonts w:cs="Mangal"/>
    </w:rPr>
  </w:style>
  <w:style w:type="table" w:styleId="af1">
    <w:name w:val="Table Grid"/>
    <w:basedOn w:val="a3"/>
    <w:uiPriority w:val="59"/>
    <w:rsid w:val="00F206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аголовк 5 без нумерации"/>
    <w:basedOn w:val="a0"/>
    <w:next w:val="a0"/>
    <w:qFormat/>
    <w:rsid w:val="0069625B"/>
    <w:pPr>
      <w:keepNext/>
      <w:keepLines/>
      <w:spacing w:before="240"/>
      <w:ind w:left="709" w:firstLine="0"/>
      <w:jc w:val="left"/>
    </w:pPr>
    <w:rPr>
      <w:i/>
    </w:rPr>
  </w:style>
  <w:style w:type="paragraph" w:customStyle="1" w:styleId="af2">
    <w:name w:val="ПРИЛОЖЕНИЕ"/>
    <w:basedOn w:val="a0"/>
    <w:next w:val="a0"/>
    <w:qFormat/>
    <w:rsid w:val="002F2707"/>
    <w:pPr>
      <w:keepNext/>
      <w:pageBreakBefore/>
      <w:spacing w:after="240"/>
      <w:ind w:firstLine="0"/>
      <w:jc w:val="right"/>
    </w:pPr>
    <w:rPr>
      <w:caps/>
      <w:kern w:val="28"/>
    </w:rPr>
  </w:style>
  <w:style w:type="paragraph" w:customStyle="1" w:styleId="af3">
    <w:name w:val="Текст Таблицы"/>
    <w:basedOn w:val="a0"/>
    <w:qFormat/>
    <w:rsid w:val="000A1291"/>
    <w:pPr>
      <w:spacing w:line="240" w:lineRule="auto"/>
      <w:ind w:firstLine="0"/>
      <w:jc w:val="left"/>
    </w:pPr>
    <w:rPr>
      <w:rFonts w:asciiTheme="minorHAnsi" w:hAnsiTheme="minorHAnsi" w:cstheme="minorHAns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11DA"/>
    <w:pPr>
      <w:spacing w:line="384" w:lineRule="auto"/>
      <w:ind w:firstLine="709"/>
      <w:jc w:val="both"/>
    </w:pPr>
    <w:rPr>
      <w:rFonts w:eastAsia="WenQuanYi Zen Hei" w:cs="Lohit Hindi"/>
      <w:kern w:val="1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qFormat/>
    <w:rsid w:val="0093246B"/>
    <w:pPr>
      <w:keepNext/>
      <w:pageBreakBefore/>
      <w:numPr>
        <w:numId w:val="1"/>
      </w:numPr>
      <w:spacing w:after="360"/>
      <w:jc w:val="left"/>
      <w:outlineLvl w:val="0"/>
    </w:pPr>
    <w:rPr>
      <w:bCs/>
      <w:cap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rsid w:val="0093246B"/>
    <w:pPr>
      <w:keepNext/>
      <w:numPr>
        <w:ilvl w:val="1"/>
        <w:numId w:val="1"/>
      </w:numPr>
      <w:spacing w:before="480" w:after="360"/>
      <w:outlineLvl w:val="1"/>
    </w:pPr>
    <w:rPr>
      <w:bCs/>
      <w:iCs/>
      <w:szCs w:val="28"/>
    </w:rPr>
  </w:style>
  <w:style w:type="paragraph" w:styleId="3">
    <w:name w:val="heading 3"/>
    <w:basedOn w:val="a0"/>
    <w:next w:val="a1"/>
    <w:link w:val="30"/>
    <w:qFormat/>
    <w:rsid w:val="0093246B"/>
    <w:pPr>
      <w:keepNext/>
      <w:numPr>
        <w:ilvl w:val="2"/>
        <w:numId w:val="1"/>
      </w:numPr>
      <w:spacing w:before="240" w:after="120"/>
      <w:outlineLvl w:val="2"/>
    </w:pPr>
    <w:rPr>
      <w:bCs/>
      <w:szCs w:val="28"/>
    </w:rPr>
  </w:style>
  <w:style w:type="paragraph" w:styleId="4">
    <w:name w:val="heading 4"/>
    <w:basedOn w:val="a0"/>
    <w:next w:val="a1"/>
    <w:link w:val="40"/>
    <w:qFormat/>
    <w:rsid w:val="00E35937"/>
    <w:pPr>
      <w:keepNext/>
      <w:numPr>
        <w:ilvl w:val="3"/>
        <w:numId w:val="1"/>
      </w:numPr>
      <w:spacing w:before="240" w:after="120"/>
      <w:outlineLvl w:val="3"/>
    </w:pPr>
    <w:rPr>
      <w:bCs/>
      <w:i/>
      <w:iCs/>
    </w:rPr>
  </w:style>
  <w:style w:type="paragraph" w:styleId="5">
    <w:name w:val="heading 5"/>
    <w:basedOn w:val="a0"/>
    <w:next w:val="a1"/>
    <w:link w:val="50"/>
    <w:qFormat/>
    <w:rsid w:val="00B70007"/>
    <w:pPr>
      <w:keepNext/>
      <w:keepLines/>
      <w:numPr>
        <w:ilvl w:val="4"/>
        <w:numId w:val="1"/>
      </w:numPr>
      <w:suppressLineNumbers/>
      <w:spacing w:before="120"/>
      <w:ind w:left="0" w:firstLine="709"/>
      <w:jc w:val="left"/>
      <w:outlineLvl w:val="4"/>
    </w:pPr>
    <w:rPr>
      <w:bCs/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16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16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16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16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3246B"/>
    <w:rPr>
      <w:rFonts w:eastAsia="WenQuanYi Zen Hei" w:cs="Lohit Hindi"/>
      <w:bCs/>
      <w:caps/>
      <w:kern w:val="32"/>
      <w:sz w:val="32"/>
      <w:szCs w:val="32"/>
      <w:lang w:eastAsia="zh-CN" w:bidi="hi-IN"/>
    </w:rPr>
  </w:style>
  <w:style w:type="paragraph" w:styleId="a1">
    <w:name w:val="Body Text"/>
    <w:basedOn w:val="a0"/>
    <w:link w:val="a5"/>
    <w:uiPriority w:val="99"/>
    <w:unhideWhenUsed/>
    <w:rsid w:val="00A93E8A"/>
    <w:pPr>
      <w:spacing w:after="120"/>
    </w:pPr>
    <w:rPr>
      <w:rFonts w:cs="Mangal"/>
      <w:szCs w:val="21"/>
    </w:rPr>
  </w:style>
  <w:style w:type="character" w:customStyle="1" w:styleId="a5">
    <w:name w:val="Основной текст Знак"/>
    <w:basedOn w:val="a2"/>
    <w:link w:val="a1"/>
    <w:uiPriority w:val="99"/>
    <w:rsid w:val="00A93E8A"/>
    <w:rPr>
      <w:rFonts w:eastAsia="WenQuanYi Zen Hei" w:cs="Mangal"/>
      <w:kern w:val="1"/>
      <w:sz w:val="24"/>
      <w:szCs w:val="21"/>
      <w:lang w:eastAsia="zh-CN" w:bidi="hi-IN"/>
    </w:rPr>
  </w:style>
  <w:style w:type="character" w:customStyle="1" w:styleId="20">
    <w:name w:val="Заголовок 2 Знак"/>
    <w:basedOn w:val="a2"/>
    <w:link w:val="2"/>
    <w:rsid w:val="0093246B"/>
    <w:rPr>
      <w:rFonts w:eastAsia="WenQuanYi Zen Hei" w:cs="Lohit Hindi"/>
      <w:bCs/>
      <w:iCs/>
      <w:kern w:val="1"/>
      <w:sz w:val="28"/>
      <w:szCs w:val="28"/>
      <w:lang w:eastAsia="zh-CN" w:bidi="hi-IN"/>
    </w:rPr>
  </w:style>
  <w:style w:type="character" w:customStyle="1" w:styleId="30">
    <w:name w:val="Заголовок 3 Знак"/>
    <w:basedOn w:val="a2"/>
    <w:link w:val="3"/>
    <w:rsid w:val="0093246B"/>
    <w:rPr>
      <w:rFonts w:eastAsia="WenQuanYi Zen Hei" w:cs="Lohit Hindi"/>
      <w:bCs/>
      <w:kern w:val="1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rsid w:val="00E35937"/>
    <w:rPr>
      <w:rFonts w:eastAsia="WenQuanYi Zen Hei" w:cs="Lohit Hindi"/>
      <w:bCs/>
      <w:i/>
      <w:iCs/>
      <w:kern w:val="1"/>
      <w:sz w:val="28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rsid w:val="00B70007"/>
    <w:rPr>
      <w:rFonts w:eastAsia="WenQuanYi Zen Hei" w:cs="Lohit Hindi"/>
      <w:bCs/>
      <w:i/>
      <w:kern w:val="1"/>
      <w:sz w:val="28"/>
      <w:szCs w:val="24"/>
      <w:lang w:eastAsia="zh-CN" w:bidi="hi-IN"/>
    </w:rPr>
  </w:style>
  <w:style w:type="paragraph" w:styleId="a6">
    <w:name w:val="caption"/>
    <w:basedOn w:val="a0"/>
    <w:qFormat/>
    <w:rsid w:val="00A93E8A"/>
    <w:pPr>
      <w:suppressLineNumbers/>
      <w:spacing w:before="120" w:after="120"/>
    </w:pPr>
    <w:rPr>
      <w:i/>
      <w:iCs/>
    </w:rPr>
  </w:style>
  <w:style w:type="paragraph" w:customStyle="1" w:styleId="11">
    <w:name w:val="Заголовок 1 Без нумерации"/>
    <w:basedOn w:val="a0"/>
    <w:qFormat/>
    <w:rsid w:val="0093246B"/>
    <w:pPr>
      <w:keepNext/>
      <w:keepLines/>
      <w:pageBreakBefore/>
      <w:spacing w:after="360"/>
      <w:ind w:firstLine="0"/>
      <w:jc w:val="center"/>
      <w:outlineLvl w:val="0"/>
    </w:pPr>
    <w:rPr>
      <w:caps/>
      <w:kern w:val="28"/>
      <w:sz w:val="32"/>
    </w:rPr>
  </w:style>
  <w:style w:type="character" w:customStyle="1" w:styleId="60">
    <w:name w:val="Заголовок 6 Знак"/>
    <w:basedOn w:val="a2"/>
    <w:link w:val="6"/>
    <w:uiPriority w:val="9"/>
    <w:semiHidden/>
    <w:rsid w:val="00E1163B"/>
    <w:rPr>
      <w:rFonts w:asciiTheme="majorHAnsi" w:eastAsiaTheme="majorEastAsia" w:hAnsiTheme="majorHAnsi" w:cs="Mangal"/>
      <w:i/>
      <w:iCs/>
      <w:color w:val="243F60" w:themeColor="accent1" w:themeShade="7F"/>
      <w:kern w:val="1"/>
      <w:sz w:val="28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uiPriority w:val="9"/>
    <w:semiHidden/>
    <w:rsid w:val="00E1163B"/>
    <w:rPr>
      <w:rFonts w:asciiTheme="majorHAnsi" w:eastAsiaTheme="majorEastAsia" w:hAnsiTheme="majorHAnsi" w:cs="Mangal"/>
      <w:i/>
      <w:iCs/>
      <w:color w:val="404040" w:themeColor="text1" w:themeTint="BF"/>
      <w:kern w:val="1"/>
      <w:sz w:val="28"/>
      <w:szCs w:val="24"/>
      <w:lang w:eastAsia="zh-CN" w:bidi="hi-IN"/>
    </w:rPr>
  </w:style>
  <w:style w:type="character" w:customStyle="1" w:styleId="80">
    <w:name w:val="Заголовок 8 Знак"/>
    <w:basedOn w:val="a2"/>
    <w:link w:val="8"/>
    <w:uiPriority w:val="9"/>
    <w:semiHidden/>
    <w:rsid w:val="00E1163B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zh-CN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E1163B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zh-CN" w:bidi="hi-IN"/>
    </w:rPr>
  </w:style>
  <w:style w:type="paragraph" w:styleId="a7">
    <w:name w:val="header"/>
    <w:basedOn w:val="a0"/>
    <w:link w:val="a8"/>
    <w:uiPriority w:val="99"/>
    <w:unhideWhenUsed/>
    <w:rsid w:val="00233B5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8">
    <w:name w:val="Верхний колонтитул Знак"/>
    <w:basedOn w:val="a2"/>
    <w:link w:val="a7"/>
    <w:uiPriority w:val="99"/>
    <w:rsid w:val="00233B50"/>
    <w:rPr>
      <w:rFonts w:eastAsia="WenQuanYi Zen Hei" w:cs="Mangal"/>
      <w:kern w:val="1"/>
      <w:sz w:val="28"/>
      <w:szCs w:val="24"/>
      <w:lang w:eastAsia="zh-CN" w:bidi="hi-IN"/>
    </w:rPr>
  </w:style>
  <w:style w:type="paragraph" w:styleId="a9">
    <w:name w:val="footer"/>
    <w:basedOn w:val="a0"/>
    <w:link w:val="aa"/>
    <w:uiPriority w:val="99"/>
    <w:unhideWhenUsed/>
    <w:rsid w:val="00233B5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Нижний колонтитул Знак"/>
    <w:basedOn w:val="a2"/>
    <w:link w:val="a9"/>
    <w:uiPriority w:val="99"/>
    <w:rsid w:val="00233B50"/>
    <w:rPr>
      <w:rFonts w:eastAsia="WenQuanYi Zen Hei" w:cs="Mangal"/>
      <w:kern w:val="1"/>
      <w:sz w:val="28"/>
      <w:szCs w:val="24"/>
      <w:lang w:eastAsia="zh-CN" w:bidi="hi-IN"/>
    </w:rPr>
  </w:style>
  <w:style w:type="paragraph" w:styleId="ab">
    <w:name w:val="TOC Heading"/>
    <w:basedOn w:val="1"/>
    <w:next w:val="a0"/>
    <w:uiPriority w:val="39"/>
    <w:semiHidden/>
    <w:unhideWhenUsed/>
    <w:qFormat/>
    <w:rsid w:val="00CD7639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0"/>
    <w:next w:val="a0"/>
    <w:autoRedefine/>
    <w:uiPriority w:val="39"/>
    <w:unhideWhenUsed/>
    <w:rsid w:val="00CD7639"/>
    <w:pPr>
      <w:tabs>
        <w:tab w:val="left" w:pos="440"/>
        <w:tab w:val="right" w:leader="dot" w:pos="9628"/>
      </w:tabs>
      <w:spacing w:after="100"/>
      <w:jc w:val="left"/>
    </w:pPr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CD7639"/>
    <w:pPr>
      <w:spacing w:after="100"/>
      <w:ind w:left="280"/>
    </w:pPr>
    <w:rPr>
      <w:rFonts w:cs="Mangal"/>
    </w:rPr>
  </w:style>
  <w:style w:type="paragraph" w:styleId="31">
    <w:name w:val="toc 3"/>
    <w:basedOn w:val="a0"/>
    <w:next w:val="a0"/>
    <w:autoRedefine/>
    <w:uiPriority w:val="39"/>
    <w:unhideWhenUsed/>
    <w:rsid w:val="00CD7639"/>
    <w:pPr>
      <w:spacing w:after="100"/>
      <w:ind w:left="560"/>
    </w:pPr>
    <w:rPr>
      <w:rFonts w:cs="Mangal"/>
    </w:rPr>
  </w:style>
  <w:style w:type="character" w:styleId="ac">
    <w:name w:val="Hyperlink"/>
    <w:basedOn w:val="a2"/>
    <w:uiPriority w:val="99"/>
    <w:unhideWhenUsed/>
    <w:rsid w:val="00CD7639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CD76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D7639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paragraph" w:customStyle="1" w:styleId="af">
    <w:name w:val="ГОСТ Обычный текст"/>
    <w:autoRedefine/>
    <w:rsid w:val="00AB024F"/>
    <w:pPr>
      <w:spacing w:line="360" w:lineRule="auto"/>
    </w:pPr>
    <w:rPr>
      <w:rFonts w:eastAsia="WenQuanYi Zen Hei"/>
      <w:color w:val="000000"/>
      <w:kern w:val="1"/>
      <w:sz w:val="28"/>
      <w:szCs w:val="28"/>
      <w:lang w:val="en-US" w:eastAsia="zh-CN" w:bidi="hi-IN"/>
    </w:rPr>
  </w:style>
  <w:style w:type="paragraph" w:customStyle="1" w:styleId="a">
    <w:name w:val="ГОСТ Список нумерованный"/>
    <w:autoRedefine/>
    <w:rsid w:val="00217F28"/>
    <w:pPr>
      <w:numPr>
        <w:numId w:val="3"/>
      </w:numPr>
      <w:spacing w:line="360" w:lineRule="auto"/>
      <w:jc w:val="both"/>
    </w:pPr>
    <w:rPr>
      <w:rFonts w:eastAsia="WenQuanYi Zen Hei" w:cs="Lohit Hindi"/>
      <w:color w:val="000000"/>
      <w:kern w:val="1"/>
      <w:sz w:val="28"/>
      <w:szCs w:val="24"/>
      <w:lang w:eastAsia="zh-CN" w:bidi="hi-IN"/>
    </w:rPr>
  </w:style>
  <w:style w:type="paragraph" w:styleId="af0">
    <w:name w:val="List Paragraph"/>
    <w:basedOn w:val="a0"/>
    <w:uiPriority w:val="34"/>
    <w:qFormat/>
    <w:rsid w:val="00A45055"/>
    <w:pPr>
      <w:ind w:left="720"/>
      <w:contextualSpacing/>
    </w:pPr>
    <w:rPr>
      <w:rFonts w:cs="Mangal"/>
    </w:rPr>
  </w:style>
  <w:style w:type="table" w:styleId="af1">
    <w:name w:val="Table Grid"/>
    <w:basedOn w:val="a3"/>
    <w:uiPriority w:val="59"/>
    <w:rsid w:val="00F206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аголовк 5 без нумерации"/>
    <w:basedOn w:val="a0"/>
    <w:next w:val="a0"/>
    <w:qFormat/>
    <w:rsid w:val="0069625B"/>
    <w:pPr>
      <w:keepNext/>
      <w:keepLines/>
      <w:spacing w:before="240"/>
      <w:ind w:left="709" w:firstLine="0"/>
      <w:jc w:val="left"/>
    </w:pPr>
    <w:rPr>
      <w:i/>
    </w:rPr>
  </w:style>
  <w:style w:type="paragraph" w:customStyle="1" w:styleId="af2">
    <w:name w:val="ПРИЛОЖЕНИЕ"/>
    <w:basedOn w:val="a0"/>
    <w:next w:val="a0"/>
    <w:qFormat/>
    <w:rsid w:val="002F2707"/>
    <w:pPr>
      <w:keepNext/>
      <w:pageBreakBefore/>
      <w:spacing w:after="240"/>
      <w:ind w:firstLine="0"/>
      <w:jc w:val="right"/>
    </w:pPr>
    <w:rPr>
      <w:caps/>
      <w:kern w:val="28"/>
    </w:rPr>
  </w:style>
  <w:style w:type="paragraph" w:customStyle="1" w:styleId="af3">
    <w:name w:val="Текст Таблицы"/>
    <w:basedOn w:val="a0"/>
    <w:qFormat/>
    <w:rsid w:val="000A1291"/>
    <w:pPr>
      <w:spacing w:line="240" w:lineRule="auto"/>
      <w:ind w:firstLine="0"/>
      <w:jc w:val="left"/>
    </w:pPr>
    <w:rPr>
      <w:rFonts w:asciiTheme="minorHAnsi" w:hAnsiTheme="minorHAnsi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stu\mag-diss\cpu-loa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stu\mag-diss\cpu-loa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stu\mag-diss\cpu-loa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stu\mag-diss\cpu-loa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Лист1!$B$54</c:f>
              <c:strCache>
                <c:ptCount val="1"/>
                <c:pt idx="0">
                  <c:v>Полученный результат, %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pPr>
              <a:solidFill>
                <a:schemeClr val="accent3"/>
              </a:solidFill>
              <a:ln>
                <a:solidFill>
                  <a:schemeClr val="accent3"/>
                </a:solidFill>
              </a:ln>
            </c:spPr>
          </c:marker>
          <c:cat>
            <c:numRef>
              <c:f>Лист1!$A$55:$A$61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</c:numCache>
            </c:numRef>
          </c:cat>
          <c:val>
            <c:numRef>
              <c:f>Лист1!$B$55:$B$61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Лист1!$C$54</c:f>
              <c:strCache>
                <c:ptCount val="1"/>
                <c:pt idx="0">
                  <c:v>Допустимая нагрзука</c:v>
                </c:pt>
              </c:strCache>
            </c:strRef>
          </c:tx>
          <c:spPr>
            <a:ln>
              <a:solidFill>
                <a:schemeClr val="accent2">
                  <a:lumMod val="75000"/>
                </a:schemeClr>
              </a:solidFill>
            </a:ln>
          </c:spPr>
          <c:marker>
            <c:symbol val="none"/>
          </c:marker>
          <c:cat>
            <c:numRef>
              <c:f>Лист1!$A$55:$A$61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</c:numCache>
            </c:numRef>
          </c:cat>
          <c:val>
            <c:numRef>
              <c:f>Лист1!$C$55:$C$61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079616"/>
        <c:axId val="68081152"/>
      </c:lineChart>
      <c:catAx>
        <c:axId val="6807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8081152"/>
        <c:crosses val="autoZero"/>
        <c:auto val="1"/>
        <c:lblAlgn val="ctr"/>
        <c:lblOffset val="100"/>
        <c:noMultiLvlLbl val="0"/>
      </c:catAx>
      <c:valAx>
        <c:axId val="6808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8079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Лист1!$C$28</c:f>
              <c:strCache>
                <c:ptCount val="1"/>
                <c:pt idx="0">
                  <c:v>Допустимая нагрузка</c:v>
                </c:pt>
              </c:strCache>
            </c:strRef>
          </c:tx>
          <c:marker>
            <c:symbol val="none"/>
          </c:marker>
          <c:cat>
            <c:numRef>
              <c:f>Лист1!$A$29:$A$35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</c:numCache>
            </c:numRef>
          </c:cat>
          <c:val>
            <c:numRef>
              <c:f>Лист1!$C$29:$C$35</c:f>
              <c:numCache>
                <c:formatCode>General</c:formatCode>
                <c:ptCount val="7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Лист1!$B$28</c:f>
              <c:strCache>
                <c:ptCount val="1"/>
                <c:pt idx="0">
                  <c:v>Полученный результат, %</c:v>
                </c:pt>
              </c:strCache>
            </c:strRef>
          </c:tx>
          <c:marker>
            <c:symbol val="square"/>
            <c:size val="7"/>
          </c:marker>
          <c:cat>
            <c:numRef>
              <c:f>Лист1!$A$29:$A$35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</c:numCache>
            </c:numRef>
          </c:cat>
          <c:val>
            <c:numRef>
              <c:f>Лист1!$B$29:$B$35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139648"/>
        <c:axId val="66141184"/>
      </c:lineChart>
      <c:catAx>
        <c:axId val="6613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141184"/>
        <c:crosses val="autoZero"/>
        <c:auto val="1"/>
        <c:lblAlgn val="ctr"/>
        <c:lblOffset val="100"/>
        <c:noMultiLvlLbl val="0"/>
      </c:catAx>
      <c:valAx>
        <c:axId val="6614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13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Загрузка процессора (%) (1% ошибок)</c:v>
                </c:pt>
              </c:strCache>
            </c:strRef>
          </c:tx>
          <c:cat>
            <c:numRef>
              <c:f>Лист1!$A$2:$A$8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Лист1!$C$1</c:f>
              <c:strCache>
                <c:ptCount val="1"/>
                <c:pt idx="0">
                  <c:v>Загрузка процессора (%) (3% ошибок)</c:v>
                </c:pt>
              </c:strCache>
            </c:strRef>
          </c:tx>
          <c:val>
            <c:numRef>
              <c:f>Лист1!$C$2:$C$8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9</c:v>
                </c:pt>
                <c:pt idx="5">
                  <c:v>9</c:v>
                </c:pt>
                <c:pt idx="6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Загрузка процессора (%) (5% ошибок)</c:v>
                </c:pt>
              </c:strCache>
            </c:strRef>
          </c:tx>
          <c:val>
            <c:numRef>
              <c:f>Лист1!$D$2:$D$8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19424"/>
        <c:axId val="66520960"/>
      </c:lineChart>
      <c:catAx>
        <c:axId val="66519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520960"/>
        <c:crosses val="autoZero"/>
        <c:auto val="1"/>
        <c:lblAlgn val="ctr"/>
        <c:lblOffset val="100"/>
        <c:noMultiLvlLbl val="0"/>
      </c:catAx>
      <c:valAx>
        <c:axId val="6652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519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Лист1!$B$68</c:f>
              <c:strCache>
                <c:ptCount val="1"/>
                <c:pt idx="0">
                  <c:v>Полученный результат, мс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pPr>
              <a:solidFill>
                <a:schemeClr val="accent3"/>
              </a:solidFill>
              <a:ln>
                <a:solidFill>
                  <a:schemeClr val="accent3"/>
                </a:solidFill>
              </a:ln>
            </c:spPr>
          </c:marker>
          <c:cat>
            <c:numRef>
              <c:f>Лист1!$A$69:$A$75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</c:numCache>
            </c:numRef>
          </c:cat>
          <c:val>
            <c:numRef>
              <c:f>Лист1!$B$69:$B$75</c:f>
              <c:numCache>
                <c:formatCode>General</c:formatCode>
                <c:ptCount val="7"/>
                <c:pt idx="0">
                  <c:v>0.73</c:v>
                </c:pt>
                <c:pt idx="1">
                  <c:v>0.77</c:v>
                </c:pt>
                <c:pt idx="2">
                  <c:v>0.81</c:v>
                </c:pt>
                <c:pt idx="3">
                  <c:v>0.86</c:v>
                </c:pt>
                <c:pt idx="4">
                  <c:v>0.9</c:v>
                </c:pt>
                <c:pt idx="5">
                  <c:v>0.97</c:v>
                </c:pt>
                <c:pt idx="6">
                  <c:v>1.1200000000000001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Лист1!$C$68</c:f>
              <c:strCache>
                <c:ptCount val="1"/>
                <c:pt idx="0">
                  <c:v>Допустимый уровень, мс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Лист1!$C$69:$C$75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37728"/>
        <c:axId val="66539520"/>
      </c:lineChart>
      <c:catAx>
        <c:axId val="66537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539520"/>
        <c:crosses val="autoZero"/>
        <c:auto val="1"/>
        <c:lblAlgn val="ctr"/>
        <c:lblOffset val="100"/>
        <c:noMultiLvlLbl val="0"/>
      </c:catAx>
      <c:valAx>
        <c:axId val="66539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537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6D826-1B0F-4E44-818F-0B22D183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61</Pages>
  <Words>8608</Words>
  <Characters>49070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2014-06-23T12:44:00Z</cp:lastPrinted>
  <dcterms:created xsi:type="dcterms:W3CDTF">2014-06-23T14:01:00Z</dcterms:created>
  <dcterms:modified xsi:type="dcterms:W3CDTF">2014-06-23T18:32:00Z</dcterms:modified>
</cp:coreProperties>
</file>