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绿豆6.1反编译版搭建教程</w:t>
      </w:r>
    </w:p>
    <w:bookmarkEnd w:id="0"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后台苹果cms+插件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搭建好苹果cms，上传插件到根目录解压，苹果cms后台应用里面启用和配置插件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打开插件后将插件升级到2.1.2版本，返回后台欢迎页面升级cms主程序和数据库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对接采集资源、加添加播放器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后端属于基础教程不多赘述，不会的自行百度。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前端反编译教程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下载np管理器和</w:t>
      </w:r>
      <w:r>
        <w:rPr>
          <w:rFonts w:ascii="宋体" w:hAnsi="宋体" w:eastAsia="宋体" w:cs="宋体"/>
          <w:sz w:val="24"/>
          <w:szCs w:val="24"/>
        </w:rPr>
        <w:t>apktool 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这两个软件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28950" cy="2330450"/>
            <wp:effectExtent l="0" t="0" r="6350" b="6350"/>
            <wp:docPr id="1" name="图片 1" descr="Screenshot_20230517_151114_com.huawei.android.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0517_151114_com.huawei.android.lau"/>
                    <pic:cNvPicPr>
                      <a:picLocks noChangeAspect="1"/>
                    </pic:cNvPicPr>
                  </pic:nvPicPr>
                  <pic:blipFill>
                    <a:blip r:embed="rId5"/>
                    <a:srcRect l="8575" t="22501" r="17322" b="5118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首先下载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"https://qlkj.lanzouy.com/idZHr0updgza"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奇乐影视6.6.apk - 蓝奏云 (lanzouy.com)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t>apktool 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7495" cy="4665980"/>
            <wp:effectExtent l="0" t="0" r="1905" b="7620"/>
            <wp:docPr id="2" name="图片 2" descr="Screenshot_20230517_151105_ru.maximoff.apk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0517_151105_ru.maximoff.apktool"/>
                    <pic:cNvPicPr>
                      <a:picLocks noChangeAspect="1"/>
                    </pic:cNvPicPr>
                  </pic:nvPicPr>
                  <pic:blipFill>
                    <a:blip r:embed="rId6"/>
                    <a:srcRect t="4862" b="42449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选择下载的软件然后使用快速编辑修改软件名和软件图标然后保存。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55850" cy="2439670"/>
            <wp:effectExtent l="0" t="0" r="6350" b="11430"/>
            <wp:docPr id="4" name="图片 4" descr="Screenshot_20230517_151110_ru.maximoff.apk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0517_151110_ru.maximoff.apktool"/>
                    <pic:cNvPicPr>
                      <a:picLocks noChangeAspect="1"/>
                    </pic:cNvPicPr>
                  </pic:nvPicPr>
                  <pic:blipFill>
                    <a:blip r:embed="rId7"/>
                    <a:srcRect t="9148" b="38157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用NP管理器找到修改后的软件点击查看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08985" cy="2915285"/>
            <wp:effectExtent l="0" t="0" r="5715" b="5715"/>
            <wp:docPr id="11" name="图片 11" descr="Screenshot_20230517_151205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0517_151205_com.wn.app.np"/>
                    <pic:cNvPicPr>
                      <a:picLocks noChangeAspect="1"/>
                    </pic:cNvPicPr>
                  </pic:nvPicPr>
                  <pic:blipFill>
                    <a:blip r:embed="rId8"/>
                    <a:srcRect t="32633" b="26703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5.进去后找到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classes.dex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7495" cy="2023745"/>
            <wp:effectExtent l="0" t="0" r="1905" b="8255"/>
            <wp:docPr id="10" name="图片 10" descr="Screenshot_20230517_151208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30517_151208_com.wn.app.np"/>
                    <pic:cNvPicPr>
                      <a:picLocks noChangeAspect="1"/>
                    </pic:cNvPicPr>
                  </pic:nvPicPr>
                  <pic:blipFill>
                    <a:blip r:embed="rId9"/>
                    <a:srcRect t="57120" b="20027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6.然后选择的一个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dex编辑plus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25115" cy="2559685"/>
            <wp:effectExtent l="0" t="0" r="6985" b="5715"/>
            <wp:docPr id="9" name="图片 9" descr="Screenshot_20230517_151212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30517_151212_com.wn.app.np"/>
                    <pic:cNvPicPr>
                      <a:picLocks noChangeAspect="1"/>
                    </pic:cNvPicPr>
                  </pic:nvPicPr>
                  <pic:blipFill>
                    <a:blip r:embed="rId10"/>
                    <a:srcRect t="12527" b="4565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7.继续选择第一个点击确定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7495" cy="3801110"/>
            <wp:effectExtent l="0" t="0" r="1905" b="8890"/>
            <wp:docPr id="8" name="图片 8" descr="Screenshot_20230517_151220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30517_151220_com.wn.app.np"/>
                    <pic:cNvPicPr>
                      <a:picLocks noChangeAspect="1"/>
                    </pic:cNvPicPr>
                  </pic:nvPicPr>
                  <pic:blipFill>
                    <a:blip r:embed="rId11"/>
                    <a:srcRect t="35566" b="21512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8.依次找到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App这个文件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并点击打开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80360" cy="5783580"/>
            <wp:effectExtent l="0" t="0" r="2540" b="7620"/>
            <wp:docPr id="6" name="图片 6" descr="Screenshot_20230517_151233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30517_151233_com.wn.app.np"/>
                    <pic:cNvPicPr>
                      <a:picLocks noChangeAspect="1"/>
                    </pic:cNvPicPr>
                  </pic:nvPicPr>
                  <pic:blipFill>
                    <a:blip r:embed="rId12"/>
                    <a:srcRect t="733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9.打开后找到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test.qlkjy.cn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这个域名进行替换，替换后点击保存。这样前端就修改好了。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7495" cy="5877560"/>
            <wp:effectExtent l="0" t="0" r="1905" b="2540"/>
            <wp:docPr id="5" name="图片 5" descr="Screenshot_20230517_151236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30517_151236_com.wn.app.np"/>
                    <pic:cNvPicPr>
                      <a:picLocks noChangeAspect="1"/>
                    </pic:cNvPicPr>
                  </pic:nvPicPr>
                  <pic:blipFill>
                    <a:blip r:embed="rId13"/>
                    <a:srcRect b="33630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10.启动图等图片文件请到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res文件夹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下自行修改。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87495" cy="5162550"/>
            <wp:effectExtent l="0" t="0" r="1905" b="6350"/>
            <wp:docPr id="3" name="图片 3" descr="Screenshot_20230517_151208_com.wn.app.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0517_151208_com.wn.app.np"/>
                    <pic:cNvPicPr>
                      <a:picLocks noChangeAspect="1"/>
                    </pic:cNvPicPr>
                  </pic:nvPicPr>
                  <pic:blipFill>
                    <a:blip r:embed="rId14"/>
                    <a:srcRect b="41704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45063" o:spid="_x0000_s2050" o:spt="136" type="#_x0000_t136" style="position:absolute;left:0pt;height:54.8pt;width:415.3pt;mso-position-horizontal:center;mso-position-horizontal-relative:margin;mso-position-vertical:top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奇乐科技所有严禁复制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E6BA2"/>
    <w:multiLevelType w:val="singleLevel"/>
    <w:tmpl w:val="8C8E6B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920BA0"/>
    <w:multiLevelType w:val="singleLevel"/>
    <w:tmpl w:val="98920B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6F8B8"/>
    <w:multiLevelType w:val="singleLevel"/>
    <w:tmpl w:val="E5A6F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zkYQAd3KtHMAMQYZ33QsOZMqwq8=" w:salt="8ZQ/dVqeSRUtyBejh243Jw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1776A"/>
    <w:rsid w:val="2AF17686"/>
    <w:rsid w:val="3B393D73"/>
    <w:rsid w:val="3E552B6B"/>
    <w:rsid w:val="675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2023-05-17T07:13:00Z</dcterms:created>
  <dc:creator>赵德贺</dc:creator>
  <cp:lastModifiedBy>赵德贺</cp:lastModifiedBy>
  <dcterms:modified xsi:type="dcterms:W3CDTF">2023-05-17T07:38:26Z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