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312" w:beforeLines="100"/>
        <w:outlineLvl w:val="9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Cs w:val="32"/>
        </w:rPr>
        <w:t>毕业设计(论文)任务书</w:t>
      </w:r>
    </w:p>
    <w:p>
      <w:pPr>
        <w:spacing w:before="156" w:beforeLines="50" w:line="440" w:lineRule="exact"/>
        <w:jc w:val="center"/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设计(论文)题目：</w:t>
      </w:r>
      <w:r>
        <w:rPr>
          <w:rFonts w:hint="default" w:ascii="Times New Roman" w:hAnsi="Times New Roman" w:cs="Times New Roman"/>
          <w:color w:val="000000"/>
          <w:sz w:val="24"/>
          <w:u w:val="single"/>
        </w:rPr>
        <w:t>食品安全信息平台的设计与实现</w:t>
      </w:r>
    </w:p>
    <w:p>
      <w:pPr>
        <w:spacing w:line="440" w:lineRule="exact"/>
        <w:jc w:val="center"/>
        <w:rPr>
          <w:rFonts w:hint="default" w:ascii="Times New Roman" w:hAnsi="Times New Roman" w:cs="Times New Roman"/>
          <w:color w:val="000000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学院：</w:t>
      </w:r>
      <w:r>
        <w:rPr>
          <w:rFonts w:hint="default" w:ascii="Times New Roman" w:hAnsi="Times New Roman" w:cs="Times New Roman"/>
          <w:sz w:val="24"/>
          <w:u w:val="single"/>
        </w:rPr>
        <w:t>信息科学与技术学院</w:t>
      </w:r>
      <w:r>
        <w:rPr>
          <w:rFonts w:hint="default" w:ascii="Times New Roman" w:hAnsi="Times New Roman" w:cs="Times New Roman"/>
          <w:sz w:val="24"/>
        </w:rPr>
        <w:t xml:space="preserve">  专业：</w:t>
      </w:r>
      <w:r>
        <w:rPr>
          <w:rFonts w:hint="default" w:ascii="Times New Roman" w:hAnsi="Times New Roman" w:cs="Times New Roman"/>
          <w:color w:val="000000"/>
          <w:sz w:val="24"/>
          <w:u w:val="single"/>
        </w:rPr>
        <w:t>计算机科学与技术</w:t>
      </w:r>
      <w:r>
        <w:rPr>
          <w:rFonts w:hint="default" w:ascii="Times New Roman" w:hAnsi="Times New Roman" w:cs="Times New Roman"/>
          <w:sz w:val="24"/>
        </w:rPr>
        <w:t xml:space="preserve">   班级：</w:t>
      </w:r>
      <w:r>
        <w:rPr>
          <w:rFonts w:hint="default" w:ascii="Times New Roman" w:hAnsi="Times New Roman" w:cs="Times New Roman"/>
          <w:color w:val="000000"/>
          <w:sz w:val="24"/>
          <w:u w:val="single"/>
        </w:rPr>
        <w:t>计科1503班</w:t>
      </w:r>
    </w:p>
    <w:p>
      <w:pPr>
        <w:spacing w:line="440" w:lineRule="exact"/>
        <w:jc w:val="center"/>
        <w:rPr>
          <w:rFonts w:hint="default" w:ascii="Times New Roman" w:hAnsi="Times New Roman" w:cs="Times New Roman"/>
          <w:sz w:val="24"/>
          <w:u w:val="single"/>
        </w:rPr>
      </w:pPr>
      <w:r>
        <w:rPr>
          <w:rFonts w:hint="default" w:ascii="Times New Roman" w:hAnsi="Times New Roman" w:cs="Times New Roman"/>
          <w:sz w:val="24"/>
        </w:rPr>
        <w:t>学生：</w:t>
      </w:r>
      <w:r>
        <w:rPr>
          <w:rFonts w:hint="default" w:ascii="Times New Roman" w:hAnsi="Times New Roman" w:cs="Times New Roman"/>
          <w:sz w:val="24"/>
          <w:u w:val="single"/>
        </w:rPr>
        <w:t>张雪香</w:t>
      </w:r>
      <w:r>
        <w:rPr>
          <w:rFonts w:hint="default" w:ascii="Times New Roman" w:hAnsi="Times New Roman" w:cs="Times New Roman"/>
          <w:sz w:val="24"/>
        </w:rPr>
        <w:t xml:space="preserve">   指导教师：</w:t>
      </w:r>
      <w:r>
        <w:rPr>
          <w:rFonts w:hint="default" w:ascii="Times New Roman" w:hAnsi="Times New Roman" w:cs="Times New Roman"/>
          <w:sz w:val="24"/>
          <w:u w:val="single"/>
        </w:rPr>
        <w:t xml:space="preserve"> 江志英 </w:t>
      </w:r>
      <w:r>
        <w:rPr>
          <w:rFonts w:hint="default" w:ascii="Times New Roman" w:hAnsi="Times New Roman" w:cs="Times New Roman"/>
          <w:sz w:val="24"/>
        </w:rPr>
        <w:t xml:space="preserve">     专业负责人：</w:t>
      </w:r>
      <w:r>
        <w:rPr>
          <w:rFonts w:hint="default" w:ascii="Times New Roman" w:hAnsi="Times New Roman" w:cs="Times New Roman"/>
          <w:sz w:val="24"/>
          <w:u w:val="single"/>
        </w:rPr>
        <w:t xml:space="preserve"> 高敬阳</w:t>
      </w:r>
    </w:p>
    <w:p>
      <w:pPr>
        <w:numPr>
          <w:ilvl w:val="0"/>
          <w:numId w:val="1"/>
        </w:numPr>
        <w:spacing w:line="44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设计（论文）的主要任务及目标</w:t>
      </w:r>
    </w:p>
    <w:p>
      <w:pPr>
        <w:spacing w:line="440" w:lineRule="exact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查阅有关食品安全信息的文献，及相关的平台的开发文献。对于食品安全信息有一定的了解，并且了解使用平台设计一般使用的框架结构，信息平台需要展示一些大概内容。</w:t>
      </w:r>
    </w:p>
    <w:p>
      <w:pPr>
        <w:spacing w:line="440" w:lineRule="exact"/>
        <w:ind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通过查阅文献，对已有的食品安全平台进行界面设计，添加新的展示效果。</w:t>
      </w:r>
    </w:p>
    <w:p>
      <w:pPr>
        <w:spacing w:line="44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  <w:szCs w:val="21"/>
        </w:rPr>
        <w:t>2、</w:t>
      </w:r>
      <w:r>
        <w:rPr>
          <w:rFonts w:hint="default" w:ascii="Times New Roman" w:hAnsi="Times New Roman" w:cs="Times New Roman"/>
          <w:sz w:val="24"/>
        </w:rPr>
        <w:t>设计（论文）的主要内容</w:t>
      </w:r>
    </w:p>
    <w:p>
      <w:pPr>
        <w:numPr>
          <w:ilvl w:val="0"/>
          <w:numId w:val="2"/>
        </w:numPr>
        <w:spacing w:line="440" w:lineRule="exact"/>
        <w:ind w:left="0" w:firstLine="480" w:firstLineChars="200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color w:val="000000"/>
          <w:sz w:val="24"/>
        </w:rPr>
        <w:t>通过查阅文献写文献综述；</w:t>
      </w:r>
    </w:p>
    <w:p>
      <w:pPr>
        <w:numPr>
          <w:ilvl w:val="0"/>
          <w:numId w:val="2"/>
        </w:numPr>
        <w:spacing w:line="440" w:lineRule="exact"/>
        <w:ind w:left="0" w:firstLine="480" w:firstLineChars="200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color w:val="000000"/>
          <w:sz w:val="24"/>
        </w:rPr>
        <w:t>平台设计实现；</w:t>
      </w:r>
    </w:p>
    <w:p>
      <w:pPr>
        <w:numPr>
          <w:ilvl w:val="0"/>
          <w:numId w:val="2"/>
        </w:numPr>
        <w:spacing w:line="440" w:lineRule="exact"/>
        <w:ind w:left="0" w:firstLine="480" w:firstLineChars="200"/>
        <w:rPr>
          <w:rFonts w:hint="default" w:ascii="Times New Roman" w:hAnsi="Times New Roman" w:cs="Times New Roman"/>
          <w:color w:val="000000"/>
          <w:sz w:val="24"/>
        </w:rPr>
      </w:pPr>
      <w:r>
        <w:rPr>
          <w:rFonts w:hint="default" w:ascii="Times New Roman" w:hAnsi="Times New Roman" w:cs="Times New Roman"/>
          <w:color w:val="000000"/>
          <w:sz w:val="24"/>
        </w:rPr>
        <w:t>撰写毕业论文；</w:t>
      </w:r>
    </w:p>
    <w:p>
      <w:pPr>
        <w:numPr>
          <w:ilvl w:val="0"/>
          <w:numId w:val="2"/>
        </w:numPr>
        <w:spacing w:line="440" w:lineRule="exact"/>
        <w:ind w:left="0"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翻译一篇</w:t>
      </w:r>
      <w:r>
        <w:rPr>
          <w:rFonts w:hint="default" w:ascii="Times New Roman" w:hAnsi="Times New Roman" w:cs="Times New Roman"/>
          <w:color w:val="000000"/>
          <w:sz w:val="24"/>
        </w:rPr>
        <w:t>5000</w:t>
      </w:r>
      <w:r>
        <w:rPr>
          <w:rFonts w:hint="default" w:ascii="Times New Roman" w:hAnsi="Times New Roman" w:cs="Times New Roman"/>
          <w:sz w:val="24"/>
        </w:rPr>
        <w:t>汉字左右的外文文献。</w:t>
      </w:r>
    </w:p>
    <w:p>
      <w:pPr>
        <w:spacing w:line="440" w:lineRule="exac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4"/>
        </w:rPr>
        <w:t>．设计（论文）的主要要求</w:t>
      </w:r>
    </w:p>
    <w:p>
      <w:pPr>
        <w:numPr>
          <w:ilvl w:val="0"/>
          <w:numId w:val="3"/>
        </w:numPr>
        <w:tabs>
          <w:tab w:val="left" w:pos="420"/>
        </w:tabs>
        <w:spacing w:line="440" w:lineRule="exact"/>
        <w:ind w:left="0"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对已有的食品安全平台进行研究，对前端界面进行新的开发设计，对已有的食品安全信息平台添加新功能。</w:t>
      </w:r>
    </w:p>
    <w:p>
      <w:pPr>
        <w:numPr>
          <w:ilvl w:val="0"/>
          <w:numId w:val="3"/>
        </w:numPr>
        <w:tabs>
          <w:tab w:val="left" w:pos="420"/>
        </w:tabs>
        <w:spacing w:line="440" w:lineRule="exact"/>
        <w:ind w:left="0" w:firstLine="480" w:firstLineChars="20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在完成各项工作的基础上，撰写符合学校相关规定毕业论文。</w:t>
      </w:r>
    </w:p>
    <w:p>
      <w:pPr>
        <w:numPr>
          <w:ilvl w:val="0"/>
          <w:numId w:val="4"/>
        </w:numPr>
        <w:spacing w:line="440" w:lineRule="exact"/>
        <w:ind w:firstLine="120" w:firstLineChars="5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主要参考文献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何征峰. 如何构建食品安全平台[J]. 信息化建设, 2007, (6):  54-56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李倩.大数据视域下食品安全信息智库的构建[J]. 兰台世界，2017，（2）：60-61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黄红.手机食品安全信息数据库构建研究[J]. 现代情报，2013，33（10）：51-58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王仙雅，毛文娟，李晋. 信息质量、感知有用性与持续搜寻的关系——基于网络食品安全信息的调查[J]. 情报杂志，2017,36（2）：159-164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="480" w:firstLineChars="200"/>
        <w:jc w:val="left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4"/>
        </w:rPr>
        <w:t>曾鹏远. 基于RFID 和 Web 服务的食品安全信息平台的设计与实现[D]. 万方数据：华侨大学，2014</w:t>
      </w:r>
    </w:p>
    <w:p>
      <w:pPr>
        <w:spacing w:line="440" w:lineRule="exact"/>
        <w:ind w:firstLine="140" w:firstLineChars="50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4"/>
        </w:rPr>
        <w:t>．进度安排</w:t>
      </w:r>
    </w:p>
    <w:tbl>
      <w:tblPr>
        <w:tblStyle w:val="3"/>
        <w:tblW w:w="89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6"/>
        <w:gridCol w:w="6379"/>
        <w:gridCol w:w="2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</w:p>
        </w:tc>
        <w:tc>
          <w:tcPr>
            <w:tcW w:w="637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设计（论文）各阶段名称</w:t>
            </w:r>
          </w:p>
        </w:tc>
        <w:tc>
          <w:tcPr>
            <w:tcW w:w="211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起止日期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1</w:t>
            </w:r>
          </w:p>
        </w:tc>
        <w:tc>
          <w:tcPr>
            <w:tcW w:w="637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查阅文献、翻译外文资料、文献综述编写、开题报告的编写</w:t>
            </w:r>
          </w:p>
        </w:tc>
        <w:tc>
          <w:tcPr>
            <w:tcW w:w="211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2019.2.20-2019.3.8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</w:t>
            </w:r>
          </w:p>
        </w:tc>
        <w:tc>
          <w:tcPr>
            <w:tcW w:w="637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代码编写，界面设计，中期答辩</w:t>
            </w:r>
          </w:p>
        </w:tc>
        <w:tc>
          <w:tcPr>
            <w:tcW w:w="211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2019.3.15-2019.4.1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3</w:t>
            </w:r>
          </w:p>
        </w:tc>
        <w:tc>
          <w:tcPr>
            <w:tcW w:w="637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代码测试</w:t>
            </w:r>
          </w:p>
        </w:tc>
        <w:tc>
          <w:tcPr>
            <w:tcW w:w="211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2019.4.8-2019.5.28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76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4</w:t>
            </w:r>
          </w:p>
        </w:tc>
        <w:tc>
          <w:tcPr>
            <w:tcW w:w="637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撰写毕业论文、答辩准备</w:t>
            </w:r>
          </w:p>
        </w:tc>
        <w:tc>
          <w:tcPr>
            <w:tcW w:w="2119" w:type="dxa"/>
          </w:tcPr>
          <w:p>
            <w:pPr>
              <w:rPr>
                <w:rFonts w:hint="default"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</w:rPr>
              <w:t>2019.4.28-2019.6.4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/>
          <w:bCs/>
          <w:spacing w:val="30"/>
          <w:sz w:val="32"/>
        </w:rPr>
        <w:sectPr>
          <w:footerReference r:id="rId3" w:type="default"/>
          <w:pgSz w:w="11906" w:h="16838"/>
          <w:pgMar w:top="1440" w:right="1474" w:bottom="1440" w:left="1474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5A33E0"/>
    <w:multiLevelType w:val="singleLevel"/>
    <w:tmpl w:val="E65A33E0"/>
    <w:lvl w:ilvl="0" w:tentative="0">
      <w:start w:val="1"/>
      <w:numFmt w:val="decimal"/>
      <w:suff w:val="space"/>
      <w:lvlText w:val="[%1]"/>
      <w:lvlJc w:val="left"/>
    </w:lvl>
  </w:abstractNum>
  <w:abstractNum w:abstractNumId="1">
    <w:nsid w:val="088757F6"/>
    <w:multiLevelType w:val="singleLevel"/>
    <w:tmpl w:val="088757F6"/>
    <w:lvl w:ilvl="0" w:tentative="0">
      <w:start w:val="4"/>
      <w:numFmt w:val="decimal"/>
      <w:suff w:val="nothing"/>
      <w:lvlText w:val="%1．"/>
      <w:lvlJc w:val="left"/>
    </w:lvl>
  </w:abstractNum>
  <w:abstractNum w:abstractNumId="2">
    <w:nsid w:val="303359BC"/>
    <w:multiLevelType w:val="multilevel"/>
    <w:tmpl w:val="303359BC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9D41955"/>
    <w:multiLevelType w:val="singleLevel"/>
    <w:tmpl w:val="39D4195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4A887E5C"/>
    <w:multiLevelType w:val="singleLevel"/>
    <w:tmpl w:val="4A887E5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5419F"/>
    <w:rsid w:val="043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5">
    <w:name w:val="摘要"/>
    <w:next w:val="1"/>
    <w:qFormat/>
    <w:uiPriority w:val="0"/>
    <w:pPr>
      <w:jc w:val="center"/>
      <w:outlineLvl w:val="0"/>
    </w:pPr>
    <w:rPr>
      <w:rFonts w:ascii="Times New Roman" w:hAnsi="Times New Roman" w:eastAsia="黑体" w:cs="Times New Roman"/>
      <w:sz w:val="3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2019-06-16T03:50:00Z</dcterms:created>
  <dc:creator>筱瀟</dc:creator>
  <cp:lastModifiedBy>筱瀟</cp:lastModifiedBy>
  <dcterms:modified xsi:type="dcterms:W3CDTF">2019-06-16T03:51:15Z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