
<file path=[Content_Types].xml><?xml version="1.0" encoding="utf-8"?>
<Types xmlns="http://schemas.openxmlformats.org/package/2006/content-types">
  <Default Extension="xml" ContentType="application/xml"/>
  <Default Extension="wdp" ContentType="image/vnd.ms-photo"/>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jc w:val="center"/>
        <w:rPr>
          <w:rFonts w:hint="eastAsia" w:ascii="Calibri" w:hAnsi="Calibri" w:eastAsia="宋体" w:cs="宋体"/>
          <w:b/>
          <w:sz w:val="36"/>
          <w:szCs w:val="36"/>
        </w:rPr>
      </w:pPr>
    </w:p>
    <w:p>
      <w:pPr>
        <w:widowControl/>
        <w:jc w:val="center"/>
        <w:rPr>
          <w:rFonts w:ascii="Calibri" w:hAnsi="Calibri" w:eastAsia="宋体" w:cs="Times New Roman"/>
          <w:sz w:val="36"/>
          <w:szCs w:val="36"/>
        </w:rPr>
      </w:pPr>
      <w:r>
        <w:rPr>
          <w:rFonts w:hint="eastAsia" w:ascii="Calibri" w:hAnsi="Calibri" w:eastAsia="宋体" w:cs="宋体"/>
          <w:b/>
          <w:sz w:val="36"/>
          <w:szCs w:val="36"/>
        </w:rPr>
        <w:t>广东工业大学硕士学位论文</w:t>
      </w:r>
    </w:p>
    <w:p>
      <w:pPr>
        <w:widowControl/>
        <w:jc w:val="center"/>
        <w:rPr>
          <w:rFonts w:ascii="Calibri" w:hAnsi="Calibri" w:eastAsia="宋体" w:cs="Times New Roman"/>
          <w:sz w:val="24"/>
        </w:rPr>
      </w:pPr>
    </w:p>
    <w:p>
      <w:pPr>
        <w:widowControl/>
        <w:jc w:val="center"/>
        <w:rPr>
          <w:rFonts w:ascii="Calibri" w:hAnsi="Calibri" w:eastAsia="宋体" w:cs="Times New Roman"/>
          <w:sz w:val="24"/>
          <w:szCs w:val="24"/>
        </w:rPr>
      </w:pPr>
      <w:r>
        <w:rPr>
          <w:rFonts w:hint="eastAsia" w:ascii="Calibri" w:hAnsi="Calibri" w:eastAsia="宋体" w:cs="宋体"/>
          <w:sz w:val="24"/>
          <w:szCs w:val="24"/>
        </w:rPr>
        <w:t>（工程硕士）</w:t>
      </w:r>
    </w:p>
    <w:p>
      <w:pPr>
        <w:widowControl/>
        <w:jc w:val="center"/>
        <w:rPr>
          <w:rFonts w:ascii="Calibri" w:hAnsi="Calibri" w:eastAsia="宋体" w:cs="Times New Roman"/>
          <w:sz w:val="24"/>
        </w:rPr>
      </w:pPr>
    </w:p>
    <w:p>
      <w:pPr>
        <w:widowControl/>
        <w:jc w:val="center"/>
        <w:rPr>
          <w:rFonts w:ascii="Calibri" w:hAnsi="Calibri" w:eastAsia="宋体" w:cs="Times New Roman"/>
          <w:sz w:val="24"/>
        </w:rPr>
      </w:pPr>
    </w:p>
    <w:p>
      <w:pPr>
        <w:widowControl/>
        <w:jc w:val="center"/>
        <w:rPr>
          <w:rFonts w:ascii="Calibri" w:hAnsi="Calibri" w:eastAsia="宋体" w:cs="Times New Roman"/>
          <w:sz w:val="24"/>
        </w:rPr>
      </w:pPr>
    </w:p>
    <w:p>
      <w:pPr>
        <w:widowControl/>
        <w:jc w:val="center"/>
        <w:rPr>
          <w:rFonts w:ascii="Calibri" w:hAnsi="Calibri" w:eastAsia="宋体" w:cs="Times New Roman"/>
          <w:sz w:val="24"/>
        </w:rPr>
      </w:pPr>
    </w:p>
    <w:p>
      <w:pPr>
        <w:widowControl/>
        <w:jc w:val="center"/>
        <w:rPr>
          <w:rFonts w:ascii="Calibri" w:hAnsi="Calibri" w:eastAsia="宋体" w:cs="Times New Roman"/>
          <w:sz w:val="24"/>
        </w:rPr>
      </w:pPr>
    </w:p>
    <w:p>
      <w:pPr>
        <w:widowControl/>
        <w:jc w:val="center"/>
        <w:rPr>
          <w:rFonts w:ascii="Calibri" w:hAnsi="Calibri" w:eastAsia="宋体" w:cs="Times New Roman"/>
          <w:sz w:val="24"/>
        </w:rPr>
      </w:pPr>
      <w:r>
        <w:rPr>
          <w:rFonts w:hint="eastAsia" w:ascii="黑体" w:hAnsi="黑体" w:eastAsia="黑体" w:cs="黑体"/>
          <w:bCs/>
          <w:sz w:val="44"/>
          <w:szCs w:val="44"/>
        </w:rPr>
        <w:t>基于QT的三维虚拟实验室系统图形用户界面的设计与实现</w:t>
      </w:r>
    </w:p>
    <w:p>
      <w:pPr>
        <w:widowControl/>
        <w:jc w:val="center"/>
        <w:rPr>
          <w:rFonts w:ascii="Calibri" w:hAnsi="Calibri" w:eastAsia="宋体" w:cs="Times New Roman"/>
          <w:sz w:val="24"/>
        </w:rPr>
      </w:pPr>
    </w:p>
    <w:p>
      <w:pPr>
        <w:widowControl/>
        <w:jc w:val="center"/>
        <w:rPr>
          <w:rFonts w:ascii="Calibri" w:hAnsi="Calibri" w:eastAsia="宋体" w:cs="Times New Roman"/>
          <w:sz w:val="24"/>
        </w:rPr>
      </w:pPr>
    </w:p>
    <w:p>
      <w:pPr>
        <w:widowControl/>
        <w:jc w:val="center"/>
        <w:rPr>
          <w:rFonts w:ascii="Calibri" w:hAnsi="Calibri" w:eastAsia="宋体" w:cs="Times New Roman"/>
          <w:sz w:val="24"/>
        </w:rPr>
      </w:pPr>
    </w:p>
    <w:p>
      <w:pPr>
        <w:widowControl/>
        <w:jc w:val="center"/>
        <w:rPr>
          <w:rFonts w:ascii="宋体" w:hAnsi="宋体" w:eastAsia="宋体" w:cs="Times New Roman"/>
          <w:sz w:val="24"/>
        </w:rPr>
      </w:pPr>
      <w:r>
        <w:rPr>
          <w:rFonts w:hint="eastAsia" w:ascii="宋体" w:hAnsi="宋体" w:eastAsia="宋体" w:cs="宋体"/>
          <w:sz w:val="32"/>
          <w:szCs w:val="32"/>
        </w:rPr>
        <w:t>秦琳媛</w:t>
      </w:r>
    </w:p>
    <w:p>
      <w:pPr>
        <w:widowControl/>
        <w:jc w:val="center"/>
        <w:rPr>
          <w:rFonts w:ascii="Calibri" w:hAnsi="Calibri" w:eastAsia="宋体" w:cs="Times New Roman"/>
          <w:sz w:val="24"/>
        </w:rPr>
      </w:pPr>
    </w:p>
    <w:p>
      <w:pPr>
        <w:widowControl/>
        <w:jc w:val="center"/>
        <w:rPr>
          <w:rFonts w:ascii="Calibri" w:hAnsi="Calibri" w:eastAsia="宋体" w:cs="Times New Roman"/>
          <w:sz w:val="24"/>
        </w:rPr>
      </w:pPr>
    </w:p>
    <w:p>
      <w:pPr>
        <w:widowControl/>
        <w:jc w:val="center"/>
        <w:rPr>
          <w:rFonts w:ascii="Calibri" w:hAnsi="Calibri" w:eastAsia="宋体" w:cs="Times New Roman"/>
          <w:sz w:val="24"/>
        </w:rPr>
      </w:pPr>
    </w:p>
    <w:p>
      <w:pPr>
        <w:widowControl/>
        <w:jc w:val="center"/>
        <w:rPr>
          <w:rFonts w:ascii="Calibri" w:hAnsi="Calibri" w:eastAsia="宋体" w:cs="Times New Roman"/>
          <w:sz w:val="24"/>
        </w:rPr>
      </w:pPr>
    </w:p>
    <w:p>
      <w:pPr>
        <w:widowControl/>
        <w:jc w:val="center"/>
        <w:rPr>
          <w:rFonts w:ascii="Calibri" w:hAnsi="Calibri" w:eastAsia="宋体" w:cs="Times New Roman"/>
          <w:color w:val="000000"/>
          <w:sz w:val="24"/>
        </w:rPr>
      </w:pPr>
    </w:p>
    <w:p>
      <w:pPr>
        <w:widowControl/>
        <w:jc w:val="center"/>
        <w:rPr>
          <w:rFonts w:ascii="Calibri" w:hAnsi="Calibri" w:eastAsia="宋体" w:cs="Times New Roman"/>
          <w:color w:val="000000"/>
          <w:sz w:val="24"/>
        </w:rPr>
      </w:pPr>
    </w:p>
    <w:p>
      <w:pPr>
        <w:widowControl/>
        <w:jc w:val="center"/>
        <w:rPr>
          <w:rFonts w:ascii="Calibri" w:hAnsi="Calibri" w:eastAsia="宋体" w:cs="Times New Roman"/>
          <w:color w:val="000000"/>
          <w:sz w:val="24"/>
        </w:rPr>
      </w:pPr>
    </w:p>
    <w:p>
      <w:pPr>
        <w:widowControl/>
        <w:jc w:val="center"/>
        <w:rPr>
          <w:rFonts w:ascii="Calibri" w:hAnsi="Calibri" w:eastAsia="宋体" w:cs="Times New Roman"/>
          <w:color w:val="000000"/>
          <w:sz w:val="24"/>
        </w:rPr>
      </w:pPr>
    </w:p>
    <w:p>
      <w:pPr>
        <w:widowControl/>
        <w:jc w:val="center"/>
        <w:rPr>
          <w:rFonts w:ascii="Calibri" w:hAnsi="Calibri" w:eastAsia="宋体" w:cs="Times New Roman"/>
          <w:color w:val="000000"/>
          <w:sz w:val="24"/>
        </w:rPr>
      </w:pPr>
    </w:p>
    <w:p>
      <w:pPr>
        <w:widowControl/>
        <w:jc w:val="center"/>
        <w:rPr>
          <w:rFonts w:ascii="Calibri" w:hAnsi="Calibri" w:eastAsia="宋体" w:cs="Times New Roman"/>
          <w:color w:val="000000"/>
          <w:sz w:val="24"/>
        </w:rPr>
      </w:pPr>
    </w:p>
    <w:p>
      <w:pPr>
        <w:widowControl/>
        <w:jc w:val="center"/>
        <w:rPr>
          <w:rFonts w:ascii="Calibri" w:hAnsi="Calibri" w:eastAsia="宋体" w:cs="Times New Roman"/>
          <w:color w:val="000000"/>
          <w:sz w:val="24"/>
        </w:rPr>
      </w:pPr>
    </w:p>
    <w:p>
      <w:pPr>
        <w:widowControl/>
        <w:jc w:val="center"/>
        <w:rPr>
          <w:rFonts w:ascii="Calibri" w:hAnsi="Calibri" w:eastAsia="宋体" w:cs="Times New Roman"/>
          <w:color w:val="000000"/>
          <w:sz w:val="24"/>
        </w:rPr>
      </w:pPr>
    </w:p>
    <w:p>
      <w:pPr>
        <w:widowControl/>
        <w:jc w:val="center"/>
        <w:rPr>
          <w:rFonts w:ascii="Calibri" w:hAnsi="Calibri" w:eastAsia="宋体" w:cs="Times New Roman"/>
          <w:color w:val="000000"/>
          <w:sz w:val="24"/>
        </w:rPr>
      </w:pPr>
    </w:p>
    <w:p>
      <w:pPr>
        <w:widowControl/>
        <w:jc w:val="center"/>
        <w:rPr>
          <w:rFonts w:ascii="Calibri" w:hAnsi="Calibri" w:eastAsia="宋体" w:cs="Times New Roman"/>
          <w:color w:val="000000"/>
          <w:sz w:val="24"/>
        </w:rPr>
      </w:pPr>
    </w:p>
    <w:p>
      <w:pPr>
        <w:widowControl/>
        <w:ind w:firstLine="3500" w:firstLineChars="1250"/>
        <w:rPr>
          <w:rFonts w:ascii="Calibri" w:hAnsi="Calibri" w:eastAsia="宋体" w:cs="Times New Roman"/>
          <w:sz w:val="24"/>
        </w:rPr>
      </w:pPr>
      <w:r>
        <w:rPr>
          <w:rFonts w:hint="eastAsia" w:ascii="宋体" w:hAnsi="宋体" w:eastAsia="宋体" w:cs="宋体"/>
          <w:color w:val="000000"/>
          <w:sz w:val="28"/>
          <w:szCs w:val="28"/>
        </w:rPr>
        <w:t>二</w:t>
      </w:r>
      <w:r>
        <w:rPr>
          <w:rFonts w:hint="eastAsia" w:ascii="宋体" w:hAnsi="宋体" w:eastAsia="宋体" w:cs="Times New Roman"/>
          <w:sz w:val="28"/>
          <w:szCs w:val="28"/>
        </w:rPr>
        <w:t>○</w:t>
      </w:r>
      <w:r>
        <w:rPr>
          <w:rFonts w:hint="eastAsia" w:ascii="宋体" w:hAnsi="宋体" w:eastAsia="宋体" w:cs="宋体"/>
          <w:color w:val="000000"/>
          <w:sz w:val="28"/>
          <w:szCs w:val="28"/>
        </w:rPr>
        <w:t>一六年六月</w:t>
      </w:r>
    </w:p>
    <w:p>
      <w:pPr>
        <w:widowControl/>
        <w:jc w:val="center"/>
        <w:rPr>
          <w:rFonts w:ascii="Calibri" w:hAnsi="Calibri" w:eastAsia="宋体" w:cs="Times New Roman"/>
          <w:color w:val="000000"/>
          <w:sz w:val="24"/>
        </w:rPr>
      </w:pPr>
    </w:p>
    <w:p>
      <w:pPr>
        <w:widowControl/>
        <w:jc w:val="center"/>
        <w:rPr>
          <w:rFonts w:ascii="Calibri" w:hAnsi="Calibri" w:eastAsia="宋体" w:cs="Times New Roman"/>
          <w:color w:val="000000"/>
          <w:sz w:val="24"/>
        </w:rPr>
      </w:pPr>
    </w:p>
    <w:p>
      <w:pPr>
        <w:widowControl/>
        <w:jc w:val="center"/>
        <w:rPr>
          <w:rFonts w:ascii="Calibri" w:hAnsi="Calibri" w:eastAsia="宋体" w:cs="Times New Roman"/>
          <w:color w:val="000000"/>
          <w:sz w:val="24"/>
        </w:rPr>
      </w:pPr>
    </w:p>
    <w:p>
      <w:pPr>
        <w:widowControl/>
        <w:jc w:val="center"/>
        <w:rPr>
          <w:rFonts w:ascii="Calibri" w:hAnsi="Calibri" w:eastAsia="宋体" w:cs="Times New Roman"/>
          <w:color w:val="000000"/>
          <w:sz w:val="24"/>
        </w:rPr>
      </w:pPr>
    </w:p>
    <w:p>
      <w:pPr>
        <w:widowControl/>
        <w:jc w:val="center"/>
        <w:rPr>
          <w:rFonts w:ascii="Calibri" w:hAnsi="Calibri" w:eastAsia="宋体" w:cs="Times New Roman"/>
          <w:color w:val="000000"/>
          <w:sz w:val="24"/>
        </w:rPr>
      </w:pPr>
    </w:p>
    <w:p>
      <w:pPr>
        <w:widowControl/>
        <w:rPr>
          <w:rFonts w:ascii="Calibri" w:hAnsi="Calibri" w:eastAsia="宋体" w:cs="宋体"/>
          <w:color w:val="000000"/>
          <w:sz w:val="28"/>
          <w:szCs w:val="28"/>
        </w:rPr>
        <w:sectPr>
          <w:headerReference r:id="rId3" w:type="default"/>
          <w:headerReference r:id="rId4" w:type="even"/>
          <w:footerReference r:id="rId5" w:type="even"/>
          <w:pgSz w:w="11906" w:h="16838"/>
          <w:pgMar w:top="1474" w:right="1474" w:bottom="1474" w:left="1474" w:header="851" w:footer="992" w:gutter="0"/>
          <w:pgNumType w:fmt="upperRoman" w:start="1"/>
          <w:cols w:space="720" w:num="1"/>
          <w:docGrid w:type="lines" w:linePitch="330" w:charSpace="0"/>
        </w:sectPr>
      </w:pPr>
    </w:p>
    <w:p>
      <w:pPr>
        <w:widowControl/>
        <w:rPr>
          <w:rFonts w:ascii="宋体" w:hAnsi="宋体" w:eastAsia="宋体" w:cs="宋体"/>
          <w:color w:val="000000"/>
          <w:sz w:val="28"/>
          <w:szCs w:val="28"/>
        </w:rPr>
      </w:pPr>
      <w:r>
        <w:rPr>
          <w:rFonts w:hint="eastAsia" w:ascii="Calibri" w:hAnsi="Calibri" w:eastAsia="宋体" w:cs="宋体"/>
          <w:color w:val="000000"/>
          <w:sz w:val="28"/>
          <w:szCs w:val="28"/>
        </w:rPr>
        <w:t xml:space="preserve">        分类号</w:t>
      </w:r>
      <w:r>
        <w:rPr>
          <w:rFonts w:ascii="Calibri" w:hAnsi="Calibri" w:eastAsia="宋体" w:cs="Times New Roman"/>
          <w:color w:val="000000"/>
          <w:sz w:val="28"/>
          <w:szCs w:val="28"/>
        </w:rPr>
        <w:t xml:space="preserve">:                              </w:t>
      </w:r>
      <w:r>
        <w:rPr>
          <w:rFonts w:hint="eastAsia" w:ascii="Calibri" w:hAnsi="Calibri" w:eastAsia="宋体" w:cs="宋体"/>
          <w:color w:val="000000"/>
          <w:sz w:val="28"/>
          <w:szCs w:val="28"/>
        </w:rPr>
        <w:t>学校代号:</w:t>
      </w:r>
      <w:r>
        <w:rPr>
          <w:rFonts w:hint="eastAsia" w:ascii="宋体" w:hAnsi="宋体" w:eastAsia="宋体" w:cs="宋体"/>
          <w:color w:val="000000"/>
          <w:sz w:val="28"/>
          <w:szCs w:val="28"/>
        </w:rPr>
        <w:t>11845</w:t>
      </w:r>
    </w:p>
    <w:p>
      <w:pPr>
        <w:widowControl/>
        <w:jc w:val="center"/>
        <w:rPr>
          <w:rFonts w:ascii="Calibri" w:hAnsi="Calibri" w:eastAsia="宋体" w:cs="Times New Roman"/>
          <w:color w:val="000000"/>
          <w:sz w:val="28"/>
          <w:szCs w:val="28"/>
        </w:rPr>
      </w:pPr>
    </w:p>
    <w:p>
      <w:pPr>
        <w:widowControl/>
        <w:rPr>
          <w:rFonts w:ascii="宋体" w:hAnsi="宋体" w:eastAsia="宋体" w:cs="宋体"/>
          <w:color w:val="000000"/>
          <w:sz w:val="28"/>
          <w:szCs w:val="28"/>
        </w:rPr>
      </w:pPr>
      <w:r>
        <w:rPr>
          <w:rFonts w:hint="eastAsia" w:ascii="Calibri" w:hAnsi="Calibri" w:eastAsia="宋体" w:cs="Times New Roman"/>
          <w:color w:val="000000"/>
          <w:sz w:val="28"/>
          <w:szCs w:val="28"/>
        </w:rPr>
        <w:t xml:space="preserve">      </w:t>
      </w:r>
      <w:r>
        <w:rPr>
          <w:rFonts w:ascii="Calibri" w:hAnsi="Calibri" w:eastAsia="宋体" w:cs="Times New Roman"/>
          <w:color w:val="000000"/>
          <w:sz w:val="28"/>
          <w:szCs w:val="28"/>
        </w:rPr>
        <w:t xml:space="preserve">UDC:             </w:t>
      </w:r>
      <w:r>
        <w:rPr>
          <w:rFonts w:hint="eastAsia" w:ascii="Calibri" w:hAnsi="Calibri" w:eastAsia="宋体" w:cs="宋体"/>
          <w:color w:val="000000"/>
          <w:sz w:val="28"/>
          <w:szCs w:val="28"/>
        </w:rPr>
        <w:t>密级</w:t>
      </w:r>
      <w:r>
        <w:rPr>
          <w:rFonts w:ascii="Calibri" w:hAnsi="Calibri" w:eastAsia="宋体" w:cs="Times New Roman"/>
          <w:color w:val="000000"/>
          <w:sz w:val="28"/>
          <w:szCs w:val="28"/>
        </w:rPr>
        <w:t xml:space="preserve">:                 </w:t>
      </w:r>
      <w:r>
        <w:rPr>
          <w:rFonts w:hint="eastAsia" w:ascii="Calibri" w:hAnsi="Calibri" w:eastAsia="宋体" w:cs="宋体"/>
          <w:color w:val="000000"/>
          <w:sz w:val="28"/>
          <w:szCs w:val="28"/>
        </w:rPr>
        <w:t>学</w:t>
      </w:r>
      <w:r>
        <w:rPr>
          <w:rFonts w:ascii="Calibri" w:hAnsi="Calibri" w:eastAsia="宋体" w:cs="Times New Roman"/>
          <w:color w:val="000000"/>
          <w:sz w:val="28"/>
          <w:szCs w:val="28"/>
        </w:rPr>
        <w:t xml:space="preserve">    </w:t>
      </w:r>
      <w:r>
        <w:rPr>
          <w:rFonts w:hint="eastAsia" w:ascii="Calibri" w:hAnsi="Calibri" w:eastAsia="宋体" w:cs="宋体"/>
          <w:color w:val="000000"/>
          <w:sz w:val="28"/>
          <w:szCs w:val="28"/>
        </w:rPr>
        <w:t>号:</w:t>
      </w:r>
      <w:r>
        <w:rPr>
          <w:rFonts w:hint="eastAsia" w:ascii="宋体" w:hAnsi="宋体" w:eastAsia="宋体" w:cs="宋体"/>
          <w:color w:val="000000"/>
          <w:sz w:val="28"/>
          <w:szCs w:val="28"/>
        </w:rPr>
        <w:t>2111303076</w:t>
      </w:r>
    </w:p>
    <w:p>
      <w:pPr>
        <w:widowControl/>
        <w:jc w:val="center"/>
        <w:rPr>
          <w:rFonts w:ascii="Calibri" w:hAnsi="Calibri" w:eastAsia="宋体" w:cs="Times New Roman"/>
          <w:color w:val="000000"/>
          <w:sz w:val="24"/>
        </w:rPr>
      </w:pPr>
    </w:p>
    <w:p>
      <w:pPr>
        <w:widowControl/>
        <w:jc w:val="center"/>
        <w:rPr>
          <w:rFonts w:ascii="Calibri" w:hAnsi="Calibri" w:eastAsia="宋体" w:cs="Times New Roman"/>
          <w:color w:val="000000"/>
          <w:sz w:val="24"/>
        </w:rPr>
      </w:pPr>
    </w:p>
    <w:p>
      <w:pPr>
        <w:widowControl/>
        <w:jc w:val="center"/>
        <w:rPr>
          <w:rFonts w:ascii="Calibri" w:hAnsi="Calibri" w:eastAsia="宋体" w:cs="Times New Roman"/>
          <w:b/>
          <w:sz w:val="36"/>
          <w:szCs w:val="36"/>
        </w:rPr>
      </w:pPr>
      <w:r>
        <w:rPr>
          <w:rFonts w:hint="eastAsia" w:ascii="Calibri" w:hAnsi="Calibri" w:eastAsia="宋体" w:cs="宋体"/>
          <w:b/>
          <w:bCs/>
          <w:sz w:val="36"/>
          <w:szCs w:val="36"/>
        </w:rPr>
        <w:t>广东工业大学硕士学位论文</w:t>
      </w:r>
    </w:p>
    <w:p>
      <w:pPr>
        <w:widowControl/>
        <w:jc w:val="center"/>
        <w:rPr>
          <w:rFonts w:ascii="Calibri" w:hAnsi="Calibri" w:eastAsia="宋体" w:cs="Times New Roman"/>
          <w:sz w:val="24"/>
        </w:rPr>
      </w:pPr>
    </w:p>
    <w:p>
      <w:pPr>
        <w:widowControl/>
        <w:jc w:val="center"/>
        <w:rPr>
          <w:rFonts w:ascii="宋体" w:hAnsi="宋体" w:eastAsia="宋体" w:cs="宋体"/>
          <w:sz w:val="28"/>
          <w:szCs w:val="28"/>
        </w:rPr>
      </w:pPr>
      <w:r>
        <w:rPr>
          <w:rFonts w:hint="eastAsia" w:ascii="宋体" w:hAnsi="宋体" w:eastAsia="宋体" w:cs="宋体"/>
          <w:sz w:val="28"/>
          <w:szCs w:val="28"/>
        </w:rPr>
        <w:t>(工程硕士)</w:t>
      </w:r>
    </w:p>
    <w:p>
      <w:pPr>
        <w:widowControl/>
        <w:jc w:val="center"/>
        <w:rPr>
          <w:rFonts w:ascii="Calibri" w:hAnsi="Calibri" w:eastAsia="宋体" w:cs="Times New Roman"/>
          <w:sz w:val="24"/>
        </w:rPr>
      </w:pPr>
    </w:p>
    <w:p>
      <w:pPr>
        <w:widowControl/>
        <w:jc w:val="center"/>
        <w:rPr>
          <w:rFonts w:ascii="Calibri" w:hAnsi="Calibri" w:eastAsia="宋体" w:cs="Times New Roman"/>
          <w:sz w:val="24"/>
        </w:rPr>
      </w:pPr>
    </w:p>
    <w:p>
      <w:pPr>
        <w:widowControl/>
        <w:jc w:val="center"/>
        <w:rPr>
          <w:rFonts w:ascii="Calibri" w:hAnsi="Calibri" w:eastAsia="宋体" w:cs="Times New Roman"/>
          <w:sz w:val="24"/>
        </w:rPr>
      </w:pPr>
    </w:p>
    <w:p>
      <w:pPr>
        <w:widowControl/>
        <w:jc w:val="center"/>
        <w:rPr>
          <w:rFonts w:ascii="Calibri" w:hAnsi="Calibri" w:eastAsia="宋体" w:cs="Times New Roman"/>
          <w:sz w:val="24"/>
        </w:rPr>
      </w:pPr>
    </w:p>
    <w:p>
      <w:pPr>
        <w:widowControl/>
        <w:jc w:val="center"/>
        <w:rPr>
          <w:rFonts w:ascii="Calibri" w:hAnsi="Calibri" w:eastAsia="宋体" w:cs="Times New Roman"/>
          <w:sz w:val="24"/>
        </w:rPr>
      </w:pPr>
    </w:p>
    <w:p>
      <w:pPr>
        <w:widowControl/>
        <w:jc w:val="center"/>
        <w:rPr>
          <w:rFonts w:ascii="Calibri" w:hAnsi="Calibri" w:eastAsia="宋体" w:cs="Times New Roman"/>
          <w:color w:val="000000"/>
          <w:sz w:val="24"/>
        </w:rPr>
      </w:pPr>
      <w:r>
        <w:rPr>
          <w:rFonts w:hint="eastAsia" w:ascii="黑体" w:hAnsi="黑体" w:eastAsia="黑体" w:cs="黑体"/>
          <w:bCs/>
          <w:sz w:val="44"/>
          <w:szCs w:val="44"/>
        </w:rPr>
        <w:t>基于QT的三维虚拟实验室系统图形用户界面的设计与实现</w:t>
      </w:r>
    </w:p>
    <w:p>
      <w:pPr>
        <w:widowControl/>
        <w:jc w:val="center"/>
        <w:rPr>
          <w:rFonts w:ascii="Calibri" w:hAnsi="Calibri" w:eastAsia="宋体" w:cs="Times New Roman"/>
          <w:sz w:val="24"/>
        </w:rPr>
      </w:pPr>
    </w:p>
    <w:p>
      <w:pPr>
        <w:widowControl/>
        <w:jc w:val="center"/>
        <w:rPr>
          <w:rFonts w:ascii="Calibri" w:hAnsi="Calibri" w:eastAsia="宋体" w:cs="Times New Roman"/>
          <w:sz w:val="24"/>
        </w:rPr>
      </w:pPr>
    </w:p>
    <w:p>
      <w:pPr>
        <w:widowControl/>
        <w:jc w:val="center"/>
        <w:rPr>
          <w:rFonts w:ascii="宋体" w:hAnsi="宋体" w:eastAsia="宋体" w:cs="Times New Roman"/>
          <w:sz w:val="32"/>
          <w:szCs w:val="32"/>
        </w:rPr>
      </w:pPr>
      <w:r>
        <w:rPr>
          <w:rFonts w:hint="eastAsia" w:ascii="宋体" w:hAnsi="宋体" w:eastAsia="宋体" w:cs="宋体"/>
          <w:sz w:val="32"/>
          <w:szCs w:val="32"/>
        </w:rPr>
        <w:t>秦琳媛</w:t>
      </w:r>
    </w:p>
    <w:p>
      <w:pPr>
        <w:widowControl/>
        <w:jc w:val="center"/>
        <w:rPr>
          <w:rFonts w:ascii="Calibri" w:hAnsi="Calibri" w:eastAsia="宋体" w:cs="Times New Roman"/>
          <w:sz w:val="24"/>
        </w:rPr>
      </w:pPr>
    </w:p>
    <w:p>
      <w:pPr>
        <w:widowControl/>
        <w:jc w:val="center"/>
        <w:rPr>
          <w:rFonts w:ascii="宋体" w:hAnsi="宋体" w:eastAsia="宋体" w:cs="宋体"/>
          <w:color w:val="000000"/>
          <w:sz w:val="28"/>
          <w:szCs w:val="28"/>
        </w:rPr>
      </w:pPr>
    </w:p>
    <w:p>
      <w:pPr>
        <w:widowControl/>
        <w:jc w:val="center"/>
        <w:rPr>
          <w:rFonts w:ascii="宋体" w:hAnsi="宋体" w:eastAsia="宋体" w:cs="宋体"/>
          <w:color w:val="000000"/>
          <w:sz w:val="28"/>
          <w:szCs w:val="28"/>
        </w:rPr>
      </w:pPr>
    </w:p>
    <w:p>
      <w:pPr>
        <w:widowControl/>
        <w:snapToGrid w:val="0"/>
        <w:spacing w:line="360" w:lineRule="auto"/>
        <w:ind w:firstLine="1982" w:firstLineChars="708"/>
        <w:rPr>
          <w:rFonts w:ascii="宋体" w:hAnsi="宋体" w:eastAsia="宋体" w:cs="Times New Roman"/>
          <w:sz w:val="28"/>
          <w:szCs w:val="28"/>
          <w:u w:val="single"/>
        </w:rPr>
      </w:pPr>
      <w:r>
        <w:rPr>
          <w:rFonts w:hint="eastAsia" w:ascii="宋体" w:hAnsi="宋体" w:eastAsia="宋体" w:cs="Times New Roman"/>
          <w:sz w:val="28"/>
          <w:szCs w:val="28"/>
        </w:rPr>
        <w:t xml:space="preserve">校内导师姓名、职称：  </w:t>
      </w:r>
      <w:r>
        <w:rPr>
          <w:rFonts w:hint="eastAsia" w:ascii="宋体" w:hAnsi="宋体" w:eastAsia="宋体" w:cs="Times New Roman"/>
          <w:sz w:val="28"/>
          <w:szCs w:val="28"/>
          <w:u w:val="single"/>
        </w:rPr>
        <w:t xml:space="preserve">   刘东峰 教授         </w:t>
      </w:r>
    </w:p>
    <w:p>
      <w:pPr>
        <w:widowControl/>
        <w:snapToGrid w:val="0"/>
        <w:spacing w:line="360" w:lineRule="auto"/>
        <w:ind w:firstLine="1960" w:firstLineChars="700"/>
        <w:rPr>
          <w:rFonts w:ascii="宋体" w:hAnsi="宋体" w:eastAsia="宋体" w:cs="Times New Roman"/>
          <w:sz w:val="28"/>
          <w:szCs w:val="28"/>
          <w:u w:val="single"/>
        </w:rPr>
      </w:pPr>
      <w:r>
        <w:rPr>
          <w:rFonts w:hint="eastAsia" w:ascii="宋体" w:hAnsi="宋体" w:eastAsia="宋体" w:cs="Times New Roman"/>
          <w:sz w:val="28"/>
          <w:szCs w:val="28"/>
        </w:rPr>
        <w:t xml:space="preserve">校外导师姓名、职称：  </w:t>
      </w:r>
      <w:r>
        <w:rPr>
          <w:rFonts w:hint="eastAsia" w:ascii="宋体" w:hAnsi="宋体" w:eastAsia="宋体" w:cs="Times New Roman"/>
          <w:sz w:val="28"/>
          <w:szCs w:val="28"/>
          <w:u w:val="single"/>
        </w:rPr>
        <w:t xml:space="preserve">   兰雪琴 软件工程师   </w:t>
      </w:r>
    </w:p>
    <w:p>
      <w:pPr>
        <w:widowControl/>
        <w:snapToGrid w:val="0"/>
        <w:spacing w:line="360" w:lineRule="auto"/>
        <w:ind w:firstLine="1960" w:firstLineChars="700"/>
        <w:rPr>
          <w:rFonts w:ascii="宋体" w:hAnsi="宋体" w:eastAsia="宋体" w:cs="Times New Roman"/>
          <w:sz w:val="28"/>
          <w:szCs w:val="28"/>
        </w:rPr>
      </w:pPr>
      <w:r>
        <w:rPr>
          <w:rFonts w:hint="eastAsia" w:ascii="宋体" w:hAnsi="宋体" w:eastAsia="宋体" w:cs="Times New Roman"/>
          <w:sz w:val="28"/>
          <w:szCs w:val="28"/>
        </w:rPr>
        <w:t>学科(专业)或领域名称：</w:t>
      </w:r>
      <w:r>
        <w:rPr>
          <w:rFonts w:hint="eastAsia" w:ascii="宋体" w:hAnsi="宋体" w:eastAsia="宋体" w:cs="Times New Roman"/>
          <w:sz w:val="28"/>
          <w:szCs w:val="28"/>
          <w:u w:val="single"/>
        </w:rPr>
        <w:t xml:space="preserve">   电子与通信工程      </w:t>
      </w:r>
    </w:p>
    <w:p>
      <w:pPr>
        <w:widowControl/>
        <w:snapToGrid w:val="0"/>
        <w:spacing w:line="360" w:lineRule="auto"/>
        <w:ind w:firstLine="1960" w:firstLineChars="700"/>
        <w:rPr>
          <w:rFonts w:ascii="宋体" w:hAnsi="宋体" w:eastAsia="宋体" w:cs="Times New Roman"/>
          <w:sz w:val="28"/>
          <w:szCs w:val="28"/>
        </w:rPr>
      </w:pPr>
      <w:r>
        <w:rPr>
          <w:rFonts w:hint="eastAsia" w:ascii="宋体" w:hAnsi="宋体" w:eastAsia="宋体" w:cs="Times New Roman"/>
          <w:sz w:val="28"/>
          <w:szCs w:val="28"/>
        </w:rPr>
        <w:t xml:space="preserve">学 生 所 属 学 院：   </w:t>
      </w:r>
      <w:r>
        <w:rPr>
          <w:rFonts w:hint="eastAsia" w:ascii="宋体" w:hAnsi="宋体" w:eastAsia="宋体" w:cs="Times New Roman"/>
          <w:sz w:val="28"/>
          <w:szCs w:val="28"/>
          <w:u w:val="single"/>
        </w:rPr>
        <w:t xml:space="preserve">   信息工程学院        </w:t>
      </w:r>
    </w:p>
    <w:p>
      <w:pPr>
        <w:widowControl/>
        <w:snapToGrid w:val="0"/>
        <w:spacing w:line="360" w:lineRule="auto"/>
        <w:ind w:firstLine="1960" w:firstLineChars="700"/>
        <w:rPr>
          <w:rFonts w:ascii="宋体" w:hAnsi="宋体" w:eastAsia="宋体" w:cs="Times New Roman"/>
          <w:sz w:val="28"/>
          <w:szCs w:val="28"/>
          <w:u w:val="single"/>
        </w:rPr>
      </w:pPr>
      <w:r>
        <w:rPr>
          <w:rFonts w:hint="eastAsia" w:ascii="宋体" w:hAnsi="宋体" w:eastAsia="宋体" w:cs="Times New Roman"/>
          <w:sz w:val="28"/>
          <w:szCs w:val="28"/>
        </w:rPr>
        <w:t xml:space="preserve">论 文 答 辩 日 期：   </w:t>
      </w:r>
      <w:r>
        <w:rPr>
          <w:rFonts w:hint="eastAsia" w:ascii="宋体" w:hAnsi="宋体" w:eastAsia="宋体" w:cs="Times New Roman"/>
          <w:sz w:val="28"/>
          <w:szCs w:val="28"/>
          <w:u w:val="single"/>
        </w:rPr>
        <w:t xml:space="preserve">   2016年5月26日     </w:t>
      </w:r>
    </w:p>
    <w:p>
      <w:pPr>
        <w:widowControl/>
        <w:rPr>
          <w:rFonts w:ascii="Calibri" w:hAnsi="Calibri" w:eastAsia="宋体" w:cs="Times New Roman"/>
          <w:color w:val="000000"/>
          <w:sz w:val="24"/>
        </w:rPr>
        <w:sectPr>
          <w:footerReference r:id="rId6" w:type="default"/>
          <w:footerReference r:id="rId7" w:type="even"/>
          <w:pgSz w:w="11906" w:h="16838"/>
          <w:pgMar w:top="1474" w:right="1474" w:bottom="1474" w:left="1474" w:header="851" w:footer="992" w:gutter="0"/>
          <w:pgNumType w:fmt="upperRoman" w:start="1"/>
          <w:cols w:space="720" w:num="1"/>
          <w:docGrid w:type="lines" w:linePitch="330" w:charSpace="0"/>
        </w:sectPr>
      </w:pPr>
    </w:p>
    <w:p>
      <w:pPr>
        <w:widowControl/>
        <w:jc w:val="center"/>
        <w:rPr>
          <w:rFonts w:ascii="Calibri" w:hAnsi="Calibri" w:eastAsia="宋体" w:cs="Times New Roman"/>
          <w:color w:val="000000"/>
          <w:sz w:val="24"/>
        </w:rPr>
      </w:pPr>
    </w:p>
    <w:p>
      <w:pPr>
        <w:widowControl/>
        <w:jc w:val="center"/>
        <w:rPr>
          <w:rFonts w:ascii="Calibri" w:hAnsi="Calibri" w:eastAsia="宋体" w:cs="Times New Roman"/>
          <w:color w:val="000000"/>
          <w:sz w:val="36"/>
          <w:szCs w:val="36"/>
        </w:rPr>
      </w:pPr>
    </w:p>
    <w:p>
      <w:pPr>
        <w:widowControl/>
        <w:jc w:val="center"/>
        <w:rPr>
          <w:rFonts w:ascii="Times New Roman" w:hAnsi="Times New Roman" w:eastAsia="宋体" w:cs="Times New Roman"/>
          <w:color w:val="000000"/>
          <w:sz w:val="32"/>
          <w:szCs w:val="32"/>
        </w:rPr>
        <w:sectPr>
          <w:headerReference r:id="rId8" w:type="default"/>
          <w:footerReference r:id="rId9" w:type="default"/>
          <w:footerReference r:id="rId10" w:type="even"/>
          <w:type w:val="continuous"/>
          <w:pgSz w:w="11906" w:h="16838"/>
          <w:pgMar w:top="1474" w:right="1474" w:bottom="1474" w:left="1474" w:header="851" w:footer="992" w:gutter="0"/>
          <w:pgNumType w:fmt="upperRoman"/>
          <w:cols w:space="720" w:num="1"/>
          <w:docGrid w:type="lines" w:linePitch="330" w:charSpace="0"/>
        </w:sectPr>
      </w:pPr>
    </w:p>
    <w:p>
      <w:pPr>
        <w:widowControl/>
        <w:jc w:val="center"/>
        <w:rPr>
          <w:rFonts w:ascii="Times New Roman" w:hAnsi="Times New Roman" w:eastAsia="宋体" w:cs="Times New Roman"/>
          <w:color w:val="000000"/>
          <w:sz w:val="32"/>
          <w:szCs w:val="32"/>
        </w:rPr>
      </w:pPr>
      <w:r>
        <w:rPr>
          <w:rFonts w:ascii="Times New Roman" w:hAnsi="Times New Roman" w:eastAsia="宋体" w:cs="Times New Roman"/>
          <w:color w:val="000000"/>
          <w:sz w:val="32"/>
          <w:szCs w:val="32"/>
        </w:rPr>
        <w:t>A Dissertation Submitted to Guangdong University of Technology for the Degree of Master</w:t>
      </w:r>
    </w:p>
    <w:p>
      <w:pPr>
        <w:widowControl/>
        <w:jc w:val="center"/>
        <w:rPr>
          <w:rFonts w:ascii="Times New Roman" w:hAnsi="Times New Roman" w:eastAsia="宋体" w:cs="Times New Roman"/>
          <w:color w:val="000000"/>
          <w:sz w:val="24"/>
        </w:rPr>
      </w:pPr>
      <w:r>
        <w:rPr>
          <w:rFonts w:ascii="Times New Roman" w:hAnsi="Times New Roman" w:eastAsia="宋体" w:cs="Times New Roman"/>
          <w:color w:val="000000"/>
          <w:sz w:val="24"/>
        </w:rPr>
        <w:t>(Master of Engineering)</w:t>
      </w:r>
    </w:p>
    <w:p>
      <w:pPr>
        <w:widowControl/>
        <w:jc w:val="center"/>
        <w:rPr>
          <w:rFonts w:ascii="Calibri" w:hAnsi="Calibri" w:eastAsia="宋体" w:cs="Times New Roman"/>
          <w:sz w:val="24"/>
        </w:rPr>
      </w:pPr>
    </w:p>
    <w:p>
      <w:pPr>
        <w:widowControl/>
        <w:jc w:val="center"/>
        <w:rPr>
          <w:rFonts w:ascii="Calibri" w:hAnsi="Calibri" w:eastAsia="宋体" w:cs="Times New Roman"/>
          <w:sz w:val="24"/>
        </w:rPr>
      </w:pPr>
    </w:p>
    <w:p>
      <w:pPr>
        <w:widowControl/>
        <w:jc w:val="center"/>
        <w:rPr>
          <w:rFonts w:ascii="Arial" w:hAnsi="Arial" w:eastAsia="宋体" w:cs="Arial"/>
          <w:color w:val="000000"/>
          <w:sz w:val="36"/>
          <w:szCs w:val="36"/>
        </w:rPr>
      </w:pPr>
      <w:r>
        <w:rPr>
          <w:rFonts w:hint="eastAsia" w:ascii="Arial" w:hAnsi="Arial" w:eastAsia="宋体" w:cs="Arial"/>
          <w:color w:val="000000"/>
          <w:sz w:val="36"/>
          <w:szCs w:val="36"/>
        </w:rPr>
        <w:t>The GUI d</w:t>
      </w:r>
      <w:r>
        <w:rPr>
          <w:rFonts w:ascii="Arial" w:hAnsi="Arial" w:eastAsia="宋体" w:cs="Arial"/>
          <w:color w:val="000000"/>
          <w:sz w:val="36"/>
          <w:szCs w:val="36"/>
        </w:rPr>
        <w:t>esign and implementation of</w:t>
      </w:r>
      <w:r>
        <w:rPr>
          <w:rFonts w:hint="eastAsia" w:ascii="Arial" w:hAnsi="Arial" w:eastAsia="宋体" w:cs="Arial"/>
          <w:color w:val="000000"/>
          <w:sz w:val="36"/>
          <w:szCs w:val="36"/>
        </w:rPr>
        <w:t xml:space="preserve"> </w:t>
      </w:r>
      <w:r>
        <w:rPr>
          <w:rFonts w:ascii="Arial" w:hAnsi="Arial" w:eastAsia="宋体" w:cs="Arial"/>
          <w:color w:val="000000"/>
          <w:sz w:val="36"/>
          <w:szCs w:val="36"/>
        </w:rPr>
        <w:t>three-dimensional virtual laboratory system based on QT</w:t>
      </w:r>
    </w:p>
    <w:p>
      <w:pPr>
        <w:widowControl/>
        <w:jc w:val="center"/>
        <w:rPr>
          <w:rFonts w:ascii="Calibri" w:hAnsi="Calibri" w:eastAsia="宋体" w:cs="Times New Roman"/>
          <w:sz w:val="24"/>
        </w:rPr>
      </w:pPr>
    </w:p>
    <w:p>
      <w:pPr>
        <w:widowControl/>
        <w:jc w:val="center"/>
        <w:rPr>
          <w:rFonts w:ascii="Calibri" w:hAnsi="Calibri" w:eastAsia="宋体" w:cs="Times New Roman"/>
          <w:sz w:val="24"/>
        </w:rPr>
      </w:pPr>
    </w:p>
    <w:p>
      <w:pPr>
        <w:widowControl/>
        <w:jc w:val="center"/>
        <w:rPr>
          <w:rFonts w:ascii="Calibri" w:hAnsi="Calibri" w:eastAsia="宋体" w:cs="Times New Roman"/>
          <w:color w:val="000000"/>
          <w:sz w:val="24"/>
        </w:rPr>
      </w:pPr>
    </w:p>
    <w:p>
      <w:pPr>
        <w:widowControl/>
        <w:jc w:val="center"/>
        <w:rPr>
          <w:rFonts w:ascii="Calibri" w:hAnsi="Calibri" w:eastAsia="宋体" w:cs="Times New Roman"/>
          <w:color w:val="000000"/>
          <w:sz w:val="24"/>
        </w:rPr>
      </w:pPr>
    </w:p>
    <w:p>
      <w:pPr>
        <w:widowControl/>
        <w:jc w:val="center"/>
        <w:rPr>
          <w:rFonts w:ascii="Calibri" w:hAnsi="Calibri" w:eastAsia="宋体" w:cs="Times New Roman"/>
          <w:color w:val="000000"/>
          <w:sz w:val="24"/>
        </w:rPr>
      </w:pPr>
    </w:p>
    <w:p>
      <w:pPr>
        <w:widowControl/>
        <w:jc w:val="center"/>
        <w:rPr>
          <w:rFonts w:ascii="Arial" w:hAnsi="Arial" w:eastAsia="宋体" w:cs="Arial"/>
          <w:color w:val="000000"/>
          <w:sz w:val="30"/>
          <w:szCs w:val="30"/>
        </w:rPr>
      </w:pPr>
      <w:r>
        <w:rPr>
          <w:rFonts w:ascii="Arial" w:hAnsi="Arial" w:eastAsia="宋体" w:cs="Arial"/>
          <w:color w:val="000000"/>
          <w:sz w:val="30"/>
          <w:szCs w:val="30"/>
        </w:rPr>
        <w:t xml:space="preserve">Candidate: </w:t>
      </w:r>
      <w:r>
        <w:rPr>
          <w:rFonts w:hint="eastAsia" w:ascii="Arial" w:hAnsi="Arial" w:eastAsia="宋体" w:cs="Arial"/>
          <w:color w:val="000000"/>
          <w:sz w:val="30"/>
          <w:szCs w:val="30"/>
        </w:rPr>
        <w:t>Qin Linyuan</w:t>
      </w:r>
    </w:p>
    <w:p>
      <w:pPr>
        <w:widowControl/>
        <w:ind w:firstLine="150" w:firstLineChars="50"/>
        <w:jc w:val="center"/>
        <w:rPr>
          <w:rFonts w:ascii="Arial" w:hAnsi="Arial" w:eastAsia="宋体" w:cs="Arial"/>
          <w:color w:val="000000"/>
          <w:sz w:val="30"/>
          <w:szCs w:val="30"/>
        </w:rPr>
      </w:pPr>
      <w:r>
        <w:rPr>
          <w:rFonts w:ascii="Arial" w:hAnsi="Arial" w:eastAsia="宋体" w:cs="Arial"/>
          <w:color w:val="000000"/>
          <w:sz w:val="30"/>
          <w:szCs w:val="30"/>
        </w:rPr>
        <w:t>Supervisor:</w:t>
      </w:r>
      <w:r>
        <w:rPr>
          <w:rFonts w:hint="eastAsia" w:ascii="Arial" w:hAnsi="Arial" w:eastAsia="宋体" w:cs="Arial"/>
          <w:color w:val="000000"/>
          <w:sz w:val="30"/>
          <w:szCs w:val="30"/>
        </w:rPr>
        <w:t xml:space="preserve"> Liu Dongfeng</w:t>
      </w:r>
    </w:p>
    <w:p>
      <w:pPr>
        <w:widowControl/>
        <w:jc w:val="center"/>
        <w:rPr>
          <w:rFonts w:ascii="Calibri" w:hAnsi="Calibri" w:eastAsia="宋体" w:cs="Times New Roman"/>
          <w:color w:val="000000"/>
          <w:sz w:val="24"/>
        </w:rPr>
      </w:pPr>
    </w:p>
    <w:p>
      <w:pPr>
        <w:widowControl/>
        <w:jc w:val="center"/>
        <w:rPr>
          <w:rFonts w:ascii="Calibri" w:hAnsi="Calibri" w:eastAsia="宋体" w:cs="Times New Roman"/>
          <w:color w:val="000000"/>
          <w:sz w:val="24"/>
        </w:rPr>
      </w:pPr>
    </w:p>
    <w:p>
      <w:pPr>
        <w:widowControl/>
        <w:jc w:val="center"/>
        <w:rPr>
          <w:rFonts w:ascii="Calibri" w:hAnsi="Calibri" w:eastAsia="宋体" w:cs="Times New Roman"/>
          <w:color w:val="000000"/>
          <w:sz w:val="24"/>
        </w:rPr>
      </w:pPr>
    </w:p>
    <w:p>
      <w:pPr>
        <w:widowControl/>
        <w:rPr>
          <w:rFonts w:ascii="Calibri" w:hAnsi="Calibri" w:eastAsia="宋体" w:cs="Times New Roman"/>
          <w:color w:val="000000"/>
          <w:sz w:val="24"/>
        </w:rPr>
      </w:pPr>
    </w:p>
    <w:p>
      <w:pPr>
        <w:widowControl/>
        <w:jc w:val="center"/>
        <w:rPr>
          <w:rFonts w:ascii="Calibri" w:hAnsi="Calibri" w:eastAsia="宋体" w:cs="Times New Roman"/>
          <w:color w:val="000000"/>
          <w:sz w:val="24"/>
        </w:rPr>
      </w:pPr>
    </w:p>
    <w:p>
      <w:pPr>
        <w:widowControl/>
        <w:jc w:val="center"/>
        <w:rPr>
          <w:rFonts w:ascii="Calibri" w:hAnsi="Calibri" w:eastAsia="宋体" w:cs="Times New Roman"/>
          <w:color w:val="000000"/>
          <w:sz w:val="24"/>
        </w:rPr>
      </w:pPr>
    </w:p>
    <w:p>
      <w:pPr>
        <w:widowControl/>
        <w:jc w:val="center"/>
        <w:rPr>
          <w:rFonts w:ascii="Calibri" w:hAnsi="Calibri" w:eastAsia="宋体" w:cs="Times New Roman"/>
          <w:color w:val="000000"/>
          <w:sz w:val="24"/>
        </w:rPr>
      </w:pPr>
    </w:p>
    <w:p>
      <w:pPr>
        <w:snapToGrid w:val="0"/>
        <w:jc w:val="center"/>
        <w:rPr>
          <w:rFonts w:ascii="Arial" w:hAnsi="Arial" w:eastAsia="宋体" w:cs="Arial"/>
          <w:sz w:val="24"/>
        </w:rPr>
      </w:pPr>
      <w:r>
        <w:rPr>
          <w:rFonts w:ascii="Arial" w:hAnsi="Arial" w:eastAsia="宋体" w:cs="Arial"/>
          <w:sz w:val="24"/>
          <w:szCs w:val="24"/>
        </w:rPr>
        <w:t>May</w:t>
      </w:r>
      <w:r>
        <w:rPr>
          <w:rFonts w:hint="eastAsia" w:ascii="Arial" w:hAnsi="Arial" w:eastAsia="宋体" w:cs="Arial"/>
          <w:sz w:val="24"/>
          <w:szCs w:val="24"/>
        </w:rPr>
        <w:t xml:space="preserve"> </w:t>
      </w:r>
      <w:r>
        <w:rPr>
          <w:rFonts w:ascii="Arial" w:hAnsi="Arial" w:eastAsia="宋体" w:cs="Arial"/>
          <w:sz w:val="24"/>
        </w:rPr>
        <w:t>2016</w:t>
      </w:r>
    </w:p>
    <w:p>
      <w:pPr>
        <w:snapToGrid w:val="0"/>
        <w:jc w:val="center"/>
        <w:rPr>
          <w:rFonts w:ascii="Arial" w:hAnsi="Arial" w:eastAsia="宋体" w:cs="Arial"/>
          <w:sz w:val="24"/>
        </w:rPr>
      </w:pPr>
      <w:r>
        <w:rPr>
          <w:rFonts w:ascii="Arial" w:hAnsi="Arial" w:eastAsia="宋体" w:cs="Arial"/>
          <w:sz w:val="24"/>
        </w:rPr>
        <w:t>School of Information Engineering</w:t>
      </w:r>
    </w:p>
    <w:p>
      <w:pPr>
        <w:snapToGrid w:val="0"/>
        <w:jc w:val="center"/>
        <w:rPr>
          <w:rFonts w:ascii="Arial" w:hAnsi="Arial" w:eastAsia="宋体" w:cs="Arial"/>
          <w:sz w:val="24"/>
        </w:rPr>
      </w:pPr>
      <w:r>
        <w:rPr>
          <w:rFonts w:ascii="Arial" w:hAnsi="Arial" w:eastAsia="宋体" w:cs="Arial"/>
          <w:sz w:val="24"/>
        </w:rPr>
        <w:t>Guangdong University of Technology</w:t>
      </w:r>
    </w:p>
    <w:p>
      <w:pPr>
        <w:widowControl/>
        <w:jc w:val="center"/>
        <w:rPr>
          <w:rFonts w:ascii="Arial" w:hAnsi="Arial" w:eastAsia="宋体" w:cs="Arial"/>
          <w:sz w:val="24"/>
        </w:rPr>
      </w:pPr>
      <w:r>
        <w:rPr>
          <w:rFonts w:ascii="Arial" w:hAnsi="Arial" w:eastAsia="宋体" w:cs="Arial"/>
          <w:sz w:val="24"/>
        </w:rPr>
        <w:t>Guangzhou, Guangdong, P. R. China, 510006</w:t>
      </w:r>
    </w:p>
    <w:p>
      <w:pPr>
        <w:widowControl/>
        <w:rPr>
          <w:rFonts w:ascii="Calibri" w:hAnsi="Calibri" w:eastAsia="宋体" w:cs="Times New Roman"/>
          <w:sz w:val="24"/>
        </w:rPr>
      </w:pPr>
    </w:p>
    <w:p>
      <w:pPr>
        <w:widowControl/>
        <w:rPr>
          <w:rFonts w:ascii="Calibri" w:hAnsi="Calibri" w:eastAsia="宋体" w:cs="Times New Roman"/>
          <w:sz w:val="24"/>
        </w:rPr>
        <w:sectPr>
          <w:headerReference r:id="rId11" w:type="even"/>
          <w:type w:val="continuous"/>
          <w:pgSz w:w="11906" w:h="16838"/>
          <w:pgMar w:top="1474" w:right="1474" w:bottom="1474" w:left="1474" w:header="851" w:footer="992" w:gutter="0"/>
          <w:pgNumType w:fmt="upperRoman"/>
          <w:cols w:space="720" w:num="1"/>
          <w:docGrid w:type="lines" w:linePitch="330" w:charSpace="0"/>
        </w:sectPr>
      </w:pPr>
    </w:p>
    <w:p>
      <w:pPr>
        <w:widowControl/>
        <w:rPr>
          <w:rFonts w:ascii="Calibri" w:hAnsi="Calibri" w:eastAsia="宋体" w:cs="Times New Roman"/>
          <w:sz w:val="24"/>
        </w:rPr>
      </w:pPr>
    </w:p>
    <w:p>
      <w:pPr>
        <w:widowControl/>
        <w:rPr>
          <w:rFonts w:ascii="Calibri" w:hAnsi="Calibri" w:eastAsia="宋体" w:cs="Times New Roman"/>
          <w:sz w:val="24"/>
        </w:rPr>
      </w:pPr>
    </w:p>
    <w:p>
      <w:pPr>
        <w:widowControl/>
        <w:rPr>
          <w:rFonts w:ascii="Calibri" w:hAnsi="Calibri" w:eastAsia="宋体" w:cs="Times New Roman"/>
          <w:sz w:val="24"/>
        </w:rPr>
      </w:pPr>
    </w:p>
    <w:p>
      <w:pPr>
        <w:widowControl/>
        <w:rPr>
          <w:rFonts w:ascii="Calibri" w:hAnsi="Calibri" w:eastAsia="宋体" w:cs="Times New Roman"/>
          <w:sz w:val="24"/>
        </w:rPr>
      </w:pPr>
    </w:p>
    <w:p>
      <w:pPr>
        <w:widowControl/>
        <w:rPr>
          <w:rFonts w:ascii="Calibri" w:hAnsi="Calibri" w:eastAsia="宋体" w:cs="Times New Roman"/>
          <w:sz w:val="24"/>
        </w:rPr>
        <w:sectPr>
          <w:type w:val="continuous"/>
          <w:pgSz w:w="11906" w:h="16838"/>
          <w:pgMar w:top="1474" w:right="1474" w:bottom="1474" w:left="1474" w:header="851" w:footer="992" w:gutter="0"/>
          <w:pgNumType w:fmt="upperRoman"/>
          <w:cols w:space="720" w:num="1"/>
          <w:docGrid w:type="lines" w:linePitch="330" w:charSpace="0"/>
        </w:sectPr>
      </w:pPr>
    </w:p>
    <w:p>
      <w:pPr>
        <w:widowControl/>
        <w:rPr>
          <w:rFonts w:ascii="Calibri" w:hAnsi="Calibri" w:eastAsia="宋体" w:cs="Times New Roman"/>
          <w:sz w:val="24"/>
        </w:rPr>
        <w:sectPr>
          <w:type w:val="continuous"/>
          <w:pgSz w:w="11906" w:h="16838"/>
          <w:pgMar w:top="1474" w:right="1474" w:bottom="1474" w:left="1474" w:header="851" w:footer="992" w:gutter="0"/>
          <w:pgNumType w:fmt="upperRoman"/>
          <w:cols w:space="720" w:num="1"/>
          <w:docGrid w:type="lines" w:linePitch="330" w:charSpace="0"/>
        </w:sectPr>
      </w:pPr>
    </w:p>
    <w:p>
      <w:pPr>
        <w:widowControl/>
        <w:rPr>
          <w:rFonts w:ascii="Calibri" w:hAnsi="Calibri" w:eastAsia="宋体" w:cs="Times New Roman"/>
          <w:sz w:val="24"/>
        </w:rPr>
        <w:sectPr>
          <w:type w:val="continuous"/>
          <w:pgSz w:w="11906" w:h="16838"/>
          <w:pgMar w:top="1474" w:right="1474" w:bottom="1474" w:left="1474" w:header="851" w:footer="992" w:gutter="0"/>
          <w:pgNumType w:fmt="upperRoman"/>
          <w:cols w:space="720" w:num="1"/>
          <w:docGrid w:type="lines" w:linePitch="330" w:charSpace="0"/>
        </w:sectPr>
      </w:pPr>
    </w:p>
    <w:p>
      <w:pPr>
        <w:widowControl/>
        <w:rPr>
          <w:rFonts w:ascii="Calibri" w:hAnsi="Calibri" w:eastAsia="宋体" w:cs="Times New Roman"/>
          <w:sz w:val="24"/>
        </w:rPr>
        <w:sectPr>
          <w:type w:val="continuous"/>
          <w:pgSz w:w="11906" w:h="16838"/>
          <w:pgMar w:top="1474" w:right="1474" w:bottom="1474" w:left="1474" w:header="851" w:footer="992" w:gutter="0"/>
          <w:pgNumType w:fmt="upperRoman"/>
          <w:cols w:space="720" w:num="1"/>
          <w:docGrid w:type="lines" w:linePitch="330" w:charSpace="0"/>
        </w:sectPr>
      </w:pPr>
    </w:p>
    <w:p>
      <w:pPr>
        <w:widowControl/>
        <w:rPr>
          <w:rFonts w:ascii="Calibri" w:hAnsi="Calibri" w:eastAsia="宋体" w:cs="Times New Roman"/>
          <w:sz w:val="24"/>
        </w:rPr>
        <w:sectPr>
          <w:type w:val="continuous"/>
          <w:pgSz w:w="11906" w:h="16838"/>
          <w:pgMar w:top="1474" w:right="1474" w:bottom="1474" w:left="1474" w:header="851" w:footer="992" w:gutter="0"/>
          <w:pgNumType w:fmt="upperRoman"/>
          <w:cols w:space="720" w:num="1"/>
          <w:docGrid w:type="lines" w:linePitch="330" w:charSpace="0"/>
        </w:sectPr>
      </w:pPr>
    </w:p>
    <w:p>
      <w:pPr>
        <w:widowControl/>
        <w:rPr>
          <w:rFonts w:ascii="Calibri" w:hAnsi="Calibri" w:eastAsia="宋体" w:cs="Times New Roman"/>
          <w:sz w:val="24"/>
        </w:rPr>
        <w:sectPr>
          <w:type w:val="continuous"/>
          <w:pgSz w:w="11906" w:h="16838"/>
          <w:pgMar w:top="1474" w:right="1474" w:bottom="1474" w:left="1474" w:header="851" w:footer="992" w:gutter="0"/>
          <w:pgNumType w:fmt="upperRoman"/>
          <w:cols w:space="720" w:num="1"/>
          <w:docGrid w:type="lines" w:linePitch="330" w:charSpace="0"/>
        </w:sectPr>
      </w:pPr>
    </w:p>
    <w:p>
      <w:pPr>
        <w:widowControl/>
        <w:rPr>
          <w:rFonts w:ascii="Calibri" w:hAnsi="Calibri" w:eastAsia="宋体" w:cs="Times New Roman"/>
          <w:sz w:val="24"/>
        </w:rPr>
        <w:sectPr>
          <w:headerReference r:id="rId12" w:type="default"/>
          <w:footerReference r:id="rId13" w:type="default"/>
          <w:footerReference r:id="rId14" w:type="even"/>
          <w:type w:val="continuous"/>
          <w:pgSz w:w="11906" w:h="16838"/>
          <w:pgMar w:top="1474" w:right="1474" w:bottom="1474" w:left="1474" w:header="851" w:footer="992" w:gutter="0"/>
          <w:pgNumType w:fmt="upperRoman" w:start="1"/>
          <w:cols w:space="720" w:num="1"/>
          <w:docGrid w:type="lines" w:linePitch="330" w:charSpace="0"/>
        </w:sectPr>
      </w:pPr>
    </w:p>
    <w:p>
      <w:pPr>
        <w:pStyle w:val="2"/>
        <w:jc w:val="center"/>
        <w:rPr>
          <w:rFonts w:ascii="黑体" w:eastAsia="黑体"/>
          <w:b w:val="0"/>
          <w:sz w:val="36"/>
          <w:szCs w:val="36"/>
        </w:rPr>
      </w:pPr>
      <w:bookmarkStart w:id="0" w:name="_Toc448662433"/>
      <w:bookmarkStart w:id="1" w:name="_Toc448409810"/>
      <w:r>
        <w:rPr>
          <w:rFonts w:hint="eastAsia" w:ascii="黑体" w:eastAsia="黑体"/>
          <w:b w:val="0"/>
          <w:sz w:val="36"/>
          <w:szCs w:val="36"/>
        </w:rPr>
        <w:t>摘 要</w:t>
      </w:r>
      <w:bookmarkEnd w:id="0"/>
      <w:bookmarkEnd w:id="1"/>
    </w:p>
    <w:p>
      <w:pPr>
        <w:spacing w:line="360" w:lineRule="auto"/>
        <w:ind w:firstLine="424" w:firstLineChars="177"/>
        <w:rPr>
          <w:rFonts w:asciiTheme="minorEastAsia" w:hAnsiTheme="minorEastAsia"/>
          <w:color w:val="000000" w:themeColor="text1"/>
          <w:sz w:val="24"/>
          <w:szCs w:val="24"/>
          <w14:textFill>
            <w14:solidFill>
              <w14:schemeClr w14:val="tx1"/>
            </w14:solidFill>
          </w14:textFill>
        </w:rPr>
      </w:pPr>
      <w:r>
        <w:rPr>
          <w:rFonts w:hint="eastAsia" w:asciiTheme="minorEastAsia" w:hAnsiTheme="minorEastAsia"/>
          <w:color w:val="000000" w:themeColor="text1"/>
          <w:sz w:val="24"/>
          <w:szCs w:val="24"/>
          <w14:textFill>
            <w14:solidFill>
              <w14:schemeClr w14:val="tx1"/>
            </w14:solidFill>
          </w14:textFill>
        </w:rPr>
        <w:t>随着计算机技术的日益成熟，虚拟实验教学成为实验教学的一种发展趋势，三维虚拟实验室作为一种新兴的实验室对推动教学模式的改革有着非常重要的意义。三维虚拟实验室相对于传统实验室，实现了三维虚拟场景、虚拟角色，使它最大化的逼近真实实验室，提高了用户的参与度，增强了虚拟系统的沉浸感，因此，建立一套能被广泛应用的虚拟实验室已经纳入很多高校的重点规划当中，其中，界面是人机交互的门户，它作为计算机科学和艺术设计学两大学科相结合的产物，在人机交互方面有着非常重要的作用，界面设计的好坏会直接影响用户关注度和使用率，以及用户进入良好状态的速度，因此，软件界面的设计如今已经成为网络世界中人-机-环境交互的最重要元素。</w:t>
      </w:r>
      <w:r>
        <w:rPr>
          <w:rFonts w:asciiTheme="minorEastAsia" w:hAnsiTheme="minorEastAsia"/>
          <w:color w:val="000000" w:themeColor="text1"/>
          <w:sz w:val="24"/>
          <w:szCs w:val="24"/>
          <w14:textFill>
            <w14:solidFill>
              <w14:schemeClr w14:val="tx1"/>
            </w14:solidFill>
          </w14:textFill>
        </w:rPr>
        <w:t xml:space="preserve"> </w:t>
      </w:r>
    </w:p>
    <w:p>
      <w:pPr>
        <w:spacing w:line="360" w:lineRule="auto"/>
        <w:ind w:firstLine="480" w:firstLineChars="200"/>
        <w:rPr>
          <w:rFonts w:asciiTheme="minorEastAsia" w:hAnsiTheme="minorEastAsia"/>
          <w:color w:val="000000" w:themeColor="text1"/>
          <w:sz w:val="24"/>
          <w:szCs w:val="24"/>
          <w14:textFill>
            <w14:solidFill>
              <w14:schemeClr w14:val="tx1"/>
            </w14:solidFill>
          </w14:textFill>
        </w:rPr>
      </w:pPr>
      <w:r>
        <w:rPr>
          <w:rFonts w:hint="eastAsia" w:asciiTheme="minorEastAsia" w:hAnsiTheme="minorEastAsia"/>
          <w:color w:val="000000" w:themeColor="text1"/>
          <w:sz w:val="24"/>
          <w:szCs w:val="24"/>
          <w14:textFill>
            <w14:solidFill>
              <w14:schemeClr w14:val="tx1"/>
            </w14:solidFill>
          </w14:textFill>
        </w:rPr>
        <w:t>本文依据完整的虚拟实验流程，提出了游戏探究性学习模式，游戏探究性学习模式包含了“等级式”，“任务驱动式”，“游戏式”，“探究式”，“辅助式”五种学习理念，并严格按照学习模式中的学习理念来设计虚拟实验室的各个GUI模块，设计出了“用户模块</w:t>
      </w:r>
      <w:r>
        <w:rPr>
          <w:rFonts w:asciiTheme="minorEastAsia" w:hAnsiTheme="minorEastAsia"/>
          <w:color w:val="000000" w:themeColor="text1"/>
          <w:sz w:val="24"/>
          <w:szCs w:val="24"/>
          <w14:textFill>
            <w14:solidFill>
              <w14:schemeClr w14:val="tx1"/>
            </w14:solidFill>
          </w14:textFill>
        </w:rPr>
        <w:t>”</w:t>
      </w:r>
      <w:r>
        <w:rPr>
          <w:rFonts w:hint="eastAsia" w:asciiTheme="minorEastAsia" w:hAnsiTheme="minorEastAsia"/>
          <w:color w:val="000000" w:themeColor="text1"/>
          <w:sz w:val="24"/>
          <w:szCs w:val="24"/>
          <w14:textFill>
            <w14:solidFill>
              <w14:schemeClr w14:val="tx1"/>
            </w14:solidFill>
          </w14:textFill>
        </w:rPr>
        <w:t>，“动画模块”，“实验模块”,“跳转模块”</w:t>
      </w:r>
      <w:r>
        <w:rPr>
          <w:rFonts w:asciiTheme="minorEastAsia" w:hAnsiTheme="minorEastAsia"/>
          <w:color w:val="000000" w:themeColor="text1"/>
          <w:sz w:val="24"/>
          <w:szCs w:val="24"/>
          <w14:textFill>
            <w14:solidFill>
              <w14:schemeClr w14:val="tx1"/>
            </w14:solidFill>
          </w14:textFill>
        </w:rPr>
        <w:t>,</w:t>
      </w:r>
      <w:r>
        <w:rPr>
          <w:rFonts w:hint="eastAsia" w:asciiTheme="minorEastAsia" w:hAnsiTheme="minorEastAsia"/>
          <w:color w:val="000000" w:themeColor="text1"/>
          <w:sz w:val="24"/>
          <w:szCs w:val="24"/>
          <w14:textFill>
            <w14:solidFill>
              <w14:schemeClr w14:val="tx1"/>
            </w14:solidFill>
          </w14:textFill>
        </w:rPr>
        <w:t>“创新模块”，“工具模块”，“消息”等模块，同时结合了教育类软件和游戏类软件的特点，完成了对整个三维虚拟实验室系统的GUI设计，最终设计出一款非常简洁、有趣、独特的三维虚拟实验室软件。</w:t>
      </w:r>
    </w:p>
    <w:p>
      <w:pPr>
        <w:spacing w:line="360" w:lineRule="auto"/>
        <w:ind w:firstLine="480" w:firstLineChars="200"/>
        <w:rPr>
          <w:rFonts w:asciiTheme="minorEastAsia" w:hAnsiTheme="minorEastAsia"/>
          <w:color w:val="000000" w:themeColor="text1"/>
          <w:sz w:val="24"/>
          <w:szCs w:val="24"/>
          <w14:textFill>
            <w14:solidFill>
              <w14:schemeClr w14:val="tx1"/>
            </w14:solidFill>
          </w14:textFill>
        </w:rPr>
      </w:pPr>
      <w:r>
        <w:rPr>
          <w:rFonts w:hint="eastAsia" w:asciiTheme="minorEastAsia" w:hAnsiTheme="minorEastAsia"/>
          <w:color w:val="000000" w:themeColor="text1"/>
          <w:sz w:val="24"/>
          <w:szCs w:val="24"/>
          <w14:textFill>
            <w14:solidFill>
              <w14:schemeClr w14:val="tx1"/>
            </w14:solidFill>
          </w14:textFill>
        </w:rPr>
        <w:t>本文采用游戏开发引擎Delta3D搭建整个虚拟实验系统平台，釆用界面开发工具QT进行界面的开发，并把界面QT嵌入到Deltla3D虚拟环境中，而且使用QT独立进行界面模块的开发，实现了界面模块和逻辑功能模块分开开发，使界面的开发模块化和专业化。</w:t>
      </w:r>
    </w:p>
    <w:p>
      <w:pPr>
        <w:spacing w:line="360" w:lineRule="auto"/>
        <w:ind w:firstLine="480" w:firstLineChars="200"/>
        <w:rPr>
          <w:rFonts w:asciiTheme="minorEastAsia" w:hAnsiTheme="minorEastAsia"/>
          <w:color w:val="000000" w:themeColor="text1"/>
          <w:sz w:val="24"/>
          <w:szCs w:val="24"/>
          <w14:textFill>
            <w14:solidFill>
              <w14:schemeClr w14:val="tx1"/>
            </w14:solidFill>
          </w14:textFill>
        </w:rPr>
      </w:pPr>
      <w:r>
        <w:rPr>
          <w:rFonts w:hint="eastAsia" w:asciiTheme="minorEastAsia" w:hAnsiTheme="minorEastAsia"/>
          <w:color w:val="000000" w:themeColor="text1"/>
          <w:sz w:val="24"/>
          <w:szCs w:val="24"/>
          <w14:textFill>
            <w14:solidFill>
              <w14:schemeClr w14:val="tx1"/>
            </w14:solidFill>
          </w14:textFill>
        </w:rPr>
        <w:t>最后，本文编程实现了按照游戏探究性学习模式所设计的各个GUI模块，所实现的界面具有良好的扩展性，稍作修改就可以实现其它虚拟实验系统，而且所实现的三维虚拟实验室可以在网络环境下进行虚拟实验教学，克服了实验场地、实验设备和时间的约束，并且此实验室添加了游戏元素进去，提高了实验室的趣味性，可以激发用户对实验的热情以及创新能力，更利于用户进行创新性实验和综合性实验，具有很好的创新性。</w:t>
      </w:r>
    </w:p>
    <w:p>
      <w:pPr>
        <w:spacing w:line="360" w:lineRule="auto"/>
        <w:rPr>
          <w:rFonts w:ascii="黑体" w:eastAsia="黑体" w:hAnsiTheme="minorEastAsia"/>
          <w:sz w:val="24"/>
          <w:szCs w:val="24"/>
        </w:rPr>
      </w:pPr>
    </w:p>
    <w:p>
      <w:pPr>
        <w:spacing w:line="360" w:lineRule="auto"/>
        <w:rPr>
          <w:rFonts w:asciiTheme="minorEastAsia" w:hAnsiTheme="minorEastAsia"/>
          <w:sz w:val="24"/>
          <w:szCs w:val="24"/>
        </w:rPr>
      </w:pPr>
      <w:r>
        <w:rPr>
          <w:rFonts w:hint="eastAsia" w:ascii="黑体" w:eastAsia="黑体" w:hAnsiTheme="minorEastAsia"/>
          <w:sz w:val="24"/>
          <w:szCs w:val="24"/>
        </w:rPr>
        <w:t>关键词</w:t>
      </w:r>
      <w:r>
        <w:rPr>
          <w:rFonts w:hint="eastAsia" w:asciiTheme="minorEastAsia" w:hAnsiTheme="minorEastAsia"/>
          <w:sz w:val="24"/>
          <w:szCs w:val="24"/>
        </w:rPr>
        <w:t>：三维虚拟实验室；QT；图形用户界面</w:t>
      </w:r>
    </w:p>
    <w:p>
      <w:pPr>
        <w:sectPr>
          <w:headerReference r:id="rId15" w:type="default"/>
          <w:footerReference r:id="rId17" w:type="default"/>
          <w:headerReference r:id="rId16" w:type="even"/>
          <w:footerReference r:id="rId18" w:type="even"/>
          <w:type w:val="continuous"/>
          <w:pgSz w:w="11906" w:h="16838"/>
          <w:pgMar w:top="1474" w:right="1474" w:bottom="1474" w:left="1474" w:header="851" w:footer="992" w:gutter="0"/>
          <w:pgNumType w:fmt="upperRoman" w:start="1"/>
          <w:cols w:space="425" w:num="1"/>
          <w:docGrid w:type="lines" w:linePitch="312" w:charSpace="0"/>
        </w:sect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pStyle w:val="2"/>
        <w:jc w:val="center"/>
        <w:rPr>
          <w:rFonts w:ascii="Times New Roman" w:hAnsi="Times New Roman" w:cs="Times New Roman"/>
          <w:sz w:val="36"/>
          <w:szCs w:val="36"/>
        </w:rPr>
      </w:pPr>
      <w:r>
        <w:rPr>
          <w:rFonts w:ascii="Times New Roman" w:hAnsi="Times New Roman" w:cs="Times New Roman"/>
          <w:sz w:val="36"/>
          <w:szCs w:val="36"/>
        </w:rPr>
        <w:t>Abstract</w: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 xml:space="preserve">With the increasingly maturity of computer technology, online experimental teaching has become a development trend of experimental teaching, </w:t>
      </w:r>
      <w:r>
        <w:rPr>
          <w:rFonts w:hint="eastAsia" w:ascii="Times New Roman" w:hAnsi="Times New Roman" w:cs="Times New Roman"/>
          <w:sz w:val="24"/>
          <w:szCs w:val="24"/>
        </w:rPr>
        <w:t>T</w:t>
      </w:r>
      <w:r>
        <w:rPr>
          <w:rFonts w:ascii="Times New Roman" w:hAnsi="Times New Roman" w:cs="Times New Roman"/>
          <w:sz w:val="24"/>
          <w:szCs w:val="24"/>
        </w:rPr>
        <w:t>hree-dimensional</w:t>
      </w:r>
      <w:r>
        <w:rPr>
          <w:rFonts w:hint="eastAsia" w:ascii="Times New Roman" w:hAnsi="Times New Roman" w:cs="Times New Roman"/>
          <w:sz w:val="24"/>
          <w:szCs w:val="24"/>
        </w:rPr>
        <w:t xml:space="preserve"> </w:t>
      </w:r>
      <w:r>
        <w:rPr>
          <w:rFonts w:ascii="Times New Roman" w:hAnsi="Times New Roman" w:cs="Times New Roman"/>
          <w:sz w:val="24"/>
          <w:szCs w:val="24"/>
        </w:rPr>
        <w:t xml:space="preserve">virtual laboratory as an emerging laboratory has a very important research value and educational significance. </w:t>
      </w:r>
      <w:r>
        <w:rPr>
          <w:rFonts w:hint="eastAsia" w:ascii="Times New Roman" w:hAnsi="Times New Roman" w:cs="Times New Roman"/>
          <w:sz w:val="24"/>
          <w:szCs w:val="24"/>
        </w:rPr>
        <w:t>C</w:t>
      </w:r>
      <w:r>
        <w:rPr>
          <w:rFonts w:ascii="Times New Roman" w:hAnsi="Times New Roman" w:cs="Times New Roman"/>
          <w:sz w:val="24"/>
          <w:szCs w:val="24"/>
        </w:rPr>
        <w:t xml:space="preserve">ompared to the traditional laboratory, </w:t>
      </w:r>
      <w:r>
        <w:rPr>
          <w:rFonts w:hint="eastAsia" w:ascii="Times New Roman" w:hAnsi="Times New Roman" w:cs="Times New Roman"/>
          <w:sz w:val="24"/>
          <w:szCs w:val="24"/>
        </w:rPr>
        <w:t>i</w:t>
      </w:r>
      <w:r>
        <w:rPr>
          <w:rFonts w:ascii="Times New Roman" w:hAnsi="Times New Roman" w:cs="Times New Roman"/>
          <w:sz w:val="24"/>
          <w:szCs w:val="24"/>
        </w:rPr>
        <w:t xml:space="preserve">t </w:t>
      </w:r>
      <w:r>
        <w:rPr>
          <w:rFonts w:hint="eastAsia" w:ascii="Times New Roman" w:hAnsi="Times New Roman" w:cs="Times New Roman"/>
          <w:sz w:val="24"/>
          <w:szCs w:val="24"/>
        </w:rPr>
        <w:t>r</w:t>
      </w:r>
      <w:r>
        <w:rPr>
          <w:rFonts w:ascii="Times New Roman" w:hAnsi="Times New Roman" w:cs="Times New Roman"/>
          <w:sz w:val="24"/>
          <w:szCs w:val="24"/>
        </w:rPr>
        <w:t xml:space="preserve">ealize the three-dimensional virtual scene, virtual character, make it maximize the approximation of real laboratory, improve the user's participation, and enhance the immersion of the virtual system. Therefore, the establishment of a set can be widely used in the virtual laboratory has been incorporated into the key planning of many colleges and universities. Interface as product of the combination of two major in computer science and art design has a very important role in human-computer interaction. </w:t>
      </w:r>
      <w:r>
        <w:rPr>
          <w:rFonts w:hint="eastAsia" w:ascii="Times New Roman" w:hAnsi="Times New Roman" w:cs="Times New Roman"/>
          <w:sz w:val="24"/>
          <w:szCs w:val="24"/>
        </w:rPr>
        <w:t>T</w:t>
      </w:r>
      <w:r>
        <w:rPr>
          <w:rFonts w:ascii="Times New Roman" w:hAnsi="Times New Roman" w:cs="Times New Roman"/>
          <w:sz w:val="24"/>
          <w:szCs w:val="24"/>
        </w:rPr>
        <w:t>he interface design of the virtual laboratory is good or bad will directly affect user attention degree and utilization rate, the impact of user interest of the curriculum. Therefore, the interface design of the software has become an important element of the human-machine -environment interaction in the network world.</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T</w:t>
      </w:r>
      <w:r>
        <w:rPr>
          <w:rFonts w:ascii="Times New Roman" w:hAnsi="Times New Roman" w:cs="Times New Roman"/>
          <w:sz w:val="24"/>
          <w:szCs w:val="24"/>
        </w:rPr>
        <w:t>his paper puts forward the model of inquiry learning in games</w:t>
      </w:r>
      <w:r>
        <w:rPr>
          <w:rFonts w:hint="eastAsia" w:ascii="Times New Roman" w:hAnsi="Times New Roman" w:cs="Times New Roman"/>
          <w:sz w:val="24"/>
          <w:szCs w:val="24"/>
        </w:rPr>
        <w:t xml:space="preserve"> </w:t>
      </w:r>
      <w:r>
        <w:rPr>
          <w:rFonts w:ascii="Times New Roman" w:hAnsi="Times New Roman" w:cs="Times New Roman"/>
          <w:sz w:val="24"/>
          <w:szCs w:val="24"/>
        </w:rPr>
        <w:t>based on the complete virtual experiment process.</w:t>
      </w:r>
      <w:r>
        <w:rPr>
          <w:rFonts w:hint="eastAsia" w:ascii="Times New Roman" w:hAnsi="Times New Roman" w:cs="Times New Roman"/>
          <w:sz w:val="24"/>
          <w:szCs w:val="24"/>
        </w:rPr>
        <w:t xml:space="preserve"> </w:t>
      </w:r>
      <w:r>
        <w:rPr>
          <w:rFonts w:ascii="Times New Roman" w:hAnsi="Times New Roman" w:cs="Times New Roman"/>
          <w:sz w:val="24"/>
          <w:szCs w:val="24"/>
        </w:rPr>
        <w:t xml:space="preserve">Game inquiry learning model contains the five kinds of learning </w:t>
      </w:r>
      <w:r>
        <w:rPr>
          <w:rFonts w:hint="eastAsia" w:ascii="Times New Roman" w:hAnsi="Times New Roman" w:cs="Times New Roman"/>
          <w:sz w:val="24"/>
          <w:szCs w:val="24"/>
        </w:rPr>
        <w:t>concept</w:t>
      </w:r>
      <w:r>
        <w:rPr>
          <w:rFonts w:ascii="Times New Roman" w:hAnsi="Times New Roman" w:cs="Times New Roman"/>
          <w:sz w:val="24"/>
          <w:szCs w:val="24"/>
        </w:rPr>
        <w:t>,</w:t>
      </w:r>
      <w:r>
        <w:rPr>
          <w:rFonts w:hint="eastAsia" w:ascii="Times New Roman" w:hAnsi="Times New Roman" w:cs="Times New Roman"/>
          <w:sz w:val="24"/>
          <w:szCs w:val="24"/>
        </w:rPr>
        <w:t xml:space="preserve"> </w:t>
      </w:r>
      <w:r>
        <w:rPr>
          <w:rFonts w:ascii="Times New Roman" w:hAnsi="Times New Roman" w:cs="Times New Roman"/>
          <w:sz w:val="24"/>
          <w:szCs w:val="24"/>
        </w:rPr>
        <w:t>respectively is "hierarchical model ", "task driven</w:t>
      </w:r>
      <w:r>
        <w:rPr>
          <w:rFonts w:hint="eastAsia" w:ascii="Times New Roman" w:hAnsi="Times New Roman" w:cs="Times New Roman"/>
          <w:sz w:val="24"/>
          <w:szCs w:val="24"/>
        </w:rPr>
        <w:t xml:space="preserve"> </w:t>
      </w:r>
      <w:r>
        <w:rPr>
          <w:rFonts w:ascii="Times New Roman" w:hAnsi="Times New Roman" w:cs="Times New Roman"/>
          <w:sz w:val="24"/>
          <w:szCs w:val="24"/>
        </w:rPr>
        <w:t>model ", "game</w:t>
      </w:r>
      <w:r>
        <w:rPr>
          <w:rFonts w:hint="eastAsia" w:ascii="Times New Roman" w:hAnsi="Times New Roman" w:cs="Times New Roman"/>
          <w:sz w:val="24"/>
          <w:szCs w:val="24"/>
        </w:rPr>
        <w:t xml:space="preserve"> </w:t>
      </w:r>
      <w:r>
        <w:rPr>
          <w:rFonts w:ascii="Times New Roman" w:hAnsi="Times New Roman" w:cs="Times New Roman"/>
          <w:sz w:val="24"/>
          <w:szCs w:val="24"/>
        </w:rPr>
        <w:t>model ", "inquiry</w:t>
      </w:r>
      <w:r>
        <w:rPr>
          <w:rFonts w:hint="eastAsia" w:ascii="Times New Roman" w:hAnsi="Times New Roman" w:cs="Times New Roman"/>
          <w:sz w:val="24"/>
          <w:szCs w:val="24"/>
        </w:rPr>
        <w:t xml:space="preserve"> </w:t>
      </w:r>
      <w:r>
        <w:rPr>
          <w:rFonts w:ascii="Times New Roman" w:hAnsi="Times New Roman" w:cs="Times New Roman"/>
          <w:sz w:val="24"/>
          <w:szCs w:val="24"/>
        </w:rPr>
        <w:t xml:space="preserve">model ", "auxiliary model " </w:t>
      </w:r>
      <w:r>
        <w:rPr>
          <w:rFonts w:hint="eastAsia" w:ascii="Times New Roman" w:hAnsi="Times New Roman" w:cs="Times New Roman"/>
          <w:sz w:val="24"/>
          <w:szCs w:val="24"/>
        </w:rPr>
        <w:t xml:space="preserve">, and </w:t>
      </w:r>
      <w:r>
        <w:rPr>
          <w:rFonts w:ascii="Times New Roman" w:hAnsi="Times New Roman" w:cs="Times New Roman"/>
          <w:sz w:val="24"/>
          <w:szCs w:val="24"/>
        </w:rPr>
        <w:t xml:space="preserve">strictly in accordance with the learning mode </w:t>
      </w:r>
      <w:r>
        <w:rPr>
          <w:rFonts w:hint="eastAsia" w:ascii="Times New Roman" w:hAnsi="Times New Roman" w:cs="Times New Roman"/>
          <w:sz w:val="24"/>
          <w:szCs w:val="24"/>
        </w:rPr>
        <w:t>t</w:t>
      </w:r>
      <w:r>
        <w:rPr>
          <w:rFonts w:ascii="Times New Roman" w:hAnsi="Times New Roman" w:cs="Times New Roman"/>
          <w:sz w:val="24"/>
          <w:szCs w:val="24"/>
        </w:rPr>
        <w:t>o the design various GUI modules of the virtual laboratory</w:t>
      </w:r>
      <w:r>
        <w:rPr>
          <w:rFonts w:hint="eastAsia" w:ascii="Times New Roman" w:hAnsi="Times New Roman" w:cs="Times New Roman"/>
          <w:sz w:val="24"/>
          <w:szCs w:val="24"/>
        </w:rPr>
        <w:t>. T</w:t>
      </w:r>
      <w:r>
        <w:rPr>
          <w:rFonts w:ascii="Times New Roman" w:hAnsi="Times New Roman" w:cs="Times New Roman"/>
          <w:sz w:val="24"/>
          <w:szCs w:val="24"/>
        </w:rPr>
        <w:t xml:space="preserve">his paper </w:t>
      </w:r>
      <w:r>
        <w:rPr>
          <w:rFonts w:hint="eastAsia" w:ascii="Times New Roman" w:hAnsi="Times New Roman" w:cs="Times New Roman"/>
          <w:sz w:val="24"/>
          <w:szCs w:val="24"/>
        </w:rPr>
        <w:t>d</w:t>
      </w:r>
      <w:r>
        <w:rPr>
          <w:rFonts w:ascii="Times New Roman" w:hAnsi="Times New Roman" w:cs="Times New Roman"/>
          <w:sz w:val="24"/>
          <w:szCs w:val="24"/>
        </w:rPr>
        <w:t>esigned</w:t>
      </w:r>
      <w:r>
        <w:rPr>
          <w:rFonts w:hint="eastAsia" w:ascii="Times New Roman" w:hAnsi="Times New Roman" w:cs="Times New Roman"/>
          <w:sz w:val="24"/>
          <w:szCs w:val="24"/>
        </w:rPr>
        <w:t xml:space="preserve"> </w:t>
      </w:r>
      <w:r>
        <w:rPr>
          <w:rFonts w:ascii="Times New Roman" w:hAnsi="Times New Roman" w:cs="Times New Roman"/>
          <w:sz w:val="24"/>
          <w:szCs w:val="24"/>
        </w:rPr>
        <w:t>user module,</w:t>
      </w:r>
      <w:r>
        <w:rPr>
          <w:rFonts w:hint="eastAsia" w:ascii="Times New Roman" w:hAnsi="Times New Roman" w:cs="Times New Roman"/>
          <w:sz w:val="24"/>
          <w:szCs w:val="24"/>
        </w:rPr>
        <w:t xml:space="preserve"> </w:t>
      </w:r>
      <w:r>
        <w:rPr>
          <w:rFonts w:ascii="Times New Roman" w:hAnsi="Times New Roman" w:cs="Times New Roman"/>
          <w:sz w:val="24"/>
          <w:szCs w:val="24"/>
        </w:rPr>
        <w:t xml:space="preserve"> </w:t>
      </w:r>
      <w:r>
        <w:rPr>
          <w:rFonts w:hint="eastAsia" w:ascii="Times New Roman" w:hAnsi="Times New Roman" w:cs="Times New Roman"/>
          <w:sz w:val="24"/>
          <w:szCs w:val="24"/>
        </w:rPr>
        <w:t xml:space="preserve"> </w:t>
      </w:r>
      <w:r>
        <w:rPr>
          <w:rFonts w:ascii="Times New Roman" w:hAnsi="Times New Roman" w:cs="Times New Roman"/>
          <w:sz w:val="24"/>
          <w:szCs w:val="24"/>
        </w:rPr>
        <w:t>experimental module,</w:t>
      </w:r>
      <w:r>
        <w:rPr>
          <w:rFonts w:hint="eastAsia" w:ascii="Times New Roman" w:hAnsi="Times New Roman" w:cs="Times New Roman"/>
          <w:sz w:val="24"/>
          <w:szCs w:val="24"/>
        </w:rPr>
        <w:t xml:space="preserve"> </w:t>
      </w:r>
      <w:r>
        <w:rPr>
          <w:rFonts w:ascii="Times New Roman" w:hAnsi="Times New Roman" w:cs="Times New Roman"/>
          <w:sz w:val="24"/>
          <w:szCs w:val="24"/>
        </w:rPr>
        <w:t>innovation module,</w:t>
      </w:r>
      <w:r>
        <w:rPr>
          <w:rFonts w:hint="eastAsia" w:ascii="Times New Roman" w:hAnsi="Times New Roman" w:cs="Times New Roman"/>
          <w:sz w:val="24"/>
          <w:szCs w:val="24"/>
        </w:rPr>
        <w:t xml:space="preserve"> </w:t>
      </w:r>
      <w:r>
        <w:rPr>
          <w:rFonts w:ascii="Times New Roman" w:hAnsi="Times New Roman" w:cs="Times New Roman"/>
          <w:sz w:val="24"/>
          <w:szCs w:val="24"/>
        </w:rPr>
        <w:t>tool module</w:t>
      </w:r>
      <w:r>
        <w:rPr>
          <w:rFonts w:hint="eastAsia" w:ascii="Times New Roman" w:hAnsi="Times New Roman" w:cs="Times New Roman"/>
          <w:sz w:val="24"/>
          <w:szCs w:val="24"/>
        </w:rPr>
        <w:t xml:space="preserve"> </w:t>
      </w:r>
      <w:r>
        <w:rPr>
          <w:rFonts w:ascii="Times New Roman" w:hAnsi="Times New Roman" w:cs="Times New Roman"/>
          <w:sz w:val="24"/>
          <w:szCs w:val="24"/>
        </w:rPr>
        <w:t>and other modules,</w:t>
      </w:r>
      <w:r>
        <w:rPr>
          <w:rFonts w:hint="eastAsia" w:ascii="Times New Roman" w:hAnsi="Times New Roman" w:cs="Times New Roman"/>
          <w:sz w:val="24"/>
          <w:szCs w:val="24"/>
        </w:rPr>
        <w:t xml:space="preserve"> </w:t>
      </w:r>
      <w:r>
        <w:rPr>
          <w:rFonts w:ascii="Times New Roman" w:hAnsi="Times New Roman" w:cs="Times New Roman"/>
          <w:sz w:val="24"/>
          <w:szCs w:val="24"/>
        </w:rPr>
        <w:t>At the same time, combining with the characteristics of educational software and games software, designed a simple</w:t>
      </w:r>
      <w:r>
        <w:rPr>
          <w:rFonts w:hint="eastAsia" w:ascii="Times New Roman" w:hAnsi="Times New Roman" w:cs="Times New Roman"/>
          <w:sz w:val="24"/>
          <w:szCs w:val="24"/>
        </w:rPr>
        <w:t>,</w:t>
      </w:r>
      <w:r>
        <w:rPr>
          <w:rFonts w:ascii="Times New Roman" w:hAnsi="Times New Roman" w:cs="Times New Roman"/>
          <w:sz w:val="24"/>
          <w:szCs w:val="24"/>
        </w:rPr>
        <w:t xml:space="preserve"> unique and interesting three-dimensional virtual laboratory software.</w:t>
      </w:r>
      <w:r>
        <w:rPr>
          <w:rFonts w:hint="eastAsia" w:ascii="Times New Roman" w:hAnsi="Times New Roman" w:cs="Times New Roman"/>
          <w:sz w:val="24"/>
          <w:szCs w:val="24"/>
        </w:rPr>
        <w:t xml:space="preserve"> </w: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 xml:space="preserve">This article uses the game development engine Delta3D to build the entire virtual experiment system platform, and the interface of platform are developed by QT. In this paper, QT is bound to the three-dimensional virtual development environment. At the same time, this paper using QT to develop the interface module independently, the interface module and  </w:t>
      </w:r>
    </w:p>
    <w:p>
      <w:pPr>
        <w:spacing w:line="360" w:lineRule="auto"/>
        <w:rPr>
          <w:rFonts w:ascii="Times New Roman" w:hAnsi="Times New Roman" w:cs="Times New Roman"/>
          <w:sz w:val="24"/>
          <w:szCs w:val="24"/>
        </w:rPr>
      </w:pPr>
      <w:r>
        <w:rPr>
          <w:rFonts w:ascii="Times New Roman" w:hAnsi="Times New Roman" w:cs="Times New Roman"/>
          <w:sz w:val="24"/>
          <w:szCs w:val="24"/>
        </w:rPr>
        <w:t>the logic function module are developed separately, which make the development of the interface modular and professional.</w:t>
      </w:r>
    </w:p>
    <w:p>
      <w:pPr>
        <w:spacing w:line="360" w:lineRule="auto"/>
        <w:rPr>
          <w:rFonts w:ascii="Times New Roman" w:hAnsi="Times New Roman" w:cs="Times New Roman"/>
          <w:sz w:val="24"/>
          <w:szCs w:val="24"/>
        </w:rPr>
      </w:pPr>
      <w:bookmarkStart w:id="2" w:name="_Toc448409812"/>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Finally, the programming of this paper realizes each module corresponding to the learning mode, the interface has good expansibility, and the content can be realized in other virtual laboratory, And the three-dimensional</w:t>
      </w:r>
      <w:r>
        <w:rPr>
          <w:rFonts w:hint="eastAsia" w:ascii="Times New Roman" w:hAnsi="Times New Roman" w:cs="Times New Roman"/>
          <w:sz w:val="24"/>
          <w:szCs w:val="24"/>
        </w:rPr>
        <w:t xml:space="preserve"> </w:t>
      </w:r>
      <w:r>
        <w:rPr>
          <w:rFonts w:ascii="Times New Roman" w:hAnsi="Times New Roman" w:cs="Times New Roman"/>
          <w:sz w:val="24"/>
          <w:szCs w:val="24"/>
        </w:rPr>
        <w:t>virtual laboratory can be implemented in the network environment of virtual experiment teaching, to overcome the experimental site, the experimental equipment and time constraints, And the laboratory added the game elements into the lab to improve the fun, can arouse the enthusiasm of the user to experiment and enhance the ability to innovate,</w:t>
      </w:r>
      <w:r>
        <w:t xml:space="preserve"> </w:t>
      </w:r>
      <w:r>
        <w:rPr>
          <w:rFonts w:hint="eastAsia" w:ascii="Times New Roman" w:hAnsi="Times New Roman" w:cs="Times New Roman"/>
          <w:sz w:val="24"/>
          <w:szCs w:val="24"/>
        </w:rPr>
        <w:t>T</w:t>
      </w:r>
      <w:r>
        <w:rPr>
          <w:rFonts w:ascii="Times New Roman" w:hAnsi="Times New Roman" w:cs="Times New Roman"/>
          <w:sz w:val="24"/>
          <w:szCs w:val="24"/>
        </w:rPr>
        <w:t xml:space="preserve">hree-dimensional </w:t>
      </w:r>
      <w:r>
        <w:rPr>
          <w:rFonts w:hint="eastAsia" w:ascii="Times New Roman" w:hAnsi="Times New Roman" w:cs="Times New Roman"/>
          <w:sz w:val="24"/>
          <w:szCs w:val="24"/>
        </w:rPr>
        <w:t>v</w:t>
      </w:r>
      <w:r>
        <w:rPr>
          <w:rFonts w:ascii="Times New Roman" w:hAnsi="Times New Roman" w:cs="Times New Roman"/>
          <w:sz w:val="24"/>
          <w:szCs w:val="24"/>
        </w:rPr>
        <w:t>irtual laboratory is more conducive to students' innovativ</w:t>
      </w:r>
      <w:r>
        <w:rPr>
          <w:rFonts w:hint="eastAsia" w:ascii="Times New Roman" w:hAnsi="Times New Roman" w:cs="Times New Roman"/>
          <w:sz w:val="24"/>
          <w:szCs w:val="24"/>
        </w:rPr>
        <w:t>e</w:t>
      </w:r>
      <w:r>
        <w:t xml:space="preserve"> </w:t>
      </w:r>
      <w:r>
        <w:rPr>
          <w:rFonts w:ascii="Times New Roman" w:hAnsi="Times New Roman" w:cs="Times New Roman"/>
          <w:sz w:val="24"/>
          <w:szCs w:val="24"/>
        </w:rPr>
        <w:t>experiment than traditional laboratory</w:t>
      </w:r>
      <w:r>
        <w:rPr>
          <w:rFonts w:hint="eastAsia" w:ascii="Times New Roman" w:hAnsi="Times New Roman" w:cs="Times New Roman"/>
          <w:sz w:val="24"/>
          <w:szCs w:val="24"/>
        </w:rPr>
        <w:t>.</w:t>
      </w:r>
    </w:p>
    <w:p>
      <w:pPr>
        <w:spacing w:line="360" w:lineRule="auto"/>
        <w:rPr>
          <w:rFonts w:ascii="Times New Roman" w:hAnsi="Times New Roman" w:cs="Times New Roman"/>
          <w:szCs w:val="21"/>
        </w:rPr>
      </w:pPr>
      <w:r>
        <w:rPr>
          <w:rFonts w:ascii="Times New Roman" w:hAnsi="Times New Roman" w:eastAsia="黑体"/>
          <w:b/>
          <w:bCs/>
        </w:rPr>
        <w:t>Keywords</w:t>
      </w:r>
      <w:r>
        <w:rPr>
          <w:rFonts w:ascii="Times New Roman" w:hAnsi="Times New Roman" w:eastAsia="宋体"/>
          <w:b/>
          <w:bCs/>
        </w:rPr>
        <w:t>:</w:t>
      </w:r>
      <w:r>
        <w:t xml:space="preserve"> </w:t>
      </w:r>
      <w:r>
        <w:rPr>
          <w:rFonts w:ascii="Times New Roman" w:hAnsi="Times New Roman" w:cs="Times New Roman"/>
        </w:rPr>
        <w:t xml:space="preserve">three-dimensional </w:t>
      </w:r>
      <w:r>
        <w:rPr>
          <w:rFonts w:ascii="Times New Roman" w:hAnsi="Times New Roman" w:eastAsia="宋体" w:cs="Times New Roman"/>
          <w:bCs/>
          <w:sz w:val="24"/>
          <w:szCs w:val="24"/>
        </w:rPr>
        <w:t>virtual laboratory;</w:t>
      </w:r>
      <w:r>
        <w:rPr>
          <w:rFonts w:hint="eastAsia" w:ascii="Times New Roman" w:hAnsi="Times New Roman" w:eastAsia="宋体" w:cs="Times New Roman"/>
          <w:bCs/>
          <w:sz w:val="24"/>
          <w:szCs w:val="24"/>
        </w:rPr>
        <w:t xml:space="preserve"> </w:t>
      </w:r>
      <w:r>
        <w:rPr>
          <w:rFonts w:ascii="Times New Roman" w:hAnsi="Times New Roman" w:eastAsia="宋体" w:cs="Times New Roman"/>
          <w:bCs/>
          <w:sz w:val="24"/>
          <w:szCs w:val="24"/>
        </w:rPr>
        <w:t>QT; GUI</w:t>
      </w:r>
      <w:r>
        <w:rPr>
          <w:rFonts w:hint="eastAsia" w:ascii="Times New Roman" w:hAnsi="Times New Roman" w:eastAsia="宋体" w:cs="Times New Roman"/>
          <w:bCs/>
          <w:sz w:val="24"/>
          <w:szCs w:val="24"/>
        </w:rPr>
        <w:t xml:space="preserve"> </w:t>
      </w:r>
    </w:p>
    <w:p/>
    <w:p/>
    <w:p/>
    <w:p/>
    <w:p/>
    <w:p/>
    <w:p/>
    <w:p/>
    <w:p/>
    <w:p/>
    <w:p/>
    <w:p/>
    <w:p/>
    <w:p/>
    <w:p/>
    <w:p/>
    <w:p/>
    <w:p/>
    <w:p/>
    <w:p/>
    <w:p/>
    <w:p/>
    <w:p/>
    <w:p/>
    <w:p/>
    <w:p/>
    <w:p/>
    <w:p/>
    <w:p/>
    <w:p>
      <w:pPr>
        <w:sectPr>
          <w:headerReference r:id="rId19" w:type="default"/>
          <w:footerReference r:id="rId20" w:type="default"/>
          <w:footerReference r:id="rId21" w:type="even"/>
          <w:type w:val="continuous"/>
          <w:pgSz w:w="11906" w:h="16838"/>
          <w:pgMar w:top="1474" w:right="1474" w:bottom="1474" w:left="1474" w:header="851" w:footer="992" w:gutter="0"/>
          <w:pgNumType w:fmt="upperRoman"/>
          <w:cols w:space="425" w:num="1"/>
          <w:docGrid w:type="lines" w:linePitch="312" w:charSpace="0"/>
        </w:sectPr>
      </w:pPr>
    </w:p>
    <w:p>
      <w:pPr>
        <w:pStyle w:val="2"/>
        <w:jc w:val="center"/>
        <w:rPr>
          <w:rFonts w:ascii="黑体" w:eastAsia="黑体"/>
          <w:b w:val="0"/>
          <w:sz w:val="36"/>
          <w:szCs w:val="36"/>
        </w:rPr>
      </w:pPr>
      <w:bookmarkStart w:id="3" w:name="_Toc448662435"/>
      <w:r>
        <w:rPr>
          <w:rFonts w:hint="eastAsia" w:ascii="黑体" w:eastAsia="黑体"/>
          <w:b w:val="0"/>
          <w:sz w:val="36"/>
          <w:szCs w:val="36"/>
        </w:rPr>
        <w:t>目录</w:t>
      </w:r>
      <w:bookmarkEnd w:id="2"/>
      <w:bookmarkEnd w:id="3"/>
    </w:p>
    <w:p>
      <w:pPr>
        <w:pStyle w:val="9"/>
        <w:tabs>
          <w:tab w:val="right" w:leader="dot" w:pos="8948"/>
        </w:tabs>
        <w:spacing w:line="360" w:lineRule="auto"/>
      </w:pPr>
      <w:r>
        <w:fldChar w:fldCharType="begin"/>
      </w:r>
      <w:r>
        <w:instrText xml:space="preserve"> TOC \o "1-3" \h \z \u </w:instrText>
      </w:r>
      <w:r>
        <w:fldChar w:fldCharType="separate"/>
      </w:r>
      <w:r>
        <w:fldChar w:fldCharType="begin"/>
      </w:r>
      <w:r>
        <w:instrText xml:space="preserve"> HYPERLINK \l "_Toc448662433" </w:instrText>
      </w:r>
      <w:r>
        <w:fldChar w:fldCharType="separate"/>
      </w:r>
      <w:r>
        <w:rPr>
          <w:rStyle w:val="15"/>
          <w:rFonts w:hint="eastAsia" w:ascii="黑体" w:eastAsia="黑体"/>
          <w:sz w:val="24"/>
          <w:szCs w:val="24"/>
        </w:rPr>
        <w:t>摘</w:t>
      </w:r>
      <w:r>
        <w:rPr>
          <w:rStyle w:val="15"/>
          <w:rFonts w:ascii="黑体" w:eastAsia="黑体"/>
          <w:sz w:val="24"/>
          <w:szCs w:val="24"/>
        </w:rPr>
        <w:t xml:space="preserve"> </w:t>
      </w:r>
      <w:r>
        <w:rPr>
          <w:rStyle w:val="15"/>
          <w:rFonts w:hint="eastAsia" w:ascii="黑体" w:eastAsia="黑体"/>
          <w:sz w:val="24"/>
          <w:szCs w:val="24"/>
        </w:rPr>
        <w:t>要</w:t>
      </w:r>
      <w:r>
        <w:tab/>
      </w:r>
      <w:r>
        <w:fldChar w:fldCharType="begin"/>
      </w:r>
      <w:r>
        <w:instrText xml:space="preserve"> PAGEREF _Toc448662433 \h </w:instrText>
      </w:r>
      <w:r>
        <w:fldChar w:fldCharType="separate"/>
      </w:r>
      <w:r>
        <w:t>I</w:t>
      </w:r>
      <w:r>
        <w:fldChar w:fldCharType="end"/>
      </w:r>
      <w:r>
        <w:fldChar w:fldCharType="end"/>
      </w:r>
    </w:p>
    <w:p>
      <w:pPr>
        <w:pStyle w:val="9"/>
        <w:tabs>
          <w:tab w:val="right" w:leader="dot" w:pos="8948"/>
        </w:tabs>
        <w:spacing w:line="360" w:lineRule="auto"/>
      </w:pPr>
      <w:r>
        <w:fldChar w:fldCharType="begin"/>
      </w:r>
      <w:r>
        <w:instrText xml:space="preserve"> HYPERLINK \l "_Toc448662434" </w:instrText>
      </w:r>
      <w:r>
        <w:fldChar w:fldCharType="separate"/>
      </w:r>
      <w:r>
        <w:rPr>
          <w:rStyle w:val="15"/>
          <w:rFonts w:ascii="Times New Roman" w:hAnsi="Times New Roman" w:cs="Times New Roman"/>
          <w:b/>
          <w:sz w:val="24"/>
          <w:szCs w:val="24"/>
        </w:rPr>
        <w:t>Abstract</w:t>
      </w:r>
      <w:r>
        <w:tab/>
      </w:r>
      <w:r>
        <w:t>III</w:t>
      </w:r>
      <w:r>
        <w:fldChar w:fldCharType="end"/>
      </w:r>
    </w:p>
    <w:p>
      <w:pPr>
        <w:pStyle w:val="9"/>
        <w:tabs>
          <w:tab w:val="right" w:leader="dot" w:pos="8948"/>
        </w:tabs>
        <w:spacing w:line="360" w:lineRule="auto"/>
      </w:pPr>
      <w:r>
        <w:fldChar w:fldCharType="begin"/>
      </w:r>
      <w:r>
        <w:instrText xml:space="preserve"> HYPERLINK \l "_Toc448662435" </w:instrText>
      </w:r>
      <w:r>
        <w:fldChar w:fldCharType="separate"/>
      </w:r>
      <w:r>
        <w:rPr>
          <w:rStyle w:val="15"/>
          <w:rFonts w:hint="eastAsia" w:ascii="黑体" w:eastAsia="黑体"/>
          <w:sz w:val="24"/>
          <w:szCs w:val="24"/>
        </w:rPr>
        <w:t>目 录</w:t>
      </w:r>
      <w:r>
        <w:tab/>
      </w:r>
      <w:r>
        <w:fldChar w:fldCharType="begin"/>
      </w:r>
      <w:r>
        <w:instrText xml:space="preserve"> PAGEREF _Toc448662435 \h </w:instrText>
      </w:r>
      <w:r>
        <w:fldChar w:fldCharType="separate"/>
      </w:r>
      <w:r>
        <w:t>V</w:t>
      </w:r>
      <w:r>
        <w:fldChar w:fldCharType="end"/>
      </w:r>
      <w:r>
        <w:fldChar w:fldCharType="end"/>
      </w:r>
    </w:p>
    <w:p>
      <w:pPr>
        <w:pStyle w:val="9"/>
        <w:tabs>
          <w:tab w:val="right" w:leader="dot" w:pos="8948"/>
        </w:tabs>
        <w:spacing w:line="360" w:lineRule="auto"/>
      </w:pPr>
      <w:r>
        <w:fldChar w:fldCharType="begin"/>
      </w:r>
      <w:r>
        <w:instrText xml:space="preserve"> HYPERLINK \l "_Toc448662436" </w:instrText>
      </w:r>
      <w:r>
        <w:fldChar w:fldCharType="separate"/>
      </w:r>
      <w:r>
        <w:rPr>
          <w:rStyle w:val="15"/>
          <w:rFonts w:ascii="Times New Roman" w:hAnsi="Times New Roman" w:eastAsia="黑体" w:cs="Times New Roman"/>
          <w:b/>
          <w:sz w:val="24"/>
          <w:szCs w:val="24"/>
        </w:rPr>
        <w:t>Contents</w:t>
      </w:r>
      <w:r>
        <w:tab/>
      </w:r>
      <w:r>
        <w:fldChar w:fldCharType="begin"/>
      </w:r>
      <w:r>
        <w:instrText xml:space="preserve"> PAGEREF _Toc448662436 \h </w:instrText>
      </w:r>
      <w:r>
        <w:fldChar w:fldCharType="separate"/>
      </w:r>
      <w:r>
        <w:t>VII</w:t>
      </w:r>
      <w:r>
        <w:fldChar w:fldCharType="end"/>
      </w:r>
      <w:r>
        <w:fldChar w:fldCharType="end"/>
      </w:r>
    </w:p>
    <w:p>
      <w:pPr>
        <w:pStyle w:val="9"/>
        <w:tabs>
          <w:tab w:val="right" w:leader="dot" w:pos="8948"/>
        </w:tabs>
        <w:spacing w:line="360" w:lineRule="auto"/>
      </w:pPr>
      <w:r>
        <w:fldChar w:fldCharType="begin"/>
      </w:r>
      <w:r>
        <w:instrText xml:space="preserve"> HYPERLINK \l "_Toc448662437" </w:instrText>
      </w:r>
      <w:r>
        <w:fldChar w:fldCharType="separate"/>
      </w:r>
      <w:r>
        <w:rPr>
          <w:rStyle w:val="15"/>
          <w:rFonts w:hint="eastAsia" w:ascii="黑体" w:eastAsia="黑体"/>
          <w:sz w:val="24"/>
          <w:szCs w:val="24"/>
        </w:rPr>
        <w:t>第一章</w:t>
      </w:r>
      <w:r>
        <w:rPr>
          <w:rStyle w:val="15"/>
          <w:rFonts w:ascii="黑体" w:eastAsia="黑体"/>
          <w:sz w:val="24"/>
          <w:szCs w:val="24"/>
        </w:rPr>
        <w:t xml:space="preserve"> </w:t>
      </w:r>
      <w:r>
        <w:rPr>
          <w:rStyle w:val="15"/>
          <w:rFonts w:hint="eastAsia" w:ascii="黑体" w:eastAsia="黑体"/>
          <w:sz w:val="24"/>
          <w:szCs w:val="24"/>
        </w:rPr>
        <w:t>绪论</w:t>
      </w:r>
      <w:r>
        <w:tab/>
      </w:r>
      <w:r>
        <w:fldChar w:fldCharType="begin"/>
      </w:r>
      <w:r>
        <w:instrText xml:space="preserve"> PAGEREF _Toc448662437 \h </w:instrText>
      </w:r>
      <w:r>
        <w:fldChar w:fldCharType="separate"/>
      </w:r>
      <w:r>
        <w:t>1</w:t>
      </w:r>
      <w:r>
        <w:fldChar w:fldCharType="end"/>
      </w:r>
      <w:r>
        <w:fldChar w:fldCharType="end"/>
      </w:r>
    </w:p>
    <w:p>
      <w:pPr>
        <w:pStyle w:val="11"/>
        <w:tabs>
          <w:tab w:val="right" w:leader="dot" w:pos="8948"/>
        </w:tabs>
        <w:spacing w:line="360" w:lineRule="auto"/>
      </w:pPr>
      <w:r>
        <w:fldChar w:fldCharType="begin"/>
      </w:r>
      <w:r>
        <w:instrText xml:space="preserve"> HYPERLINK \l "_Toc448662438" </w:instrText>
      </w:r>
      <w:r>
        <w:fldChar w:fldCharType="separate"/>
      </w:r>
      <w:r>
        <w:rPr>
          <w:rStyle w:val="15"/>
          <w:rFonts w:asciiTheme="minorEastAsia" w:hAnsiTheme="minorEastAsia"/>
          <w:sz w:val="24"/>
          <w:szCs w:val="24"/>
        </w:rPr>
        <w:t xml:space="preserve">1.1 </w:t>
      </w:r>
      <w:r>
        <w:rPr>
          <w:rStyle w:val="15"/>
          <w:rFonts w:hint="eastAsia" w:asciiTheme="minorEastAsia" w:hAnsiTheme="minorEastAsia"/>
          <w:sz w:val="24"/>
          <w:szCs w:val="24"/>
        </w:rPr>
        <w:t>题研究背景、目的及现实意义</w:t>
      </w:r>
      <w:r>
        <w:tab/>
      </w:r>
      <w:r>
        <w:fldChar w:fldCharType="begin"/>
      </w:r>
      <w:r>
        <w:instrText xml:space="preserve"> PAGEREF _Toc448662438 \h </w:instrText>
      </w:r>
      <w:r>
        <w:fldChar w:fldCharType="separate"/>
      </w:r>
      <w:r>
        <w:t>1</w:t>
      </w:r>
      <w:r>
        <w:fldChar w:fldCharType="end"/>
      </w:r>
      <w:r>
        <w:fldChar w:fldCharType="end"/>
      </w:r>
    </w:p>
    <w:p>
      <w:pPr>
        <w:pStyle w:val="5"/>
      </w:pPr>
      <w:r>
        <w:fldChar w:fldCharType="begin"/>
      </w:r>
      <w:r>
        <w:instrText xml:space="preserve"> HYPERLINK \l "_Toc448662439" </w:instrText>
      </w:r>
      <w:r>
        <w:fldChar w:fldCharType="separate"/>
      </w:r>
      <w:r>
        <w:rPr>
          <w:rStyle w:val="15"/>
          <w:rFonts w:asciiTheme="minorEastAsia" w:hAnsiTheme="minorEastAsia"/>
          <w:sz w:val="24"/>
          <w:szCs w:val="24"/>
        </w:rPr>
        <w:t xml:space="preserve">1.1.1 </w:t>
      </w:r>
      <w:r>
        <w:rPr>
          <w:rStyle w:val="15"/>
          <w:rFonts w:hint="eastAsia" w:asciiTheme="minorEastAsia" w:hAnsiTheme="minorEastAsia"/>
          <w:sz w:val="24"/>
          <w:szCs w:val="24"/>
        </w:rPr>
        <w:t>课题的研究背景</w:t>
      </w:r>
      <w:r>
        <w:tab/>
      </w:r>
      <w:r>
        <w:fldChar w:fldCharType="begin"/>
      </w:r>
      <w:r>
        <w:instrText xml:space="preserve"> PAGEREF _Toc448662439 \h </w:instrText>
      </w:r>
      <w:r>
        <w:fldChar w:fldCharType="separate"/>
      </w:r>
      <w:r>
        <w:t>1</w:t>
      </w:r>
      <w:r>
        <w:fldChar w:fldCharType="end"/>
      </w:r>
      <w:r>
        <w:fldChar w:fldCharType="end"/>
      </w:r>
    </w:p>
    <w:p>
      <w:pPr>
        <w:pStyle w:val="5"/>
      </w:pPr>
      <w:r>
        <w:fldChar w:fldCharType="begin"/>
      </w:r>
      <w:r>
        <w:instrText xml:space="preserve"> HYPERLINK \l "_Toc448662440" </w:instrText>
      </w:r>
      <w:r>
        <w:fldChar w:fldCharType="separate"/>
      </w:r>
      <w:r>
        <w:rPr>
          <w:rStyle w:val="15"/>
          <w:rFonts w:asciiTheme="minorEastAsia" w:hAnsiTheme="minorEastAsia"/>
          <w:sz w:val="24"/>
          <w:szCs w:val="24"/>
        </w:rPr>
        <w:t xml:space="preserve">1.1.2 </w:t>
      </w:r>
      <w:r>
        <w:rPr>
          <w:rStyle w:val="15"/>
          <w:rFonts w:hint="eastAsia" w:asciiTheme="minorEastAsia" w:hAnsiTheme="minorEastAsia"/>
          <w:sz w:val="24"/>
          <w:szCs w:val="24"/>
        </w:rPr>
        <w:t>课题的研究目的</w:t>
      </w:r>
      <w:r>
        <w:tab/>
      </w:r>
      <w:r>
        <w:fldChar w:fldCharType="begin"/>
      </w:r>
      <w:r>
        <w:instrText xml:space="preserve"> PAGEREF _Toc448662440 \h </w:instrText>
      </w:r>
      <w:r>
        <w:fldChar w:fldCharType="separate"/>
      </w:r>
      <w:r>
        <w:t>1</w:t>
      </w:r>
      <w:r>
        <w:fldChar w:fldCharType="end"/>
      </w:r>
      <w:r>
        <w:fldChar w:fldCharType="end"/>
      </w:r>
    </w:p>
    <w:p>
      <w:pPr>
        <w:pStyle w:val="5"/>
      </w:pPr>
      <w:r>
        <w:fldChar w:fldCharType="begin"/>
      </w:r>
      <w:r>
        <w:instrText xml:space="preserve"> HYPERLINK \l "_Toc448662441" </w:instrText>
      </w:r>
      <w:r>
        <w:fldChar w:fldCharType="separate"/>
      </w:r>
      <w:r>
        <w:rPr>
          <w:rStyle w:val="15"/>
          <w:rFonts w:asciiTheme="minorEastAsia" w:hAnsiTheme="minorEastAsia"/>
          <w:sz w:val="24"/>
          <w:szCs w:val="24"/>
        </w:rPr>
        <w:t xml:space="preserve">1.1.3 </w:t>
      </w:r>
      <w:r>
        <w:rPr>
          <w:rStyle w:val="15"/>
          <w:rFonts w:hint="eastAsia" w:asciiTheme="minorEastAsia" w:hAnsiTheme="minorEastAsia"/>
          <w:sz w:val="24"/>
          <w:szCs w:val="24"/>
        </w:rPr>
        <w:t>课题研究的现实意义</w:t>
      </w:r>
      <w:r>
        <w:tab/>
      </w:r>
      <w:r>
        <w:fldChar w:fldCharType="begin"/>
      </w:r>
      <w:r>
        <w:instrText xml:space="preserve"> PAGEREF _Toc448662441 \h </w:instrText>
      </w:r>
      <w:r>
        <w:fldChar w:fldCharType="separate"/>
      </w:r>
      <w:r>
        <w:t>2</w:t>
      </w:r>
      <w:r>
        <w:fldChar w:fldCharType="end"/>
      </w:r>
      <w:r>
        <w:fldChar w:fldCharType="end"/>
      </w:r>
    </w:p>
    <w:p>
      <w:pPr>
        <w:pStyle w:val="11"/>
        <w:tabs>
          <w:tab w:val="right" w:leader="dot" w:pos="8948"/>
        </w:tabs>
        <w:spacing w:line="360" w:lineRule="auto"/>
      </w:pPr>
      <w:r>
        <w:fldChar w:fldCharType="begin"/>
      </w:r>
      <w:r>
        <w:instrText xml:space="preserve"> HYPERLINK \l "_Toc448662442" </w:instrText>
      </w:r>
      <w:r>
        <w:fldChar w:fldCharType="separate"/>
      </w:r>
      <w:r>
        <w:rPr>
          <w:rStyle w:val="15"/>
          <w:rFonts w:asciiTheme="minorEastAsia" w:hAnsiTheme="minorEastAsia"/>
          <w:sz w:val="24"/>
          <w:szCs w:val="24"/>
        </w:rPr>
        <w:t xml:space="preserve">1.2 </w:t>
      </w:r>
      <w:r>
        <w:rPr>
          <w:rStyle w:val="15"/>
          <w:rFonts w:hint="eastAsia" w:asciiTheme="minorEastAsia" w:hAnsiTheme="minorEastAsia"/>
          <w:sz w:val="24"/>
          <w:szCs w:val="24"/>
        </w:rPr>
        <w:t>虚拟实验室的发展现状</w:t>
      </w:r>
      <w:r>
        <w:tab/>
      </w:r>
      <w:r>
        <w:fldChar w:fldCharType="begin"/>
      </w:r>
      <w:r>
        <w:instrText xml:space="preserve"> PAGEREF _Toc448662442 \h </w:instrText>
      </w:r>
      <w:r>
        <w:fldChar w:fldCharType="separate"/>
      </w:r>
      <w:r>
        <w:t>2</w:t>
      </w:r>
      <w:r>
        <w:fldChar w:fldCharType="end"/>
      </w:r>
      <w:r>
        <w:fldChar w:fldCharType="end"/>
      </w:r>
    </w:p>
    <w:p>
      <w:pPr>
        <w:pStyle w:val="5"/>
      </w:pPr>
      <w:r>
        <w:fldChar w:fldCharType="begin"/>
      </w:r>
      <w:r>
        <w:instrText xml:space="preserve"> HYPERLINK \l "_Toc448662443" </w:instrText>
      </w:r>
      <w:r>
        <w:fldChar w:fldCharType="separate"/>
      </w:r>
      <w:r>
        <w:rPr>
          <w:rStyle w:val="15"/>
          <w:rFonts w:asciiTheme="minorEastAsia" w:hAnsiTheme="minorEastAsia"/>
          <w:sz w:val="24"/>
          <w:szCs w:val="24"/>
        </w:rPr>
        <w:t xml:space="preserve">1.2.1 </w:t>
      </w:r>
      <w:r>
        <w:rPr>
          <w:rStyle w:val="15"/>
          <w:rFonts w:hint="eastAsia" w:asciiTheme="minorEastAsia" w:hAnsiTheme="minorEastAsia"/>
          <w:sz w:val="24"/>
          <w:szCs w:val="24"/>
        </w:rPr>
        <w:t>国内研究发展现状</w:t>
      </w:r>
      <w:r>
        <w:tab/>
      </w:r>
      <w:r>
        <w:fldChar w:fldCharType="begin"/>
      </w:r>
      <w:r>
        <w:instrText xml:space="preserve"> PAGEREF _Toc448662443 \h </w:instrText>
      </w:r>
      <w:r>
        <w:fldChar w:fldCharType="separate"/>
      </w:r>
      <w:r>
        <w:t>2</w:t>
      </w:r>
      <w:r>
        <w:fldChar w:fldCharType="end"/>
      </w:r>
      <w:r>
        <w:fldChar w:fldCharType="end"/>
      </w:r>
    </w:p>
    <w:p>
      <w:pPr>
        <w:pStyle w:val="5"/>
      </w:pPr>
      <w:r>
        <w:fldChar w:fldCharType="begin"/>
      </w:r>
      <w:r>
        <w:instrText xml:space="preserve"> HYPERLINK \l "_Toc448662444" </w:instrText>
      </w:r>
      <w:r>
        <w:fldChar w:fldCharType="separate"/>
      </w:r>
      <w:r>
        <w:rPr>
          <w:rStyle w:val="15"/>
          <w:rFonts w:asciiTheme="minorEastAsia" w:hAnsiTheme="minorEastAsia"/>
          <w:sz w:val="24"/>
          <w:szCs w:val="24"/>
        </w:rPr>
        <w:t xml:space="preserve">1.2.2 </w:t>
      </w:r>
      <w:r>
        <w:rPr>
          <w:rStyle w:val="15"/>
          <w:rFonts w:hint="eastAsia" w:asciiTheme="minorEastAsia" w:hAnsiTheme="minorEastAsia"/>
          <w:sz w:val="24"/>
          <w:szCs w:val="24"/>
        </w:rPr>
        <w:t>国外研究发展现状</w:t>
      </w:r>
      <w:r>
        <w:tab/>
      </w:r>
      <w:r>
        <w:fldChar w:fldCharType="begin"/>
      </w:r>
      <w:r>
        <w:instrText xml:space="preserve"> PAGEREF _Toc448662444 \h </w:instrText>
      </w:r>
      <w:r>
        <w:fldChar w:fldCharType="separate"/>
      </w:r>
      <w:r>
        <w:t>3</w:t>
      </w:r>
      <w:r>
        <w:fldChar w:fldCharType="end"/>
      </w:r>
      <w:r>
        <w:fldChar w:fldCharType="end"/>
      </w:r>
    </w:p>
    <w:p>
      <w:pPr>
        <w:pStyle w:val="11"/>
        <w:tabs>
          <w:tab w:val="right" w:leader="dot" w:pos="8948"/>
        </w:tabs>
        <w:spacing w:line="360" w:lineRule="auto"/>
      </w:pPr>
      <w:r>
        <w:fldChar w:fldCharType="begin"/>
      </w:r>
      <w:r>
        <w:instrText xml:space="preserve"> HYPERLINK \l "_Toc448662445" </w:instrText>
      </w:r>
      <w:r>
        <w:fldChar w:fldCharType="separate"/>
      </w:r>
      <w:r>
        <w:rPr>
          <w:rStyle w:val="15"/>
          <w:rFonts w:asciiTheme="minorEastAsia" w:hAnsiTheme="minorEastAsia"/>
          <w:sz w:val="24"/>
          <w:szCs w:val="24"/>
        </w:rPr>
        <w:t xml:space="preserve">1.3 </w:t>
      </w:r>
      <w:r>
        <w:rPr>
          <w:rStyle w:val="15"/>
          <w:rFonts w:hint="eastAsia" w:asciiTheme="minorEastAsia" w:hAnsiTheme="minorEastAsia"/>
          <w:sz w:val="24"/>
          <w:szCs w:val="24"/>
        </w:rPr>
        <w:t>论文的主要内容与总体结构</w:t>
      </w:r>
      <w:r>
        <w:tab/>
      </w:r>
      <w:r>
        <w:fldChar w:fldCharType="begin"/>
      </w:r>
      <w:r>
        <w:instrText xml:space="preserve"> PAGEREF _Toc448662445 \h </w:instrText>
      </w:r>
      <w:r>
        <w:fldChar w:fldCharType="separate"/>
      </w:r>
      <w:r>
        <w:t>4</w:t>
      </w:r>
      <w:r>
        <w:fldChar w:fldCharType="end"/>
      </w:r>
      <w:r>
        <w:fldChar w:fldCharType="end"/>
      </w:r>
    </w:p>
    <w:p>
      <w:pPr>
        <w:pStyle w:val="11"/>
        <w:tabs>
          <w:tab w:val="right" w:leader="dot" w:pos="8948"/>
        </w:tabs>
        <w:spacing w:line="360" w:lineRule="auto"/>
      </w:pPr>
      <w:r>
        <w:fldChar w:fldCharType="begin"/>
      </w:r>
      <w:r>
        <w:instrText xml:space="preserve"> HYPERLINK \l "_Toc448662446" </w:instrText>
      </w:r>
      <w:r>
        <w:fldChar w:fldCharType="separate"/>
      </w:r>
      <w:r>
        <w:rPr>
          <w:rStyle w:val="15"/>
          <w:rFonts w:asciiTheme="minorEastAsia" w:hAnsiTheme="minorEastAsia"/>
          <w:sz w:val="24"/>
          <w:szCs w:val="24"/>
        </w:rPr>
        <w:t xml:space="preserve">1.4 </w:t>
      </w:r>
      <w:r>
        <w:rPr>
          <w:rStyle w:val="15"/>
          <w:rFonts w:hint="eastAsia" w:asciiTheme="minorEastAsia" w:hAnsiTheme="minorEastAsia"/>
          <w:sz w:val="24"/>
          <w:szCs w:val="24"/>
        </w:rPr>
        <w:t>本章小结</w:t>
      </w:r>
      <w:r>
        <w:tab/>
      </w:r>
      <w:r>
        <w:fldChar w:fldCharType="begin"/>
      </w:r>
      <w:r>
        <w:instrText xml:space="preserve"> PAGEREF _Toc448662446 \h </w:instrText>
      </w:r>
      <w:r>
        <w:fldChar w:fldCharType="separate"/>
      </w:r>
      <w:r>
        <w:t>5</w:t>
      </w:r>
      <w:r>
        <w:fldChar w:fldCharType="end"/>
      </w:r>
      <w:r>
        <w:fldChar w:fldCharType="end"/>
      </w:r>
    </w:p>
    <w:p>
      <w:pPr>
        <w:pStyle w:val="9"/>
        <w:tabs>
          <w:tab w:val="right" w:leader="dot" w:pos="8948"/>
        </w:tabs>
        <w:spacing w:line="360" w:lineRule="auto"/>
      </w:pPr>
      <w:r>
        <w:fldChar w:fldCharType="begin"/>
      </w:r>
      <w:r>
        <w:instrText xml:space="preserve"> HYPERLINK \l "_Toc448662447" </w:instrText>
      </w:r>
      <w:r>
        <w:fldChar w:fldCharType="separate"/>
      </w:r>
      <w:r>
        <w:rPr>
          <w:rStyle w:val="15"/>
          <w:rFonts w:hint="eastAsia" w:ascii="黑体" w:eastAsia="黑体" w:hAnsiTheme="minorEastAsia"/>
          <w:sz w:val="24"/>
          <w:szCs w:val="24"/>
        </w:rPr>
        <w:t>第二章 开发环境及GUI开发工具QT</w:t>
      </w:r>
      <w:r>
        <w:tab/>
      </w:r>
      <w:r>
        <w:fldChar w:fldCharType="begin"/>
      </w:r>
      <w:r>
        <w:instrText xml:space="preserve"> PAGEREF _Toc448662447 \h </w:instrText>
      </w:r>
      <w:r>
        <w:fldChar w:fldCharType="separate"/>
      </w:r>
      <w:r>
        <w:t>6</w:t>
      </w:r>
      <w:r>
        <w:fldChar w:fldCharType="end"/>
      </w:r>
      <w:r>
        <w:fldChar w:fldCharType="end"/>
      </w:r>
    </w:p>
    <w:p>
      <w:pPr>
        <w:pStyle w:val="11"/>
        <w:tabs>
          <w:tab w:val="right" w:leader="dot" w:pos="8948"/>
        </w:tabs>
        <w:spacing w:line="360" w:lineRule="auto"/>
      </w:pPr>
      <w:r>
        <w:fldChar w:fldCharType="begin"/>
      </w:r>
      <w:r>
        <w:instrText xml:space="preserve"> HYPERLINK \l "_Toc448662448" </w:instrText>
      </w:r>
      <w:r>
        <w:fldChar w:fldCharType="separate"/>
      </w:r>
      <w:r>
        <w:rPr>
          <w:rStyle w:val="15"/>
          <w:rFonts w:asciiTheme="minorEastAsia" w:hAnsiTheme="minorEastAsia"/>
          <w:sz w:val="24"/>
          <w:szCs w:val="24"/>
        </w:rPr>
        <w:t>2.1 Unity3D</w:t>
      </w:r>
      <w:r>
        <w:rPr>
          <w:rStyle w:val="15"/>
          <w:rFonts w:hint="eastAsia" w:asciiTheme="minorEastAsia" w:hAnsiTheme="minorEastAsia"/>
          <w:sz w:val="24"/>
          <w:szCs w:val="24"/>
        </w:rPr>
        <w:t>开发引擎</w:t>
      </w:r>
      <w:r>
        <w:tab/>
      </w:r>
      <w:r>
        <w:fldChar w:fldCharType="begin"/>
      </w:r>
      <w:r>
        <w:instrText xml:space="preserve"> PAGEREF _Toc448662448 \h </w:instrText>
      </w:r>
      <w:r>
        <w:fldChar w:fldCharType="separate"/>
      </w:r>
      <w:r>
        <w:t>6</w:t>
      </w:r>
      <w:r>
        <w:fldChar w:fldCharType="end"/>
      </w:r>
      <w:r>
        <w:fldChar w:fldCharType="end"/>
      </w:r>
    </w:p>
    <w:p>
      <w:pPr>
        <w:pStyle w:val="11"/>
        <w:tabs>
          <w:tab w:val="right" w:leader="dot" w:pos="8948"/>
        </w:tabs>
        <w:spacing w:line="360" w:lineRule="auto"/>
      </w:pPr>
      <w:r>
        <w:fldChar w:fldCharType="begin"/>
      </w:r>
      <w:r>
        <w:instrText xml:space="preserve"> HYPERLINK \l "_Toc448662449" </w:instrText>
      </w:r>
      <w:r>
        <w:fldChar w:fldCharType="separate"/>
      </w:r>
      <w:r>
        <w:rPr>
          <w:rStyle w:val="15"/>
          <w:rFonts w:asciiTheme="minorEastAsia" w:hAnsiTheme="minorEastAsia"/>
          <w:sz w:val="24"/>
          <w:szCs w:val="24"/>
        </w:rPr>
        <w:t>2.2 Quest3D</w:t>
      </w:r>
      <w:r>
        <w:rPr>
          <w:rStyle w:val="15"/>
          <w:rFonts w:hint="eastAsia" w:asciiTheme="minorEastAsia" w:hAnsiTheme="minorEastAsia"/>
          <w:sz w:val="24"/>
          <w:szCs w:val="24"/>
        </w:rPr>
        <w:t>开发引擎</w:t>
      </w:r>
      <w:r>
        <w:tab/>
      </w:r>
      <w:r>
        <w:fldChar w:fldCharType="begin"/>
      </w:r>
      <w:r>
        <w:instrText xml:space="preserve"> PAGEREF _Toc448662449 \h </w:instrText>
      </w:r>
      <w:r>
        <w:fldChar w:fldCharType="separate"/>
      </w:r>
      <w:r>
        <w:t>6</w:t>
      </w:r>
      <w:r>
        <w:fldChar w:fldCharType="end"/>
      </w:r>
      <w:r>
        <w:fldChar w:fldCharType="end"/>
      </w:r>
    </w:p>
    <w:p>
      <w:pPr>
        <w:pStyle w:val="11"/>
        <w:tabs>
          <w:tab w:val="right" w:leader="dot" w:pos="8948"/>
        </w:tabs>
        <w:spacing w:line="360" w:lineRule="auto"/>
      </w:pPr>
      <w:r>
        <w:fldChar w:fldCharType="begin"/>
      </w:r>
      <w:r>
        <w:instrText xml:space="preserve"> HYPERLINK \l "_Toc448662450" </w:instrText>
      </w:r>
      <w:r>
        <w:fldChar w:fldCharType="separate"/>
      </w:r>
      <w:r>
        <w:rPr>
          <w:rStyle w:val="15"/>
          <w:rFonts w:asciiTheme="minorEastAsia" w:hAnsiTheme="minorEastAsia"/>
          <w:sz w:val="24"/>
          <w:szCs w:val="24"/>
        </w:rPr>
        <w:t>2.3 Delta3D</w:t>
      </w:r>
      <w:r>
        <w:rPr>
          <w:rStyle w:val="15"/>
          <w:rFonts w:hint="eastAsia" w:asciiTheme="minorEastAsia" w:hAnsiTheme="minorEastAsia"/>
          <w:sz w:val="24"/>
          <w:szCs w:val="24"/>
        </w:rPr>
        <w:t>开发引擎</w:t>
      </w:r>
      <w:r>
        <w:tab/>
      </w:r>
      <w:r>
        <w:fldChar w:fldCharType="begin"/>
      </w:r>
      <w:r>
        <w:instrText xml:space="preserve"> PAGEREF _Toc448662450 \h </w:instrText>
      </w:r>
      <w:r>
        <w:fldChar w:fldCharType="separate"/>
      </w:r>
      <w:r>
        <w:t>7</w:t>
      </w:r>
      <w:r>
        <w:fldChar w:fldCharType="end"/>
      </w:r>
      <w:r>
        <w:fldChar w:fldCharType="end"/>
      </w:r>
    </w:p>
    <w:p>
      <w:pPr>
        <w:pStyle w:val="11"/>
        <w:tabs>
          <w:tab w:val="right" w:leader="dot" w:pos="8948"/>
        </w:tabs>
        <w:spacing w:line="360" w:lineRule="auto"/>
      </w:pPr>
      <w:r>
        <w:fldChar w:fldCharType="begin"/>
      </w:r>
      <w:r>
        <w:instrText xml:space="preserve"> HYPERLINK \l "_Toc448662451" </w:instrText>
      </w:r>
      <w:r>
        <w:fldChar w:fldCharType="separate"/>
      </w:r>
      <w:r>
        <w:rPr>
          <w:rStyle w:val="15"/>
          <w:rFonts w:asciiTheme="minorEastAsia" w:hAnsiTheme="minorEastAsia"/>
          <w:sz w:val="24"/>
          <w:szCs w:val="24"/>
        </w:rPr>
        <w:t>2.4 GUI</w:t>
      </w:r>
      <w:r>
        <w:rPr>
          <w:rStyle w:val="15"/>
          <w:rFonts w:hint="eastAsia" w:asciiTheme="minorEastAsia" w:hAnsiTheme="minorEastAsia"/>
          <w:sz w:val="24"/>
          <w:szCs w:val="24"/>
        </w:rPr>
        <w:t>开发工具</w:t>
      </w:r>
      <w:r>
        <w:rPr>
          <w:rStyle w:val="15"/>
          <w:rFonts w:asciiTheme="minorEastAsia" w:hAnsiTheme="minorEastAsia"/>
          <w:sz w:val="24"/>
          <w:szCs w:val="24"/>
        </w:rPr>
        <w:t>QT</w:t>
      </w:r>
      <w:r>
        <w:tab/>
      </w:r>
      <w:r>
        <w:fldChar w:fldCharType="begin"/>
      </w:r>
      <w:r>
        <w:instrText xml:space="preserve"> PAGEREF _Toc448662451 \h </w:instrText>
      </w:r>
      <w:r>
        <w:fldChar w:fldCharType="separate"/>
      </w:r>
      <w:r>
        <w:t>7</w:t>
      </w:r>
      <w:r>
        <w:fldChar w:fldCharType="end"/>
      </w:r>
      <w:r>
        <w:fldChar w:fldCharType="end"/>
      </w:r>
    </w:p>
    <w:p>
      <w:pPr>
        <w:pStyle w:val="5"/>
      </w:pPr>
      <w:r>
        <w:fldChar w:fldCharType="begin"/>
      </w:r>
      <w:r>
        <w:instrText xml:space="preserve"> HYPERLINK \l "_Toc448662452" </w:instrText>
      </w:r>
      <w:r>
        <w:fldChar w:fldCharType="separate"/>
      </w:r>
      <w:r>
        <w:rPr>
          <w:rStyle w:val="15"/>
          <w:rFonts w:asciiTheme="minorEastAsia" w:hAnsiTheme="minorEastAsia"/>
          <w:sz w:val="24"/>
          <w:szCs w:val="24"/>
        </w:rPr>
        <w:t>2.4.1 QT</w:t>
      </w:r>
      <w:r>
        <w:rPr>
          <w:rStyle w:val="15"/>
          <w:rFonts w:hint="eastAsia" w:asciiTheme="minorEastAsia" w:hAnsiTheme="minorEastAsia"/>
          <w:sz w:val="24"/>
          <w:szCs w:val="24"/>
        </w:rPr>
        <w:t>简介</w:t>
      </w:r>
      <w:r>
        <w:tab/>
      </w:r>
      <w:r>
        <w:fldChar w:fldCharType="begin"/>
      </w:r>
      <w:r>
        <w:instrText xml:space="preserve"> PAGEREF _Toc448662452 \h </w:instrText>
      </w:r>
      <w:r>
        <w:fldChar w:fldCharType="separate"/>
      </w:r>
      <w:r>
        <w:t>7</w:t>
      </w:r>
      <w:r>
        <w:fldChar w:fldCharType="end"/>
      </w:r>
      <w:r>
        <w:fldChar w:fldCharType="end"/>
      </w:r>
    </w:p>
    <w:p>
      <w:pPr>
        <w:pStyle w:val="5"/>
      </w:pPr>
      <w:r>
        <w:fldChar w:fldCharType="begin"/>
      </w:r>
      <w:r>
        <w:instrText xml:space="preserve"> HYPERLINK \l "_Toc448662453" </w:instrText>
      </w:r>
      <w:r>
        <w:fldChar w:fldCharType="separate"/>
      </w:r>
      <w:r>
        <w:rPr>
          <w:rStyle w:val="15"/>
          <w:rFonts w:asciiTheme="minorEastAsia" w:hAnsiTheme="minorEastAsia"/>
          <w:sz w:val="24"/>
          <w:szCs w:val="24"/>
        </w:rPr>
        <w:t>2.4.2 QT</w:t>
      </w:r>
      <w:r>
        <w:rPr>
          <w:rStyle w:val="15"/>
          <w:rFonts w:hint="eastAsia" w:asciiTheme="minorEastAsia" w:hAnsiTheme="minorEastAsia"/>
          <w:sz w:val="24"/>
          <w:szCs w:val="24"/>
        </w:rPr>
        <w:t>的总体框架</w:t>
      </w:r>
      <w:r>
        <w:tab/>
      </w:r>
      <w:r>
        <w:fldChar w:fldCharType="begin"/>
      </w:r>
      <w:r>
        <w:instrText xml:space="preserve"> PAGEREF _Toc448662453 \h </w:instrText>
      </w:r>
      <w:r>
        <w:fldChar w:fldCharType="separate"/>
      </w:r>
      <w:r>
        <w:t>8</w:t>
      </w:r>
      <w:r>
        <w:fldChar w:fldCharType="end"/>
      </w:r>
      <w:r>
        <w:fldChar w:fldCharType="end"/>
      </w:r>
    </w:p>
    <w:p>
      <w:pPr>
        <w:pStyle w:val="11"/>
        <w:tabs>
          <w:tab w:val="right" w:leader="dot" w:pos="8948"/>
        </w:tabs>
        <w:spacing w:line="360" w:lineRule="auto"/>
      </w:pPr>
      <w:r>
        <w:fldChar w:fldCharType="begin"/>
      </w:r>
      <w:r>
        <w:instrText xml:space="preserve"> HYPERLINK \l "_Toc448662454" </w:instrText>
      </w:r>
      <w:r>
        <w:fldChar w:fldCharType="separate"/>
      </w:r>
      <w:r>
        <w:rPr>
          <w:rStyle w:val="15"/>
          <w:rFonts w:asciiTheme="minorEastAsia" w:hAnsiTheme="minorEastAsia"/>
          <w:sz w:val="24"/>
          <w:szCs w:val="24"/>
        </w:rPr>
        <w:t>2.5 QT</w:t>
      </w:r>
      <w:r>
        <w:rPr>
          <w:rStyle w:val="15"/>
          <w:rFonts w:hint="eastAsia" w:asciiTheme="minorEastAsia" w:hAnsiTheme="minorEastAsia"/>
          <w:sz w:val="24"/>
          <w:szCs w:val="24"/>
        </w:rPr>
        <w:t>开发步骤</w:t>
      </w:r>
      <w:r>
        <w:tab/>
      </w:r>
      <w:r>
        <w:fldChar w:fldCharType="begin"/>
      </w:r>
      <w:r>
        <w:instrText xml:space="preserve"> PAGEREF _Toc448662454 \h </w:instrText>
      </w:r>
      <w:r>
        <w:fldChar w:fldCharType="separate"/>
      </w:r>
      <w:r>
        <w:t>9</w:t>
      </w:r>
      <w:r>
        <w:fldChar w:fldCharType="end"/>
      </w:r>
      <w:r>
        <w:fldChar w:fldCharType="end"/>
      </w:r>
    </w:p>
    <w:p>
      <w:pPr>
        <w:pStyle w:val="5"/>
      </w:pPr>
      <w:r>
        <w:fldChar w:fldCharType="begin"/>
      </w:r>
      <w:r>
        <w:instrText xml:space="preserve"> HYPERLINK \l "_Toc448662455" </w:instrText>
      </w:r>
      <w:r>
        <w:fldChar w:fldCharType="separate"/>
      </w:r>
      <w:r>
        <w:rPr>
          <w:rStyle w:val="15"/>
          <w:rFonts w:asciiTheme="minorEastAsia" w:hAnsiTheme="minorEastAsia"/>
          <w:sz w:val="24"/>
          <w:szCs w:val="24"/>
        </w:rPr>
        <w:t>2.5.1 QT</w:t>
      </w:r>
      <w:r>
        <w:rPr>
          <w:rStyle w:val="15"/>
          <w:rFonts w:hint="eastAsia" w:asciiTheme="minorEastAsia" w:hAnsiTheme="minorEastAsia"/>
          <w:sz w:val="24"/>
          <w:szCs w:val="24"/>
        </w:rPr>
        <w:t>的布局管理</w:t>
      </w:r>
      <w:r>
        <w:tab/>
      </w:r>
      <w:r>
        <w:fldChar w:fldCharType="begin"/>
      </w:r>
      <w:r>
        <w:instrText xml:space="preserve"> PAGEREF _Toc448662455 \h </w:instrText>
      </w:r>
      <w:r>
        <w:fldChar w:fldCharType="separate"/>
      </w:r>
      <w:r>
        <w:t>9</w:t>
      </w:r>
      <w:r>
        <w:fldChar w:fldCharType="end"/>
      </w:r>
      <w:r>
        <w:fldChar w:fldCharType="end"/>
      </w:r>
    </w:p>
    <w:p>
      <w:pPr>
        <w:pStyle w:val="5"/>
      </w:pPr>
      <w:r>
        <w:fldChar w:fldCharType="begin"/>
      </w:r>
      <w:r>
        <w:instrText xml:space="preserve"> HYPERLINK \l "_Toc448662456" </w:instrText>
      </w:r>
      <w:r>
        <w:fldChar w:fldCharType="separate"/>
      </w:r>
      <w:r>
        <w:rPr>
          <w:rStyle w:val="15"/>
          <w:rFonts w:asciiTheme="minorEastAsia" w:hAnsiTheme="minorEastAsia"/>
          <w:sz w:val="24"/>
          <w:szCs w:val="24"/>
        </w:rPr>
        <w:t>2.5.2 QT</w:t>
      </w:r>
      <w:r>
        <w:rPr>
          <w:rStyle w:val="15"/>
          <w:rFonts w:hint="eastAsia" w:asciiTheme="minorEastAsia" w:hAnsiTheme="minorEastAsia"/>
          <w:sz w:val="24"/>
          <w:szCs w:val="24"/>
        </w:rPr>
        <w:t>的基本控件</w:t>
      </w:r>
      <w:r>
        <w:tab/>
      </w:r>
      <w:r>
        <w:fldChar w:fldCharType="begin"/>
      </w:r>
      <w:r>
        <w:instrText xml:space="preserve"> PAGEREF _Toc448662456 \h </w:instrText>
      </w:r>
      <w:r>
        <w:fldChar w:fldCharType="separate"/>
      </w:r>
      <w:r>
        <w:t>10</w:t>
      </w:r>
      <w:r>
        <w:fldChar w:fldCharType="end"/>
      </w:r>
      <w:r>
        <w:fldChar w:fldCharType="end"/>
      </w:r>
    </w:p>
    <w:p>
      <w:pPr>
        <w:pStyle w:val="5"/>
      </w:pPr>
      <w:r>
        <w:fldChar w:fldCharType="begin"/>
      </w:r>
      <w:r>
        <w:instrText xml:space="preserve"> HYPERLINK \l "_Toc448662457" </w:instrText>
      </w:r>
      <w:r>
        <w:fldChar w:fldCharType="separate"/>
      </w:r>
      <w:r>
        <w:rPr>
          <w:rStyle w:val="15"/>
          <w:rFonts w:asciiTheme="minorEastAsia" w:hAnsiTheme="minorEastAsia"/>
          <w:sz w:val="24"/>
          <w:szCs w:val="24"/>
        </w:rPr>
        <w:t>2.5.3 QT</w:t>
      </w:r>
      <w:r>
        <w:rPr>
          <w:rStyle w:val="15"/>
          <w:rFonts w:hint="eastAsia" w:asciiTheme="minorEastAsia" w:hAnsiTheme="minorEastAsia"/>
          <w:sz w:val="24"/>
          <w:szCs w:val="24"/>
        </w:rPr>
        <w:t>的事件系统</w:t>
      </w:r>
      <w:r>
        <w:tab/>
      </w:r>
      <w:r>
        <w:fldChar w:fldCharType="begin"/>
      </w:r>
      <w:r>
        <w:instrText xml:space="preserve"> PAGEREF _Toc448662457 \h </w:instrText>
      </w:r>
      <w:r>
        <w:fldChar w:fldCharType="separate"/>
      </w:r>
      <w:r>
        <w:t>12</w:t>
      </w:r>
      <w:r>
        <w:fldChar w:fldCharType="end"/>
      </w:r>
      <w:r>
        <w:fldChar w:fldCharType="end"/>
      </w:r>
    </w:p>
    <w:p>
      <w:pPr>
        <w:pStyle w:val="5"/>
      </w:pPr>
      <w:r>
        <w:fldChar w:fldCharType="begin"/>
      </w:r>
      <w:r>
        <w:instrText xml:space="preserve"> HYPERLINK \l "_Toc448662458" </w:instrText>
      </w:r>
      <w:r>
        <w:fldChar w:fldCharType="separate"/>
      </w:r>
      <w:r>
        <w:rPr>
          <w:rStyle w:val="15"/>
          <w:rFonts w:asciiTheme="minorEastAsia" w:hAnsiTheme="minorEastAsia"/>
          <w:sz w:val="24"/>
          <w:szCs w:val="24"/>
        </w:rPr>
        <w:t xml:space="preserve">2.5.4 </w:t>
      </w:r>
      <w:r>
        <w:rPr>
          <w:rStyle w:val="15"/>
          <w:rFonts w:hint="eastAsia" w:asciiTheme="minorEastAsia" w:hAnsiTheme="minorEastAsia"/>
          <w:sz w:val="24"/>
          <w:szCs w:val="24"/>
        </w:rPr>
        <w:t>槽与信号机制</w:t>
      </w:r>
      <w:r>
        <w:tab/>
      </w:r>
      <w:r>
        <w:fldChar w:fldCharType="begin"/>
      </w:r>
      <w:r>
        <w:instrText xml:space="preserve"> PAGEREF _Toc448662458 \h </w:instrText>
      </w:r>
      <w:r>
        <w:fldChar w:fldCharType="separate"/>
      </w:r>
      <w:r>
        <w:t>13</w:t>
      </w:r>
      <w:r>
        <w:fldChar w:fldCharType="end"/>
      </w:r>
      <w:r>
        <w:fldChar w:fldCharType="end"/>
      </w:r>
    </w:p>
    <w:p>
      <w:pPr>
        <w:pStyle w:val="11"/>
        <w:tabs>
          <w:tab w:val="right" w:leader="dot" w:pos="8948"/>
        </w:tabs>
        <w:spacing w:line="360" w:lineRule="auto"/>
      </w:pPr>
      <w:r>
        <w:fldChar w:fldCharType="begin"/>
      </w:r>
      <w:r>
        <w:instrText xml:space="preserve"> HYPERLINK \l "_Toc448662459" </w:instrText>
      </w:r>
      <w:r>
        <w:fldChar w:fldCharType="separate"/>
      </w:r>
      <w:r>
        <w:rPr>
          <w:rStyle w:val="15"/>
          <w:rFonts w:asciiTheme="minorEastAsia" w:hAnsiTheme="minorEastAsia"/>
          <w:sz w:val="24"/>
          <w:szCs w:val="24"/>
        </w:rPr>
        <w:t xml:space="preserve">2.6 </w:t>
      </w:r>
      <w:r>
        <w:rPr>
          <w:rStyle w:val="15"/>
          <w:rFonts w:hint="eastAsia" w:asciiTheme="minorEastAsia" w:hAnsiTheme="minorEastAsia"/>
          <w:sz w:val="24"/>
          <w:szCs w:val="24"/>
        </w:rPr>
        <w:t>本章小结</w:t>
      </w:r>
      <w:r>
        <w:tab/>
      </w:r>
      <w:r>
        <w:fldChar w:fldCharType="begin"/>
      </w:r>
      <w:r>
        <w:instrText xml:space="preserve"> PAGEREF _Toc448662459 \h </w:instrText>
      </w:r>
      <w:r>
        <w:fldChar w:fldCharType="separate"/>
      </w:r>
      <w:r>
        <w:t>15</w:t>
      </w:r>
      <w:r>
        <w:fldChar w:fldCharType="end"/>
      </w:r>
      <w:r>
        <w:fldChar w:fldCharType="end"/>
      </w:r>
    </w:p>
    <w:p>
      <w:pPr>
        <w:pStyle w:val="9"/>
        <w:tabs>
          <w:tab w:val="right" w:leader="dot" w:pos="8948"/>
        </w:tabs>
        <w:spacing w:line="360" w:lineRule="auto"/>
      </w:pPr>
      <w:r>
        <w:fldChar w:fldCharType="begin"/>
      </w:r>
      <w:r>
        <w:instrText xml:space="preserve"> HYPERLINK \l "_Toc448662460" </w:instrText>
      </w:r>
      <w:r>
        <w:fldChar w:fldCharType="separate"/>
      </w:r>
      <w:r>
        <w:rPr>
          <w:rStyle w:val="15"/>
          <w:rFonts w:hint="eastAsia" w:ascii="黑体" w:eastAsia="黑体"/>
          <w:sz w:val="24"/>
          <w:szCs w:val="24"/>
        </w:rPr>
        <w:t>第三章</w:t>
      </w:r>
      <w:r>
        <w:rPr>
          <w:rStyle w:val="15"/>
          <w:rFonts w:ascii="黑体" w:eastAsia="黑体"/>
          <w:sz w:val="24"/>
          <w:szCs w:val="24"/>
        </w:rPr>
        <w:t xml:space="preserve"> </w:t>
      </w:r>
      <w:r>
        <w:rPr>
          <w:rStyle w:val="15"/>
          <w:rFonts w:hint="eastAsia" w:ascii="黑体" w:eastAsia="黑体"/>
          <w:sz w:val="24"/>
          <w:szCs w:val="24"/>
        </w:rPr>
        <w:t>三维虚拟实验室系统</w:t>
      </w:r>
      <w:r>
        <w:rPr>
          <w:rStyle w:val="15"/>
          <w:rFonts w:ascii="黑体" w:eastAsia="黑体"/>
          <w:sz w:val="24"/>
          <w:szCs w:val="24"/>
        </w:rPr>
        <w:t>GUI</w:t>
      </w:r>
      <w:r>
        <w:rPr>
          <w:rStyle w:val="15"/>
          <w:rFonts w:hint="eastAsia" w:ascii="黑体" w:eastAsia="黑体"/>
          <w:sz w:val="24"/>
          <w:szCs w:val="24"/>
        </w:rPr>
        <w:t>的设计</w:t>
      </w:r>
      <w:r>
        <w:tab/>
      </w:r>
      <w:r>
        <w:fldChar w:fldCharType="begin"/>
      </w:r>
      <w:r>
        <w:instrText xml:space="preserve"> PAGEREF _Toc448662460 \h </w:instrText>
      </w:r>
      <w:r>
        <w:fldChar w:fldCharType="separate"/>
      </w:r>
      <w:r>
        <w:t>16</w:t>
      </w:r>
      <w:r>
        <w:fldChar w:fldCharType="end"/>
      </w:r>
      <w:r>
        <w:fldChar w:fldCharType="end"/>
      </w:r>
    </w:p>
    <w:p>
      <w:pPr>
        <w:pStyle w:val="11"/>
        <w:tabs>
          <w:tab w:val="right" w:leader="dot" w:pos="8948"/>
        </w:tabs>
        <w:spacing w:line="360" w:lineRule="auto"/>
      </w:pPr>
      <w:r>
        <w:fldChar w:fldCharType="begin"/>
      </w:r>
      <w:r>
        <w:instrText xml:space="preserve"> HYPERLINK \l "_Toc448662461" </w:instrText>
      </w:r>
      <w:r>
        <w:fldChar w:fldCharType="separate"/>
      </w:r>
      <w:r>
        <w:rPr>
          <w:rStyle w:val="15"/>
          <w:rFonts w:asciiTheme="minorEastAsia" w:hAnsiTheme="minorEastAsia"/>
          <w:sz w:val="24"/>
          <w:szCs w:val="24"/>
        </w:rPr>
        <w:t xml:space="preserve">3.1 </w:t>
      </w:r>
      <w:r>
        <w:rPr>
          <w:rStyle w:val="15"/>
          <w:rFonts w:hint="eastAsia" w:asciiTheme="minorEastAsia" w:hAnsiTheme="minorEastAsia"/>
          <w:sz w:val="24"/>
          <w:szCs w:val="24"/>
        </w:rPr>
        <w:t>三维虚拟实验室的整体框架</w:t>
      </w:r>
      <w:r>
        <w:tab/>
      </w:r>
      <w:r>
        <w:fldChar w:fldCharType="begin"/>
      </w:r>
      <w:r>
        <w:instrText xml:space="preserve"> PAGEREF _Toc448662461 \h </w:instrText>
      </w:r>
      <w:r>
        <w:fldChar w:fldCharType="separate"/>
      </w:r>
      <w:r>
        <w:t>16</w:t>
      </w:r>
      <w:r>
        <w:fldChar w:fldCharType="end"/>
      </w:r>
      <w:r>
        <w:fldChar w:fldCharType="end"/>
      </w:r>
    </w:p>
    <w:p>
      <w:pPr>
        <w:pStyle w:val="11"/>
        <w:tabs>
          <w:tab w:val="right" w:leader="dot" w:pos="8948"/>
        </w:tabs>
        <w:spacing w:line="360" w:lineRule="auto"/>
      </w:pPr>
      <w:r>
        <w:fldChar w:fldCharType="begin"/>
      </w:r>
      <w:r>
        <w:instrText xml:space="preserve"> HYPERLINK \l "_Toc448662462" </w:instrText>
      </w:r>
      <w:r>
        <w:fldChar w:fldCharType="separate"/>
      </w:r>
      <w:r>
        <w:rPr>
          <w:rStyle w:val="15"/>
          <w:rFonts w:asciiTheme="minorEastAsia" w:hAnsiTheme="minorEastAsia"/>
          <w:sz w:val="24"/>
          <w:szCs w:val="24"/>
        </w:rPr>
        <w:t xml:space="preserve">3.2 </w:t>
      </w:r>
      <w:r>
        <w:rPr>
          <w:rStyle w:val="15"/>
          <w:rFonts w:hint="eastAsia" w:asciiTheme="minorEastAsia" w:hAnsiTheme="minorEastAsia"/>
          <w:sz w:val="24"/>
          <w:szCs w:val="24"/>
        </w:rPr>
        <w:t>三维虚拟实验室</w:t>
      </w:r>
      <w:r>
        <w:rPr>
          <w:rStyle w:val="15"/>
          <w:rFonts w:asciiTheme="minorEastAsia" w:hAnsiTheme="minorEastAsia"/>
          <w:sz w:val="24"/>
          <w:szCs w:val="24"/>
        </w:rPr>
        <w:t>GUI</w:t>
      </w:r>
      <w:r>
        <w:rPr>
          <w:rStyle w:val="15"/>
          <w:rFonts w:hint="eastAsia" w:asciiTheme="minorEastAsia" w:hAnsiTheme="minorEastAsia"/>
          <w:sz w:val="24"/>
          <w:szCs w:val="24"/>
        </w:rPr>
        <w:t>的设计</w:t>
      </w:r>
      <w:r>
        <w:tab/>
      </w:r>
      <w:r>
        <w:fldChar w:fldCharType="begin"/>
      </w:r>
      <w:r>
        <w:instrText xml:space="preserve"> PAGEREF _Toc448662462 \h </w:instrText>
      </w:r>
      <w:r>
        <w:fldChar w:fldCharType="separate"/>
      </w:r>
      <w:r>
        <w:t>18</w:t>
      </w:r>
      <w:r>
        <w:fldChar w:fldCharType="end"/>
      </w:r>
      <w:r>
        <w:fldChar w:fldCharType="end"/>
      </w:r>
    </w:p>
    <w:p>
      <w:pPr>
        <w:pStyle w:val="5"/>
      </w:pPr>
      <w:r>
        <w:fldChar w:fldCharType="begin"/>
      </w:r>
      <w:r>
        <w:instrText xml:space="preserve"> HYPERLINK \l "_Toc448662463" </w:instrText>
      </w:r>
      <w:r>
        <w:fldChar w:fldCharType="separate"/>
      </w:r>
      <w:r>
        <w:rPr>
          <w:rStyle w:val="15"/>
          <w:rFonts w:asciiTheme="minorEastAsia" w:hAnsiTheme="minorEastAsia"/>
          <w:sz w:val="24"/>
          <w:szCs w:val="24"/>
        </w:rPr>
        <w:t xml:space="preserve">3.2.1 </w:t>
      </w:r>
      <w:r>
        <w:rPr>
          <w:rStyle w:val="15"/>
          <w:rFonts w:hint="eastAsia" w:asciiTheme="minorEastAsia" w:hAnsiTheme="minorEastAsia"/>
          <w:sz w:val="24"/>
          <w:szCs w:val="24"/>
        </w:rPr>
        <w:t>图形界面设计的基本原则</w:t>
      </w:r>
      <w:r>
        <w:tab/>
      </w:r>
      <w:r>
        <w:fldChar w:fldCharType="begin"/>
      </w:r>
      <w:r>
        <w:instrText xml:space="preserve"> PAGEREF _Toc448662463 \h </w:instrText>
      </w:r>
      <w:r>
        <w:fldChar w:fldCharType="separate"/>
      </w:r>
      <w:r>
        <w:t>18</w:t>
      </w:r>
      <w:r>
        <w:fldChar w:fldCharType="end"/>
      </w:r>
      <w:r>
        <w:fldChar w:fldCharType="end"/>
      </w:r>
    </w:p>
    <w:p>
      <w:pPr>
        <w:pStyle w:val="5"/>
      </w:pPr>
      <w:r>
        <w:fldChar w:fldCharType="begin"/>
      </w:r>
      <w:r>
        <w:instrText xml:space="preserve"> HYPERLINK \l "_Toc448662464" </w:instrText>
      </w:r>
      <w:r>
        <w:fldChar w:fldCharType="separate"/>
      </w:r>
      <w:r>
        <w:rPr>
          <w:rStyle w:val="15"/>
          <w:rFonts w:asciiTheme="minorEastAsia" w:hAnsiTheme="minorEastAsia"/>
          <w:sz w:val="24"/>
          <w:szCs w:val="24"/>
        </w:rPr>
        <w:t xml:space="preserve">3.2.2 </w:t>
      </w:r>
      <w:r>
        <w:rPr>
          <w:rStyle w:val="15"/>
          <w:rFonts w:hint="eastAsia" w:asciiTheme="minorEastAsia" w:hAnsiTheme="minorEastAsia"/>
          <w:sz w:val="24"/>
          <w:szCs w:val="24"/>
        </w:rPr>
        <w:t>典型虚拟实验室界面分析</w:t>
      </w:r>
      <w:r>
        <w:tab/>
      </w:r>
      <w:r>
        <w:fldChar w:fldCharType="begin"/>
      </w:r>
      <w:r>
        <w:instrText xml:space="preserve"> PAGEREF _Toc448662464 \h </w:instrText>
      </w:r>
      <w:r>
        <w:fldChar w:fldCharType="separate"/>
      </w:r>
      <w:r>
        <w:t>19</w:t>
      </w:r>
      <w:r>
        <w:fldChar w:fldCharType="end"/>
      </w:r>
      <w:r>
        <w:fldChar w:fldCharType="end"/>
      </w:r>
    </w:p>
    <w:p>
      <w:pPr>
        <w:pStyle w:val="5"/>
      </w:pPr>
      <w:r>
        <w:fldChar w:fldCharType="begin"/>
      </w:r>
      <w:r>
        <w:instrText xml:space="preserve"> HYPERLINK \l "_Toc448662465" </w:instrText>
      </w:r>
      <w:r>
        <w:fldChar w:fldCharType="separate"/>
      </w:r>
      <w:r>
        <w:rPr>
          <w:rStyle w:val="15"/>
          <w:rFonts w:asciiTheme="minorEastAsia" w:hAnsiTheme="minorEastAsia"/>
          <w:sz w:val="24"/>
          <w:szCs w:val="24"/>
        </w:rPr>
        <w:t xml:space="preserve">3.2.3 </w:t>
      </w:r>
      <w:r>
        <w:rPr>
          <w:rStyle w:val="15"/>
          <w:rFonts w:hint="eastAsia" w:asciiTheme="minorEastAsia" w:hAnsiTheme="minorEastAsia"/>
          <w:sz w:val="24"/>
          <w:szCs w:val="24"/>
        </w:rPr>
        <w:t>虚拟实验室界面的设计理念</w:t>
      </w:r>
      <w:r>
        <w:tab/>
      </w:r>
      <w:r>
        <w:fldChar w:fldCharType="begin"/>
      </w:r>
      <w:r>
        <w:instrText xml:space="preserve"> PAGEREF _Toc448662465 \h </w:instrText>
      </w:r>
      <w:r>
        <w:fldChar w:fldCharType="separate"/>
      </w:r>
      <w:r>
        <w:t>23</w:t>
      </w:r>
      <w:r>
        <w:fldChar w:fldCharType="end"/>
      </w:r>
      <w:r>
        <w:fldChar w:fldCharType="end"/>
      </w:r>
    </w:p>
    <w:p>
      <w:pPr>
        <w:pStyle w:val="5"/>
      </w:pPr>
      <w:r>
        <w:fldChar w:fldCharType="begin"/>
      </w:r>
      <w:r>
        <w:instrText xml:space="preserve"> HYPERLINK \l "_Toc448662466" </w:instrText>
      </w:r>
      <w:r>
        <w:fldChar w:fldCharType="separate"/>
      </w:r>
      <w:r>
        <w:rPr>
          <w:rStyle w:val="15"/>
          <w:rFonts w:asciiTheme="minorEastAsia" w:hAnsiTheme="minorEastAsia"/>
          <w:sz w:val="24"/>
          <w:szCs w:val="24"/>
        </w:rPr>
        <w:t xml:space="preserve">3.2.4 </w:t>
      </w:r>
      <w:r>
        <w:rPr>
          <w:rStyle w:val="15"/>
          <w:rFonts w:hint="eastAsia" w:asciiTheme="minorEastAsia" w:hAnsiTheme="minorEastAsia"/>
          <w:sz w:val="24"/>
          <w:szCs w:val="24"/>
        </w:rPr>
        <w:t>三维虚拟实验室</w:t>
      </w:r>
      <w:r>
        <w:rPr>
          <w:rStyle w:val="15"/>
          <w:rFonts w:asciiTheme="minorEastAsia" w:hAnsiTheme="minorEastAsia"/>
          <w:sz w:val="24"/>
          <w:szCs w:val="24"/>
        </w:rPr>
        <w:t>GUI</w:t>
      </w:r>
      <w:r>
        <w:rPr>
          <w:rStyle w:val="15"/>
          <w:rFonts w:hint="eastAsia" w:asciiTheme="minorEastAsia" w:hAnsiTheme="minorEastAsia"/>
          <w:sz w:val="24"/>
          <w:szCs w:val="24"/>
        </w:rPr>
        <w:t>的设计</w:t>
      </w:r>
      <w:r>
        <w:tab/>
      </w:r>
      <w:r>
        <w:fldChar w:fldCharType="begin"/>
      </w:r>
      <w:r>
        <w:instrText xml:space="preserve"> PAGEREF _Toc448662466 \h </w:instrText>
      </w:r>
      <w:r>
        <w:fldChar w:fldCharType="separate"/>
      </w:r>
      <w:r>
        <w:t>25</w:t>
      </w:r>
      <w:r>
        <w:fldChar w:fldCharType="end"/>
      </w:r>
      <w:r>
        <w:fldChar w:fldCharType="end"/>
      </w:r>
    </w:p>
    <w:p>
      <w:pPr>
        <w:pStyle w:val="9"/>
        <w:tabs>
          <w:tab w:val="right" w:leader="dot" w:pos="8948"/>
        </w:tabs>
        <w:spacing w:line="360" w:lineRule="auto"/>
      </w:pPr>
      <w:r>
        <w:fldChar w:fldCharType="begin"/>
      </w:r>
      <w:r>
        <w:instrText xml:space="preserve"> HYPERLINK \l "_Toc448662467" </w:instrText>
      </w:r>
      <w:r>
        <w:fldChar w:fldCharType="separate"/>
      </w:r>
      <w:r>
        <w:rPr>
          <w:rStyle w:val="15"/>
          <w:rFonts w:hint="eastAsia" w:ascii="黑体" w:eastAsia="黑体" w:hAnsiTheme="minorEastAsia"/>
          <w:sz w:val="24"/>
          <w:szCs w:val="24"/>
        </w:rPr>
        <w:t>第四章 三维虚拟实验室系统GUI的实现和展示</w:t>
      </w:r>
      <w:r>
        <w:tab/>
      </w:r>
      <w:r>
        <w:fldChar w:fldCharType="begin"/>
      </w:r>
      <w:r>
        <w:instrText xml:space="preserve"> PAGEREF _Toc448662467 \h </w:instrText>
      </w:r>
      <w:r>
        <w:fldChar w:fldCharType="separate"/>
      </w:r>
      <w:r>
        <w:t>34</w:t>
      </w:r>
      <w:r>
        <w:fldChar w:fldCharType="end"/>
      </w:r>
      <w:r>
        <w:fldChar w:fldCharType="end"/>
      </w:r>
    </w:p>
    <w:p>
      <w:pPr>
        <w:pStyle w:val="11"/>
        <w:tabs>
          <w:tab w:val="right" w:leader="dot" w:pos="8948"/>
        </w:tabs>
        <w:spacing w:line="360" w:lineRule="auto"/>
      </w:pPr>
      <w:r>
        <w:fldChar w:fldCharType="begin"/>
      </w:r>
      <w:r>
        <w:instrText xml:space="preserve"> HYPERLINK \l "_Toc448662468" </w:instrText>
      </w:r>
      <w:r>
        <w:fldChar w:fldCharType="separate"/>
      </w:r>
      <w:r>
        <w:rPr>
          <w:rStyle w:val="15"/>
          <w:rFonts w:asciiTheme="minorEastAsia" w:hAnsiTheme="minorEastAsia"/>
          <w:sz w:val="24"/>
          <w:szCs w:val="24"/>
        </w:rPr>
        <w:t xml:space="preserve">4.1 </w:t>
      </w:r>
      <w:r>
        <w:rPr>
          <w:rStyle w:val="15"/>
          <w:rFonts w:hint="eastAsia" w:asciiTheme="minorEastAsia" w:hAnsiTheme="minorEastAsia"/>
          <w:sz w:val="24"/>
          <w:szCs w:val="24"/>
        </w:rPr>
        <w:t>三维虚拟实验室系统GUI的实现</w:t>
      </w:r>
      <w:r>
        <w:tab/>
      </w:r>
      <w:r>
        <w:fldChar w:fldCharType="begin"/>
      </w:r>
      <w:r>
        <w:instrText xml:space="preserve"> PAGEREF _Toc448662468 \h </w:instrText>
      </w:r>
      <w:r>
        <w:fldChar w:fldCharType="separate"/>
      </w:r>
      <w:r>
        <w:t>34</w:t>
      </w:r>
      <w:r>
        <w:fldChar w:fldCharType="end"/>
      </w:r>
      <w:r>
        <w:fldChar w:fldCharType="end"/>
      </w:r>
    </w:p>
    <w:p>
      <w:pPr>
        <w:pStyle w:val="5"/>
      </w:pPr>
      <w:r>
        <w:fldChar w:fldCharType="begin"/>
      </w:r>
      <w:r>
        <w:instrText xml:space="preserve"> HYPERLINK \l "_Toc448662469" </w:instrText>
      </w:r>
      <w:r>
        <w:fldChar w:fldCharType="separate"/>
      </w:r>
      <w:r>
        <w:rPr>
          <w:rStyle w:val="15"/>
          <w:rFonts w:asciiTheme="minorEastAsia" w:hAnsiTheme="minorEastAsia"/>
          <w:sz w:val="24"/>
          <w:szCs w:val="24"/>
        </w:rPr>
        <w:t xml:space="preserve">4.1.1 </w:t>
      </w:r>
      <w:r>
        <w:rPr>
          <w:rStyle w:val="15"/>
          <w:rFonts w:hint="eastAsia" w:asciiTheme="minorEastAsia" w:hAnsiTheme="minorEastAsia"/>
          <w:sz w:val="24"/>
          <w:szCs w:val="24"/>
        </w:rPr>
        <w:t>界面平台的搭建</w:t>
      </w:r>
      <w:r>
        <w:tab/>
      </w:r>
      <w:r>
        <w:fldChar w:fldCharType="begin"/>
      </w:r>
      <w:r>
        <w:instrText xml:space="preserve"> PAGEREF _Toc448662469 \h </w:instrText>
      </w:r>
      <w:r>
        <w:fldChar w:fldCharType="separate"/>
      </w:r>
      <w:r>
        <w:t>34</w:t>
      </w:r>
      <w:r>
        <w:fldChar w:fldCharType="end"/>
      </w:r>
      <w:r>
        <w:fldChar w:fldCharType="end"/>
      </w:r>
    </w:p>
    <w:p>
      <w:pPr>
        <w:pStyle w:val="5"/>
      </w:pPr>
      <w:r>
        <w:fldChar w:fldCharType="begin"/>
      </w:r>
      <w:r>
        <w:instrText xml:space="preserve"> HYPERLINK \l "_Toc448662470" </w:instrText>
      </w:r>
      <w:r>
        <w:fldChar w:fldCharType="separate"/>
      </w:r>
      <w:r>
        <w:rPr>
          <w:rStyle w:val="15"/>
          <w:rFonts w:asciiTheme="minorEastAsia" w:hAnsiTheme="minorEastAsia"/>
          <w:sz w:val="24"/>
          <w:szCs w:val="24"/>
        </w:rPr>
        <w:t xml:space="preserve">4.1.2 </w:t>
      </w:r>
      <w:r>
        <w:rPr>
          <w:rStyle w:val="15"/>
          <w:rFonts w:hint="eastAsia" w:asciiTheme="minorEastAsia" w:hAnsiTheme="minorEastAsia"/>
          <w:sz w:val="24"/>
          <w:szCs w:val="24"/>
        </w:rPr>
        <w:t>三维虚拟开发环境与</w:t>
      </w:r>
      <w:r>
        <w:rPr>
          <w:rStyle w:val="15"/>
          <w:rFonts w:asciiTheme="minorEastAsia" w:hAnsiTheme="minorEastAsia"/>
          <w:sz w:val="24"/>
          <w:szCs w:val="24"/>
        </w:rPr>
        <w:t>QT</w:t>
      </w:r>
      <w:r>
        <w:rPr>
          <w:rStyle w:val="15"/>
          <w:rFonts w:hint="eastAsia" w:asciiTheme="minorEastAsia" w:hAnsiTheme="minorEastAsia"/>
          <w:sz w:val="24"/>
          <w:szCs w:val="24"/>
        </w:rPr>
        <w:t>的绑定</w:t>
      </w:r>
      <w:r>
        <w:tab/>
      </w:r>
      <w:r>
        <w:fldChar w:fldCharType="begin"/>
      </w:r>
      <w:r>
        <w:instrText xml:space="preserve"> PAGEREF _Toc448662470 \h </w:instrText>
      </w:r>
      <w:r>
        <w:fldChar w:fldCharType="separate"/>
      </w:r>
      <w:r>
        <w:t>35</w:t>
      </w:r>
      <w:r>
        <w:fldChar w:fldCharType="end"/>
      </w:r>
      <w:r>
        <w:fldChar w:fldCharType="end"/>
      </w:r>
    </w:p>
    <w:p>
      <w:pPr>
        <w:pStyle w:val="5"/>
      </w:pPr>
      <w:r>
        <w:fldChar w:fldCharType="begin"/>
      </w:r>
      <w:r>
        <w:instrText xml:space="preserve"> HYPERLINK \l "_Toc448662471" </w:instrText>
      </w:r>
      <w:r>
        <w:fldChar w:fldCharType="separate"/>
      </w:r>
      <w:r>
        <w:rPr>
          <w:rStyle w:val="15"/>
          <w:rFonts w:asciiTheme="minorEastAsia" w:hAnsiTheme="minorEastAsia"/>
          <w:sz w:val="24"/>
          <w:szCs w:val="24"/>
        </w:rPr>
        <w:t xml:space="preserve">4.1.3 </w:t>
      </w:r>
      <w:r>
        <w:rPr>
          <w:rStyle w:val="15"/>
          <w:rFonts w:hint="eastAsia" w:asciiTheme="minorEastAsia" w:hAnsiTheme="minorEastAsia"/>
          <w:sz w:val="24"/>
          <w:szCs w:val="24"/>
        </w:rPr>
        <w:t>各个模块的实现</w:t>
      </w:r>
      <w:r>
        <w:tab/>
      </w:r>
      <w:r>
        <w:fldChar w:fldCharType="begin"/>
      </w:r>
      <w:r>
        <w:instrText xml:space="preserve"> PAGEREF _Toc448662471 \h </w:instrText>
      </w:r>
      <w:r>
        <w:fldChar w:fldCharType="separate"/>
      </w:r>
      <w:r>
        <w:t>35</w:t>
      </w:r>
      <w:r>
        <w:fldChar w:fldCharType="end"/>
      </w:r>
      <w:r>
        <w:fldChar w:fldCharType="end"/>
      </w:r>
    </w:p>
    <w:p>
      <w:pPr>
        <w:pStyle w:val="5"/>
      </w:pPr>
      <w:r>
        <w:fldChar w:fldCharType="begin"/>
      </w:r>
      <w:r>
        <w:instrText xml:space="preserve"> HYPERLINK \l "_Toc448662472" </w:instrText>
      </w:r>
      <w:r>
        <w:fldChar w:fldCharType="separate"/>
      </w:r>
      <w:r>
        <w:rPr>
          <w:rStyle w:val="15"/>
          <w:rFonts w:asciiTheme="minorEastAsia" w:hAnsiTheme="minorEastAsia"/>
          <w:sz w:val="24"/>
          <w:szCs w:val="24"/>
        </w:rPr>
        <w:t xml:space="preserve">4.1.4 </w:t>
      </w:r>
      <w:r>
        <w:rPr>
          <w:rStyle w:val="15"/>
          <w:rFonts w:hint="eastAsia" w:asciiTheme="minorEastAsia" w:hAnsiTheme="minorEastAsia"/>
          <w:sz w:val="24"/>
          <w:szCs w:val="24"/>
        </w:rPr>
        <w:t>界面组件的实现</w:t>
      </w:r>
      <w:r>
        <w:tab/>
      </w:r>
      <w:r>
        <w:fldChar w:fldCharType="begin"/>
      </w:r>
      <w:r>
        <w:instrText xml:space="preserve"> PAGEREF _Toc448662472 \h </w:instrText>
      </w:r>
      <w:r>
        <w:fldChar w:fldCharType="separate"/>
      </w:r>
      <w:r>
        <w:t>38</w:t>
      </w:r>
      <w:r>
        <w:fldChar w:fldCharType="end"/>
      </w:r>
      <w:r>
        <w:fldChar w:fldCharType="end"/>
      </w:r>
    </w:p>
    <w:p>
      <w:pPr>
        <w:pStyle w:val="5"/>
      </w:pPr>
      <w:r>
        <w:fldChar w:fldCharType="begin"/>
      </w:r>
      <w:r>
        <w:instrText xml:space="preserve"> HYPERLINK \l "_Toc448662473" </w:instrText>
      </w:r>
      <w:r>
        <w:fldChar w:fldCharType="separate"/>
      </w:r>
      <w:r>
        <w:rPr>
          <w:rStyle w:val="15"/>
          <w:rFonts w:asciiTheme="minorEastAsia" w:hAnsiTheme="minorEastAsia"/>
          <w:sz w:val="24"/>
          <w:szCs w:val="24"/>
        </w:rPr>
        <w:t xml:space="preserve">4.1.5 </w:t>
      </w:r>
      <w:r>
        <w:rPr>
          <w:rStyle w:val="15"/>
          <w:rFonts w:hint="eastAsia" w:asciiTheme="minorEastAsia" w:hAnsiTheme="minorEastAsia"/>
          <w:sz w:val="24"/>
          <w:szCs w:val="24"/>
        </w:rPr>
        <w:t>界面实现过程中旳关键技术</w:t>
      </w:r>
      <w:r>
        <w:tab/>
      </w:r>
      <w:r>
        <w:fldChar w:fldCharType="begin"/>
      </w:r>
      <w:r>
        <w:instrText xml:space="preserve"> PAGEREF _Toc448662473 \h </w:instrText>
      </w:r>
      <w:r>
        <w:fldChar w:fldCharType="separate"/>
      </w:r>
      <w:r>
        <w:t>40</w:t>
      </w:r>
      <w:r>
        <w:fldChar w:fldCharType="end"/>
      </w:r>
      <w:r>
        <w:fldChar w:fldCharType="end"/>
      </w:r>
    </w:p>
    <w:p>
      <w:pPr>
        <w:pStyle w:val="11"/>
        <w:tabs>
          <w:tab w:val="right" w:leader="dot" w:pos="8948"/>
        </w:tabs>
        <w:spacing w:line="360" w:lineRule="auto"/>
      </w:pPr>
      <w:r>
        <w:fldChar w:fldCharType="begin"/>
      </w:r>
      <w:r>
        <w:instrText xml:space="preserve"> HYPERLINK \l "_Toc448662474" </w:instrText>
      </w:r>
      <w:r>
        <w:fldChar w:fldCharType="separate"/>
      </w:r>
      <w:r>
        <w:rPr>
          <w:rStyle w:val="15"/>
          <w:rFonts w:asciiTheme="minorEastAsia" w:hAnsiTheme="minorEastAsia"/>
          <w:sz w:val="24"/>
          <w:szCs w:val="24"/>
        </w:rPr>
        <w:t xml:space="preserve">4.2 </w:t>
      </w:r>
      <w:r>
        <w:rPr>
          <w:rStyle w:val="15"/>
          <w:rFonts w:hint="eastAsia" w:asciiTheme="minorEastAsia" w:hAnsiTheme="minorEastAsia"/>
          <w:sz w:val="24"/>
          <w:szCs w:val="24"/>
        </w:rPr>
        <w:t>结果展示</w:t>
      </w:r>
      <w:r>
        <w:tab/>
      </w:r>
      <w:r>
        <w:fldChar w:fldCharType="begin"/>
      </w:r>
      <w:r>
        <w:instrText xml:space="preserve"> PAGEREF _Toc448662474 \h </w:instrText>
      </w:r>
      <w:r>
        <w:fldChar w:fldCharType="separate"/>
      </w:r>
      <w:r>
        <w:t>41</w:t>
      </w:r>
      <w:r>
        <w:fldChar w:fldCharType="end"/>
      </w:r>
      <w:r>
        <w:fldChar w:fldCharType="end"/>
      </w:r>
    </w:p>
    <w:p>
      <w:pPr>
        <w:pStyle w:val="11"/>
        <w:tabs>
          <w:tab w:val="right" w:leader="dot" w:pos="8948"/>
        </w:tabs>
        <w:spacing w:line="360" w:lineRule="auto"/>
      </w:pPr>
      <w:r>
        <w:fldChar w:fldCharType="begin"/>
      </w:r>
      <w:r>
        <w:instrText xml:space="preserve"> HYPERLINK \l "_Toc448662475" </w:instrText>
      </w:r>
      <w:r>
        <w:fldChar w:fldCharType="separate"/>
      </w:r>
      <w:r>
        <w:rPr>
          <w:rStyle w:val="15"/>
          <w:rFonts w:asciiTheme="minorEastAsia" w:hAnsiTheme="minorEastAsia"/>
          <w:sz w:val="24"/>
          <w:szCs w:val="24"/>
        </w:rPr>
        <w:t xml:space="preserve">4.3 </w:t>
      </w:r>
      <w:r>
        <w:rPr>
          <w:rStyle w:val="15"/>
          <w:rFonts w:hint="eastAsia" w:asciiTheme="minorEastAsia" w:hAnsiTheme="minorEastAsia"/>
          <w:sz w:val="24"/>
          <w:szCs w:val="24"/>
        </w:rPr>
        <w:t>本章小结</w:t>
      </w:r>
      <w:r>
        <w:tab/>
      </w:r>
      <w:r>
        <w:fldChar w:fldCharType="begin"/>
      </w:r>
      <w:r>
        <w:instrText xml:space="preserve"> PAGEREF _Toc448662475 \h </w:instrText>
      </w:r>
      <w:r>
        <w:fldChar w:fldCharType="separate"/>
      </w:r>
      <w:r>
        <w:t>53</w:t>
      </w:r>
      <w:r>
        <w:fldChar w:fldCharType="end"/>
      </w:r>
      <w:r>
        <w:fldChar w:fldCharType="end"/>
      </w:r>
    </w:p>
    <w:p>
      <w:pPr>
        <w:pStyle w:val="9"/>
        <w:tabs>
          <w:tab w:val="right" w:leader="dot" w:pos="8948"/>
        </w:tabs>
        <w:spacing w:line="360" w:lineRule="auto"/>
      </w:pPr>
      <w:r>
        <w:fldChar w:fldCharType="begin"/>
      </w:r>
      <w:r>
        <w:instrText xml:space="preserve"> HYPERLINK \l "_Toc448662476" </w:instrText>
      </w:r>
      <w:r>
        <w:fldChar w:fldCharType="separate"/>
      </w:r>
      <w:r>
        <w:rPr>
          <w:rStyle w:val="15"/>
          <w:rFonts w:hint="eastAsia" w:ascii="黑体" w:eastAsia="黑体"/>
          <w:sz w:val="24"/>
          <w:szCs w:val="24"/>
        </w:rPr>
        <w:t>总结与展望</w:t>
      </w:r>
      <w:r>
        <w:tab/>
      </w:r>
      <w:r>
        <w:fldChar w:fldCharType="begin"/>
      </w:r>
      <w:r>
        <w:instrText xml:space="preserve"> PAGEREF _Toc448662476 \h </w:instrText>
      </w:r>
      <w:r>
        <w:fldChar w:fldCharType="separate"/>
      </w:r>
      <w:r>
        <w:t>54</w:t>
      </w:r>
      <w:r>
        <w:fldChar w:fldCharType="end"/>
      </w:r>
      <w:r>
        <w:fldChar w:fldCharType="end"/>
      </w:r>
    </w:p>
    <w:p>
      <w:pPr>
        <w:pStyle w:val="9"/>
        <w:tabs>
          <w:tab w:val="right" w:leader="dot" w:pos="8948"/>
        </w:tabs>
        <w:spacing w:line="360" w:lineRule="auto"/>
      </w:pPr>
      <w:r>
        <w:fldChar w:fldCharType="begin"/>
      </w:r>
      <w:r>
        <w:instrText xml:space="preserve"> HYPERLINK \l "_Toc448662477" </w:instrText>
      </w:r>
      <w:r>
        <w:fldChar w:fldCharType="separate"/>
      </w:r>
      <w:r>
        <w:rPr>
          <w:rStyle w:val="15"/>
          <w:rFonts w:hint="eastAsia" w:ascii="黑体" w:eastAsia="黑体"/>
          <w:sz w:val="24"/>
          <w:szCs w:val="24"/>
        </w:rPr>
        <w:t>参考文献</w:t>
      </w:r>
      <w:r>
        <w:tab/>
      </w:r>
      <w:r>
        <w:fldChar w:fldCharType="begin"/>
      </w:r>
      <w:r>
        <w:instrText xml:space="preserve"> PAGEREF _Toc448662477 \h </w:instrText>
      </w:r>
      <w:r>
        <w:fldChar w:fldCharType="separate"/>
      </w:r>
      <w:r>
        <w:t>55</w:t>
      </w:r>
      <w:r>
        <w:fldChar w:fldCharType="end"/>
      </w:r>
      <w:r>
        <w:fldChar w:fldCharType="end"/>
      </w:r>
    </w:p>
    <w:p>
      <w:pPr>
        <w:pStyle w:val="9"/>
        <w:tabs>
          <w:tab w:val="right" w:leader="dot" w:pos="8948"/>
        </w:tabs>
        <w:spacing w:line="360" w:lineRule="auto"/>
      </w:pPr>
      <w:r>
        <w:fldChar w:fldCharType="begin"/>
      </w:r>
      <w:r>
        <w:instrText xml:space="preserve"> HYPERLINK \l "_Toc448662477" </w:instrText>
      </w:r>
      <w:r>
        <w:fldChar w:fldCharType="separate"/>
      </w:r>
      <w:r>
        <w:rPr>
          <w:rStyle w:val="15"/>
          <w:rFonts w:hint="eastAsia" w:ascii="黑体" w:eastAsia="黑体"/>
          <w:sz w:val="24"/>
          <w:szCs w:val="24"/>
        </w:rPr>
        <w:t>学位论文独创性声明</w:t>
      </w:r>
      <w:r>
        <w:tab/>
      </w:r>
      <w:r>
        <w:fldChar w:fldCharType="begin"/>
      </w:r>
      <w:r>
        <w:instrText xml:space="preserve"> PAGEREF _Toc448662477 \h </w:instrText>
      </w:r>
      <w:r>
        <w:fldChar w:fldCharType="separate"/>
      </w:r>
      <w:r>
        <w:t>55</w:t>
      </w:r>
      <w:r>
        <w:fldChar w:fldCharType="end"/>
      </w:r>
      <w:r>
        <w:fldChar w:fldCharType="end"/>
      </w:r>
    </w:p>
    <w:p>
      <w:pPr>
        <w:pStyle w:val="9"/>
        <w:tabs>
          <w:tab w:val="right" w:leader="dot" w:pos="8948"/>
        </w:tabs>
        <w:spacing w:line="360" w:lineRule="auto"/>
      </w:pPr>
      <w:r>
        <w:fldChar w:fldCharType="begin"/>
      </w:r>
      <w:r>
        <w:instrText xml:space="preserve"> HYPERLINK \l "_Toc448662478" </w:instrText>
      </w:r>
      <w:r>
        <w:fldChar w:fldCharType="separate"/>
      </w:r>
      <w:r>
        <w:rPr>
          <w:rStyle w:val="15"/>
          <w:rFonts w:hint="eastAsia" w:ascii="黑体" w:eastAsia="黑体"/>
          <w:sz w:val="24"/>
          <w:szCs w:val="24"/>
        </w:rPr>
        <w:t>致谢</w:t>
      </w:r>
      <w:r>
        <w:tab/>
      </w:r>
      <w:r>
        <w:fldChar w:fldCharType="end"/>
      </w:r>
      <w:r>
        <w:rPr>
          <w:rFonts w:hint="eastAsia"/>
        </w:rPr>
        <w:t>60</w:t>
      </w:r>
    </w:p>
    <w:p>
      <w:pPr>
        <w:sectPr>
          <w:headerReference r:id="rId22" w:type="default"/>
          <w:type w:val="continuous"/>
          <w:pgSz w:w="11906" w:h="16838"/>
          <w:pgMar w:top="1474" w:right="1474" w:bottom="1474" w:left="1474" w:header="851" w:footer="992" w:gutter="0"/>
          <w:pgNumType w:fmt="upperRoman"/>
          <w:cols w:space="425" w:num="1"/>
          <w:docGrid w:type="lines" w:linePitch="312" w:charSpace="0"/>
        </w:sectPr>
      </w:pPr>
      <w:r>
        <w:fldChar w:fldCharType="end"/>
      </w:r>
    </w:p>
    <w:p>
      <w:bookmarkStart w:id="4" w:name="_Toc448409813"/>
      <w:bookmarkStart w:id="5" w:name="_Toc448662436"/>
      <w:r>
        <w:rPr>
          <w:rFonts w:hint="eastAsia"/>
        </w:rPr>
        <w:br w:type="page"/>
      </w:r>
    </w:p>
    <w:p>
      <w:pPr>
        <w:pStyle w:val="2"/>
        <w:jc w:val="center"/>
        <w:rPr>
          <w:rFonts w:ascii="Times New Roman" w:hAnsi="Times New Roman" w:eastAsia="黑体" w:cs="Times New Roman"/>
          <w:sz w:val="36"/>
          <w:szCs w:val="36"/>
        </w:rPr>
      </w:pPr>
      <w:r>
        <w:rPr>
          <w:rFonts w:ascii="Times New Roman" w:hAnsi="Times New Roman" w:eastAsia="黑体" w:cs="Times New Roman"/>
          <w:sz w:val="36"/>
          <w:szCs w:val="36"/>
        </w:rPr>
        <w:t>Contents</w:t>
      </w:r>
      <w:bookmarkEnd w:id="4"/>
      <w:bookmarkEnd w:id="5"/>
    </w:p>
    <w:p>
      <w:pPr>
        <w:pStyle w:val="9"/>
        <w:tabs>
          <w:tab w:val="right" w:leader="dot" w:pos="8948"/>
        </w:tabs>
        <w:spacing w:line="360" w:lineRule="auto"/>
        <w:rPr>
          <w:rFonts w:ascii="Times New Roman" w:hAnsi="Times New Roman" w:cs="Times New Roman"/>
        </w:rPr>
      </w:pPr>
      <w:r>
        <w:fldChar w:fldCharType="begin"/>
      </w:r>
      <w:r>
        <w:instrText xml:space="preserve"> </w:instrText>
      </w:r>
      <w:r>
        <w:rPr>
          <w:rFonts w:hint="eastAsia"/>
        </w:rPr>
        <w:instrText xml:space="preserve">TOC \o "1-3" \h \z \u</w:instrText>
      </w:r>
      <w:r>
        <w:instrText xml:space="preserve"> </w:instrText>
      </w:r>
      <w:r>
        <w:fldChar w:fldCharType="separate"/>
      </w:r>
      <w:r>
        <w:fldChar w:fldCharType="begin"/>
      </w:r>
      <w:r>
        <w:instrText xml:space="preserve"> HYPERLINK \l "_Toc448409811" </w:instrText>
      </w:r>
      <w:r>
        <w:fldChar w:fldCharType="separate"/>
      </w:r>
      <w:r>
        <w:rPr>
          <w:rStyle w:val="15"/>
          <w:rFonts w:ascii="Times New Roman" w:hAnsi="Times New Roman" w:cs="Times New Roman"/>
          <w:b/>
          <w:sz w:val="24"/>
          <w:szCs w:val="24"/>
          <w:u w:val="none"/>
        </w:rPr>
        <w:t>Abstract</w:t>
      </w:r>
      <w:r>
        <w:rPr>
          <w:rFonts w:ascii="Times New Roman" w:hAnsi="Times New Roman" w:cs="Times New Roman"/>
        </w:rPr>
        <w:tab/>
      </w:r>
      <w:r>
        <w:rPr>
          <w:rFonts w:ascii="Times New Roman" w:hAnsi="Times New Roman" w:cs="Times New Roman"/>
        </w:rPr>
        <w:t xml:space="preserve">III </w:t>
      </w:r>
      <w:r>
        <w:rPr>
          <w:rFonts w:ascii="Times New Roman" w:hAnsi="Times New Roman" w:cs="Times New Roman"/>
        </w:rPr>
        <w:fldChar w:fldCharType="end"/>
      </w:r>
    </w:p>
    <w:p>
      <w:pPr>
        <w:pStyle w:val="9"/>
        <w:tabs>
          <w:tab w:val="right" w:leader="dot" w:pos="8948"/>
        </w:tabs>
        <w:spacing w:line="360" w:lineRule="auto"/>
        <w:rPr>
          <w:rFonts w:ascii="Times New Roman" w:hAnsi="Times New Roman" w:cs="Times New Roman"/>
        </w:rPr>
      </w:pPr>
      <w:r>
        <w:fldChar w:fldCharType="begin"/>
      </w:r>
      <w:r>
        <w:instrText xml:space="preserve"> HYPERLINK \l "_Toc448409813" </w:instrText>
      </w:r>
      <w:r>
        <w:fldChar w:fldCharType="separate"/>
      </w:r>
      <w:r>
        <w:rPr>
          <w:rStyle w:val="15"/>
          <w:rFonts w:ascii="Times New Roman" w:hAnsi="Times New Roman" w:eastAsia="黑体" w:cs="Times New Roman"/>
          <w:b/>
          <w:sz w:val="24"/>
          <w:szCs w:val="24"/>
        </w:rPr>
        <w:t>Contents</w:t>
      </w:r>
      <w:r>
        <w:rPr>
          <w:rFonts w:ascii="Times New Roman" w:hAnsi="Times New Roman" w:cs="Times New Roman"/>
        </w:rPr>
        <w:tab/>
      </w:r>
      <w:r>
        <w:rPr>
          <w:rFonts w:ascii="Times New Roman" w:hAnsi="Times New Roman" w:cs="Times New Roman"/>
        </w:rPr>
        <w:t>VII</w:t>
      </w:r>
      <w:r>
        <w:rPr>
          <w:rFonts w:ascii="Times New Roman" w:hAnsi="Times New Roman" w:cs="Times New Roman"/>
        </w:rPr>
        <w:fldChar w:fldCharType="end"/>
      </w:r>
    </w:p>
    <w:p>
      <w:pPr>
        <w:pStyle w:val="9"/>
        <w:tabs>
          <w:tab w:val="right" w:leader="dot" w:pos="8948"/>
        </w:tabs>
        <w:spacing w:line="360" w:lineRule="auto"/>
        <w:rPr>
          <w:rFonts w:ascii="Times New Roman" w:hAnsi="Times New Roman" w:cs="Times New Roman"/>
        </w:rPr>
      </w:pPr>
      <w:r>
        <w:fldChar w:fldCharType="begin"/>
      </w:r>
      <w:r>
        <w:instrText xml:space="preserve"> HYPERLINK \l "_Toc448409814" </w:instrText>
      </w:r>
      <w:r>
        <w:fldChar w:fldCharType="separate"/>
      </w:r>
      <w:r>
        <w:rPr>
          <w:rStyle w:val="15"/>
          <w:rFonts w:ascii="Times New Roman" w:hAnsi="Times New Roman" w:eastAsia="黑体" w:cs="Times New Roman"/>
          <w:b/>
          <w:sz w:val="24"/>
          <w:szCs w:val="24"/>
        </w:rPr>
        <w:t>Chapter 1 Introduction</w:t>
      </w:r>
      <w:r>
        <w:rPr>
          <w:rFonts w:ascii="Times New Roman" w:hAnsi="Times New Roman" w:cs="Times New Roman"/>
        </w:rPr>
        <w:tab/>
      </w:r>
      <w:r>
        <w:rPr>
          <w:rFonts w:ascii="Times New Roman" w:hAnsi="Times New Roman" w:cs="Times New Roman"/>
        </w:rPr>
        <w:t>1</w:t>
      </w:r>
      <w:r>
        <w:rPr>
          <w:rFonts w:ascii="Times New Roman" w:hAnsi="Times New Roman" w:cs="Times New Roman"/>
        </w:rPr>
        <w:fldChar w:fldCharType="end"/>
      </w:r>
    </w:p>
    <w:p>
      <w:pPr>
        <w:pStyle w:val="11"/>
        <w:tabs>
          <w:tab w:val="right" w:leader="dot" w:pos="8948"/>
        </w:tabs>
        <w:spacing w:line="360" w:lineRule="auto"/>
        <w:rPr>
          <w:rFonts w:ascii="Times New Roman" w:hAnsi="Times New Roman" w:cs="Times New Roman"/>
          <w:sz w:val="24"/>
          <w:szCs w:val="24"/>
        </w:rPr>
      </w:pPr>
      <w:r>
        <w:fldChar w:fldCharType="begin"/>
      </w:r>
      <w:r>
        <w:instrText xml:space="preserve"> HYPERLINK \l "_Toc448409815" </w:instrText>
      </w:r>
      <w:r>
        <w:fldChar w:fldCharType="separate"/>
      </w:r>
      <w:r>
        <w:rPr>
          <w:rStyle w:val="15"/>
          <w:rFonts w:ascii="Times New Roman" w:hAnsi="Times New Roman" w:eastAsia="黑体" w:cs="Times New Roman"/>
          <w:sz w:val="24"/>
          <w:szCs w:val="24"/>
        </w:rPr>
        <w:t>1.1</w:t>
      </w:r>
      <w:r>
        <w:rPr>
          <w:rFonts w:ascii="Times New Roman" w:hAnsi="Times New Roman" w:cs="Times New Roman"/>
          <w:sz w:val="24"/>
          <w:szCs w:val="24"/>
        </w:rPr>
        <w:t xml:space="preserve"> </w:t>
      </w:r>
      <w:r>
        <w:rPr>
          <w:rStyle w:val="15"/>
          <w:rFonts w:ascii="Times New Roman" w:hAnsi="Times New Roman" w:eastAsia="黑体" w:cs="Times New Roman"/>
          <w:sz w:val="24"/>
          <w:szCs w:val="24"/>
        </w:rPr>
        <w:t>Research background,purpose and practical significance</w:t>
      </w:r>
      <w:r>
        <w:rPr>
          <w:rFonts w:ascii="Times New Roman" w:hAnsi="Times New Roman" w:cs="Times New Roman"/>
          <w:sz w:val="24"/>
          <w:szCs w:val="24"/>
        </w:rPr>
        <w:tab/>
      </w:r>
      <w:r>
        <w:rPr>
          <w:rFonts w:ascii="Times New Roman" w:hAnsi="Times New Roman" w:cs="Times New Roman"/>
          <w:sz w:val="24"/>
          <w:szCs w:val="24"/>
        </w:rPr>
        <w:t>1</w:t>
      </w:r>
      <w:r>
        <w:rPr>
          <w:rFonts w:ascii="Times New Roman" w:hAnsi="Times New Roman" w:cs="Times New Roman"/>
          <w:sz w:val="24"/>
          <w:szCs w:val="24"/>
        </w:rPr>
        <w:fldChar w:fldCharType="end"/>
      </w:r>
    </w:p>
    <w:p>
      <w:pPr>
        <w:pStyle w:val="5"/>
        <w:rPr>
          <w:rFonts w:ascii="Times New Roman" w:hAnsi="Times New Roman" w:cs="Times New Roman"/>
          <w:sz w:val="24"/>
          <w:szCs w:val="24"/>
        </w:rPr>
      </w:pPr>
      <w:r>
        <w:fldChar w:fldCharType="begin"/>
      </w:r>
      <w:r>
        <w:instrText xml:space="preserve"> HYPERLINK \l "_Toc448409816" </w:instrText>
      </w:r>
      <w:r>
        <w:fldChar w:fldCharType="separate"/>
      </w:r>
      <w:r>
        <w:rPr>
          <w:rStyle w:val="15"/>
          <w:rFonts w:ascii="Times New Roman" w:hAnsi="Times New Roman" w:eastAsia="黑体" w:cs="Times New Roman"/>
          <w:sz w:val="24"/>
          <w:szCs w:val="24"/>
        </w:rPr>
        <w:t>1.1.1</w:t>
      </w:r>
      <w:r>
        <w:rPr>
          <w:rFonts w:ascii="Times New Roman" w:hAnsi="Times New Roman" w:cs="Times New Roman"/>
          <w:sz w:val="24"/>
          <w:szCs w:val="24"/>
        </w:rPr>
        <w:t xml:space="preserve"> </w:t>
      </w:r>
      <w:r>
        <w:rPr>
          <w:rStyle w:val="15"/>
          <w:rFonts w:ascii="Times New Roman" w:hAnsi="Times New Roman" w:eastAsia="黑体" w:cs="Times New Roman"/>
          <w:sz w:val="24"/>
          <w:szCs w:val="24"/>
        </w:rPr>
        <w:t>Research background</w:t>
      </w:r>
      <w:r>
        <w:rPr>
          <w:rFonts w:ascii="Times New Roman" w:hAnsi="Times New Roman" w:cs="Times New Roman"/>
          <w:sz w:val="24"/>
          <w:szCs w:val="24"/>
        </w:rPr>
        <w:tab/>
      </w:r>
      <w:r>
        <w:rPr>
          <w:rFonts w:ascii="Times New Roman" w:hAnsi="Times New Roman" w:cs="Times New Roman"/>
          <w:sz w:val="24"/>
          <w:szCs w:val="24"/>
        </w:rPr>
        <w:t>1</w:t>
      </w:r>
      <w:r>
        <w:rPr>
          <w:rFonts w:ascii="Times New Roman" w:hAnsi="Times New Roman" w:cs="Times New Roman"/>
          <w:sz w:val="24"/>
          <w:szCs w:val="24"/>
        </w:rPr>
        <w:fldChar w:fldCharType="end"/>
      </w:r>
    </w:p>
    <w:p>
      <w:pPr>
        <w:pStyle w:val="5"/>
        <w:rPr>
          <w:rFonts w:ascii="Times New Roman" w:hAnsi="Times New Roman" w:cs="Times New Roman"/>
          <w:sz w:val="24"/>
          <w:szCs w:val="24"/>
        </w:rPr>
      </w:pPr>
      <w:r>
        <w:fldChar w:fldCharType="begin"/>
      </w:r>
      <w:r>
        <w:instrText xml:space="preserve"> HYPERLINK \l "_Toc448409817" </w:instrText>
      </w:r>
      <w:r>
        <w:fldChar w:fldCharType="separate"/>
      </w:r>
      <w:r>
        <w:rPr>
          <w:rStyle w:val="15"/>
          <w:rFonts w:ascii="Times New Roman" w:hAnsi="Times New Roman" w:eastAsia="黑体" w:cs="Times New Roman"/>
          <w:sz w:val="24"/>
          <w:szCs w:val="24"/>
        </w:rPr>
        <w:t>1.1.2</w:t>
      </w:r>
      <w:r>
        <w:rPr>
          <w:rFonts w:ascii="Times New Roman" w:hAnsi="Times New Roman" w:cs="Times New Roman"/>
          <w:sz w:val="24"/>
          <w:szCs w:val="24"/>
        </w:rPr>
        <w:t xml:space="preserve"> </w:t>
      </w:r>
      <w:r>
        <w:rPr>
          <w:rStyle w:val="15"/>
          <w:rFonts w:ascii="Times New Roman" w:hAnsi="Times New Roman" w:eastAsia="黑体" w:cs="Times New Roman"/>
          <w:sz w:val="24"/>
          <w:szCs w:val="24"/>
        </w:rPr>
        <w:t>The purpose of studying</w:t>
      </w:r>
      <w:r>
        <w:rPr>
          <w:rFonts w:ascii="Times New Roman" w:hAnsi="Times New Roman" w:cs="Times New Roman"/>
          <w:sz w:val="24"/>
          <w:szCs w:val="24"/>
        </w:rPr>
        <w:tab/>
      </w:r>
      <w:r>
        <w:rPr>
          <w:rFonts w:ascii="Times New Roman" w:hAnsi="Times New Roman" w:cs="Times New Roman"/>
          <w:sz w:val="24"/>
          <w:szCs w:val="24"/>
        </w:rPr>
        <w:t>1</w:t>
      </w:r>
      <w:r>
        <w:rPr>
          <w:rFonts w:ascii="Times New Roman" w:hAnsi="Times New Roman" w:cs="Times New Roman"/>
          <w:sz w:val="24"/>
          <w:szCs w:val="24"/>
        </w:rPr>
        <w:fldChar w:fldCharType="end"/>
      </w:r>
    </w:p>
    <w:p>
      <w:pPr>
        <w:pStyle w:val="5"/>
        <w:rPr>
          <w:rFonts w:ascii="Times New Roman" w:hAnsi="Times New Roman" w:cs="Times New Roman"/>
          <w:sz w:val="24"/>
          <w:szCs w:val="24"/>
        </w:rPr>
      </w:pPr>
      <w:r>
        <w:fldChar w:fldCharType="begin"/>
      </w:r>
      <w:r>
        <w:instrText xml:space="preserve"> HYPERLINK \l "_Toc448409818" </w:instrText>
      </w:r>
      <w:r>
        <w:fldChar w:fldCharType="separate"/>
      </w:r>
      <w:r>
        <w:rPr>
          <w:rStyle w:val="15"/>
          <w:rFonts w:ascii="Times New Roman" w:hAnsi="Times New Roman" w:eastAsia="黑体" w:cs="Times New Roman"/>
          <w:sz w:val="24"/>
          <w:szCs w:val="24"/>
        </w:rPr>
        <w:t>1.1.3</w:t>
      </w:r>
      <w:r>
        <w:rPr>
          <w:rFonts w:ascii="Times New Roman" w:hAnsi="Times New Roman" w:cs="Times New Roman"/>
          <w:sz w:val="24"/>
          <w:szCs w:val="24"/>
        </w:rPr>
        <w:t xml:space="preserve"> </w:t>
      </w:r>
      <w:r>
        <w:rPr>
          <w:rStyle w:val="15"/>
          <w:rFonts w:ascii="Times New Roman" w:hAnsi="Times New Roman" w:eastAsia="黑体" w:cs="Times New Roman"/>
          <w:sz w:val="24"/>
          <w:szCs w:val="24"/>
        </w:rPr>
        <w:t>The realistic significance of the research</w:t>
      </w:r>
      <w:r>
        <w:rPr>
          <w:rFonts w:ascii="Times New Roman" w:hAnsi="Times New Roman" w:cs="Times New Roman"/>
          <w:sz w:val="24"/>
          <w:szCs w:val="24"/>
        </w:rPr>
        <w:tab/>
      </w:r>
      <w:r>
        <w:rPr>
          <w:rFonts w:ascii="Times New Roman" w:hAnsi="Times New Roman" w:cs="Times New Roman"/>
          <w:sz w:val="24"/>
          <w:szCs w:val="24"/>
        </w:rPr>
        <w:t>2</w:t>
      </w:r>
      <w:r>
        <w:rPr>
          <w:rFonts w:ascii="Times New Roman" w:hAnsi="Times New Roman" w:cs="Times New Roman"/>
          <w:sz w:val="24"/>
          <w:szCs w:val="24"/>
        </w:rPr>
        <w:fldChar w:fldCharType="end"/>
      </w:r>
    </w:p>
    <w:p>
      <w:pPr>
        <w:pStyle w:val="11"/>
        <w:tabs>
          <w:tab w:val="right" w:leader="dot" w:pos="8948"/>
        </w:tabs>
        <w:spacing w:line="360" w:lineRule="auto"/>
        <w:rPr>
          <w:rFonts w:ascii="Times New Roman" w:hAnsi="Times New Roman" w:cs="Times New Roman"/>
          <w:sz w:val="24"/>
          <w:szCs w:val="24"/>
        </w:rPr>
      </w:pPr>
      <w:r>
        <w:fldChar w:fldCharType="begin"/>
      </w:r>
      <w:r>
        <w:instrText xml:space="preserve"> HYPERLINK \l "_Toc448409819" </w:instrText>
      </w:r>
      <w:r>
        <w:fldChar w:fldCharType="separate"/>
      </w:r>
      <w:r>
        <w:rPr>
          <w:rStyle w:val="15"/>
          <w:rFonts w:ascii="Times New Roman" w:hAnsi="Times New Roman" w:eastAsia="黑体" w:cs="Times New Roman"/>
          <w:sz w:val="24"/>
          <w:szCs w:val="24"/>
        </w:rPr>
        <w:t>1.2</w:t>
      </w:r>
      <w:r>
        <w:rPr>
          <w:rFonts w:ascii="Times New Roman" w:hAnsi="Times New Roman" w:cs="Times New Roman"/>
          <w:sz w:val="24"/>
          <w:szCs w:val="24"/>
        </w:rPr>
        <w:t xml:space="preserve"> </w:t>
      </w:r>
      <w:r>
        <w:rPr>
          <w:rStyle w:val="15"/>
          <w:rFonts w:ascii="Times New Roman" w:hAnsi="Times New Roman" w:eastAsia="黑体" w:cs="Times New Roman"/>
          <w:sz w:val="24"/>
          <w:szCs w:val="24"/>
        </w:rPr>
        <w:t>The development of virtual laboratory</w:t>
      </w:r>
      <w:r>
        <w:rPr>
          <w:rFonts w:ascii="Times New Roman" w:hAnsi="Times New Roman" w:cs="Times New Roman"/>
          <w:sz w:val="24"/>
          <w:szCs w:val="24"/>
        </w:rPr>
        <w:tab/>
      </w:r>
      <w:r>
        <w:rPr>
          <w:rFonts w:ascii="Times New Roman" w:hAnsi="Times New Roman" w:cs="Times New Roman"/>
          <w:sz w:val="24"/>
          <w:szCs w:val="24"/>
        </w:rPr>
        <w:t>2</w:t>
      </w:r>
      <w:r>
        <w:rPr>
          <w:rFonts w:ascii="Times New Roman" w:hAnsi="Times New Roman" w:cs="Times New Roman"/>
          <w:sz w:val="24"/>
          <w:szCs w:val="24"/>
        </w:rPr>
        <w:fldChar w:fldCharType="end"/>
      </w:r>
    </w:p>
    <w:p>
      <w:pPr>
        <w:pStyle w:val="5"/>
        <w:rPr>
          <w:rFonts w:ascii="Times New Roman" w:hAnsi="Times New Roman" w:cs="Times New Roman"/>
          <w:sz w:val="24"/>
          <w:szCs w:val="24"/>
        </w:rPr>
      </w:pPr>
      <w:r>
        <w:fldChar w:fldCharType="begin"/>
      </w:r>
      <w:r>
        <w:instrText xml:space="preserve"> HYPERLINK \l "_Toc448409820" </w:instrText>
      </w:r>
      <w:r>
        <w:fldChar w:fldCharType="separate"/>
      </w:r>
      <w:r>
        <w:rPr>
          <w:rStyle w:val="15"/>
          <w:rFonts w:ascii="Times New Roman" w:hAnsi="Times New Roman" w:eastAsia="黑体" w:cs="Times New Roman"/>
          <w:sz w:val="24"/>
          <w:szCs w:val="24"/>
        </w:rPr>
        <w:t>1.2.1 Foreign research development status</w:t>
      </w:r>
      <w:r>
        <w:rPr>
          <w:rFonts w:ascii="Times New Roman" w:hAnsi="Times New Roman" w:cs="Times New Roman"/>
          <w:sz w:val="24"/>
          <w:szCs w:val="24"/>
        </w:rPr>
        <w:tab/>
      </w:r>
      <w:r>
        <w:rPr>
          <w:rFonts w:ascii="Times New Roman" w:hAnsi="Times New Roman" w:cs="Times New Roman"/>
          <w:sz w:val="24"/>
          <w:szCs w:val="24"/>
        </w:rPr>
        <w:t>2</w:t>
      </w:r>
      <w:r>
        <w:rPr>
          <w:rFonts w:ascii="Times New Roman" w:hAnsi="Times New Roman" w:cs="Times New Roman"/>
          <w:sz w:val="24"/>
          <w:szCs w:val="24"/>
        </w:rPr>
        <w:fldChar w:fldCharType="end"/>
      </w:r>
    </w:p>
    <w:p>
      <w:pPr>
        <w:pStyle w:val="5"/>
        <w:rPr>
          <w:rFonts w:ascii="Times New Roman" w:hAnsi="Times New Roman" w:cs="Times New Roman"/>
          <w:sz w:val="24"/>
          <w:szCs w:val="24"/>
        </w:rPr>
      </w:pPr>
      <w:r>
        <w:fldChar w:fldCharType="begin"/>
      </w:r>
      <w:r>
        <w:instrText xml:space="preserve"> HYPERLINK \l "_Toc448409821" </w:instrText>
      </w:r>
      <w:r>
        <w:fldChar w:fldCharType="separate"/>
      </w:r>
      <w:r>
        <w:rPr>
          <w:rStyle w:val="15"/>
          <w:rFonts w:ascii="Times New Roman" w:hAnsi="Times New Roman" w:eastAsia="黑体" w:cs="Times New Roman"/>
          <w:sz w:val="24"/>
          <w:szCs w:val="24"/>
        </w:rPr>
        <w:t>1.2.2 The domestic current situation of the research and development</w:t>
      </w:r>
      <w:r>
        <w:rPr>
          <w:rFonts w:ascii="Times New Roman" w:hAnsi="Times New Roman" w:cs="Times New Roman"/>
          <w:sz w:val="24"/>
          <w:szCs w:val="24"/>
        </w:rPr>
        <w:tab/>
      </w:r>
      <w:r>
        <w:rPr>
          <w:rFonts w:ascii="Times New Roman" w:hAnsi="Times New Roman" w:cs="Times New Roman"/>
          <w:sz w:val="24"/>
          <w:szCs w:val="24"/>
        </w:rPr>
        <w:t>3</w:t>
      </w:r>
      <w:r>
        <w:rPr>
          <w:rFonts w:ascii="Times New Roman" w:hAnsi="Times New Roman" w:cs="Times New Roman"/>
          <w:sz w:val="24"/>
          <w:szCs w:val="24"/>
        </w:rPr>
        <w:fldChar w:fldCharType="end"/>
      </w:r>
    </w:p>
    <w:p>
      <w:pPr>
        <w:pStyle w:val="11"/>
        <w:tabs>
          <w:tab w:val="right" w:leader="dot" w:pos="8948"/>
        </w:tabs>
        <w:spacing w:line="360" w:lineRule="auto"/>
        <w:rPr>
          <w:rFonts w:ascii="Times New Roman" w:hAnsi="Times New Roman" w:cs="Times New Roman"/>
          <w:sz w:val="24"/>
          <w:szCs w:val="24"/>
        </w:rPr>
      </w:pPr>
      <w:r>
        <w:fldChar w:fldCharType="begin"/>
      </w:r>
      <w:r>
        <w:instrText xml:space="preserve"> HYPERLINK \l "_Toc448409822" </w:instrText>
      </w:r>
      <w:r>
        <w:fldChar w:fldCharType="separate"/>
      </w:r>
      <w:r>
        <w:rPr>
          <w:rStyle w:val="15"/>
          <w:rFonts w:ascii="Times New Roman" w:hAnsi="Times New Roman" w:eastAsia="黑体" w:cs="Times New Roman"/>
          <w:sz w:val="24"/>
          <w:szCs w:val="24"/>
        </w:rPr>
        <w:t>1.3</w:t>
      </w:r>
      <w:r>
        <w:rPr>
          <w:rFonts w:ascii="Times New Roman" w:hAnsi="Times New Roman" w:cs="Times New Roman"/>
          <w:sz w:val="24"/>
          <w:szCs w:val="24"/>
        </w:rPr>
        <w:t xml:space="preserve"> </w:t>
      </w:r>
      <w:r>
        <w:rPr>
          <w:rStyle w:val="15"/>
          <w:rFonts w:ascii="Times New Roman" w:hAnsi="Times New Roman" w:eastAsia="黑体" w:cs="Times New Roman"/>
          <w:sz w:val="24"/>
          <w:szCs w:val="24"/>
        </w:rPr>
        <w:t>The main content of the thesis and structure arangement</w:t>
      </w:r>
      <w:r>
        <w:rPr>
          <w:rFonts w:ascii="Times New Roman" w:hAnsi="Times New Roman" w:cs="Times New Roman"/>
          <w:sz w:val="24"/>
          <w:szCs w:val="24"/>
        </w:rPr>
        <w:tab/>
      </w:r>
      <w:r>
        <w:rPr>
          <w:rFonts w:ascii="Times New Roman" w:hAnsi="Times New Roman" w:cs="Times New Roman"/>
          <w:sz w:val="24"/>
          <w:szCs w:val="24"/>
        </w:rPr>
        <w:t>4</w:t>
      </w:r>
      <w:r>
        <w:rPr>
          <w:rFonts w:ascii="Times New Roman" w:hAnsi="Times New Roman" w:cs="Times New Roman"/>
          <w:sz w:val="24"/>
          <w:szCs w:val="24"/>
        </w:rPr>
        <w:fldChar w:fldCharType="end"/>
      </w:r>
    </w:p>
    <w:p>
      <w:pPr>
        <w:pStyle w:val="11"/>
        <w:tabs>
          <w:tab w:val="right" w:leader="dot" w:pos="8948"/>
        </w:tabs>
        <w:spacing w:line="360" w:lineRule="auto"/>
        <w:rPr>
          <w:rFonts w:ascii="Times New Roman" w:hAnsi="Times New Roman" w:cs="Times New Roman"/>
        </w:rPr>
      </w:pPr>
      <w:r>
        <w:fldChar w:fldCharType="begin"/>
      </w:r>
      <w:r>
        <w:instrText xml:space="preserve"> HYPERLINK \l "_Toc448409823" </w:instrText>
      </w:r>
      <w:r>
        <w:fldChar w:fldCharType="separate"/>
      </w:r>
      <w:r>
        <w:rPr>
          <w:rStyle w:val="15"/>
          <w:rFonts w:ascii="Times New Roman" w:hAnsi="Times New Roman" w:eastAsia="黑体" w:cs="Times New Roman"/>
        </w:rPr>
        <w:t>1.4</w:t>
      </w:r>
      <w:r>
        <w:rPr>
          <w:rFonts w:ascii="Times New Roman" w:hAnsi="Times New Roman" w:cs="Times New Roman"/>
        </w:rPr>
        <w:t xml:space="preserve"> </w:t>
      </w:r>
      <w:r>
        <w:rPr>
          <w:rStyle w:val="15"/>
          <w:rFonts w:ascii="Times New Roman" w:hAnsi="Times New Roman" w:eastAsia="黑体" w:cs="Times New Roman"/>
        </w:rPr>
        <w:t>The summary of this chapter</w:t>
      </w:r>
      <w:r>
        <w:rPr>
          <w:rFonts w:ascii="Times New Roman" w:hAnsi="Times New Roman" w:cs="Times New Roman"/>
        </w:rPr>
        <w:tab/>
      </w:r>
      <w:r>
        <w:rPr>
          <w:rFonts w:ascii="Times New Roman" w:hAnsi="Times New Roman" w:cs="Times New Roman"/>
        </w:rPr>
        <w:t>5</w:t>
      </w:r>
      <w:r>
        <w:rPr>
          <w:rFonts w:ascii="Times New Roman" w:hAnsi="Times New Roman" w:cs="Times New Roman"/>
        </w:rPr>
        <w:fldChar w:fldCharType="end"/>
      </w:r>
    </w:p>
    <w:p>
      <w:pPr>
        <w:pStyle w:val="9"/>
        <w:tabs>
          <w:tab w:val="right" w:leader="dot" w:pos="8948"/>
        </w:tabs>
        <w:spacing w:line="360" w:lineRule="auto"/>
        <w:rPr>
          <w:rFonts w:ascii="Times New Roman" w:hAnsi="Times New Roman" w:cs="Times New Roman"/>
        </w:rPr>
      </w:pPr>
      <w:r>
        <w:fldChar w:fldCharType="begin"/>
      </w:r>
      <w:r>
        <w:instrText xml:space="preserve"> HYPERLINK \l "_Toc448409824" </w:instrText>
      </w:r>
      <w:r>
        <w:fldChar w:fldCharType="separate"/>
      </w:r>
      <w:r>
        <w:rPr>
          <w:rStyle w:val="15"/>
          <w:rFonts w:ascii="Times New Roman" w:hAnsi="Times New Roman" w:eastAsia="黑体" w:cs="Times New Roman"/>
          <w:b/>
          <w:sz w:val="24"/>
          <w:szCs w:val="24"/>
        </w:rPr>
        <w:t>Chapter 2 The development environment and the interface development tools QT</w:t>
      </w:r>
      <w:r>
        <w:rPr>
          <w:rFonts w:ascii="Times New Roman" w:hAnsi="Times New Roman" w:cs="Times New Roman"/>
        </w:rPr>
        <w:tab/>
      </w:r>
      <w:r>
        <w:rPr>
          <w:rFonts w:ascii="Times New Roman" w:hAnsi="Times New Roman" w:cs="Times New Roman"/>
        </w:rPr>
        <w:t>6</w:t>
      </w:r>
      <w:r>
        <w:rPr>
          <w:rFonts w:ascii="Times New Roman" w:hAnsi="Times New Roman" w:cs="Times New Roman"/>
        </w:rPr>
        <w:fldChar w:fldCharType="end"/>
      </w:r>
    </w:p>
    <w:p>
      <w:pPr>
        <w:pStyle w:val="11"/>
        <w:tabs>
          <w:tab w:val="right" w:leader="dot" w:pos="8948"/>
        </w:tabs>
        <w:spacing w:line="360" w:lineRule="auto"/>
        <w:rPr>
          <w:rFonts w:ascii="Times New Roman" w:hAnsi="Times New Roman" w:cs="Times New Roman"/>
          <w:sz w:val="24"/>
          <w:szCs w:val="24"/>
        </w:rPr>
      </w:pPr>
      <w:r>
        <w:fldChar w:fldCharType="begin"/>
      </w:r>
      <w:r>
        <w:instrText xml:space="preserve"> HYPERLINK \l "_Toc448409825" </w:instrText>
      </w:r>
      <w:r>
        <w:fldChar w:fldCharType="separate"/>
      </w:r>
      <w:r>
        <w:rPr>
          <w:rStyle w:val="15"/>
          <w:rFonts w:ascii="Times New Roman" w:hAnsi="Times New Roman" w:eastAsia="黑体" w:cs="Times New Roman"/>
          <w:sz w:val="24"/>
          <w:szCs w:val="24"/>
        </w:rPr>
        <w:t>2.1</w:t>
      </w:r>
      <w:r>
        <w:rPr>
          <w:rFonts w:ascii="Times New Roman" w:hAnsi="Times New Roman" w:cs="Times New Roman"/>
          <w:sz w:val="24"/>
          <w:szCs w:val="24"/>
        </w:rPr>
        <w:t xml:space="preserve"> </w:t>
      </w:r>
      <w:r>
        <w:rPr>
          <w:rStyle w:val="15"/>
          <w:rFonts w:ascii="Times New Roman" w:hAnsi="Times New Roman" w:eastAsia="黑体" w:cs="Times New Roman"/>
          <w:sz w:val="24"/>
          <w:szCs w:val="24"/>
        </w:rPr>
        <w:t>The development engine of Unity3D</w:t>
      </w:r>
      <w:r>
        <w:rPr>
          <w:rFonts w:ascii="Times New Roman" w:hAnsi="Times New Roman" w:cs="Times New Roman"/>
          <w:sz w:val="24"/>
          <w:szCs w:val="24"/>
        </w:rPr>
        <w:tab/>
      </w:r>
      <w:r>
        <w:rPr>
          <w:rFonts w:ascii="Times New Roman" w:hAnsi="Times New Roman" w:cs="Times New Roman"/>
          <w:sz w:val="24"/>
          <w:szCs w:val="24"/>
        </w:rPr>
        <w:t>6</w:t>
      </w:r>
      <w:r>
        <w:rPr>
          <w:rFonts w:ascii="Times New Roman" w:hAnsi="Times New Roman" w:cs="Times New Roman"/>
          <w:sz w:val="24"/>
          <w:szCs w:val="24"/>
        </w:rPr>
        <w:fldChar w:fldCharType="end"/>
      </w:r>
    </w:p>
    <w:p>
      <w:pPr>
        <w:pStyle w:val="11"/>
        <w:tabs>
          <w:tab w:val="right" w:leader="dot" w:pos="8948"/>
        </w:tabs>
        <w:spacing w:line="360" w:lineRule="auto"/>
        <w:rPr>
          <w:rFonts w:ascii="Times New Roman" w:hAnsi="Times New Roman" w:cs="Times New Roman"/>
          <w:sz w:val="24"/>
          <w:szCs w:val="24"/>
        </w:rPr>
      </w:pPr>
      <w:r>
        <w:fldChar w:fldCharType="begin"/>
      </w:r>
      <w:r>
        <w:instrText xml:space="preserve"> HYPERLINK \l "_Toc448409826" </w:instrText>
      </w:r>
      <w:r>
        <w:fldChar w:fldCharType="separate"/>
      </w:r>
      <w:r>
        <w:rPr>
          <w:rStyle w:val="15"/>
          <w:rFonts w:ascii="Times New Roman" w:hAnsi="Times New Roman" w:eastAsia="黑体" w:cs="Times New Roman"/>
          <w:sz w:val="24"/>
          <w:szCs w:val="24"/>
        </w:rPr>
        <w:t>2.2 The development engine of Quest3D</w:t>
      </w:r>
      <w:r>
        <w:rPr>
          <w:rFonts w:ascii="Times New Roman" w:hAnsi="Times New Roman" w:cs="Times New Roman"/>
          <w:sz w:val="24"/>
          <w:szCs w:val="24"/>
        </w:rPr>
        <w:tab/>
      </w:r>
      <w:r>
        <w:rPr>
          <w:rFonts w:ascii="Times New Roman" w:hAnsi="Times New Roman" w:cs="Times New Roman"/>
          <w:sz w:val="24"/>
          <w:szCs w:val="24"/>
        </w:rPr>
        <w:t>6</w:t>
      </w:r>
      <w:r>
        <w:rPr>
          <w:rFonts w:ascii="Times New Roman" w:hAnsi="Times New Roman" w:cs="Times New Roman"/>
          <w:sz w:val="24"/>
          <w:szCs w:val="24"/>
        </w:rPr>
        <w:fldChar w:fldCharType="end"/>
      </w:r>
    </w:p>
    <w:p>
      <w:pPr>
        <w:pStyle w:val="11"/>
        <w:tabs>
          <w:tab w:val="right" w:leader="dot" w:pos="8948"/>
        </w:tabs>
        <w:spacing w:line="360" w:lineRule="auto"/>
        <w:rPr>
          <w:rFonts w:ascii="Times New Roman" w:hAnsi="Times New Roman" w:cs="Times New Roman"/>
          <w:sz w:val="24"/>
          <w:szCs w:val="24"/>
        </w:rPr>
      </w:pPr>
      <w:r>
        <w:fldChar w:fldCharType="begin"/>
      </w:r>
      <w:r>
        <w:instrText xml:space="preserve"> HYPERLINK \l "_Toc448409827" </w:instrText>
      </w:r>
      <w:r>
        <w:fldChar w:fldCharType="separate"/>
      </w:r>
      <w:r>
        <w:rPr>
          <w:rStyle w:val="15"/>
          <w:rFonts w:ascii="Times New Roman" w:hAnsi="Times New Roman" w:eastAsia="黑体" w:cs="Times New Roman"/>
          <w:sz w:val="24"/>
          <w:szCs w:val="24"/>
        </w:rPr>
        <w:t>2.3 The development engine of Delta3D</w:t>
      </w:r>
      <w:r>
        <w:rPr>
          <w:rFonts w:ascii="Times New Roman" w:hAnsi="Times New Roman" w:cs="Times New Roman"/>
          <w:sz w:val="24"/>
          <w:szCs w:val="24"/>
        </w:rPr>
        <w:tab/>
      </w:r>
      <w:r>
        <w:rPr>
          <w:rFonts w:ascii="Times New Roman" w:hAnsi="Times New Roman" w:cs="Times New Roman"/>
          <w:sz w:val="24"/>
          <w:szCs w:val="24"/>
        </w:rPr>
        <w:t>7</w:t>
      </w:r>
      <w:r>
        <w:rPr>
          <w:rFonts w:ascii="Times New Roman" w:hAnsi="Times New Roman" w:cs="Times New Roman"/>
          <w:sz w:val="24"/>
          <w:szCs w:val="24"/>
        </w:rPr>
        <w:fldChar w:fldCharType="end"/>
      </w:r>
    </w:p>
    <w:p>
      <w:pPr>
        <w:pStyle w:val="11"/>
        <w:tabs>
          <w:tab w:val="right" w:leader="dot" w:pos="8948"/>
        </w:tabs>
        <w:spacing w:line="360" w:lineRule="auto"/>
        <w:rPr>
          <w:rFonts w:ascii="Times New Roman" w:hAnsi="Times New Roman" w:cs="Times New Roman"/>
          <w:sz w:val="24"/>
          <w:szCs w:val="24"/>
        </w:rPr>
      </w:pPr>
      <w:r>
        <w:fldChar w:fldCharType="begin"/>
      </w:r>
      <w:r>
        <w:instrText xml:space="preserve"> HYPERLINK \l "_Toc448409828" </w:instrText>
      </w:r>
      <w:r>
        <w:fldChar w:fldCharType="separate"/>
      </w:r>
      <w:r>
        <w:rPr>
          <w:rStyle w:val="15"/>
          <w:rFonts w:ascii="Times New Roman" w:hAnsi="Times New Roman" w:eastAsia="黑体" w:cs="Times New Roman"/>
          <w:sz w:val="24"/>
          <w:szCs w:val="24"/>
        </w:rPr>
        <w:t>2.4 The interface development tools QT</w:t>
      </w:r>
      <w:r>
        <w:rPr>
          <w:rFonts w:ascii="Times New Roman" w:hAnsi="Times New Roman" w:cs="Times New Roman"/>
          <w:sz w:val="24"/>
          <w:szCs w:val="24"/>
        </w:rPr>
        <w:tab/>
      </w:r>
      <w:r>
        <w:rPr>
          <w:rFonts w:ascii="Times New Roman" w:hAnsi="Times New Roman" w:cs="Times New Roman"/>
          <w:sz w:val="24"/>
          <w:szCs w:val="24"/>
        </w:rPr>
        <w:t>7</w:t>
      </w:r>
      <w:r>
        <w:rPr>
          <w:rFonts w:ascii="Times New Roman" w:hAnsi="Times New Roman" w:cs="Times New Roman"/>
          <w:sz w:val="24"/>
          <w:szCs w:val="24"/>
        </w:rPr>
        <w:fldChar w:fldCharType="end"/>
      </w:r>
    </w:p>
    <w:p>
      <w:pPr>
        <w:pStyle w:val="5"/>
        <w:rPr>
          <w:rFonts w:ascii="Times New Roman" w:hAnsi="Times New Roman" w:cs="Times New Roman"/>
          <w:sz w:val="24"/>
          <w:szCs w:val="24"/>
        </w:rPr>
      </w:pPr>
      <w:r>
        <w:fldChar w:fldCharType="begin"/>
      </w:r>
      <w:r>
        <w:instrText xml:space="preserve"> HYPERLINK \l "_Toc448409829" </w:instrText>
      </w:r>
      <w:r>
        <w:fldChar w:fldCharType="separate"/>
      </w:r>
      <w:r>
        <w:rPr>
          <w:rStyle w:val="15"/>
          <w:rFonts w:ascii="Times New Roman" w:hAnsi="Times New Roman" w:eastAsia="黑体" w:cs="Times New Roman"/>
          <w:sz w:val="24"/>
          <w:szCs w:val="24"/>
        </w:rPr>
        <w:t>2.4.1 The brief introduction of QT</w:t>
      </w:r>
      <w:r>
        <w:rPr>
          <w:rFonts w:ascii="Times New Roman" w:hAnsi="Times New Roman" w:cs="Times New Roman"/>
          <w:sz w:val="24"/>
          <w:szCs w:val="24"/>
        </w:rPr>
        <w:tab/>
      </w:r>
      <w:r>
        <w:rPr>
          <w:rFonts w:ascii="Times New Roman" w:hAnsi="Times New Roman" w:cs="Times New Roman"/>
          <w:sz w:val="24"/>
          <w:szCs w:val="24"/>
        </w:rPr>
        <w:t>7</w:t>
      </w:r>
      <w:r>
        <w:rPr>
          <w:rFonts w:ascii="Times New Roman" w:hAnsi="Times New Roman" w:cs="Times New Roman"/>
          <w:sz w:val="24"/>
          <w:szCs w:val="24"/>
        </w:rPr>
        <w:fldChar w:fldCharType="end"/>
      </w:r>
    </w:p>
    <w:p>
      <w:pPr>
        <w:pStyle w:val="5"/>
        <w:rPr>
          <w:rFonts w:ascii="Times New Roman" w:hAnsi="Times New Roman" w:cs="Times New Roman"/>
          <w:sz w:val="24"/>
          <w:szCs w:val="24"/>
        </w:rPr>
      </w:pPr>
      <w:r>
        <w:fldChar w:fldCharType="begin"/>
      </w:r>
      <w:r>
        <w:instrText xml:space="preserve"> HYPERLINK \l "_Toc448409830" </w:instrText>
      </w:r>
      <w:r>
        <w:fldChar w:fldCharType="separate"/>
      </w:r>
      <w:r>
        <w:rPr>
          <w:rStyle w:val="15"/>
          <w:rFonts w:ascii="Times New Roman" w:hAnsi="Times New Roman" w:eastAsia="黑体" w:cs="Times New Roman"/>
          <w:sz w:val="24"/>
          <w:szCs w:val="24"/>
        </w:rPr>
        <w:t>2.4.2 The overall framework of QT</w:t>
      </w:r>
      <w:r>
        <w:rPr>
          <w:rFonts w:ascii="Times New Roman" w:hAnsi="Times New Roman" w:cs="Times New Roman"/>
          <w:sz w:val="24"/>
          <w:szCs w:val="24"/>
        </w:rPr>
        <w:tab/>
      </w:r>
      <w:r>
        <w:rPr>
          <w:rFonts w:ascii="Times New Roman" w:hAnsi="Times New Roman" w:cs="Times New Roman"/>
          <w:sz w:val="24"/>
          <w:szCs w:val="24"/>
        </w:rPr>
        <w:t>8</w:t>
      </w:r>
      <w:r>
        <w:rPr>
          <w:rFonts w:ascii="Times New Roman" w:hAnsi="Times New Roman" w:cs="Times New Roman"/>
          <w:sz w:val="24"/>
          <w:szCs w:val="24"/>
        </w:rPr>
        <w:fldChar w:fldCharType="end"/>
      </w:r>
    </w:p>
    <w:p>
      <w:pPr>
        <w:pStyle w:val="11"/>
        <w:tabs>
          <w:tab w:val="right" w:leader="dot" w:pos="8948"/>
        </w:tabs>
        <w:spacing w:line="360" w:lineRule="auto"/>
        <w:rPr>
          <w:rFonts w:ascii="Times New Roman" w:hAnsi="Times New Roman" w:cs="Times New Roman"/>
          <w:sz w:val="24"/>
          <w:szCs w:val="24"/>
        </w:rPr>
      </w:pPr>
      <w:r>
        <w:fldChar w:fldCharType="begin"/>
      </w:r>
      <w:r>
        <w:instrText xml:space="preserve"> HYPERLINK \l "_Toc448409831" </w:instrText>
      </w:r>
      <w:r>
        <w:fldChar w:fldCharType="separate"/>
      </w:r>
      <w:r>
        <w:rPr>
          <w:rStyle w:val="15"/>
          <w:rFonts w:ascii="Times New Roman" w:hAnsi="Times New Roman" w:eastAsia="黑体" w:cs="Times New Roman"/>
          <w:sz w:val="24"/>
          <w:szCs w:val="24"/>
        </w:rPr>
        <w:t>2.5 The development steps of QT</w:t>
      </w:r>
      <w:r>
        <w:rPr>
          <w:rFonts w:ascii="Times New Roman" w:hAnsi="Times New Roman" w:cs="Times New Roman"/>
          <w:sz w:val="24"/>
          <w:szCs w:val="24"/>
        </w:rPr>
        <w:tab/>
      </w:r>
      <w:r>
        <w:rPr>
          <w:rFonts w:ascii="Times New Roman" w:hAnsi="Times New Roman" w:cs="Times New Roman"/>
          <w:sz w:val="24"/>
          <w:szCs w:val="24"/>
        </w:rPr>
        <w:t>9</w:t>
      </w:r>
      <w:r>
        <w:rPr>
          <w:rFonts w:ascii="Times New Roman" w:hAnsi="Times New Roman" w:cs="Times New Roman"/>
          <w:sz w:val="24"/>
          <w:szCs w:val="24"/>
        </w:rPr>
        <w:fldChar w:fldCharType="end"/>
      </w:r>
    </w:p>
    <w:p>
      <w:pPr>
        <w:pStyle w:val="5"/>
        <w:rPr>
          <w:rFonts w:ascii="Times New Roman" w:hAnsi="Times New Roman" w:cs="Times New Roman"/>
          <w:sz w:val="24"/>
          <w:szCs w:val="24"/>
        </w:rPr>
      </w:pPr>
      <w:r>
        <w:fldChar w:fldCharType="begin"/>
      </w:r>
      <w:r>
        <w:instrText xml:space="preserve"> HYPERLINK \l "_Toc448409832" </w:instrText>
      </w:r>
      <w:r>
        <w:fldChar w:fldCharType="separate"/>
      </w:r>
      <w:r>
        <w:rPr>
          <w:rStyle w:val="15"/>
          <w:rFonts w:ascii="Times New Roman" w:hAnsi="Times New Roman" w:eastAsia="黑体" w:cs="Times New Roman"/>
          <w:sz w:val="24"/>
          <w:szCs w:val="24"/>
        </w:rPr>
        <w:t>2.5.1 The layout management of QT</w:t>
      </w:r>
      <w:r>
        <w:rPr>
          <w:rFonts w:ascii="Times New Roman" w:hAnsi="Times New Roman" w:cs="Times New Roman"/>
          <w:sz w:val="24"/>
          <w:szCs w:val="24"/>
        </w:rPr>
        <w:tab/>
      </w:r>
      <w:r>
        <w:rPr>
          <w:rFonts w:ascii="Times New Roman" w:hAnsi="Times New Roman" w:cs="Times New Roman"/>
          <w:sz w:val="24"/>
          <w:szCs w:val="24"/>
        </w:rPr>
        <w:t>9</w:t>
      </w:r>
      <w:r>
        <w:rPr>
          <w:rFonts w:ascii="Times New Roman" w:hAnsi="Times New Roman" w:cs="Times New Roman"/>
          <w:sz w:val="24"/>
          <w:szCs w:val="24"/>
        </w:rPr>
        <w:fldChar w:fldCharType="end"/>
      </w:r>
    </w:p>
    <w:p>
      <w:pPr>
        <w:pStyle w:val="5"/>
        <w:rPr>
          <w:rFonts w:ascii="Times New Roman" w:hAnsi="Times New Roman" w:cs="Times New Roman"/>
          <w:sz w:val="24"/>
          <w:szCs w:val="24"/>
        </w:rPr>
      </w:pPr>
      <w:r>
        <w:fldChar w:fldCharType="begin"/>
      </w:r>
      <w:r>
        <w:instrText xml:space="preserve"> HYPERLINK \l "_Toc448409833" </w:instrText>
      </w:r>
      <w:r>
        <w:fldChar w:fldCharType="separate"/>
      </w:r>
      <w:r>
        <w:rPr>
          <w:rStyle w:val="15"/>
          <w:rFonts w:ascii="Times New Roman" w:hAnsi="Times New Roman" w:eastAsia="黑体" w:cs="Times New Roman"/>
          <w:sz w:val="24"/>
          <w:szCs w:val="24"/>
        </w:rPr>
        <w:t>2.5.2 The basic controls of QT</w:t>
      </w:r>
      <w:r>
        <w:rPr>
          <w:rFonts w:ascii="Times New Roman" w:hAnsi="Times New Roman" w:cs="Times New Roman"/>
          <w:sz w:val="24"/>
          <w:szCs w:val="24"/>
        </w:rPr>
        <w:tab/>
      </w:r>
      <w:r>
        <w:rPr>
          <w:rFonts w:ascii="Times New Roman" w:hAnsi="Times New Roman" w:cs="Times New Roman"/>
          <w:sz w:val="24"/>
          <w:szCs w:val="24"/>
        </w:rPr>
        <w:t>10</w:t>
      </w:r>
      <w:r>
        <w:rPr>
          <w:rFonts w:ascii="Times New Roman" w:hAnsi="Times New Roman" w:cs="Times New Roman"/>
          <w:sz w:val="24"/>
          <w:szCs w:val="24"/>
        </w:rPr>
        <w:fldChar w:fldCharType="end"/>
      </w:r>
    </w:p>
    <w:p>
      <w:pPr>
        <w:pStyle w:val="5"/>
        <w:rPr>
          <w:rFonts w:ascii="Times New Roman" w:hAnsi="Times New Roman" w:cs="Times New Roman"/>
          <w:sz w:val="24"/>
          <w:szCs w:val="24"/>
        </w:rPr>
      </w:pPr>
      <w:r>
        <w:fldChar w:fldCharType="begin"/>
      </w:r>
      <w:r>
        <w:instrText xml:space="preserve"> HYPERLINK \l "_Toc448409834" </w:instrText>
      </w:r>
      <w:r>
        <w:fldChar w:fldCharType="separate"/>
      </w:r>
      <w:r>
        <w:rPr>
          <w:rStyle w:val="15"/>
          <w:rFonts w:ascii="Times New Roman" w:hAnsi="Times New Roman" w:eastAsia="黑体" w:cs="Times New Roman"/>
          <w:sz w:val="24"/>
          <w:szCs w:val="24"/>
        </w:rPr>
        <w:t>2.5.3 The event system of QT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_Toc448409834 \h </w:instrText>
      </w:r>
      <w:r>
        <w:rPr>
          <w:rFonts w:ascii="Times New Roman" w:hAnsi="Times New Roman" w:cs="Times New Roman"/>
          <w:sz w:val="24"/>
          <w:szCs w:val="24"/>
        </w:rPr>
        <w:fldChar w:fldCharType="separate"/>
      </w:r>
      <w:r>
        <w:rPr>
          <w:rFonts w:ascii="Times New Roman" w:hAnsi="Times New Roman" w:cs="Times New Roman"/>
          <w:sz w:val="24"/>
          <w:szCs w:val="24"/>
        </w:rPr>
        <w:t>12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5"/>
        <w:rPr>
          <w:rFonts w:ascii="Times New Roman" w:hAnsi="Times New Roman" w:cs="Times New Roman"/>
          <w:sz w:val="24"/>
          <w:szCs w:val="24"/>
        </w:rPr>
      </w:pPr>
      <w:r>
        <w:fldChar w:fldCharType="begin"/>
      </w:r>
      <w:r>
        <w:instrText xml:space="preserve"> HYPERLINK \l "_Toc448409835" </w:instrText>
      </w:r>
      <w:r>
        <w:fldChar w:fldCharType="separate"/>
      </w:r>
      <w:r>
        <w:rPr>
          <w:rStyle w:val="15"/>
          <w:rFonts w:ascii="Times New Roman" w:hAnsi="Times New Roman" w:eastAsia="黑体" w:cs="Times New Roman"/>
          <w:sz w:val="24"/>
          <w:szCs w:val="24"/>
        </w:rPr>
        <w:t>2.5.4 The mechanism of Signals and Slots</w:t>
      </w:r>
      <w:r>
        <w:rPr>
          <w:rFonts w:ascii="Times New Roman" w:hAnsi="Times New Roman" w:cs="Times New Roman"/>
          <w:sz w:val="24"/>
          <w:szCs w:val="24"/>
        </w:rPr>
        <w:tab/>
      </w:r>
      <w:r>
        <w:rPr>
          <w:rFonts w:ascii="Times New Roman" w:hAnsi="Times New Roman" w:cs="Times New Roman"/>
          <w:sz w:val="24"/>
          <w:szCs w:val="24"/>
        </w:rPr>
        <w:t>13</w:t>
      </w:r>
      <w:r>
        <w:rPr>
          <w:rFonts w:ascii="Times New Roman" w:hAnsi="Times New Roman" w:cs="Times New Roman"/>
          <w:sz w:val="24"/>
          <w:szCs w:val="24"/>
        </w:rPr>
        <w:fldChar w:fldCharType="end"/>
      </w:r>
    </w:p>
    <w:p>
      <w:pPr>
        <w:pStyle w:val="11"/>
        <w:tabs>
          <w:tab w:val="right" w:leader="dot" w:pos="8948"/>
        </w:tabs>
        <w:spacing w:line="360" w:lineRule="auto"/>
        <w:rPr>
          <w:rFonts w:ascii="Times New Roman" w:hAnsi="Times New Roman" w:cs="Times New Roman"/>
          <w:sz w:val="24"/>
          <w:szCs w:val="24"/>
        </w:rPr>
      </w:pPr>
      <w:r>
        <w:fldChar w:fldCharType="begin"/>
      </w:r>
      <w:r>
        <w:instrText xml:space="preserve"> HYPERLINK \l "_Toc448409836" </w:instrText>
      </w:r>
      <w:r>
        <w:fldChar w:fldCharType="separate"/>
      </w:r>
      <w:r>
        <w:rPr>
          <w:rStyle w:val="15"/>
          <w:rFonts w:ascii="Times New Roman" w:hAnsi="Times New Roman" w:eastAsia="黑体" w:cs="Times New Roman"/>
          <w:sz w:val="24"/>
          <w:szCs w:val="24"/>
        </w:rPr>
        <w:t>2.6 The summary of this chapter</w:t>
      </w:r>
      <w:r>
        <w:rPr>
          <w:rFonts w:ascii="Times New Roman" w:hAnsi="Times New Roman" w:cs="Times New Roman"/>
          <w:sz w:val="24"/>
          <w:szCs w:val="24"/>
        </w:rPr>
        <w:tab/>
      </w:r>
      <w:r>
        <w:rPr>
          <w:rFonts w:ascii="Times New Roman" w:hAnsi="Times New Roman" w:cs="Times New Roman"/>
          <w:sz w:val="24"/>
          <w:szCs w:val="24"/>
        </w:rPr>
        <w:t>15</w:t>
      </w:r>
      <w:r>
        <w:rPr>
          <w:rFonts w:ascii="Times New Roman" w:hAnsi="Times New Roman" w:cs="Times New Roman"/>
          <w:sz w:val="24"/>
          <w:szCs w:val="24"/>
        </w:rPr>
        <w:fldChar w:fldCharType="end"/>
      </w:r>
    </w:p>
    <w:p>
      <w:pPr>
        <w:pStyle w:val="9"/>
        <w:tabs>
          <w:tab w:val="right" w:leader="dot" w:pos="8948"/>
        </w:tabs>
        <w:spacing w:line="360" w:lineRule="auto"/>
        <w:rPr>
          <w:rFonts w:ascii="Times New Roman" w:hAnsi="Times New Roman" w:cs="Times New Roman"/>
        </w:rPr>
      </w:pPr>
      <w:r>
        <w:fldChar w:fldCharType="begin"/>
      </w:r>
      <w:r>
        <w:instrText xml:space="preserve"> HYPERLINK \l "_Toc448409837" </w:instrText>
      </w:r>
      <w:r>
        <w:fldChar w:fldCharType="separate"/>
      </w:r>
      <w:r>
        <w:rPr>
          <w:rStyle w:val="15"/>
          <w:rFonts w:ascii="Times New Roman" w:hAnsi="Times New Roman" w:eastAsia="黑体" w:cs="Times New Roman"/>
          <w:b/>
          <w:sz w:val="24"/>
          <w:szCs w:val="24"/>
        </w:rPr>
        <w:t>Chapter 3 The GUI design of three-dimensional virtual laboratory</w:t>
      </w:r>
      <w:r>
        <w:rPr>
          <w:rFonts w:ascii="Times New Roman" w:hAnsi="Times New Roman" w:cs="Times New Roman"/>
        </w:rPr>
        <w:tab/>
      </w:r>
      <w:r>
        <w:rPr>
          <w:rFonts w:ascii="Times New Roman" w:hAnsi="Times New Roman" w:cs="Times New Roman"/>
        </w:rPr>
        <w:t>16</w:t>
      </w:r>
      <w:r>
        <w:rPr>
          <w:rFonts w:ascii="Times New Roman" w:hAnsi="Times New Roman" w:cs="Times New Roman"/>
        </w:rPr>
        <w:fldChar w:fldCharType="end"/>
      </w:r>
    </w:p>
    <w:p>
      <w:pPr>
        <w:pStyle w:val="11"/>
        <w:tabs>
          <w:tab w:val="right" w:leader="dot" w:pos="8948"/>
        </w:tabs>
        <w:spacing w:line="360" w:lineRule="auto"/>
        <w:rPr>
          <w:rFonts w:ascii="Times New Roman" w:hAnsi="Times New Roman" w:cs="Times New Roman"/>
        </w:rPr>
      </w:pPr>
      <w:r>
        <w:fldChar w:fldCharType="begin"/>
      </w:r>
      <w:r>
        <w:instrText xml:space="preserve"> HYPERLINK \l "_Toc448409838" </w:instrText>
      </w:r>
      <w:r>
        <w:fldChar w:fldCharType="separate"/>
      </w:r>
      <w:r>
        <w:rPr>
          <w:rStyle w:val="15"/>
          <w:rFonts w:ascii="Times New Roman" w:hAnsi="Times New Roman" w:eastAsia="黑体" w:cs="Times New Roman"/>
          <w:sz w:val="24"/>
          <w:szCs w:val="24"/>
        </w:rPr>
        <w:t>3.1</w:t>
      </w:r>
      <w:r>
        <w:rPr>
          <w:rFonts w:ascii="Times New Roman" w:hAnsi="Times New Roman" w:cs="Times New Roman"/>
          <w:sz w:val="24"/>
          <w:szCs w:val="24"/>
        </w:rPr>
        <w:t xml:space="preserve"> </w:t>
      </w:r>
      <w:r>
        <w:rPr>
          <w:rStyle w:val="15"/>
          <w:rFonts w:ascii="Times New Roman" w:hAnsi="Times New Roman" w:eastAsia="黑体" w:cs="Times New Roman"/>
          <w:sz w:val="24"/>
          <w:szCs w:val="24"/>
        </w:rPr>
        <w:t>The overall framework of three-dimensional virtual laboratory</w:t>
      </w:r>
      <w:r>
        <w:rPr>
          <w:rFonts w:ascii="Times New Roman" w:hAnsi="Times New Roman" w:cs="Times New Roman"/>
          <w:sz w:val="24"/>
          <w:szCs w:val="24"/>
        </w:rPr>
        <w:tab/>
      </w:r>
      <w:r>
        <w:rPr>
          <w:rFonts w:ascii="Times New Roman" w:hAnsi="Times New Roman" w:cs="Times New Roman"/>
          <w:sz w:val="24"/>
          <w:szCs w:val="24"/>
        </w:rPr>
        <w:t>16</w:t>
      </w:r>
      <w:r>
        <w:rPr>
          <w:rFonts w:ascii="Times New Roman" w:hAnsi="Times New Roman" w:cs="Times New Roman"/>
          <w:sz w:val="24"/>
          <w:szCs w:val="24"/>
        </w:rPr>
        <w:fldChar w:fldCharType="end"/>
      </w:r>
    </w:p>
    <w:p>
      <w:pPr>
        <w:pStyle w:val="11"/>
        <w:tabs>
          <w:tab w:val="right" w:leader="dot" w:pos="8948"/>
        </w:tabs>
        <w:spacing w:line="360" w:lineRule="auto"/>
        <w:rPr>
          <w:rFonts w:ascii="Times New Roman" w:hAnsi="Times New Roman" w:cs="Times New Roman"/>
          <w:sz w:val="24"/>
          <w:szCs w:val="24"/>
        </w:rPr>
      </w:pPr>
      <w:r>
        <w:fldChar w:fldCharType="begin"/>
      </w:r>
      <w:r>
        <w:instrText xml:space="preserve"> HYPERLINK \l "_Toc448409839" </w:instrText>
      </w:r>
      <w:r>
        <w:fldChar w:fldCharType="separate"/>
      </w:r>
      <w:r>
        <w:rPr>
          <w:rStyle w:val="15"/>
          <w:rFonts w:ascii="Times New Roman" w:hAnsi="Times New Roman" w:eastAsia="黑体" w:cs="Times New Roman"/>
          <w:sz w:val="24"/>
          <w:szCs w:val="24"/>
        </w:rPr>
        <w:t>3.2</w:t>
      </w:r>
      <w:r>
        <w:rPr>
          <w:rFonts w:ascii="Times New Roman" w:hAnsi="Times New Roman" w:cs="Times New Roman"/>
          <w:sz w:val="24"/>
          <w:szCs w:val="24"/>
        </w:rPr>
        <w:t xml:space="preserve"> </w:t>
      </w:r>
      <w:r>
        <w:rPr>
          <w:rStyle w:val="15"/>
          <w:rFonts w:ascii="Times New Roman" w:hAnsi="Times New Roman" w:eastAsia="黑体" w:cs="Times New Roman"/>
          <w:sz w:val="24"/>
          <w:szCs w:val="24"/>
        </w:rPr>
        <w:t>The interface design of three-dimensional virtual laboratory</w:t>
      </w:r>
      <w:r>
        <w:rPr>
          <w:rFonts w:ascii="Times New Roman" w:hAnsi="Times New Roman" w:cs="Times New Roman"/>
          <w:sz w:val="24"/>
          <w:szCs w:val="24"/>
        </w:rPr>
        <w:tab/>
      </w:r>
      <w:r>
        <w:rPr>
          <w:rFonts w:ascii="Times New Roman" w:hAnsi="Times New Roman" w:cs="Times New Roman"/>
          <w:sz w:val="24"/>
          <w:szCs w:val="24"/>
        </w:rPr>
        <w:t>18</w:t>
      </w:r>
      <w:r>
        <w:rPr>
          <w:rFonts w:ascii="Times New Roman" w:hAnsi="Times New Roman" w:cs="Times New Roman"/>
          <w:sz w:val="24"/>
          <w:szCs w:val="24"/>
        </w:rPr>
        <w:fldChar w:fldCharType="end"/>
      </w:r>
    </w:p>
    <w:p>
      <w:pPr>
        <w:pStyle w:val="5"/>
        <w:rPr>
          <w:rFonts w:ascii="Times New Roman" w:hAnsi="Times New Roman" w:cs="Times New Roman"/>
          <w:sz w:val="24"/>
          <w:szCs w:val="24"/>
        </w:rPr>
      </w:pPr>
      <w:r>
        <w:fldChar w:fldCharType="begin"/>
      </w:r>
      <w:r>
        <w:instrText xml:space="preserve"> HYPERLINK \l "_Toc448409840" </w:instrText>
      </w:r>
      <w:r>
        <w:fldChar w:fldCharType="separate"/>
      </w:r>
      <w:r>
        <w:rPr>
          <w:rStyle w:val="15"/>
          <w:rFonts w:ascii="Times New Roman" w:hAnsi="Times New Roman" w:eastAsia="黑体" w:cs="Times New Roman"/>
          <w:sz w:val="24"/>
          <w:szCs w:val="24"/>
        </w:rPr>
        <w:t>3.2.1 The basic principles of interface design</w:t>
      </w:r>
      <w:r>
        <w:rPr>
          <w:rFonts w:ascii="Times New Roman" w:hAnsi="Times New Roman" w:cs="Times New Roman"/>
          <w:sz w:val="24"/>
          <w:szCs w:val="24"/>
        </w:rPr>
        <w:tab/>
      </w:r>
      <w:r>
        <w:rPr>
          <w:rFonts w:ascii="Times New Roman" w:hAnsi="Times New Roman" w:cs="Times New Roman"/>
          <w:sz w:val="24"/>
          <w:szCs w:val="24"/>
        </w:rPr>
        <w:t>18</w:t>
      </w:r>
      <w:r>
        <w:rPr>
          <w:rFonts w:ascii="Times New Roman" w:hAnsi="Times New Roman" w:cs="Times New Roman"/>
          <w:sz w:val="24"/>
          <w:szCs w:val="24"/>
        </w:rPr>
        <w:fldChar w:fldCharType="end"/>
      </w:r>
    </w:p>
    <w:p>
      <w:pPr>
        <w:pStyle w:val="5"/>
        <w:rPr>
          <w:rFonts w:ascii="Times New Roman" w:hAnsi="Times New Roman" w:cs="Times New Roman"/>
          <w:sz w:val="24"/>
          <w:szCs w:val="24"/>
        </w:rPr>
      </w:pPr>
      <w:r>
        <w:fldChar w:fldCharType="begin"/>
      </w:r>
      <w:r>
        <w:instrText xml:space="preserve"> HYPERLINK \l "_Toc448409841" </w:instrText>
      </w:r>
      <w:r>
        <w:fldChar w:fldCharType="separate"/>
      </w:r>
      <w:r>
        <w:rPr>
          <w:rStyle w:val="15"/>
          <w:rFonts w:ascii="Times New Roman" w:hAnsi="Times New Roman" w:eastAsia="黑体" w:cs="Times New Roman"/>
          <w:sz w:val="24"/>
          <w:szCs w:val="24"/>
        </w:rPr>
        <w:t>3.2.2</w:t>
      </w:r>
      <w:r>
        <w:rPr>
          <w:rFonts w:ascii="Times New Roman" w:hAnsi="Times New Roman" w:cs="Times New Roman"/>
          <w:sz w:val="24"/>
          <w:szCs w:val="24"/>
        </w:rPr>
        <w:t xml:space="preserve"> </w:t>
      </w:r>
      <w:r>
        <w:rPr>
          <w:rStyle w:val="15"/>
          <w:rFonts w:ascii="Times New Roman" w:hAnsi="Times New Roman" w:eastAsia="黑体" w:cs="Times New Roman"/>
          <w:sz w:val="24"/>
          <w:szCs w:val="24"/>
        </w:rPr>
        <w:t>The tipical interface of virtual laboratory analysis</w:t>
      </w:r>
      <w:r>
        <w:rPr>
          <w:rFonts w:ascii="Times New Roman" w:hAnsi="Times New Roman" w:cs="Times New Roman"/>
          <w:sz w:val="24"/>
          <w:szCs w:val="24"/>
        </w:rPr>
        <w:tab/>
      </w:r>
      <w:r>
        <w:rPr>
          <w:rFonts w:ascii="Times New Roman" w:hAnsi="Times New Roman" w:cs="Times New Roman"/>
          <w:sz w:val="24"/>
          <w:szCs w:val="24"/>
        </w:rPr>
        <w:t>19</w:t>
      </w:r>
      <w:r>
        <w:rPr>
          <w:rFonts w:ascii="Times New Roman" w:hAnsi="Times New Roman" w:cs="Times New Roman"/>
          <w:sz w:val="24"/>
          <w:szCs w:val="24"/>
        </w:rPr>
        <w:fldChar w:fldCharType="end"/>
      </w:r>
    </w:p>
    <w:p>
      <w:pPr>
        <w:pStyle w:val="5"/>
        <w:rPr>
          <w:rFonts w:ascii="Times New Roman" w:hAnsi="Times New Roman" w:cs="Times New Roman"/>
          <w:sz w:val="24"/>
          <w:szCs w:val="24"/>
        </w:rPr>
      </w:pPr>
      <w:r>
        <w:fldChar w:fldCharType="begin"/>
      </w:r>
      <w:r>
        <w:instrText xml:space="preserve"> HYPERLINK \l "_Toc448409842" </w:instrText>
      </w:r>
      <w:r>
        <w:fldChar w:fldCharType="separate"/>
      </w:r>
      <w:r>
        <w:rPr>
          <w:rStyle w:val="15"/>
          <w:rFonts w:ascii="Times New Roman" w:hAnsi="Times New Roman" w:eastAsia="黑体" w:cs="Times New Roman"/>
          <w:sz w:val="24"/>
          <w:szCs w:val="24"/>
        </w:rPr>
        <w:t>3.2.3</w:t>
      </w:r>
      <w:r>
        <w:rPr>
          <w:rFonts w:ascii="Times New Roman" w:hAnsi="Times New Roman" w:cs="Times New Roman"/>
          <w:sz w:val="24"/>
          <w:szCs w:val="24"/>
        </w:rPr>
        <w:t xml:space="preserve"> </w:t>
      </w:r>
      <w:r>
        <w:rPr>
          <w:rStyle w:val="15"/>
          <w:rFonts w:ascii="Times New Roman" w:hAnsi="Times New Roman" w:eastAsia="黑体" w:cs="Times New Roman"/>
          <w:sz w:val="24"/>
          <w:szCs w:val="24"/>
        </w:rPr>
        <w:t>The GUI design concept of virtual laboratory</w:t>
      </w:r>
      <w:r>
        <w:rPr>
          <w:rFonts w:ascii="Times New Roman" w:hAnsi="Times New Roman" w:cs="Times New Roman"/>
          <w:sz w:val="24"/>
          <w:szCs w:val="24"/>
        </w:rPr>
        <w:tab/>
      </w:r>
      <w:r>
        <w:rPr>
          <w:rFonts w:ascii="Times New Roman" w:hAnsi="Times New Roman" w:cs="Times New Roman"/>
          <w:sz w:val="24"/>
          <w:szCs w:val="24"/>
        </w:rPr>
        <w:t>23</w:t>
      </w:r>
      <w:r>
        <w:rPr>
          <w:rFonts w:ascii="Times New Roman" w:hAnsi="Times New Roman" w:cs="Times New Roman"/>
          <w:sz w:val="24"/>
          <w:szCs w:val="24"/>
        </w:rPr>
        <w:fldChar w:fldCharType="end"/>
      </w:r>
    </w:p>
    <w:p>
      <w:pPr>
        <w:pStyle w:val="5"/>
        <w:rPr>
          <w:rFonts w:ascii="Times New Roman" w:hAnsi="Times New Roman" w:cs="Times New Roman"/>
          <w:sz w:val="24"/>
          <w:szCs w:val="24"/>
        </w:rPr>
      </w:pPr>
      <w:r>
        <w:fldChar w:fldCharType="begin"/>
      </w:r>
      <w:r>
        <w:instrText xml:space="preserve"> HYPERLINK \l "_Toc448409843" </w:instrText>
      </w:r>
      <w:r>
        <w:fldChar w:fldCharType="separate"/>
      </w:r>
      <w:r>
        <w:rPr>
          <w:rStyle w:val="15"/>
          <w:rFonts w:ascii="Times New Roman" w:hAnsi="Times New Roman" w:eastAsia="黑体" w:cs="Times New Roman"/>
          <w:sz w:val="24"/>
          <w:szCs w:val="24"/>
        </w:rPr>
        <w:t>3.2.4</w:t>
      </w:r>
      <w:r>
        <w:rPr>
          <w:rFonts w:ascii="Times New Roman" w:hAnsi="Times New Roman" w:cs="Times New Roman"/>
          <w:sz w:val="24"/>
          <w:szCs w:val="24"/>
        </w:rPr>
        <w:t xml:space="preserve"> </w:t>
      </w:r>
      <w:r>
        <w:rPr>
          <w:rStyle w:val="15"/>
          <w:rFonts w:ascii="Times New Roman" w:hAnsi="Times New Roman" w:eastAsia="黑体" w:cs="Times New Roman"/>
          <w:sz w:val="24"/>
          <w:szCs w:val="24"/>
        </w:rPr>
        <w:t>The interface design of three-dimensional virtual laboratory</w:t>
      </w:r>
      <w:r>
        <w:rPr>
          <w:rFonts w:ascii="Times New Roman" w:hAnsi="Times New Roman" w:cs="Times New Roman"/>
          <w:sz w:val="24"/>
          <w:szCs w:val="24"/>
        </w:rPr>
        <w:tab/>
      </w:r>
      <w:r>
        <w:rPr>
          <w:rFonts w:ascii="Times New Roman" w:hAnsi="Times New Roman" w:cs="Times New Roman"/>
          <w:sz w:val="24"/>
          <w:szCs w:val="24"/>
        </w:rPr>
        <w:t>25</w:t>
      </w:r>
      <w:r>
        <w:rPr>
          <w:rFonts w:ascii="Times New Roman" w:hAnsi="Times New Roman" w:cs="Times New Roman"/>
          <w:sz w:val="24"/>
          <w:szCs w:val="24"/>
        </w:rPr>
        <w:fldChar w:fldCharType="end"/>
      </w:r>
    </w:p>
    <w:p>
      <w:pPr>
        <w:pStyle w:val="9"/>
        <w:tabs>
          <w:tab w:val="right" w:leader="dot" w:pos="8948"/>
        </w:tabs>
        <w:spacing w:line="360" w:lineRule="auto"/>
        <w:rPr>
          <w:rFonts w:ascii="Times New Roman" w:hAnsi="Times New Roman" w:cs="Times New Roman"/>
        </w:rPr>
      </w:pPr>
      <w:r>
        <w:fldChar w:fldCharType="begin"/>
      </w:r>
      <w:r>
        <w:instrText xml:space="preserve"> HYPERLINK \l "_Toc448409844" </w:instrText>
      </w:r>
      <w:r>
        <w:fldChar w:fldCharType="separate"/>
      </w:r>
      <w:r>
        <w:rPr>
          <w:rStyle w:val="15"/>
          <w:rFonts w:ascii="Times New Roman" w:hAnsi="Times New Roman" w:eastAsia="黑体" w:cs="Times New Roman"/>
          <w:b/>
          <w:sz w:val="24"/>
          <w:szCs w:val="24"/>
        </w:rPr>
        <w:t>Chapter 4 The interface implementation of three-dimensional virtual laboratory</w:t>
      </w:r>
      <w:r>
        <w:rPr>
          <w:rFonts w:ascii="Times New Roman" w:hAnsi="Times New Roman" w:cs="Times New Roman"/>
        </w:rPr>
        <w:tab/>
      </w:r>
      <w:r>
        <w:rPr>
          <w:rFonts w:ascii="Times New Roman" w:hAnsi="Times New Roman" w:cs="Times New Roman"/>
        </w:rPr>
        <w:t>34</w:t>
      </w:r>
      <w:r>
        <w:rPr>
          <w:rFonts w:ascii="Times New Roman" w:hAnsi="Times New Roman" w:cs="Times New Roman"/>
        </w:rPr>
        <w:fldChar w:fldCharType="end"/>
      </w:r>
    </w:p>
    <w:p>
      <w:pPr>
        <w:pStyle w:val="11"/>
        <w:tabs>
          <w:tab w:val="right" w:leader="dot" w:pos="8948"/>
        </w:tabs>
        <w:spacing w:line="360" w:lineRule="auto"/>
        <w:rPr>
          <w:rFonts w:ascii="Times New Roman" w:hAnsi="Times New Roman" w:cs="Times New Roman"/>
          <w:sz w:val="24"/>
          <w:szCs w:val="24"/>
        </w:rPr>
      </w:pPr>
      <w:r>
        <w:fldChar w:fldCharType="begin"/>
      </w:r>
      <w:r>
        <w:instrText xml:space="preserve"> HYPERLINK \l "_Toc448409845" </w:instrText>
      </w:r>
      <w:r>
        <w:fldChar w:fldCharType="separate"/>
      </w:r>
      <w:r>
        <w:rPr>
          <w:rStyle w:val="15"/>
          <w:rFonts w:ascii="Times New Roman" w:hAnsi="Times New Roman" w:eastAsia="黑体" w:cs="Times New Roman"/>
          <w:sz w:val="24"/>
          <w:szCs w:val="24"/>
        </w:rPr>
        <w:t>4.1 The realization of each module of the interface</w:t>
      </w:r>
      <w:r>
        <w:rPr>
          <w:rFonts w:ascii="Times New Roman" w:hAnsi="Times New Roman" w:cs="Times New Roman"/>
          <w:sz w:val="24"/>
          <w:szCs w:val="24"/>
        </w:rPr>
        <w:tab/>
      </w:r>
      <w:r>
        <w:rPr>
          <w:rFonts w:ascii="Times New Roman" w:hAnsi="Times New Roman" w:cs="Times New Roman"/>
          <w:sz w:val="24"/>
          <w:szCs w:val="24"/>
        </w:rPr>
        <w:t>34</w:t>
      </w:r>
      <w:r>
        <w:rPr>
          <w:rFonts w:ascii="Times New Roman" w:hAnsi="Times New Roman" w:cs="Times New Roman"/>
          <w:sz w:val="24"/>
          <w:szCs w:val="24"/>
        </w:rPr>
        <w:fldChar w:fldCharType="end"/>
      </w:r>
    </w:p>
    <w:p>
      <w:pPr>
        <w:pStyle w:val="5"/>
        <w:rPr>
          <w:rFonts w:ascii="Times New Roman" w:hAnsi="Times New Roman" w:cs="Times New Roman"/>
          <w:sz w:val="24"/>
          <w:szCs w:val="24"/>
        </w:rPr>
      </w:pPr>
      <w:r>
        <w:fldChar w:fldCharType="begin"/>
      </w:r>
      <w:r>
        <w:instrText xml:space="preserve"> HYPERLINK \l "_Toc448409846" </w:instrText>
      </w:r>
      <w:r>
        <w:fldChar w:fldCharType="separate"/>
      </w:r>
      <w:r>
        <w:rPr>
          <w:rStyle w:val="15"/>
          <w:rFonts w:ascii="Times New Roman" w:hAnsi="Times New Roman" w:eastAsia="黑体" w:cs="Times New Roman"/>
          <w:sz w:val="24"/>
          <w:szCs w:val="24"/>
        </w:rPr>
        <w:t>4.1.1 The construction of interface platform</w:t>
      </w:r>
      <w:r>
        <w:rPr>
          <w:rFonts w:ascii="Times New Roman" w:hAnsi="Times New Roman" w:cs="Times New Roman"/>
          <w:sz w:val="24"/>
          <w:szCs w:val="24"/>
        </w:rPr>
        <w:tab/>
      </w:r>
      <w:r>
        <w:rPr>
          <w:rFonts w:ascii="Times New Roman" w:hAnsi="Times New Roman" w:cs="Times New Roman"/>
          <w:sz w:val="24"/>
          <w:szCs w:val="24"/>
        </w:rPr>
        <w:t>34</w:t>
      </w:r>
      <w:r>
        <w:rPr>
          <w:rFonts w:ascii="Times New Roman" w:hAnsi="Times New Roman" w:cs="Times New Roman"/>
          <w:sz w:val="24"/>
          <w:szCs w:val="24"/>
        </w:rPr>
        <w:fldChar w:fldCharType="end"/>
      </w:r>
    </w:p>
    <w:p>
      <w:pPr>
        <w:pStyle w:val="5"/>
        <w:rPr>
          <w:rFonts w:ascii="Times New Roman" w:hAnsi="Times New Roman" w:cs="Times New Roman"/>
          <w:sz w:val="24"/>
          <w:szCs w:val="24"/>
        </w:rPr>
      </w:pPr>
      <w:r>
        <w:fldChar w:fldCharType="begin"/>
      </w:r>
      <w:r>
        <w:instrText xml:space="preserve"> HYPERLINK \l "_Toc448409847" </w:instrText>
      </w:r>
      <w:r>
        <w:fldChar w:fldCharType="separate"/>
      </w:r>
      <w:r>
        <w:rPr>
          <w:rStyle w:val="15"/>
          <w:rFonts w:ascii="Times New Roman" w:hAnsi="Times New Roman" w:eastAsia="黑体" w:cs="Times New Roman"/>
          <w:sz w:val="24"/>
          <w:szCs w:val="24"/>
        </w:rPr>
        <w:t>4.1.2</w:t>
      </w:r>
      <w:r>
        <w:rPr>
          <w:rFonts w:ascii="Times New Roman" w:hAnsi="Times New Roman" w:cs="Times New Roman"/>
          <w:sz w:val="24"/>
          <w:szCs w:val="24"/>
        </w:rPr>
        <w:t xml:space="preserve"> </w:t>
      </w:r>
      <w:r>
        <w:rPr>
          <w:rStyle w:val="15"/>
          <w:rFonts w:ascii="Times New Roman" w:hAnsi="Times New Roman" w:eastAsia="黑体" w:cs="Times New Roman"/>
          <w:sz w:val="24"/>
          <w:szCs w:val="24"/>
        </w:rPr>
        <w:t>The binding of QT and virtual experiment environment</w:t>
      </w:r>
      <w:r>
        <w:rPr>
          <w:rFonts w:ascii="Times New Roman" w:hAnsi="Times New Roman" w:cs="Times New Roman"/>
          <w:sz w:val="24"/>
          <w:szCs w:val="24"/>
        </w:rPr>
        <w:tab/>
      </w:r>
      <w:r>
        <w:rPr>
          <w:rFonts w:ascii="Times New Roman" w:hAnsi="Times New Roman" w:cs="Times New Roman"/>
          <w:sz w:val="24"/>
          <w:szCs w:val="24"/>
        </w:rPr>
        <w:t>35</w:t>
      </w:r>
      <w:r>
        <w:rPr>
          <w:rFonts w:ascii="Times New Roman" w:hAnsi="Times New Roman" w:cs="Times New Roman"/>
          <w:sz w:val="24"/>
          <w:szCs w:val="24"/>
        </w:rPr>
        <w:fldChar w:fldCharType="end"/>
      </w:r>
    </w:p>
    <w:p>
      <w:pPr>
        <w:pStyle w:val="5"/>
        <w:rPr>
          <w:rFonts w:ascii="Times New Roman" w:hAnsi="Times New Roman" w:cs="Times New Roman"/>
          <w:sz w:val="24"/>
          <w:szCs w:val="24"/>
        </w:rPr>
      </w:pPr>
      <w:r>
        <w:fldChar w:fldCharType="begin"/>
      </w:r>
      <w:r>
        <w:instrText xml:space="preserve"> HYPERLINK \l "_Toc448409848" </w:instrText>
      </w:r>
      <w:r>
        <w:fldChar w:fldCharType="separate"/>
      </w:r>
      <w:r>
        <w:rPr>
          <w:rStyle w:val="15"/>
          <w:rFonts w:ascii="Times New Roman" w:hAnsi="Times New Roman" w:eastAsia="黑体" w:cs="Times New Roman"/>
          <w:sz w:val="24"/>
          <w:szCs w:val="24"/>
        </w:rPr>
        <w:t>4.1.3</w:t>
      </w:r>
      <w:r>
        <w:rPr>
          <w:rFonts w:ascii="Times New Roman" w:hAnsi="Times New Roman" w:cs="Times New Roman"/>
          <w:sz w:val="24"/>
          <w:szCs w:val="24"/>
        </w:rPr>
        <w:t xml:space="preserve"> </w:t>
      </w:r>
      <w:r>
        <w:rPr>
          <w:rStyle w:val="15"/>
          <w:rFonts w:ascii="Times New Roman" w:hAnsi="Times New Roman" w:eastAsia="黑体" w:cs="Times New Roman"/>
          <w:sz w:val="24"/>
          <w:szCs w:val="24"/>
        </w:rPr>
        <w:t>The implementation of each module</w:t>
      </w:r>
      <w:r>
        <w:rPr>
          <w:rFonts w:ascii="Times New Roman" w:hAnsi="Times New Roman" w:cs="Times New Roman"/>
          <w:sz w:val="24"/>
          <w:szCs w:val="24"/>
        </w:rPr>
        <w:tab/>
      </w:r>
      <w:r>
        <w:rPr>
          <w:rFonts w:ascii="Times New Roman" w:hAnsi="Times New Roman" w:cs="Times New Roman"/>
          <w:sz w:val="24"/>
          <w:szCs w:val="24"/>
        </w:rPr>
        <w:t>35</w:t>
      </w:r>
      <w:r>
        <w:rPr>
          <w:rFonts w:ascii="Times New Roman" w:hAnsi="Times New Roman" w:cs="Times New Roman"/>
          <w:sz w:val="24"/>
          <w:szCs w:val="24"/>
        </w:rPr>
        <w:fldChar w:fldCharType="end"/>
      </w:r>
    </w:p>
    <w:p>
      <w:pPr>
        <w:pStyle w:val="5"/>
        <w:rPr>
          <w:rFonts w:ascii="Times New Roman" w:hAnsi="Times New Roman" w:cs="Times New Roman"/>
          <w:sz w:val="24"/>
          <w:szCs w:val="24"/>
        </w:rPr>
      </w:pPr>
      <w:r>
        <w:fldChar w:fldCharType="begin"/>
      </w:r>
      <w:r>
        <w:instrText xml:space="preserve"> HYPERLINK \l "_Toc448409849" </w:instrText>
      </w:r>
      <w:r>
        <w:fldChar w:fldCharType="separate"/>
      </w:r>
      <w:r>
        <w:rPr>
          <w:rStyle w:val="15"/>
          <w:rFonts w:ascii="Times New Roman" w:hAnsi="Times New Roman" w:eastAsia="黑体" w:cs="Times New Roman"/>
          <w:sz w:val="24"/>
          <w:szCs w:val="24"/>
        </w:rPr>
        <w:t>4.1.4 The realization of interface component</w:t>
      </w:r>
      <w:r>
        <w:rPr>
          <w:rFonts w:ascii="Times New Roman" w:hAnsi="Times New Roman" w:cs="Times New Roman"/>
          <w:sz w:val="24"/>
          <w:szCs w:val="24"/>
        </w:rPr>
        <w:tab/>
      </w:r>
      <w:r>
        <w:rPr>
          <w:rFonts w:ascii="Times New Roman" w:hAnsi="Times New Roman" w:cs="Times New Roman"/>
          <w:sz w:val="24"/>
          <w:szCs w:val="24"/>
        </w:rPr>
        <w:t>38</w:t>
      </w:r>
      <w:r>
        <w:rPr>
          <w:rFonts w:ascii="Times New Roman" w:hAnsi="Times New Roman" w:cs="Times New Roman"/>
          <w:sz w:val="24"/>
          <w:szCs w:val="24"/>
        </w:rPr>
        <w:fldChar w:fldCharType="end"/>
      </w:r>
    </w:p>
    <w:p>
      <w:pPr>
        <w:pStyle w:val="5"/>
        <w:rPr>
          <w:rFonts w:ascii="Times New Roman" w:hAnsi="Times New Roman" w:cs="Times New Roman"/>
          <w:sz w:val="24"/>
          <w:szCs w:val="24"/>
        </w:rPr>
      </w:pPr>
      <w:r>
        <w:fldChar w:fldCharType="begin"/>
      </w:r>
      <w:r>
        <w:instrText xml:space="preserve"> HYPERLINK \l "_Toc448409850" </w:instrText>
      </w:r>
      <w:r>
        <w:fldChar w:fldCharType="separate"/>
      </w:r>
      <w:r>
        <w:rPr>
          <w:rStyle w:val="15"/>
          <w:rFonts w:ascii="Times New Roman" w:hAnsi="Times New Roman" w:eastAsia="黑体" w:cs="Times New Roman"/>
          <w:sz w:val="24"/>
          <w:szCs w:val="24"/>
        </w:rPr>
        <w:t>4.1.5</w:t>
      </w:r>
      <w:r>
        <w:rPr>
          <w:rFonts w:ascii="Times New Roman" w:hAnsi="Times New Roman" w:cs="Times New Roman"/>
          <w:sz w:val="24"/>
          <w:szCs w:val="24"/>
        </w:rPr>
        <w:t xml:space="preserve"> </w:t>
      </w:r>
      <w:r>
        <w:rPr>
          <w:rStyle w:val="15"/>
          <w:rFonts w:ascii="Times New Roman" w:hAnsi="Times New Roman" w:eastAsia="黑体" w:cs="Times New Roman"/>
          <w:sz w:val="24"/>
          <w:szCs w:val="24"/>
        </w:rPr>
        <w:t>The key technology in the realization of the interface</w:t>
      </w:r>
      <w:r>
        <w:rPr>
          <w:rFonts w:ascii="Times New Roman" w:hAnsi="Times New Roman" w:cs="Times New Roman"/>
          <w:sz w:val="24"/>
          <w:szCs w:val="24"/>
        </w:rPr>
        <w:tab/>
      </w:r>
      <w:r>
        <w:rPr>
          <w:rFonts w:ascii="Times New Roman" w:hAnsi="Times New Roman" w:cs="Times New Roman"/>
          <w:sz w:val="24"/>
          <w:szCs w:val="24"/>
        </w:rPr>
        <w:t>39</w:t>
      </w:r>
      <w:r>
        <w:rPr>
          <w:rFonts w:ascii="Times New Roman" w:hAnsi="Times New Roman" w:cs="Times New Roman"/>
          <w:sz w:val="24"/>
          <w:szCs w:val="24"/>
        </w:rPr>
        <w:fldChar w:fldCharType="end"/>
      </w:r>
    </w:p>
    <w:p>
      <w:pPr>
        <w:pStyle w:val="11"/>
        <w:tabs>
          <w:tab w:val="right" w:leader="dot" w:pos="8948"/>
        </w:tabs>
        <w:spacing w:line="360" w:lineRule="auto"/>
        <w:rPr>
          <w:rFonts w:ascii="Times New Roman" w:hAnsi="Times New Roman" w:cs="Times New Roman"/>
        </w:rPr>
      </w:pPr>
      <w:r>
        <w:fldChar w:fldCharType="begin"/>
      </w:r>
      <w:r>
        <w:instrText xml:space="preserve"> HYPERLINK \l "_Toc448409851" </w:instrText>
      </w:r>
      <w:r>
        <w:fldChar w:fldCharType="separate"/>
      </w:r>
      <w:r>
        <w:rPr>
          <w:rStyle w:val="15"/>
          <w:rFonts w:ascii="Times New Roman" w:hAnsi="Times New Roman" w:eastAsia="黑体" w:cs="Times New Roman"/>
          <w:sz w:val="24"/>
          <w:szCs w:val="24"/>
        </w:rPr>
        <w:t>4.2 Result show</w:t>
      </w:r>
      <w:r>
        <w:rPr>
          <w:rFonts w:ascii="Times New Roman" w:hAnsi="Times New Roman" w:cs="Times New Roman"/>
          <w:sz w:val="24"/>
          <w:szCs w:val="24"/>
        </w:rPr>
        <w:tab/>
      </w:r>
      <w:r>
        <w:rPr>
          <w:rFonts w:ascii="Times New Roman" w:hAnsi="Times New Roman" w:cs="Times New Roman"/>
          <w:sz w:val="24"/>
          <w:szCs w:val="24"/>
        </w:rPr>
        <w:t>41</w:t>
      </w:r>
      <w:r>
        <w:rPr>
          <w:rFonts w:ascii="Times New Roman" w:hAnsi="Times New Roman" w:cs="Times New Roman"/>
          <w:sz w:val="24"/>
          <w:szCs w:val="24"/>
        </w:rPr>
        <w:fldChar w:fldCharType="end"/>
      </w:r>
    </w:p>
    <w:p>
      <w:pPr>
        <w:pStyle w:val="11"/>
        <w:tabs>
          <w:tab w:val="right" w:leader="dot" w:pos="8948"/>
        </w:tabs>
        <w:spacing w:line="360" w:lineRule="auto"/>
        <w:rPr>
          <w:rFonts w:ascii="Times New Roman" w:hAnsi="Times New Roman" w:cs="Times New Roman"/>
          <w:sz w:val="24"/>
          <w:szCs w:val="24"/>
        </w:rPr>
        <w:sectPr>
          <w:headerReference r:id="rId23" w:type="default"/>
          <w:footerReference r:id="rId24" w:type="default"/>
          <w:footerReference r:id="rId25" w:type="even"/>
          <w:type w:val="continuous"/>
          <w:pgSz w:w="11906" w:h="16838"/>
          <w:pgMar w:top="1474" w:right="1474" w:bottom="1474" w:left="1474" w:header="851" w:footer="992" w:gutter="0"/>
          <w:pgNumType w:fmt="upperRoman"/>
          <w:cols w:space="425" w:num="1"/>
          <w:docGrid w:type="lines" w:linePitch="312" w:charSpace="0"/>
        </w:sectPr>
      </w:pPr>
      <w:r>
        <w:fldChar w:fldCharType="begin"/>
      </w:r>
      <w:r>
        <w:instrText xml:space="preserve"> HYPERLINK \l "_Toc448409852" </w:instrText>
      </w:r>
      <w:r>
        <w:fldChar w:fldCharType="separate"/>
      </w:r>
      <w:r>
        <w:rPr>
          <w:rStyle w:val="15"/>
          <w:rFonts w:ascii="Times New Roman" w:hAnsi="Times New Roman" w:eastAsia="黑体" w:cs="Times New Roman"/>
          <w:sz w:val="24"/>
          <w:szCs w:val="24"/>
        </w:rPr>
        <w:t>4.3</w:t>
      </w:r>
      <w:r>
        <w:rPr>
          <w:rFonts w:ascii="Times New Roman" w:hAnsi="Times New Roman" w:cs="Times New Roman"/>
          <w:sz w:val="24"/>
          <w:szCs w:val="24"/>
        </w:rPr>
        <w:t xml:space="preserve"> </w:t>
      </w:r>
      <w:r>
        <w:rPr>
          <w:rStyle w:val="15"/>
          <w:rFonts w:ascii="Times New Roman" w:hAnsi="Times New Roman" w:eastAsia="黑体" w:cs="Times New Roman"/>
          <w:sz w:val="24"/>
          <w:szCs w:val="24"/>
        </w:rPr>
        <w:t>The summary of this chapter</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_Toc448409852 \h </w:instrText>
      </w:r>
      <w:r>
        <w:rPr>
          <w:rFonts w:ascii="Times New Roman" w:hAnsi="Times New Roman" w:cs="Times New Roman"/>
          <w:sz w:val="24"/>
          <w:szCs w:val="24"/>
        </w:rPr>
        <w:fldChar w:fldCharType="separate"/>
      </w:r>
      <w:r>
        <w:rPr>
          <w:rFonts w:ascii="Times New Roman" w:hAnsi="Times New Roman" w:cs="Times New Roman"/>
          <w:sz w:val="24"/>
          <w:szCs w:val="24"/>
        </w:rPr>
        <w:t>53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9"/>
        <w:tabs>
          <w:tab w:val="right" w:leader="dot" w:pos="8948"/>
        </w:tabs>
        <w:spacing w:line="360" w:lineRule="auto"/>
        <w:rPr>
          <w:rFonts w:ascii="Times New Roman" w:hAnsi="Times New Roman" w:cs="Times New Roman"/>
        </w:rPr>
      </w:pPr>
      <w:r>
        <w:fldChar w:fldCharType="begin"/>
      </w:r>
      <w:r>
        <w:instrText xml:space="preserve"> HYPERLINK \l "_Toc448409853" </w:instrText>
      </w:r>
      <w:r>
        <w:fldChar w:fldCharType="separate"/>
      </w:r>
      <w:r>
        <w:rPr>
          <w:rStyle w:val="15"/>
          <w:rFonts w:ascii="Times New Roman" w:hAnsi="Times New Roman" w:eastAsia="黑体" w:cs="Times New Roman"/>
          <w:b/>
          <w:sz w:val="24"/>
          <w:szCs w:val="24"/>
        </w:rPr>
        <w:t>Summary and outlook</w:t>
      </w:r>
      <w:r>
        <w:rPr>
          <w:rFonts w:ascii="Times New Roman" w:hAnsi="Times New Roman" w:cs="Times New Roman"/>
        </w:rPr>
        <w:tab/>
      </w:r>
      <w:r>
        <w:rPr>
          <w:rFonts w:ascii="Times New Roman" w:hAnsi="Times New Roman" w:cs="Times New Roman"/>
        </w:rPr>
        <w:t>54</w:t>
      </w:r>
      <w:r>
        <w:rPr>
          <w:rFonts w:ascii="Times New Roman" w:hAnsi="Times New Roman" w:cs="Times New Roman"/>
        </w:rPr>
        <w:fldChar w:fldCharType="end"/>
      </w:r>
    </w:p>
    <w:p>
      <w:pPr>
        <w:pStyle w:val="9"/>
        <w:tabs>
          <w:tab w:val="right" w:leader="dot" w:pos="8948"/>
        </w:tabs>
        <w:spacing w:line="360" w:lineRule="auto"/>
        <w:rPr>
          <w:rFonts w:ascii="Times New Roman" w:hAnsi="Times New Roman" w:cs="Times New Roman"/>
        </w:rPr>
      </w:pPr>
      <w:r>
        <w:fldChar w:fldCharType="begin"/>
      </w:r>
      <w:r>
        <w:instrText xml:space="preserve"> HYPERLINK \l "_Toc448409854" </w:instrText>
      </w:r>
      <w:r>
        <w:fldChar w:fldCharType="separate"/>
      </w:r>
      <w:r>
        <w:rPr>
          <w:rStyle w:val="15"/>
          <w:rFonts w:ascii="Times New Roman" w:hAnsi="Times New Roman" w:cs="Times New Roman"/>
          <w:b/>
          <w:sz w:val="24"/>
          <w:szCs w:val="24"/>
        </w:rPr>
        <w:t>References</w:t>
      </w:r>
      <w:r>
        <w:rPr>
          <w:rFonts w:ascii="Times New Roman" w:hAnsi="Times New Roman" w:cs="Times New Roman"/>
        </w:rPr>
        <w:tab/>
      </w:r>
      <w:r>
        <w:rPr>
          <w:rFonts w:ascii="Times New Roman" w:hAnsi="Times New Roman" w:cs="Times New Roman"/>
        </w:rPr>
        <w:t>55</w:t>
      </w:r>
      <w:r>
        <w:rPr>
          <w:rFonts w:ascii="Times New Roman" w:hAnsi="Times New Roman" w:cs="Times New Roman"/>
        </w:rPr>
        <w:fldChar w:fldCharType="end"/>
      </w:r>
    </w:p>
    <w:p>
      <w:pPr>
        <w:pStyle w:val="9"/>
        <w:tabs>
          <w:tab w:val="right" w:leader="dot" w:pos="8948"/>
        </w:tabs>
        <w:spacing w:line="360" w:lineRule="auto"/>
        <w:rPr>
          <w:rFonts w:ascii="Times New Roman" w:hAnsi="Times New Roman" w:cs="Times New Roman"/>
        </w:rPr>
      </w:pPr>
      <w:r>
        <w:fldChar w:fldCharType="begin"/>
      </w:r>
      <w:r>
        <w:instrText xml:space="preserve"> HYPERLINK \l "_Toc448409854" </w:instrText>
      </w:r>
      <w:r>
        <w:fldChar w:fldCharType="separate"/>
      </w:r>
      <w:r>
        <w:rPr>
          <w:rStyle w:val="15"/>
          <w:rFonts w:hint="eastAsia" w:ascii="Times New Roman" w:hAnsi="Times New Roman" w:cs="Times New Roman"/>
          <w:b/>
          <w:sz w:val="24"/>
          <w:szCs w:val="24"/>
        </w:rPr>
        <w:t>Original Creative Statement</w:t>
      </w:r>
      <w:r>
        <w:rPr>
          <w:rFonts w:ascii="Times New Roman" w:hAnsi="Times New Roman" w:cs="Times New Roman"/>
        </w:rPr>
        <w:tab/>
      </w:r>
      <w:r>
        <w:rPr>
          <w:rFonts w:ascii="Times New Roman" w:hAnsi="Times New Roman" w:cs="Times New Roman"/>
        </w:rPr>
        <w:t>5</w:t>
      </w:r>
      <w:r>
        <w:rPr>
          <w:rFonts w:hint="eastAsia" w:ascii="Times New Roman" w:hAnsi="Times New Roman" w:cs="Times New Roman"/>
        </w:rPr>
        <w:t>9</w:t>
      </w:r>
      <w:r>
        <w:rPr>
          <w:rFonts w:hint="eastAsia" w:ascii="Times New Roman" w:hAnsi="Times New Roman" w:cs="Times New Roman"/>
        </w:rPr>
        <w:fldChar w:fldCharType="end"/>
      </w:r>
    </w:p>
    <w:p>
      <w:pPr>
        <w:pStyle w:val="9"/>
        <w:tabs>
          <w:tab w:val="right" w:leader="dot" w:pos="8948"/>
        </w:tabs>
        <w:spacing w:line="360" w:lineRule="auto"/>
      </w:pPr>
      <w:r>
        <w:fldChar w:fldCharType="begin"/>
      </w:r>
      <w:r>
        <w:instrText xml:space="preserve"> HYPERLINK \l "_Toc448409855" </w:instrText>
      </w:r>
      <w:r>
        <w:fldChar w:fldCharType="separate"/>
      </w:r>
      <w:r>
        <w:rPr>
          <w:rStyle w:val="15"/>
          <w:rFonts w:ascii="Times New Roman" w:hAnsi="Times New Roman" w:cs="Times New Roman"/>
          <w:b/>
          <w:sz w:val="24"/>
          <w:szCs w:val="24"/>
        </w:rPr>
        <w:t>Acknowledgement</w:t>
      </w:r>
      <w:r>
        <w:rPr>
          <w:rFonts w:ascii="Times New Roman" w:hAnsi="Times New Roman" w:cs="Times New Roman"/>
        </w:rPr>
        <w:tab/>
      </w:r>
      <w:r>
        <w:rPr>
          <w:rFonts w:hint="eastAsia" w:ascii="Times New Roman" w:hAnsi="Times New Roman" w:cs="Times New Roman"/>
        </w:rPr>
        <w:t>60</w:t>
      </w:r>
      <w:r>
        <w:rPr>
          <w:rFonts w:hint="eastAsia" w:ascii="Times New Roman" w:hAnsi="Times New Roman" w:cs="Times New Roman"/>
        </w:rPr>
        <w:fldChar w:fldCharType="end"/>
      </w:r>
    </w:p>
    <w:p>
      <w:pPr>
        <w:spacing w:line="360" w:lineRule="auto"/>
      </w:pPr>
      <w:r>
        <w:fldChar w:fldCharType="end"/>
      </w:r>
    </w:p>
    <w:p>
      <w:pPr>
        <w:spacing w:line="360" w:lineRule="auto"/>
      </w:pPr>
    </w:p>
    <w:p/>
    <w:p/>
    <w:p/>
    <w:p/>
    <w:p/>
    <w:p/>
    <w:p/>
    <w:p/>
    <w:p/>
    <w:p/>
    <w:p/>
    <w:p/>
    <w:p/>
    <w:p/>
    <w:p>
      <w:pPr>
        <w:sectPr>
          <w:footerReference r:id="rId26" w:type="default"/>
          <w:footerReference r:id="rId27" w:type="even"/>
          <w:type w:val="continuous"/>
          <w:pgSz w:w="11906" w:h="16838"/>
          <w:pgMar w:top="1474" w:right="1474" w:bottom="1474" w:left="1474" w:header="851" w:footer="992" w:gutter="0"/>
          <w:pgNumType w:fmt="upperRoman"/>
          <w:cols w:space="425" w:num="1"/>
          <w:docGrid w:type="lines" w:linePitch="312" w:charSpace="0"/>
        </w:sectPr>
      </w:pPr>
      <w:bookmarkStart w:id="6" w:name="_Toc448409814"/>
      <w:bookmarkStart w:id="7" w:name="_Toc446622151"/>
      <w:bookmarkStart w:id="8" w:name="_Toc448662437"/>
      <w:bookmarkStart w:id="9" w:name="_Toc446621672"/>
    </w:p>
    <w:p>
      <w:pPr>
        <w:sectPr>
          <w:type w:val="continuous"/>
          <w:pgSz w:w="11906" w:h="16838"/>
          <w:pgMar w:top="1474" w:right="1474" w:bottom="1474" w:left="1474" w:header="851" w:footer="992" w:gutter="0"/>
          <w:pgNumType w:fmt="upperRoman"/>
          <w:cols w:space="425" w:num="1"/>
          <w:docGrid w:type="lines" w:linePitch="312" w:charSpace="0"/>
        </w:sectPr>
      </w:pPr>
    </w:p>
    <w:p>
      <w:pPr>
        <w:pStyle w:val="2"/>
        <w:jc w:val="center"/>
        <w:rPr>
          <w:rFonts w:ascii="黑体" w:eastAsia="黑体"/>
          <w:b w:val="0"/>
          <w:sz w:val="36"/>
          <w:szCs w:val="36"/>
        </w:rPr>
      </w:pPr>
      <w:r>
        <w:rPr>
          <w:rFonts w:hint="eastAsia" w:ascii="黑体" w:eastAsia="黑体"/>
          <w:b w:val="0"/>
          <w:sz w:val="36"/>
          <w:szCs w:val="36"/>
        </w:rPr>
        <w:t>第一章 绪论</w:t>
      </w:r>
      <w:bookmarkEnd w:id="6"/>
      <w:bookmarkEnd w:id="7"/>
      <w:bookmarkEnd w:id="8"/>
      <w:bookmarkEnd w:id="9"/>
    </w:p>
    <w:p>
      <w:pPr>
        <w:pStyle w:val="3"/>
        <w:rPr>
          <w:rFonts w:ascii="黑体" w:eastAsia="黑体"/>
          <w:b w:val="0"/>
          <w:sz w:val="30"/>
          <w:szCs w:val="30"/>
        </w:rPr>
      </w:pPr>
      <w:bookmarkStart w:id="10" w:name="_Toc448409815"/>
      <w:bookmarkStart w:id="11" w:name="_Toc448662438"/>
      <w:bookmarkStart w:id="12" w:name="_Toc446621673"/>
      <w:bookmarkStart w:id="13" w:name="_Toc446622152"/>
      <w:r>
        <w:rPr>
          <w:rFonts w:hint="eastAsia" w:ascii="黑体" w:eastAsia="黑体"/>
          <w:b w:val="0"/>
          <w:sz w:val="30"/>
          <w:szCs w:val="30"/>
        </w:rPr>
        <w:t>1.1 题研究背景、目的及现实意义</w:t>
      </w:r>
      <w:bookmarkEnd w:id="10"/>
      <w:bookmarkEnd w:id="11"/>
      <w:bookmarkEnd w:id="12"/>
      <w:bookmarkEnd w:id="13"/>
    </w:p>
    <w:p>
      <w:pPr>
        <w:pStyle w:val="4"/>
        <w:rPr>
          <w:rFonts w:ascii="黑体" w:eastAsia="黑体"/>
          <w:b w:val="0"/>
          <w:sz w:val="28"/>
          <w:szCs w:val="28"/>
        </w:rPr>
      </w:pPr>
      <w:bookmarkStart w:id="14" w:name="_Toc448662439"/>
      <w:bookmarkStart w:id="15" w:name="_Toc446622153"/>
      <w:bookmarkStart w:id="16" w:name="_Toc448409816"/>
      <w:bookmarkStart w:id="17" w:name="_Toc446621674"/>
      <w:r>
        <w:rPr>
          <w:rFonts w:hint="eastAsia" w:ascii="黑体" w:eastAsia="黑体"/>
          <w:b w:val="0"/>
          <w:sz w:val="28"/>
          <w:szCs w:val="28"/>
        </w:rPr>
        <w:t>1.1.1 课题的研究背景</w:t>
      </w:r>
      <w:bookmarkEnd w:id="14"/>
      <w:bookmarkEnd w:id="15"/>
      <w:bookmarkEnd w:id="16"/>
      <w:bookmarkEnd w:id="17"/>
    </w:p>
    <w:p>
      <w:pPr>
        <w:widowControl/>
        <w:spacing w:line="360" w:lineRule="auto"/>
        <w:ind w:firstLine="480" w:firstLineChars="200"/>
        <w:rPr>
          <w:rFonts w:cs="宋体" w:asciiTheme="minorEastAsia" w:hAnsiTheme="minorEastAsia"/>
          <w:color w:val="000000" w:themeColor="text1"/>
          <w:kern w:val="0"/>
          <w:sz w:val="24"/>
          <w:szCs w:val="24"/>
          <w14:textFill>
            <w14:solidFill>
              <w14:schemeClr w14:val="tx1"/>
            </w14:solidFill>
          </w14:textFill>
        </w:rPr>
      </w:pPr>
      <w:r>
        <w:rPr>
          <w:rFonts w:hint="eastAsia" w:cs="宋体" w:asciiTheme="minorEastAsia" w:hAnsiTheme="minorEastAsia"/>
          <w:color w:val="000000" w:themeColor="text1"/>
          <w:kern w:val="0"/>
          <w:sz w:val="24"/>
          <w:szCs w:val="24"/>
          <w14:textFill>
            <w14:solidFill>
              <w14:schemeClr w14:val="tx1"/>
            </w14:solidFill>
          </w14:textFill>
        </w:rPr>
        <w:t>随着互联网技术的不断发展，传统的教学模式面对人们日益提高的生活水平需求已经难以为继，一种新型的教学模式-网络教学孕育而生，虚拟实验教学又作为虚拟教学中重要的组成部分，这就使得虚拟实验室逐渐成为近几年来国内外网络教学和远程教学探索和研究的热点。人机交互界面是软件非常基础和非常直观的功能，从广义上来讲，它就是人机交互，以及人与环境之间交互的媒介；从狭义上来讲，它不仅是计算机科学和艺术设计学两大学科相结合的产物，而且融入了认知心理学、社会学等学科的科研成果。近年来，</w:t>
      </w:r>
      <w:r>
        <w:rPr>
          <w:rFonts w:hint="eastAsia" w:ascii="Tahoma" w:hAnsi="Tahoma" w:cs="Tahoma"/>
          <w:color w:val="000000" w:themeColor="text1"/>
          <w:sz w:val="24"/>
          <w:szCs w:val="24"/>
          <w:shd w:val="clear" w:color="auto" w:fill="FFFFFF"/>
          <w14:textFill>
            <w14:solidFill>
              <w14:schemeClr w14:val="tx1"/>
            </w14:solidFill>
          </w14:textFill>
        </w:rPr>
        <w:t>图形用户界面</w:t>
      </w:r>
      <w:r>
        <w:rPr>
          <w:rFonts w:ascii="Tahoma" w:hAnsi="Tahoma" w:cs="Tahoma"/>
          <w:color w:val="000000" w:themeColor="text1"/>
          <w:sz w:val="24"/>
          <w:szCs w:val="24"/>
          <w:shd w:val="clear" w:color="auto" w:fill="FFFFFF"/>
          <w14:textFill>
            <w14:solidFill>
              <w14:schemeClr w14:val="tx1"/>
            </w14:solidFill>
          </w14:textFill>
        </w:rPr>
        <w:t>如今已经成为网络</w:t>
      </w:r>
      <w:r>
        <w:rPr>
          <w:rFonts w:hint="eastAsia" w:ascii="Tahoma" w:hAnsi="Tahoma" w:cs="Tahoma"/>
          <w:color w:val="000000" w:themeColor="text1"/>
          <w:sz w:val="24"/>
          <w:szCs w:val="24"/>
          <w:shd w:val="clear" w:color="auto" w:fill="FFFFFF"/>
          <w14:textFill>
            <w14:solidFill>
              <w14:schemeClr w14:val="tx1"/>
            </w14:solidFill>
          </w14:textFill>
        </w:rPr>
        <w:t>世界</w:t>
      </w:r>
      <w:r>
        <w:rPr>
          <w:rFonts w:ascii="Tahoma" w:hAnsi="Tahoma" w:cs="Tahoma"/>
          <w:color w:val="000000" w:themeColor="text1"/>
          <w:sz w:val="24"/>
          <w:szCs w:val="24"/>
          <w:shd w:val="clear" w:color="auto" w:fill="FFFFFF"/>
          <w14:textFill>
            <w14:solidFill>
              <w14:schemeClr w14:val="tx1"/>
            </w14:solidFill>
          </w14:textFill>
        </w:rPr>
        <w:t>中</w:t>
      </w:r>
      <w:r>
        <w:rPr>
          <w:rFonts w:hint="eastAsia" w:ascii="Tahoma" w:hAnsi="Tahoma" w:cs="Tahoma"/>
          <w:color w:val="000000" w:themeColor="text1"/>
          <w:sz w:val="24"/>
          <w:szCs w:val="24"/>
          <w:shd w:val="clear" w:color="auto" w:fill="FFFFFF"/>
          <w14:textFill>
            <w14:solidFill>
              <w14:schemeClr w14:val="tx1"/>
            </w14:solidFill>
          </w14:textFill>
        </w:rPr>
        <w:t>人机交互的</w:t>
      </w:r>
      <w:r>
        <w:rPr>
          <w:rFonts w:ascii="Tahoma" w:hAnsi="Tahoma" w:cs="Tahoma"/>
          <w:color w:val="000000" w:themeColor="text1"/>
          <w:sz w:val="24"/>
          <w:szCs w:val="24"/>
          <w:shd w:val="clear" w:color="auto" w:fill="FFFFFF"/>
          <w14:textFill>
            <w14:solidFill>
              <w14:schemeClr w14:val="tx1"/>
            </w14:solidFill>
          </w14:textFill>
        </w:rPr>
        <w:t>重要</w:t>
      </w:r>
      <w:r>
        <w:rPr>
          <w:rFonts w:hint="eastAsia" w:ascii="Tahoma" w:hAnsi="Tahoma" w:cs="Tahoma"/>
          <w:color w:val="000000" w:themeColor="text1"/>
          <w:sz w:val="24"/>
          <w:szCs w:val="24"/>
          <w:shd w:val="clear" w:color="auto" w:fill="FFFFFF"/>
          <w14:textFill>
            <w14:solidFill>
              <w14:schemeClr w14:val="tx1"/>
            </w14:solidFill>
          </w14:textFill>
        </w:rPr>
        <w:t>元素，所以界面的设计也逐渐成为虚拟网络世界的一个重要的组成，它作为计算机与人类连接的纽带，</w:t>
      </w:r>
      <w:r>
        <w:rPr>
          <w:rFonts w:hint="eastAsia" w:cs="宋体" w:asciiTheme="minorEastAsia" w:hAnsiTheme="minorEastAsia"/>
          <w:color w:val="000000" w:themeColor="text1"/>
          <w:kern w:val="0"/>
          <w:sz w:val="24"/>
          <w:szCs w:val="24"/>
          <w14:textFill>
            <w14:solidFill>
              <w14:schemeClr w14:val="tx1"/>
            </w14:solidFill>
          </w14:textFill>
        </w:rPr>
        <w:t>使人能够</w:t>
      </w:r>
      <w:r>
        <w:rPr>
          <w:rFonts w:hint="eastAsia" w:ascii="Arial" w:hAnsi="Arial" w:cs="Arial"/>
          <w:color w:val="000000" w:themeColor="text1"/>
          <w:sz w:val="24"/>
          <w:szCs w:val="24"/>
          <w:shd w:val="clear" w:color="auto" w:fill="FFFFFF"/>
          <w14:textFill>
            <w14:solidFill>
              <w14:schemeClr w14:val="tx1"/>
            </w14:solidFill>
          </w14:textFill>
        </w:rPr>
        <w:t>舒适、</w:t>
      </w:r>
      <w:r>
        <w:rPr>
          <w:rFonts w:ascii="Arial" w:hAnsi="Arial" w:cs="Arial"/>
          <w:color w:val="000000" w:themeColor="text1"/>
          <w:sz w:val="24"/>
          <w:szCs w:val="24"/>
          <w:shd w:val="clear" w:color="auto" w:fill="FFFFFF"/>
          <w14:textFill>
            <w14:solidFill>
              <w14:schemeClr w14:val="tx1"/>
            </w14:solidFill>
          </w14:textFill>
        </w:rPr>
        <w:t>安逸</w:t>
      </w:r>
      <w:r>
        <w:rPr>
          <w:rFonts w:hint="eastAsia" w:cs="宋体" w:asciiTheme="minorEastAsia" w:hAnsiTheme="minorEastAsia"/>
          <w:color w:val="000000" w:themeColor="text1"/>
          <w:kern w:val="0"/>
          <w:sz w:val="24"/>
          <w:szCs w:val="24"/>
          <w14:textFill>
            <w14:solidFill>
              <w14:schemeClr w14:val="tx1"/>
            </w14:solidFill>
          </w14:textFill>
        </w:rPr>
        <w:t>、快速有效地工作与生活</w:t>
      </w:r>
      <w:r>
        <w:rPr>
          <w:rFonts w:hint="eastAsia" w:cs="宋体" w:asciiTheme="minorEastAsia" w:hAnsiTheme="minorEastAsia"/>
          <w:color w:val="000000" w:themeColor="text1"/>
          <w:kern w:val="0"/>
          <w:szCs w:val="21"/>
          <w:vertAlign w:val="superscript"/>
          <w14:textFill>
            <w14:solidFill>
              <w14:schemeClr w14:val="tx1"/>
            </w14:solidFill>
          </w14:textFill>
        </w:rPr>
        <w:t>[1]</w:t>
      </w:r>
      <w:r>
        <w:rPr>
          <w:rFonts w:hint="eastAsia" w:cs="宋体" w:asciiTheme="minorEastAsia" w:hAnsiTheme="minorEastAsia"/>
          <w:color w:val="000000" w:themeColor="text1"/>
          <w:kern w:val="0"/>
          <w:sz w:val="24"/>
          <w:szCs w:val="24"/>
          <w14:textFill>
            <w14:solidFill>
              <w14:schemeClr w14:val="tx1"/>
            </w14:solidFill>
          </w14:textFill>
        </w:rPr>
        <w:t>。虚拟物理实验室作为一个计算机网络的实验教学、学术沟通、技术合作的平台，其界面的设计主要是要结合用户的个性化多样化要求及行为特点，同时体现出系统的实用性、探索性、创新性等特性。</w:t>
      </w:r>
    </w:p>
    <w:p>
      <w:pPr>
        <w:pStyle w:val="4"/>
        <w:rPr>
          <w:rFonts w:ascii="黑体" w:eastAsia="黑体"/>
          <w:b w:val="0"/>
          <w:sz w:val="28"/>
          <w:szCs w:val="28"/>
        </w:rPr>
      </w:pPr>
      <w:bookmarkStart w:id="18" w:name="_Toc446622154"/>
      <w:bookmarkStart w:id="19" w:name="_Toc448409817"/>
      <w:bookmarkStart w:id="20" w:name="_Toc446621675"/>
      <w:bookmarkStart w:id="21" w:name="_Toc448662440"/>
      <w:r>
        <w:rPr>
          <w:rFonts w:hint="eastAsia" w:ascii="黑体" w:eastAsia="黑体"/>
          <w:b w:val="0"/>
          <w:sz w:val="28"/>
          <w:szCs w:val="28"/>
        </w:rPr>
        <w:t>1.1.2 课题的研究目的</w:t>
      </w:r>
      <w:bookmarkEnd w:id="18"/>
      <w:bookmarkEnd w:id="19"/>
      <w:bookmarkEnd w:id="20"/>
      <w:bookmarkEnd w:id="21"/>
    </w:p>
    <w:p>
      <w:pPr>
        <w:widowControl/>
        <w:spacing w:line="360" w:lineRule="auto"/>
        <w:ind w:firstLine="480" w:firstLineChars="200"/>
        <w:rPr>
          <w:rFonts w:cs="宋体" w:asciiTheme="minorEastAsia" w:hAnsiTheme="minorEastAsia"/>
          <w:color w:val="000000" w:themeColor="text1"/>
          <w:kern w:val="0"/>
          <w:sz w:val="24"/>
          <w:szCs w:val="24"/>
          <w14:textFill>
            <w14:solidFill>
              <w14:schemeClr w14:val="tx1"/>
            </w14:solidFill>
          </w14:textFill>
        </w:rPr>
      </w:pPr>
      <w:r>
        <w:rPr>
          <w:rFonts w:hint="eastAsia" w:cs="宋体" w:asciiTheme="minorEastAsia" w:hAnsiTheme="minorEastAsia"/>
          <w:color w:val="000000" w:themeColor="text1"/>
          <w:kern w:val="0"/>
          <w:sz w:val="24"/>
          <w:szCs w:val="24"/>
          <w14:textFill>
            <w14:solidFill>
              <w14:schemeClr w14:val="tx1"/>
            </w14:solidFill>
          </w14:textFill>
        </w:rPr>
        <w:t>本文主要是根据虚拟实验教学的实验流程，提出一种新的适合实验教学的学习模式，就是游戏探究性学习模式，并以此为依据设计了一套结合教育性和游戏性的三维虚拟实验室系统，能够使用户在网络环境下进行综合性试验和创新性试验，提高学生的探索精神，激发学生的创新能力，以及摆脱原有实验室实验场地、实验设备、实验资金等的限制，在程序编程方面，主要引用的是游戏开发引擎DELTA3D以及界面开发工具QT，并在此平台上编程实现三维虚拟实验室系统的GUI部分，而且本文设计与实现的虚拟实验室界面的代码具有兼容性、可扩展性、可移植性，以便能够得到更广泛的应用。</w:t>
      </w:r>
    </w:p>
    <w:p>
      <w:pPr>
        <w:pStyle w:val="4"/>
        <w:rPr>
          <w:rFonts w:ascii="黑体" w:eastAsia="黑体"/>
          <w:b w:val="0"/>
          <w:sz w:val="28"/>
          <w:szCs w:val="28"/>
        </w:rPr>
      </w:pPr>
      <w:bookmarkStart w:id="22" w:name="_Toc448409818"/>
      <w:bookmarkStart w:id="23" w:name="_Toc448662441"/>
      <w:bookmarkStart w:id="24" w:name="_Toc446621676"/>
      <w:bookmarkStart w:id="25" w:name="_Toc446622155"/>
      <w:r>
        <w:rPr>
          <w:rFonts w:hint="eastAsia" w:ascii="黑体" w:eastAsia="黑体"/>
          <w:b w:val="0"/>
          <w:sz w:val="28"/>
          <w:szCs w:val="28"/>
        </w:rPr>
        <w:t>1.1.3 课题研究的现实意义</w:t>
      </w:r>
      <w:bookmarkEnd w:id="22"/>
      <w:bookmarkEnd w:id="23"/>
      <w:bookmarkEnd w:id="24"/>
      <w:bookmarkEnd w:id="25"/>
    </w:p>
    <w:p>
      <w:pPr>
        <w:widowControl/>
        <w:spacing w:line="360" w:lineRule="auto"/>
        <w:ind w:firstLine="480" w:firstLineChars="200"/>
        <w:rPr>
          <w:rFonts w:cs="宋体" w:asciiTheme="minorEastAsia" w:hAnsiTheme="minorEastAsia"/>
          <w:color w:val="000000" w:themeColor="text1"/>
          <w:kern w:val="0"/>
          <w:sz w:val="24"/>
          <w:szCs w:val="24"/>
          <w14:textFill>
            <w14:solidFill>
              <w14:schemeClr w14:val="tx1"/>
            </w14:solidFill>
          </w14:textFill>
        </w:rPr>
      </w:pPr>
      <w:r>
        <w:rPr>
          <w:rFonts w:hint="eastAsia" w:cs="宋体" w:asciiTheme="minorEastAsia" w:hAnsiTheme="minorEastAsia"/>
          <w:color w:val="000000" w:themeColor="text1"/>
          <w:kern w:val="0"/>
          <w:sz w:val="24"/>
          <w:szCs w:val="24"/>
          <w:shd w:val="clear" w:color="auto" w:fill="FFFFFF"/>
          <w14:textFill>
            <w14:solidFill>
              <w14:schemeClr w14:val="tx1"/>
            </w14:solidFill>
          </w14:textFill>
        </w:rPr>
        <w:t>本文主要是根据游戏探究性的学习模式，在游戏类软件的基础之上，创作出一套比较实用和有趣的三维虚拟实验室的界面系统，它克服了传统实验室时间上和空间上的限制，具有很大的灵活性、安全性，因此三维虚拟实验室将会在很多实际应用场景中被广泛采用，虚拟实验室的创建使实验教学发生了革命性的改变</w:t>
      </w:r>
      <w:r>
        <w:rPr>
          <w:rFonts w:hint="eastAsia" w:cs="宋体" w:asciiTheme="minorEastAsia" w:hAnsiTheme="minorEastAsia"/>
          <w:kern w:val="0"/>
          <w:szCs w:val="21"/>
          <w:shd w:val="clear" w:color="auto" w:fill="FFFFFF"/>
          <w:vertAlign w:val="superscript"/>
        </w:rPr>
        <w:t>[2]</w:t>
      </w:r>
      <w:r>
        <w:rPr>
          <w:rFonts w:hint="eastAsia" w:cs="宋体" w:asciiTheme="minorEastAsia" w:hAnsiTheme="minorEastAsia"/>
          <w:color w:val="000000" w:themeColor="text1"/>
          <w:kern w:val="0"/>
          <w:sz w:val="24"/>
          <w:szCs w:val="24"/>
          <w14:textFill>
            <w14:solidFill>
              <w14:schemeClr w14:val="tx1"/>
            </w14:solidFill>
          </w14:textFill>
        </w:rPr>
        <w:t>，</w:t>
      </w:r>
      <w:r>
        <w:rPr>
          <w:rFonts w:hint="eastAsia" w:cs="宋体" w:asciiTheme="minorEastAsia" w:hAnsiTheme="minorEastAsia"/>
          <w:color w:val="000000" w:themeColor="text1"/>
          <w:kern w:val="0"/>
          <w:sz w:val="24"/>
          <w:szCs w:val="24"/>
          <w:shd w:val="clear" w:color="auto" w:fill="FFFFFF"/>
          <w14:textFill>
            <w14:solidFill>
              <w14:schemeClr w14:val="tx1"/>
            </w14:solidFill>
          </w14:textFill>
        </w:rPr>
        <w:t>教与学都不同于传统的教育模式，</w:t>
      </w:r>
      <w:r>
        <w:rPr>
          <w:rFonts w:hint="eastAsia" w:cs="宋体" w:asciiTheme="minorEastAsia" w:hAnsiTheme="minorEastAsia"/>
          <w:color w:val="000000" w:themeColor="text1"/>
          <w:kern w:val="0"/>
          <w:sz w:val="24"/>
          <w:szCs w:val="24"/>
          <w14:textFill>
            <w14:solidFill>
              <w14:schemeClr w14:val="tx1"/>
            </w14:solidFill>
          </w14:textFill>
        </w:rPr>
        <w:t>这也使虚拟实验教学更科学化、现代化。本文的对用户的需求、网络常识以及用户情感体验等在内的多方面因素进行分析和研究，以便设计出</w:t>
      </w:r>
      <w:r>
        <w:rPr>
          <w:rFonts w:hint="eastAsia" w:ascii="Tahoma" w:hAnsi="Tahoma" w:cs="Tahoma"/>
          <w:color w:val="000000" w:themeColor="text1"/>
          <w:sz w:val="24"/>
          <w:szCs w:val="24"/>
          <w:shd w:val="clear" w:color="auto" w:fill="FFFFFF"/>
          <w14:textFill>
            <w14:solidFill>
              <w14:schemeClr w14:val="tx1"/>
            </w14:solidFill>
          </w14:textFill>
        </w:rPr>
        <w:t>来的虚拟实验系统能够满足</w:t>
      </w:r>
      <w:r>
        <w:rPr>
          <w:rFonts w:ascii="Tahoma" w:hAnsi="Tahoma" w:cs="Tahoma"/>
          <w:color w:val="000000" w:themeColor="text1"/>
          <w:sz w:val="24"/>
          <w:szCs w:val="24"/>
          <w:shd w:val="clear" w:color="auto" w:fill="FFFFFF"/>
          <w14:textFill>
            <w14:solidFill>
              <w14:schemeClr w14:val="tx1"/>
            </w14:solidFill>
          </w14:textFill>
        </w:rPr>
        <w:t>不同类型的用户对界面</w:t>
      </w:r>
      <w:r>
        <w:rPr>
          <w:rFonts w:hint="eastAsia" w:ascii="Tahoma" w:hAnsi="Tahoma" w:cs="Tahoma"/>
          <w:color w:val="000000" w:themeColor="text1"/>
          <w:sz w:val="24"/>
          <w:szCs w:val="24"/>
          <w:shd w:val="clear" w:color="auto" w:fill="FFFFFF"/>
          <w14:textFill>
            <w14:solidFill>
              <w14:schemeClr w14:val="tx1"/>
            </w14:solidFill>
          </w14:textFill>
        </w:rPr>
        <w:t>的</w:t>
      </w:r>
      <w:r>
        <w:rPr>
          <w:rFonts w:ascii="Tahoma" w:hAnsi="Tahoma" w:cs="Tahoma"/>
          <w:color w:val="000000" w:themeColor="text1"/>
          <w:sz w:val="24"/>
          <w:szCs w:val="24"/>
          <w:shd w:val="clear" w:color="auto" w:fill="FFFFFF"/>
          <w14:textFill>
            <w14:solidFill>
              <w14:schemeClr w14:val="tx1"/>
            </w14:solidFill>
          </w14:textFill>
        </w:rPr>
        <w:t>不同需要，</w:t>
      </w:r>
      <w:r>
        <w:rPr>
          <w:rFonts w:hint="eastAsia" w:ascii="Tahoma" w:hAnsi="Tahoma" w:cs="Tahoma"/>
          <w:color w:val="000000" w:themeColor="text1"/>
          <w:sz w:val="24"/>
          <w:szCs w:val="24"/>
          <w:shd w:val="clear" w:color="auto" w:fill="FFFFFF"/>
          <w14:textFill>
            <w14:solidFill>
              <w14:schemeClr w14:val="tx1"/>
            </w14:solidFill>
          </w14:textFill>
        </w:rPr>
        <w:t>并且根据游戏探究性学习模式作为理论依据设计一套可靠的界面</w:t>
      </w:r>
      <w:r>
        <w:rPr>
          <w:rFonts w:ascii="Tahoma" w:hAnsi="Tahoma" w:cs="Tahoma"/>
          <w:color w:val="000000" w:themeColor="text1"/>
          <w:sz w:val="24"/>
          <w:szCs w:val="24"/>
          <w:shd w:val="clear" w:color="auto" w:fill="FFFFFF"/>
          <w14:textFill>
            <w14:solidFill>
              <w14:schemeClr w14:val="tx1"/>
            </w14:solidFill>
          </w14:textFill>
        </w:rPr>
        <w:t>交互系统，</w:t>
      </w:r>
      <w:r>
        <w:rPr>
          <w:rFonts w:hint="eastAsia" w:ascii="Tahoma" w:hAnsi="Tahoma" w:cs="Tahoma"/>
          <w:color w:val="000000" w:themeColor="text1"/>
          <w:sz w:val="24"/>
          <w:szCs w:val="24"/>
          <w:shd w:val="clear" w:color="auto" w:fill="FFFFFF"/>
          <w14:textFill>
            <w14:solidFill>
              <w14:schemeClr w14:val="tx1"/>
            </w14:solidFill>
          </w14:textFill>
        </w:rPr>
        <w:t>使</w:t>
      </w:r>
      <w:r>
        <w:rPr>
          <w:rFonts w:ascii="Tahoma" w:hAnsi="Tahoma" w:cs="Tahoma"/>
          <w:color w:val="000000" w:themeColor="text1"/>
          <w:sz w:val="24"/>
          <w:szCs w:val="24"/>
          <w:shd w:val="clear" w:color="auto" w:fill="FFFFFF"/>
          <w14:textFill>
            <w14:solidFill>
              <w14:schemeClr w14:val="tx1"/>
            </w14:solidFill>
          </w14:textFill>
        </w:rPr>
        <w:t>设计出的交互</w:t>
      </w:r>
      <w:r>
        <w:rPr>
          <w:rFonts w:hint="eastAsia" w:ascii="Tahoma" w:hAnsi="Tahoma" w:cs="Tahoma"/>
          <w:color w:val="000000" w:themeColor="text1"/>
          <w:sz w:val="24"/>
          <w:szCs w:val="24"/>
          <w:shd w:val="clear" w:color="auto" w:fill="FFFFFF"/>
          <w14:textFill>
            <w14:solidFill>
              <w14:schemeClr w14:val="tx1"/>
            </w14:solidFill>
          </w14:textFill>
        </w:rPr>
        <w:t>界面</w:t>
      </w:r>
      <w:r>
        <w:rPr>
          <w:rFonts w:ascii="Tahoma" w:hAnsi="Tahoma" w:cs="Tahoma"/>
          <w:color w:val="000000" w:themeColor="text1"/>
          <w:sz w:val="24"/>
          <w:szCs w:val="24"/>
          <w:shd w:val="clear" w:color="auto" w:fill="FFFFFF"/>
          <w14:textFill>
            <w14:solidFill>
              <w14:schemeClr w14:val="tx1"/>
            </w14:solidFill>
          </w14:textFill>
        </w:rPr>
        <w:t>系统</w:t>
      </w:r>
      <w:r>
        <w:rPr>
          <w:rFonts w:hint="eastAsia" w:ascii="Tahoma" w:hAnsi="Tahoma" w:cs="Tahoma"/>
          <w:color w:val="000000" w:themeColor="text1"/>
          <w:sz w:val="24"/>
          <w:szCs w:val="24"/>
          <w:shd w:val="clear" w:color="auto" w:fill="FFFFFF"/>
          <w14:textFill>
            <w14:solidFill>
              <w14:schemeClr w14:val="tx1"/>
            </w14:solidFill>
          </w14:textFill>
        </w:rPr>
        <w:t>在网上实验教学领域能够得到广泛的应用。</w:t>
      </w:r>
      <w:r>
        <w:rPr>
          <w:rFonts w:hint="eastAsia" w:cs="宋体" w:asciiTheme="minorEastAsia" w:hAnsiTheme="minorEastAsia"/>
          <w:color w:val="000000" w:themeColor="text1"/>
          <w:kern w:val="0"/>
          <w:sz w:val="24"/>
          <w:szCs w:val="24"/>
          <w14:textFill>
            <w14:solidFill>
              <w14:schemeClr w14:val="tx1"/>
            </w14:solidFill>
          </w14:textFill>
        </w:rPr>
        <w:t>本文根据游戏探究学习模式设计界面的各个模块的界面，并运用界面开发工具QT实现界面系统，使界面模块与逻辑功能模块分开，使主界面中各个小模块相对独立，这样我们的界面系统经过简单的修改就可以扩展到其它平台使用。</w:t>
      </w:r>
    </w:p>
    <w:p>
      <w:pPr>
        <w:pStyle w:val="3"/>
        <w:rPr>
          <w:rFonts w:ascii="黑体" w:eastAsia="黑体"/>
          <w:b w:val="0"/>
          <w:sz w:val="30"/>
          <w:szCs w:val="30"/>
        </w:rPr>
      </w:pPr>
      <w:bookmarkStart w:id="26" w:name="_Toc448662442"/>
      <w:bookmarkStart w:id="27" w:name="_Toc446621677"/>
      <w:bookmarkStart w:id="28" w:name="_Toc448409819"/>
      <w:bookmarkStart w:id="29" w:name="_Toc446622156"/>
      <w:r>
        <w:rPr>
          <w:rFonts w:hint="eastAsia" w:ascii="黑体" w:eastAsia="黑体"/>
          <w:b w:val="0"/>
          <w:sz w:val="30"/>
          <w:szCs w:val="30"/>
        </w:rPr>
        <w:t>1.2 虚拟实验室的发展现状</w:t>
      </w:r>
      <w:bookmarkEnd w:id="26"/>
      <w:bookmarkEnd w:id="27"/>
      <w:bookmarkEnd w:id="28"/>
      <w:bookmarkEnd w:id="29"/>
    </w:p>
    <w:p>
      <w:pPr>
        <w:pStyle w:val="4"/>
        <w:rPr>
          <w:rFonts w:ascii="黑体" w:eastAsia="黑体"/>
          <w:b w:val="0"/>
          <w:sz w:val="28"/>
          <w:szCs w:val="28"/>
        </w:rPr>
      </w:pPr>
      <w:bookmarkStart w:id="30" w:name="_Toc448409820"/>
      <w:bookmarkStart w:id="31" w:name="_Toc448662443"/>
      <w:bookmarkStart w:id="32" w:name="_Toc446621678"/>
      <w:bookmarkStart w:id="33" w:name="_Toc446622157"/>
      <w:r>
        <w:rPr>
          <w:rFonts w:hint="eastAsia" w:ascii="黑体" w:eastAsia="黑体"/>
          <w:b w:val="0"/>
          <w:sz w:val="28"/>
          <w:szCs w:val="28"/>
        </w:rPr>
        <w:t>1.2.1 国内研究发展现状</w:t>
      </w:r>
      <w:bookmarkEnd w:id="30"/>
      <w:bookmarkEnd w:id="31"/>
      <w:bookmarkEnd w:id="32"/>
      <w:bookmarkEnd w:id="33"/>
    </w:p>
    <w:p>
      <w:pPr>
        <w:spacing w:line="360" w:lineRule="auto"/>
        <w:ind w:firstLine="480" w:firstLineChars="200"/>
        <w:rPr>
          <w:rFonts w:asciiTheme="minorEastAsia" w:hAnsiTheme="minorEastAsia"/>
          <w:color w:val="000000" w:themeColor="text1"/>
          <w:sz w:val="24"/>
          <w:szCs w:val="24"/>
          <w14:textFill>
            <w14:solidFill>
              <w14:schemeClr w14:val="tx1"/>
            </w14:solidFill>
          </w14:textFill>
        </w:rPr>
      </w:pPr>
      <w:r>
        <w:rPr>
          <w:rFonts w:hint="eastAsia" w:asciiTheme="minorEastAsia" w:hAnsiTheme="minorEastAsia"/>
          <w:color w:val="000000" w:themeColor="text1"/>
          <w:sz w:val="24"/>
          <w:szCs w:val="24"/>
          <w14:textFill>
            <w14:solidFill>
              <w14:schemeClr w14:val="tx1"/>
            </w14:solidFill>
          </w14:textFill>
        </w:rPr>
        <w:t>上世纪九十年代以来</w:t>
      </w:r>
      <w:r>
        <w:rPr>
          <w:rFonts w:asciiTheme="minorEastAsia" w:hAnsiTheme="minorEastAsia"/>
          <w:color w:val="000000" w:themeColor="text1"/>
          <w:sz w:val="24"/>
          <w:szCs w:val="24"/>
          <w14:textFill>
            <w14:solidFill>
              <w14:schemeClr w14:val="tx1"/>
            </w14:solidFill>
          </w14:textFill>
        </w:rPr>
        <w:t>,</w:t>
      </w:r>
      <w:r>
        <w:rPr>
          <w:rFonts w:hint="eastAsia" w:asciiTheme="minorEastAsia" w:hAnsiTheme="minorEastAsia"/>
          <w:color w:val="000000" w:themeColor="text1"/>
          <w:sz w:val="24"/>
          <w:szCs w:val="24"/>
          <w14:textFill>
            <w14:solidFill>
              <w14:schemeClr w14:val="tx1"/>
            </w14:solidFill>
          </w14:textFill>
        </w:rPr>
        <w:t>国内一些研究机构就致力于虚拟实验室的设计和开发</w:t>
      </w:r>
      <w:r>
        <w:rPr>
          <w:rFonts w:asciiTheme="minorEastAsia" w:hAnsiTheme="minorEastAsia"/>
          <w:color w:val="000000" w:themeColor="text1"/>
          <w:sz w:val="24"/>
          <w:szCs w:val="24"/>
          <w14:textFill>
            <w14:solidFill>
              <w14:schemeClr w14:val="tx1"/>
            </w14:solidFill>
          </w14:textFill>
        </w:rPr>
        <w:t>, 虚拟实验室的</w:t>
      </w:r>
      <w:r>
        <w:rPr>
          <w:rFonts w:hint="eastAsia" w:asciiTheme="minorEastAsia" w:hAnsiTheme="minorEastAsia"/>
          <w:color w:val="000000" w:themeColor="text1"/>
          <w:sz w:val="24"/>
          <w:szCs w:val="24"/>
          <w14:textFill>
            <w14:solidFill>
              <w14:schemeClr w14:val="tx1"/>
            </w14:solidFill>
          </w14:textFill>
        </w:rPr>
        <w:t>创建在实验教学领域也越来越多的受到重视，尤其在建筑、机械、物理、化学等学科的实验教学上有质的突破</w:t>
      </w:r>
      <w:r>
        <w:rPr>
          <w:rFonts w:hint="eastAsia" w:asciiTheme="minorEastAsia" w:hAnsiTheme="minorEastAsia"/>
          <w:color w:val="000000" w:themeColor="text1"/>
          <w:szCs w:val="21"/>
          <w:vertAlign w:val="superscript"/>
          <w14:textFill>
            <w14:solidFill>
              <w14:schemeClr w14:val="tx1"/>
            </w14:solidFill>
          </w14:textFill>
        </w:rPr>
        <w:t>[3]</w:t>
      </w:r>
      <w:r>
        <w:rPr>
          <w:rFonts w:hint="eastAsia" w:asciiTheme="minorEastAsia" w:hAnsiTheme="minorEastAsia"/>
          <w:color w:val="000000" w:themeColor="text1"/>
          <w:sz w:val="24"/>
          <w:szCs w:val="24"/>
          <w14:textFill>
            <w14:solidFill>
              <w14:schemeClr w14:val="tx1"/>
            </w14:solidFill>
          </w14:textFill>
        </w:rPr>
        <w:t>，并且已取得了可喜成绩：中国科技大学在1996年设计研发出一套虚拟实验教学软件，成为国际上首创的物理教学仿真软件；</w:t>
      </w:r>
      <w:r>
        <w:rPr>
          <w:rFonts w:asciiTheme="minorEastAsia" w:hAnsiTheme="minorEastAsia"/>
          <w:color w:val="000000" w:themeColor="text1"/>
          <w:sz w:val="24"/>
          <w:szCs w:val="24"/>
          <w14:textFill>
            <w14:solidFill>
              <w14:schemeClr w14:val="tx1"/>
            </w14:solidFill>
          </w14:textFill>
        </w:rPr>
        <w:t xml:space="preserve">98 </w:t>
      </w:r>
      <w:r>
        <w:rPr>
          <w:rFonts w:hint="eastAsia" w:asciiTheme="minorEastAsia" w:hAnsiTheme="minorEastAsia"/>
          <w:color w:val="000000" w:themeColor="text1"/>
          <w:sz w:val="24"/>
          <w:szCs w:val="24"/>
          <w14:textFill>
            <w14:solidFill>
              <w14:schemeClr w14:val="tx1"/>
            </w14:solidFill>
          </w14:textFill>
        </w:rPr>
        <w:t>年在Windows系统上开发出了</w:t>
      </w:r>
      <w:r>
        <w:rPr>
          <w:rFonts w:asciiTheme="minorEastAsia" w:hAnsiTheme="minorEastAsia"/>
          <w:color w:val="000000" w:themeColor="text1"/>
          <w:sz w:val="24"/>
          <w:szCs w:val="24"/>
          <w14:textFill>
            <w14:solidFill>
              <w14:schemeClr w14:val="tx1"/>
            </w14:solidFill>
          </w14:textFill>
        </w:rPr>
        <w:t>Internet</w:t>
      </w:r>
      <w:r>
        <w:rPr>
          <w:rFonts w:hint="eastAsia" w:asciiTheme="minorEastAsia" w:hAnsiTheme="minorEastAsia"/>
          <w:color w:val="000000" w:themeColor="text1"/>
          <w:sz w:val="24"/>
          <w:szCs w:val="24"/>
          <w14:textFill>
            <w14:solidFill>
              <w14:schemeClr w14:val="tx1"/>
            </w14:solidFill>
          </w14:textFill>
        </w:rPr>
        <w:t>网远程教学系统，这套系统在界面设计和实现上都比之前有所提高，极大地提高虚拟物理实验的教学水平，国内的高校的虚拟实验的快速发展概述如下：</w:t>
      </w:r>
    </w:p>
    <w:p>
      <w:pPr>
        <w:spacing w:line="360" w:lineRule="auto"/>
        <w:ind w:firstLine="480" w:firstLineChars="200"/>
        <w:rPr>
          <w:rFonts w:asciiTheme="minorEastAsia" w:hAnsiTheme="minorEastAsia"/>
          <w:color w:val="000000" w:themeColor="text1"/>
          <w:sz w:val="24"/>
          <w:szCs w:val="24"/>
          <w14:textFill>
            <w14:solidFill>
              <w14:schemeClr w14:val="tx1"/>
            </w14:solidFill>
          </w14:textFill>
        </w:rPr>
      </w:pPr>
      <w:r>
        <w:rPr>
          <w:rFonts w:hint="eastAsia" w:asciiTheme="minorEastAsia" w:hAnsiTheme="minorEastAsia"/>
          <w:color w:val="000000" w:themeColor="text1"/>
          <w:sz w:val="24"/>
          <w:szCs w:val="24"/>
          <w14:textFill>
            <w14:solidFill>
              <w14:schemeClr w14:val="tx1"/>
            </w14:solidFill>
          </w14:textFill>
        </w:rPr>
        <w:t>浙江大学创建的虚拟化学实验,</w:t>
      </w:r>
      <w:r>
        <w:rPr>
          <w:rFonts w:hint="eastAsia"/>
        </w:rPr>
        <w:t xml:space="preserve"> </w:t>
      </w:r>
      <w:r>
        <w:rPr>
          <w:rFonts w:hint="eastAsia" w:asciiTheme="minorEastAsia" w:hAnsiTheme="minorEastAsia"/>
          <w:color w:val="000000" w:themeColor="text1"/>
          <w:sz w:val="24"/>
          <w:szCs w:val="24"/>
          <w14:textFill>
            <w14:solidFill>
              <w14:schemeClr w14:val="tx1"/>
            </w14:solidFill>
          </w14:textFill>
        </w:rPr>
        <w:t>是建立在Web网页的虚拟实验室,这个虚拟实验环境创建在VRML为基础的平台上,然后通过Java语言来实现</w:t>
      </w:r>
      <w:r>
        <w:rPr>
          <w:rFonts w:hint="eastAsia" w:asciiTheme="minorEastAsia" w:hAnsiTheme="minorEastAsia"/>
          <w:color w:val="000000" w:themeColor="text1"/>
          <w:szCs w:val="21"/>
          <w:vertAlign w:val="superscript"/>
          <w14:textFill>
            <w14:solidFill>
              <w14:schemeClr w14:val="tx1"/>
            </w14:solidFill>
          </w14:textFill>
        </w:rPr>
        <w:t>[4]</w:t>
      </w:r>
      <w:r>
        <w:rPr>
          <w:rFonts w:hint="eastAsia" w:asciiTheme="minorEastAsia" w:hAnsiTheme="minorEastAsia"/>
          <w:color w:val="000000" w:themeColor="text1"/>
          <w:sz w:val="24"/>
          <w:szCs w:val="24"/>
          <w14:textFill>
            <w14:solidFill>
              <w14:schemeClr w14:val="tx1"/>
            </w14:solidFill>
          </w14:textFill>
        </w:rPr>
        <w:t>。</w:t>
      </w:r>
    </w:p>
    <w:p>
      <w:pPr>
        <w:spacing w:line="360" w:lineRule="auto"/>
        <w:ind w:firstLine="480" w:firstLineChars="200"/>
        <w:rPr>
          <w:rFonts w:asciiTheme="minorEastAsia" w:hAnsiTheme="minorEastAsia"/>
          <w:color w:val="000000" w:themeColor="text1"/>
          <w:sz w:val="24"/>
          <w:szCs w:val="24"/>
          <w14:textFill>
            <w14:solidFill>
              <w14:schemeClr w14:val="tx1"/>
            </w14:solidFill>
          </w14:textFill>
        </w:rPr>
        <w:sectPr>
          <w:headerReference r:id="rId28" w:type="default"/>
          <w:footerReference r:id="rId29" w:type="default"/>
          <w:footerReference r:id="rId30" w:type="even"/>
          <w:pgSz w:w="11906" w:h="16838"/>
          <w:pgMar w:top="1474" w:right="1474" w:bottom="1474" w:left="1474" w:header="851" w:footer="992" w:gutter="0"/>
          <w:pgNumType w:start="1"/>
          <w:cols w:space="425" w:num="1"/>
          <w:docGrid w:type="lines" w:linePitch="312" w:charSpace="0"/>
        </w:sectPr>
      </w:pPr>
      <w:r>
        <w:rPr>
          <w:rFonts w:hint="eastAsia" w:asciiTheme="minorEastAsia" w:hAnsiTheme="minorEastAsia"/>
          <w:color w:val="000000" w:themeColor="text1"/>
          <w:sz w:val="24"/>
          <w:szCs w:val="24"/>
          <w14:textFill>
            <w14:solidFill>
              <w14:schemeClr w14:val="tx1"/>
            </w14:solidFill>
          </w14:textFill>
        </w:rPr>
        <w:t>北京理工大学研究的创新虚拟实验室是一个基于互联网的远程控制、测试与度量的虚拟实验室，该实验室建设使得学生能够在</w:t>
      </w:r>
      <w:r>
        <w:rPr>
          <w:rFonts w:asciiTheme="minorEastAsia" w:hAnsiTheme="minorEastAsia"/>
          <w:color w:val="000000" w:themeColor="text1"/>
          <w:sz w:val="24"/>
          <w:szCs w:val="24"/>
          <w14:textFill>
            <w14:solidFill>
              <w14:schemeClr w14:val="tx1"/>
            </w14:solidFill>
          </w14:textFill>
        </w:rPr>
        <w:t>Internet</w:t>
      </w:r>
      <w:r>
        <w:rPr>
          <w:rFonts w:hint="eastAsia" w:asciiTheme="minorEastAsia" w:hAnsiTheme="minorEastAsia"/>
          <w:color w:val="000000" w:themeColor="text1"/>
          <w:sz w:val="24"/>
          <w:szCs w:val="24"/>
          <w14:textFill>
            <w14:solidFill>
              <w14:schemeClr w14:val="tx1"/>
            </w14:solidFill>
          </w14:textFill>
        </w:rPr>
        <w:t>互联网环境下访问实验室，进</w:t>
      </w:r>
    </w:p>
    <w:p>
      <w:pPr>
        <w:spacing w:line="360" w:lineRule="auto"/>
        <w:rPr>
          <w:rFonts w:asciiTheme="minorEastAsia" w:hAnsiTheme="minorEastAsia"/>
          <w:color w:val="000000" w:themeColor="text1"/>
          <w:sz w:val="24"/>
          <w:szCs w:val="24"/>
          <w14:textFill>
            <w14:solidFill>
              <w14:schemeClr w14:val="tx1"/>
            </w14:solidFill>
          </w14:textFill>
        </w:rPr>
      </w:pPr>
      <w:r>
        <w:rPr>
          <w:rFonts w:hint="eastAsia" w:asciiTheme="minorEastAsia" w:hAnsiTheme="minorEastAsia"/>
          <w:color w:val="000000" w:themeColor="text1"/>
          <w:sz w:val="24"/>
          <w:szCs w:val="24"/>
          <w14:textFill>
            <w14:solidFill>
              <w14:schemeClr w14:val="tx1"/>
            </w14:solidFill>
          </w14:textFill>
        </w:rPr>
        <w:t>行创新性实验和技术交流，提高用户的学习效率</w:t>
      </w:r>
      <w:r>
        <w:rPr>
          <w:rFonts w:hint="eastAsia" w:asciiTheme="minorEastAsia" w:hAnsiTheme="minorEastAsia"/>
          <w:color w:val="000000" w:themeColor="text1"/>
          <w:szCs w:val="21"/>
          <w:vertAlign w:val="superscript"/>
          <w14:textFill>
            <w14:solidFill>
              <w14:schemeClr w14:val="tx1"/>
            </w14:solidFill>
          </w14:textFill>
        </w:rPr>
        <w:t>[5]</w:t>
      </w:r>
      <w:r>
        <w:rPr>
          <w:rFonts w:hint="eastAsia" w:asciiTheme="minorEastAsia" w:hAnsiTheme="minorEastAsia"/>
          <w:color w:val="000000" w:themeColor="text1"/>
          <w:sz w:val="24"/>
          <w:szCs w:val="24"/>
          <w14:textFill>
            <w14:solidFill>
              <w14:schemeClr w14:val="tx1"/>
            </w14:solidFill>
          </w14:textFill>
        </w:rPr>
        <w:t>。</w:t>
      </w:r>
    </w:p>
    <w:p>
      <w:pPr>
        <w:spacing w:line="360" w:lineRule="auto"/>
        <w:ind w:firstLine="480" w:firstLineChars="200"/>
        <w:rPr>
          <w:rFonts w:asciiTheme="minorEastAsia" w:hAnsiTheme="minorEastAsia"/>
          <w:color w:val="000000" w:themeColor="text1"/>
          <w:sz w:val="24"/>
          <w:szCs w:val="24"/>
          <w14:textFill>
            <w14:solidFill>
              <w14:schemeClr w14:val="tx1"/>
            </w14:solidFill>
          </w14:textFill>
        </w:rPr>
      </w:pPr>
      <w:r>
        <w:rPr>
          <w:rFonts w:hint="eastAsia" w:asciiTheme="minorEastAsia" w:hAnsiTheme="minorEastAsia"/>
          <w:color w:val="000000" w:themeColor="text1"/>
          <w:sz w:val="24"/>
          <w:szCs w:val="24"/>
          <w14:textFill>
            <w14:solidFill>
              <w14:schemeClr w14:val="tx1"/>
            </w14:solidFill>
          </w14:textFill>
        </w:rPr>
        <w:t>中国科技大学创建的虚拟实验室包含了物理仿真实验、光学实验、远程物理虚拟实验等各方面的实验。</w:t>
      </w:r>
    </w:p>
    <w:p>
      <w:pPr>
        <w:spacing w:line="360" w:lineRule="auto"/>
        <w:ind w:firstLine="480" w:firstLineChars="200"/>
        <w:rPr>
          <w:rFonts w:asciiTheme="minorEastAsia" w:hAnsiTheme="minorEastAsia"/>
          <w:color w:val="000000" w:themeColor="text1"/>
          <w:sz w:val="24"/>
          <w:szCs w:val="24"/>
          <w14:textFill>
            <w14:solidFill>
              <w14:schemeClr w14:val="tx1"/>
            </w14:solidFill>
          </w14:textFill>
        </w:rPr>
      </w:pPr>
      <w:r>
        <w:rPr>
          <w:rFonts w:hint="eastAsia" w:asciiTheme="minorEastAsia" w:hAnsiTheme="minorEastAsia"/>
          <w:color w:val="000000" w:themeColor="text1"/>
          <w:sz w:val="24"/>
          <w:szCs w:val="24"/>
          <w14:textFill>
            <w14:solidFill>
              <w14:schemeClr w14:val="tx1"/>
            </w14:solidFill>
          </w14:textFill>
        </w:rPr>
        <w:t>清华大学创建的汽车发动机检测系统以及电力系统及大型发电设备重点实验室。</w:t>
      </w:r>
    </w:p>
    <w:p>
      <w:pPr>
        <w:widowControl/>
        <w:spacing w:line="360" w:lineRule="auto"/>
        <w:ind w:firstLine="480" w:firstLineChars="200"/>
        <w:rPr>
          <w:rFonts w:cs="宋体" w:asciiTheme="minorEastAsia" w:hAnsiTheme="minorEastAsia"/>
          <w:color w:val="000000" w:themeColor="text1"/>
          <w:kern w:val="0"/>
          <w:sz w:val="24"/>
          <w:szCs w:val="24"/>
          <w14:textFill>
            <w14:solidFill>
              <w14:schemeClr w14:val="tx1"/>
            </w14:solidFill>
          </w14:textFill>
        </w:rPr>
      </w:pPr>
      <w:r>
        <w:rPr>
          <w:rFonts w:cs="宋体" w:asciiTheme="minorEastAsia" w:hAnsiTheme="minorEastAsia"/>
          <w:color w:val="000000" w:themeColor="text1"/>
          <w:kern w:val="0"/>
          <w:sz w:val="24"/>
          <w:szCs w:val="24"/>
          <w14:textFill>
            <w14:solidFill>
              <w14:schemeClr w14:val="tx1"/>
            </w14:solidFill>
          </w14:textFill>
        </w:rPr>
        <w:t>复旦大学环境科学与工程</w:t>
      </w:r>
      <w:r>
        <w:rPr>
          <w:rFonts w:hint="eastAsia" w:cs="宋体" w:asciiTheme="minorEastAsia" w:hAnsiTheme="minorEastAsia"/>
          <w:color w:val="000000" w:themeColor="text1"/>
          <w:kern w:val="0"/>
          <w:sz w:val="24"/>
          <w:szCs w:val="24"/>
          <w14:textFill>
            <w14:solidFill>
              <w14:schemeClr w14:val="tx1"/>
            </w14:solidFill>
          </w14:textFill>
        </w:rPr>
        <w:t>学院创建了关于环境工程、环境管理相关的虚拟实验中心，该实验中心主要发挥了环境学院的优势，并且</w:t>
      </w:r>
      <w:r>
        <w:rPr>
          <w:rFonts w:cs="宋体" w:asciiTheme="minorEastAsia" w:hAnsiTheme="minorEastAsia"/>
          <w:color w:val="000000" w:themeColor="text1"/>
          <w:kern w:val="0"/>
          <w:sz w:val="24"/>
          <w:szCs w:val="24"/>
          <w14:textFill>
            <w14:solidFill>
              <w14:schemeClr w14:val="tx1"/>
            </w14:solidFill>
          </w14:textFill>
        </w:rPr>
        <w:t>联合</w:t>
      </w:r>
      <w:r>
        <w:rPr>
          <w:rFonts w:hint="eastAsia" w:cs="宋体" w:asciiTheme="minorEastAsia" w:hAnsiTheme="minorEastAsia"/>
          <w:color w:val="000000" w:themeColor="text1"/>
          <w:kern w:val="0"/>
          <w:sz w:val="24"/>
          <w:szCs w:val="24"/>
          <w14:textFill>
            <w14:solidFill>
              <w14:schemeClr w14:val="tx1"/>
            </w14:solidFill>
          </w14:textFill>
        </w:rPr>
        <w:t>很多相关的</w:t>
      </w:r>
      <w:r>
        <w:rPr>
          <w:rFonts w:cs="宋体" w:asciiTheme="minorEastAsia" w:hAnsiTheme="minorEastAsia"/>
          <w:color w:val="000000" w:themeColor="text1"/>
          <w:kern w:val="0"/>
          <w:sz w:val="24"/>
          <w:szCs w:val="24"/>
          <w14:textFill>
            <w14:solidFill>
              <w14:schemeClr w14:val="tx1"/>
            </w14:solidFill>
          </w14:textFill>
        </w:rPr>
        <w:t>学科，</w:t>
      </w:r>
      <w:r>
        <w:rPr>
          <w:rFonts w:hint="eastAsia" w:cs="宋体" w:asciiTheme="minorEastAsia" w:hAnsiTheme="minorEastAsia"/>
          <w:color w:val="000000" w:themeColor="text1"/>
          <w:kern w:val="0"/>
          <w:sz w:val="24"/>
          <w:szCs w:val="24"/>
          <w14:textFill>
            <w14:solidFill>
              <w14:schemeClr w14:val="tx1"/>
            </w14:solidFill>
          </w14:textFill>
        </w:rPr>
        <w:t>主要研究环境保护、环境污染和城市生态等问题，有利于教育教学改革以及学术创新，为国家培养高素质人才</w:t>
      </w:r>
      <w:r>
        <w:rPr>
          <w:rFonts w:hint="eastAsia" w:cs="宋体" w:asciiTheme="minorEastAsia" w:hAnsiTheme="minorEastAsia"/>
          <w:color w:val="000000" w:themeColor="text1"/>
          <w:kern w:val="0"/>
          <w:szCs w:val="21"/>
          <w:vertAlign w:val="superscript"/>
          <w14:textFill>
            <w14:solidFill>
              <w14:schemeClr w14:val="tx1"/>
            </w14:solidFill>
          </w14:textFill>
        </w:rPr>
        <w:t>[6]</w:t>
      </w:r>
      <w:r>
        <w:rPr>
          <w:rFonts w:hint="eastAsia" w:cs="宋体" w:asciiTheme="minorEastAsia" w:hAnsiTheme="minorEastAsia"/>
          <w:color w:val="000000" w:themeColor="text1"/>
          <w:kern w:val="0"/>
          <w:sz w:val="24"/>
          <w:szCs w:val="24"/>
          <w14:textFill>
            <w14:solidFill>
              <w14:schemeClr w14:val="tx1"/>
            </w14:solidFill>
          </w14:textFill>
        </w:rPr>
        <w:t>。</w:t>
      </w:r>
    </w:p>
    <w:p>
      <w:pPr>
        <w:pStyle w:val="4"/>
        <w:rPr>
          <w:rFonts w:ascii="黑体" w:eastAsia="黑体"/>
          <w:b w:val="0"/>
          <w:sz w:val="28"/>
          <w:szCs w:val="28"/>
        </w:rPr>
      </w:pPr>
      <w:bookmarkStart w:id="34" w:name="_Toc448662444"/>
      <w:bookmarkStart w:id="35" w:name="_Toc446621679"/>
      <w:bookmarkStart w:id="36" w:name="_Toc446622158"/>
      <w:bookmarkStart w:id="37" w:name="_Toc448409821"/>
      <w:r>
        <w:rPr>
          <w:rFonts w:hint="eastAsia" w:ascii="黑体" w:eastAsia="黑体"/>
          <w:b w:val="0"/>
          <w:sz w:val="28"/>
          <w:szCs w:val="28"/>
        </w:rPr>
        <w:t>1.2.2 国外研究发展现状</w:t>
      </w:r>
      <w:bookmarkEnd w:id="34"/>
      <w:bookmarkEnd w:id="35"/>
      <w:bookmarkEnd w:id="36"/>
      <w:bookmarkEnd w:id="37"/>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在国外虚拟实验提出的比国内早，虚拟实验室的研究在很多国外的高校都根据各自的需求来开展</w:t>
      </w:r>
      <w:r>
        <w:rPr>
          <w:rFonts w:hint="eastAsia" w:asciiTheme="minorEastAsia" w:hAnsiTheme="minorEastAsia"/>
          <w:szCs w:val="21"/>
          <w:vertAlign w:val="superscript"/>
        </w:rPr>
        <w:t>[7]</w:t>
      </w:r>
      <w:r>
        <w:rPr>
          <w:rFonts w:hint="eastAsia" w:asciiTheme="minorEastAsia" w:hAnsiTheme="minorEastAsia"/>
          <w:sz w:val="24"/>
          <w:szCs w:val="24"/>
        </w:rPr>
        <w:t>，各国均有科研团队投身虚拟实验室的研究，且已经有了很大的成效</w:t>
      </w:r>
      <w:r>
        <w:rPr>
          <w:rFonts w:hint="eastAsia" w:asciiTheme="minorEastAsia" w:hAnsiTheme="minorEastAsia"/>
          <w:szCs w:val="21"/>
          <w:vertAlign w:val="superscript"/>
        </w:rPr>
        <w:t>[8]</w:t>
      </w:r>
      <w:r>
        <w:rPr>
          <w:rFonts w:hint="eastAsia" w:asciiTheme="minorEastAsia" w:hAnsiTheme="minorEastAsia"/>
          <w:sz w:val="24"/>
          <w:szCs w:val="24"/>
        </w:rPr>
        <w:t>，尤其是在科学研究、实验教学、虚拟实验等方面的应用更为广泛</w:t>
      </w:r>
      <w:r>
        <w:rPr>
          <w:rFonts w:hint="eastAsia" w:asciiTheme="minorEastAsia" w:hAnsiTheme="minorEastAsia"/>
          <w:szCs w:val="21"/>
          <w:vertAlign w:val="superscript"/>
        </w:rPr>
        <w:t>[9]</w:t>
      </w:r>
      <w:r>
        <w:rPr>
          <w:rFonts w:hint="eastAsia" w:asciiTheme="minorEastAsia" w:hAnsiTheme="minorEastAsia"/>
          <w:sz w:val="24"/>
          <w:szCs w:val="24"/>
        </w:rPr>
        <w:t>，国外很多理工类高校以计算机为依托和平台,模拟系统一系列的复杂操作,然后进行研究和总结。早在</w:t>
      </w:r>
      <w:r>
        <w:rPr>
          <w:rFonts w:asciiTheme="minorEastAsia" w:hAnsiTheme="minorEastAsia"/>
          <w:sz w:val="24"/>
          <w:szCs w:val="24"/>
        </w:rPr>
        <w:t>1988</w:t>
      </w:r>
      <w:r>
        <w:rPr>
          <w:rFonts w:hint="eastAsia" w:asciiTheme="minorEastAsia" w:hAnsiTheme="minorEastAsia"/>
          <w:sz w:val="24"/>
          <w:szCs w:val="24"/>
        </w:rPr>
        <w:t>年，Web Lab在线实验室已经在麻省理工学院</w:t>
      </w:r>
      <w:r>
        <w:rPr>
          <w:rFonts w:asciiTheme="minorEastAsia" w:hAnsiTheme="minorEastAsia"/>
          <w:sz w:val="24"/>
          <w:szCs w:val="24"/>
        </w:rPr>
        <w:t>(MIT)</w:t>
      </w:r>
      <w:r>
        <w:rPr>
          <w:rFonts w:hint="eastAsia" w:asciiTheme="minorEastAsia" w:hAnsiTheme="minorEastAsia"/>
          <w:sz w:val="24"/>
          <w:szCs w:val="24"/>
        </w:rPr>
        <w:t>开发，并且还投入使用，学生只要点击菜单栏里的设备，就会显示现有的器件，而这些器件可以由学生根据具体的实验来选择，学生还可以通过网络来获取</w:t>
      </w:r>
      <w:r>
        <w:rPr>
          <w:rFonts w:asciiTheme="minorEastAsia" w:hAnsiTheme="minorEastAsia"/>
          <w:sz w:val="24"/>
          <w:szCs w:val="24"/>
        </w:rPr>
        <w:t>MIT</w:t>
      </w:r>
      <w:r>
        <w:rPr>
          <w:rFonts w:hint="eastAsia" w:asciiTheme="minorEastAsia" w:hAnsiTheme="minorEastAsia"/>
          <w:sz w:val="24"/>
          <w:szCs w:val="24"/>
        </w:rPr>
        <w:t>实验室数据库中已有的实验数据，从而学生可以把两份数据相比较。</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卡耐基·梅隆大学开发的虚拟实验室，可以连接到远程对应工程的计算机，它和示波器和函数发生器很相似，只要是在计算机网络环境下，学生就可以链接到这些设备上，对这些计算机和设备进行操作和控制</w:t>
      </w:r>
      <w:r>
        <w:rPr>
          <w:rFonts w:hint="eastAsia" w:asciiTheme="minorEastAsia" w:hAnsiTheme="minorEastAsia"/>
          <w:szCs w:val="21"/>
          <w:vertAlign w:val="superscript"/>
        </w:rPr>
        <w:t>[10]</w:t>
      </w:r>
      <w:r>
        <w:rPr>
          <w:rFonts w:hint="eastAsia" w:asciiTheme="minorEastAsia" w:hAnsiTheme="minorEastAsia"/>
          <w:sz w:val="24"/>
          <w:szCs w:val="24"/>
        </w:rPr>
        <w:t>。</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VLAB是虚拟技术在物理学科上的标杆之一，这个物理实验网站由俄勒冈大学创建，此物理实验网站包含了力学、光学、量子力学、理论天体物理学等多种虚拟实验，主要是基于Java语言开发运行的系统，该实验程序是为用户提供本地服务的程序，需要与服务端互相配合运行</w:t>
      </w:r>
      <w:r>
        <w:rPr>
          <w:rFonts w:hint="eastAsia" w:asciiTheme="minorEastAsia" w:hAnsiTheme="minorEastAsia"/>
          <w:szCs w:val="21"/>
          <w:vertAlign w:val="superscript"/>
        </w:rPr>
        <w:t>[11]</w:t>
      </w:r>
      <w:r>
        <w:rPr>
          <w:rFonts w:hint="eastAsia" w:asciiTheme="minorEastAsia" w:hAnsiTheme="minorEastAsia"/>
          <w:sz w:val="24"/>
          <w:szCs w:val="24"/>
        </w:rPr>
        <w:t xml:space="preserve">。                                      </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 xml:space="preserve">化学学科方面的代表是VRCEL实验室，它是由美国Michigan大学创办的，被应用在探究和研发在化学工程中的虚拟实验技术的运用。 </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生物医学领域的虚拟技术佼佼者是美国霍华德•休斯医学研究会（HHMI）建立的虚拟实验室，在该系统中虚拟现实技术发挥巨大作用</w:t>
      </w:r>
      <w:r>
        <w:rPr>
          <w:rFonts w:hint="eastAsia" w:asciiTheme="minorEastAsia" w:hAnsiTheme="minorEastAsia"/>
          <w:sz w:val="24"/>
          <w:szCs w:val="24"/>
          <w:vertAlign w:val="superscript"/>
        </w:rPr>
        <w:t>[12]</w:t>
      </w:r>
      <w:r>
        <w:rPr>
          <w:rFonts w:hint="eastAsia" w:asciiTheme="minorEastAsia" w:hAnsiTheme="minorEastAsia"/>
          <w:sz w:val="24"/>
          <w:szCs w:val="24"/>
        </w:rPr>
        <w:t>。</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英国格拉摩根大学所建立的远程虚拟实验室，旨在建立一个全球的任何用户都可以远程操控实验的实验室</w:t>
      </w:r>
      <w:r>
        <w:rPr>
          <w:rFonts w:hint="eastAsia" w:asciiTheme="minorEastAsia" w:hAnsiTheme="minorEastAsia"/>
          <w:szCs w:val="21"/>
          <w:vertAlign w:val="superscript"/>
        </w:rPr>
        <w:t>[13]</w:t>
      </w:r>
      <w:r>
        <w:rPr>
          <w:rFonts w:hint="eastAsia" w:asciiTheme="minorEastAsia" w:hAnsiTheme="minorEastAsia"/>
          <w:sz w:val="24"/>
          <w:szCs w:val="24"/>
        </w:rPr>
        <w:t>，用户可以像现实中手动实验那样去操作虚拟实验室中的实验设备。</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斯坦福大学创建了虚拟互动实验室，在该实验室创建的过程中，</w:t>
      </w:r>
      <w:r>
        <w:rPr>
          <w:rFonts w:hint="eastAsia"/>
          <w:color w:val="000000" w:themeColor="text1"/>
          <w:sz w:val="24"/>
          <w:szCs w:val="24"/>
          <w14:textFill>
            <w14:solidFill>
              <w14:schemeClr w14:val="tx1"/>
            </w14:solidFill>
          </w14:textFill>
        </w:rPr>
        <w:t>在这里面虚拟现实技术发挥重要作用</w:t>
      </w:r>
      <w:r>
        <w:rPr>
          <w:rFonts w:hint="eastAsia"/>
          <w:color w:val="333333"/>
          <w:sz w:val="24"/>
          <w:szCs w:val="24"/>
          <w:shd w:val="clear" w:color="auto" w:fill="FFFFFF"/>
        </w:rPr>
        <w:t>，</w:t>
      </w:r>
      <w:r>
        <w:rPr>
          <w:rFonts w:hint="eastAsia"/>
          <w:color w:val="000000" w:themeColor="text1"/>
          <w:sz w:val="24"/>
          <w:szCs w:val="24"/>
          <w:shd w:val="clear" w:color="auto" w:fill="FFFFFF"/>
          <w14:textFill>
            <w14:solidFill>
              <w14:schemeClr w14:val="tx1"/>
            </w14:solidFill>
          </w14:textFill>
        </w:rPr>
        <w:t>并且在</w:t>
      </w:r>
      <w:r>
        <w:rPr>
          <w:rFonts w:hint="eastAsia" w:asciiTheme="minorEastAsia" w:hAnsiTheme="minorEastAsia"/>
          <w:sz w:val="24"/>
          <w:szCs w:val="24"/>
        </w:rPr>
        <w:t>2014年7月30日，杰里米·拜伦森作为虚拟实验室创始人发表了演讲，题目为《虚拟革命的黎明》，主要是关于虚拟现实技术的最新进展和应用。</w:t>
      </w:r>
    </w:p>
    <w:p>
      <w:pPr>
        <w:pStyle w:val="3"/>
        <w:rPr>
          <w:rFonts w:ascii="黑体" w:eastAsia="黑体"/>
          <w:b w:val="0"/>
          <w:sz w:val="30"/>
          <w:szCs w:val="30"/>
        </w:rPr>
      </w:pPr>
      <w:bookmarkStart w:id="38" w:name="_Toc448409822"/>
      <w:bookmarkStart w:id="39" w:name="_Toc446622159"/>
      <w:bookmarkStart w:id="40" w:name="_Toc448662445"/>
      <w:bookmarkStart w:id="41" w:name="_Toc446621680"/>
      <w:r>
        <w:rPr>
          <w:rFonts w:hint="eastAsia" w:ascii="黑体" w:eastAsia="黑体"/>
          <w:b w:val="0"/>
          <w:sz w:val="30"/>
          <w:szCs w:val="30"/>
        </w:rPr>
        <w:t>1.3 论文的主要内容与总体结构</w:t>
      </w:r>
      <w:bookmarkEnd w:id="38"/>
      <w:bookmarkEnd w:id="39"/>
      <w:bookmarkEnd w:id="40"/>
      <w:bookmarkEnd w:id="41"/>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本文主要研究的是三维虚拟实验室系统的GUI设计与实现，一直以来物理教学在长期教学实践中，只注重教学理论的灌输，忽略了教学实验的重要性，所以，本文设计与实现的三维虚拟实验室，可以让实验用户在网络环境下进行实验，提高用户的实践能力。本文主要根据虚拟实验的实验流程，提出游戏探究性学习模式，并以此来设计该虚拟实验室系统的GUI，从实验流程和学习模式的角度设计与实现该三维虚拟实验室系统，旨在培养具有创新精神和较强的动手能力的高素质人才。本文设计与实现的三维虚拟实验室系统具有较好的安全性、易用性、兼容性和可移植性。</w:t>
      </w:r>
      <w:r>
        <w:rPr>
          <w:rFonts w:asciiTheme="minorEastAsia" w:hAnsiTheme="minorEastAsia"/>
          <w:sz w:val="24"/>
          <w:szCs w:val="24"/>
        </w:rPr>
        <w:t xml:space="preserve"> </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论文总共四章内容，结构安排如下：</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第一章，绪论，本章从总体上介绍虚拟物理实验室的相关概念及其在国内外的发展状况，并阐述了虚拟实验室将是实验教学的一种发展趋势，从而引出本文主题。</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第二章，虚拟环境及界面开发工具QT，本章首先对几种3D开发引擎进行了介绍，提出本文所选的开发引擎并做了阐述，随后，文章详细介绍了系统界面开发工具QT，并且详细论述了QT的开发步骤，以及在实际工程中的应用。</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第三章，三维虚拟实验系统GUI的设计，本章首先提出界面设计的基本原则和设计理念，并提出游戏探索性学习模式，并以此作为理论基础，再参照游戏类GUI的设计，设计出适合自己的三维虚拟实验室的界面系统。</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第四章，三维虚拟实验系统GUI的实现及结果展示，本章讲述了三维虚拟系统平台的搭建和QT与三维虚拟环境的绑定，重点讲述如何运用界面开发工具QT实现虚拟实验室的界面功能，达到预期效果，并且详细论述了系统开发过程中的编程技术与技巧。最后对三维虚拟系统主界面、各个模块、系统实验界面、以及控件进行了说明和展示。</w:t>
      </w:r>
    </w:p>
    <w:p>
      <w:pPr>
        <w:pStyle w:val="3"/>
        <w:rPr>
          <w:rFonts w:ascii="黑体" w:eastAsia="黑体"/>
          <w:b w:val="0"/>
          <w:sz w:val="30"/>
          <w:szCs w:val="30"/>
        </w:rPr>
      </w:pPr>
      <w:bookmarkStart w:id="42" w:name="_Toc448409823"/>
      <w:bookmarkStart w:id="43" w:name="_Toc446622160"/>
      <w:bookmarkStart w:id="44" w:name="_Toc448662446"/>
      <w:bookmarkStart w:id="45" w:name="_Toc446621681"/>
      <w:r>
        <w:rPr>
          <w:rFonts w:hint="eastAsia" w:ascii="黑体" w:eastAsia="黑体"/>
          <w:b w:val="0"/>
          <w:sz w:val="30"/>
          <w:szCs w:val="30"/>
        </w:rPr>
        <w:t>1.4 本章小结</w:t>
      </w:r>
      <w:bookmarkEnd w:id="42"/>
      <w:bookmarkEnd w:id="43"/>
      <w:bookmarkEnd w:id="44"/>
      <w:bookmarkEnd w:id="45"/>
      <w:r>
        <w:rPr>
          <w:rFonts w:hint="eastAsia" w:ascii="黑体" w:eastAsia="黑体"/>
          <w:b w:val="0"/>
          <w:sz w:val="30"/>
          <w:szCs w:val="30"/>
        </w:rPr>
        <w:tab/>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本章对全文的研究内容和总体结构进行了概述，首先论述了虚拟实验室在教育领域的背景和意义，以及虚拟实验室在国内外高校的发展状况和各自的特点。从而引出本文主题，三维虚拟实验室GUI的设计与实现，本章重点在于交待全文整体思路，引出本文的主题。</w:t>
      </w:r>
    </w:p>
    <w:p>
      <w:pPr>
        <w:rPr>
          <w:rFonts w:ascii="Tahoma" w:hAnsi="Tahoma" w:cs="Tahoma"/>
          <w:color w:val="333333"/>
          <w:sz w:val="24"/>
          <w:szCs w:val="24"/>
          <w:shd w:val="clear" w:color="auto" w:fill="FFFFFF"/>
        </w:rPr>
      </w:pPr>
    </w:p>
    <w:p>
      <w:pPr>
        <w:rPr>
          <w:rFonts w:ascii="Tahoma" w:hAnsi="Tahoma" w:cs="Tahoma"/>
          <w:color w:val="333333"/>
          <w:sz w:val="24"/>
          <w:szCs w:val="24"/>
          <w:shd w:val="clear" w:color="auto" w:fill="FFFFFF"/>
        </w:rPr>
      </w:pPr>
    </w:p>
    <w:p>
      <w:pPr>
        <w:rPr>
          <w:rFonts w:ascii="Tahoma" w:hAnsi="Tahoma" w:cs="Tahoma"/>
          <w:color w:val="333333"/>
          <w:sz w:val="24"/>
          <w:szCs w:val="24"/>
          <w:shd w:val="clear" w:color="auto" w:fill="FFFFFF"/>
        </w:rPr>
      </w:pPr>
    </w:p>
    <w:p>
      <w:pPr>
        <w:rPr>
          <w:rFonts w:ascii="Tahoma" w:hAnsi="Tahoma" w:cs="Tahoma"/>
          <w:color w:val="333333"/>
          <w:sz w:val="24"/>
          <w:szCs w:val="24"/>
          <w:shd w:val="clear" w:color="auto" w:fill="FFFFFF"/>
        </w:rPr>
      </w:pPr>
    </w:p>
    <w:p>
      <w:pPr>
        <w:rPr>
          <w:rFonts w:ascii="Tahoma" w:hAnsi="Tahoma" w:cs="Tahoma"/>
          <w:color w:val="333333"/>
          <w:sz w:val="24"/>
          <w:szCs w:val="24"/>
          <w:shd w:val="clear" w:color="auto" w:fill="FFFFFF"/>
        </w:rPr>
      </w:pPr>
    </w:p>
    <w:p>
      <w:pPr>
        <w:rPr>
          <w:rFonts w:ascii="Tahoma" w:hAnsi="Tahoma" w:cs="Tahoma"/>
          <w:color w:val="333333"/>
          <w:sz w:val="24"/>
          <w:szCs w:val="24"/>
          <w:shd w:val="clear" w:color="auto" w:fill="FFFFFF"/>
        </w:rPr>
      </w:pPr>
    </w:p>
    <w:p>
      <w:pPr>
        <w:rPr>
          <w:rFonts w:ascii="Tahoma" w:hAnsi="Tahoma" w:cs="Tahoma"/>
          <w:color w:val="333333"/>
          <w:sz w:val="24"/>
          <w:szCs w:val="24"/>
          <w:shd w:val="clear" w:color="auto" w:fill="FFFFFF"/>
        </w:rPr>
      </w:pPr>
    </w:p>
    <w:p>
      <w:pPr>
        <w:rPr>
          <w:rFonts w:ascii="Tahoma" w:hAnsi="Tahoma" w:cs="Tahoma"/>
          <w:color w:val="333333"/>
          <w:sz w:val="24"/>
          <w:szCs w:val="24"/>
          <w:shd w:val="clear" w:color="auto" w:fill="FFFFFF"/>
        </w:rPr>
      </w:pPr>
    </w:p>
    <w:p>
      <w:pPr>
        <w:rPr>
          <w:rFonts w:ascii="Tahoma" w:hAnsi="Tahoma" w:cs="Tahoma"/>
          <w:color w:val="333333"/>
          <w:sz w:val="24"/>
          <w:szCs w:val="24"/>
          <w:shd w:val="clear" w:color="auto" w:fill="FFFFFF"/>
        </w:rPr>
      </w:pPr>
    </w:p>
    <w:p>
      <w:pPr>
        <w:rPr>
          <w:rFonts w:ascii="Tahoma" w:hAnsi="Tahoma" w:cs="Tahoma"/>
          <w:color w:val="333333"/>
          <w:sz w:val="24"/>
          <w:szCs w:val="24"/>
          <w:shd w:val="clear" w:color="auto" w:fill="FFFFFF"/>
        </w:rPr>
      </w:pPr>
    </w:p>
    <w:p>
      <w:pPr>
        <w:rPr>
          <w:rFonts w:ascii="Tahoma" w:hAnsi="Tahoma" w:cs="Tahoma"/>
          <w:color w:val="333333"/>
          <w:sz w:val="24"/>
          <w:szCs w:val="24"/>
          <w:shd w:val="clear" w:color="auto" w:fill="FFFFFF"/>
        </w:rPr>
      </w:pPr>
    </w:p>
    <w:p>
      <w:pPr>
        <w:rPr>
          <w:rFonts w:ascii="Tahoma" w:hAnsi="Tahoma" w:cs="Tahoma"/>
          <w:color w:val="333333"/>
          <w:sz w:val="24"/>
          <w:szCs w:val="24"/>
          <w:shd w:val="clear" w:color="auto" w:fill="FFFFFF"/>
        </w:rPr>
      </w:pPr>
    </w:p>
    <w:p>
      <w:pPr>
        <w:rPr>
          <w:rFonts w:ascii="Tahoma" w:hAnsi="Tahoma" w:cs="Tahoma"/>
          <w:color w:val="333333"/>
          <w:sz w:val="24"/>
          <w:szCs w:val="24"/>
          <w:shd w:val="clear" w:color="auto" w:fill="FFFFFF"/>
        </w:rPr>
      </w:pPr>
    </w:p>
    <w:p>
      <w:pPr>
        <w:rPr>
          <w:rFonts w:ascii="Tahoma" w:hAnsi="Tahoma" w:cs="Tahoma"/>
          <w:color w:val="333333"/>
          <w:sz w:val="24"/>
          <w:szCs w:val="24"/>
          <w:shd w:val="clear" w:color="auto" w:fill="FFFFFF"/>
        </w:rPr>
      </w:pPr>
    </w:p>
    <w:p>
      <w:pPr>
        <w:rPr>
          <w:rFonts w:ascii="Tahoma" w:hAnsi="Tahoma" w:cs="Tahoma"/>
          <w:color w:val="333333"/>
          <w:sz w:val="24"/>
          <w:szCs w:val="24"/>
          <w:shd w:val="clear" w:color="auto" w:fill="FFFFFF"/>
        </w:rPr>
      </w:pPr>
    </w:p>
    <w:p>
      <w:pPr>
        <w:rPr>
          <w:rFonts w:ascii="Tahoma" w:hAnsi="Tahoma" w:cs="Tahoma"/>
          <w:color w:val="333333"/>
          <w:sz w:val="24"/>
          <w:szCs w:val="24"/>
          <w:shd w:val="clear" w:color="auto" w:fill="FFFFFF"/>
        </w:rPr>
      </w:pPr>
    </w:p>
    <w:p>
      <w:pPr>
        <w:rPr>
          <w:rFonts w:ascii="Tahoma" w:hAnsi="Tahoma" w:cs="Tahoma"/>
          <w:color w:val="333333"/>
          <w:sz w:val="24"/>
          <w:szCs w:val="24"/>
          <w:shd w:val="clear" w:color="auto" w:fill="FFFFFF"/>
        </w:rPr>
      </w:pPr>
    </w:p>
    <w:p>
      <w:pPr>
        <w:rPr>
          <w:rFonts w:ascii="Tahoma" w:hAnsi="Tahoma" w:cs="Tahoma"/>
          <w:color w:val="333333"/>
          <w:sz w:val="24"/>
          <w:szCs w:val="24"/>
          <w:shd w:val="clear" w:color="auto" w:fill="FFFFFF"/>
        </w:rPr>
      </w:pPr>
    </w:p>
    <w:p>
      <w:pPr>
        <w:rPr>
          <w:rFonts w:ascii="Tahoma" w:hAnsi="Tahoma" w:cs="Tahoma"/>
          <w:color w:val="333333"/>
          <w:sz w:val="24"/>
          <w:szCs w:val="24"/>
          <w:shd w:val="clear" w:color="auto" w:fill="FFFFFF"/>
        </w:rPr>
      </w:pPr>
    </w:p>
    <w:p>
      <w:pPr>
        <w:rPr>
          <w:rFonts w:ascii="Tahoma" w:hAnsi="Tahoma" w:cs="Tahoma"/>
          <w:color w:val="333333"/>
          <w:sz w:val="24"/>
          <w:szCs w:val="24"/>
          <w:shd w:val="clear" w:color="auto" w:fill="FFFFFF"/>
        </w:rPr>
      </w:pPr>
    </w:p>
    <w:p>
      <w:pPr>
        <w:rPr>
          <w:rFonts w:ascii="Tahoma" w:hAnsi="Tahoma" w:cs="Tahoma"/>
          <w:color w:val="333333"/>
          <w:sz w:val="24"/>
          <w:szCs w:val="24"/>
          <w:shd w:val="clear" w:color="auto" w:fill="FFFFFF"/>
        </w:rPr>
      </w:pPr>
    </w:p>
    <w:p>
      <w:pPr>
        <w:rPr>
          <w:rFonts w:ascii="Tahoma" w:hAnsi="Tahoma" w:cs="Tahoma"/>
          <w:color w:val="333333"/>
          <w:sz w:val="24"/>
          <w:szCs w:val="24"/>
          <w:shd w:val="clear" w:color="auto" w:fill="FFFFFF"/>
        </w:rPr>
      </w:pPr>
    </w:p>
    <w:p>
      <w:pPr>
        <w:rPr>
          <w:rFonts w:ascii="Tahoma" w:hAnsi="Tahoma" w:cs="Tahoma"/>
          <w:color w:val="333333"/>
          <w:sz w:val="24"/>
          <w:szCs w:val="24"/>
          <w:shd w:val="clear" w:color="auto" w:fill="FFFFFF"/>
        </w:rPr>
      </w:pPr>
    </w:p>
    <w:p>
      <w:pPr>
        <w:rPr>
          <w:rFonts w:ascii="Tahoma" w:hAnsi="Tahoma" w:cs="Tahoma"/>
          <w:color w:val="333333"/>
          <w:sz w:val="24"/>
          <w:szCs w:val="24"/>
          <w:shd w:val="clear" w:color="auto" w:fill="FFFFFF"/>
        </w:rPr>
      </w:pPr>
    </w:p>
    <w:p>
      <w:pPr>
        <w:rPr>
          <w:rFonts w:ascii="Tahoma" w:hAnsi="Tahoma" w:cs="Tahoma"/>
          <w:color w:val="333333"/>
          <w:sz w:val="24"/>
          <w:szCs w:val="24"/>
          <w:shd w:val="clear" w:color="auto" w:fill="FFFFFF"/>
        </w:rPr>
      </w:pPr>
    </w:p>
    <w:p>
      <w:pPr>
        <w:rPr>
          <w:rFonts w:ascii="Tahoma" w:hAnsi="Tahoma" w:cs="Tahoma"/>
          <w:color w:val="333333"/>
          <w:sz w:val="24"/>
          <w:szCs w:val="24"/>
          <w:shd w:val="clear" w:color="auto" w:fill="FFFFFF"/>
        </w:rPr>
      </w:pPr>
    </w:p>
    <w:p>
      <w:pPr>
        <w:rPr>
          <w:rFonts w:ascii="Tahoma" w:hAnsi="Tahoma" w:cs="Tahoma"/>
          <w:color w:val="333333"/>
          <w:sz w:val="24"/>
          <w:szCs w:val="24"/>
          <w:shd w:val="clear" w:color="auto" w:fill="FFFFFF"/>
        </w:rPr>
      </w:pPr>
    </w:p>
    <w:p>
      <w:pPr>
        <w:rPr>
          <w:rFonts w:ascii="Tahoma" w:hAnsi="Tahoma" w:cs="Tahoma"/>
          <w:color w:val="333333"/>
          <w:sz w:val="24"/>
          <w:szCs w:val="24"/>
          <w:shd w:val="clear" w:color="auto" w:fill="FFFFFF"/>
        </w:rPr>
      </w:pPr>
    </w:p>
    <w:p>
      <w:pPr>
        <w:rPr>
          <w:rFonts w:ascii="Tahoma" w:hAnsi="Tahoma" w:cs="Tahoma"/>
          <w:color w:val="333333"/>
          <w:sz w:val="24"/>
          <w:szCs w:val="24"/>
          <w:shd w:val="clear" w:color="auto" w:fill="FFFFFF"/>
        </w:rPr>
      </w:pPr>
    </w:p>
    <w:p>
      <w:pPr>
        <w:rPr>
          <w:rFonts w:ascii="Tahoma" w:hAnsi="Tahoma" w:cs="Tahoma"/>
          <w:color w:val="333333"/>
          <w:sz w:val="24"/>
          <w:szCs w:val="24"/>
          <w:shd w:val="clear" w:color="auto" w:fill="FFFFFF"/>
        </w:rPr>
      </w:pPr>
    </w:p>
    <w:p>
      <w:pPr>
        <w:rPr>
          <w:rFonts w:ascii="Tahoma" w:hAnsi="Tahoma" w:cs="Tahoma"/>
          <w:color w:val="333333"/>
          <w:sz w:val="24"/>
          <w:szCs w:val="24"/>
          <w:shd w:val="clear" w:color="auto" w:fill="FFFFFF"/>
        </w:rPr>
      </w:pPr>
    </w:p>
    <w:p>
      <w:pPr>
        <w:pStyle w:val="2"/>
        <w:jc w:val="center"/>
        <w:rPr>
          <w:rFonts w:ascii="黑体" w:eastAsia="黑体" w:hAnsiTheme="minorEastAsia"/>
          <w:b w:val="0"/>
          <w:sz w:val="36"/>
          <w:szCs w:val="36"/>
        </w:rPr>
      </w:pPr>
      <w:bookmarkStart w:id="46" w:name="_Toc446622161"/>
      <w:bookmarkStart w:id="47" w:name="_Toc446621682"/>
      <w:bookmarkStart w:id="48" w:name="_Toc448662447"/>
      <w:bookmarkStart w:id="49" w:name="_Toc448409824"/>
      <w:r>
        <w:rPr>
          <w:rFonts w:hint="eastAsia" w:ascii="黑体" w:eastAsia="黑体" w:hAnsiTheme="minorEastAsia"/>
          <w:b w:val="0"/>
          <w:sz w:val="36"/>
          <w:szCs w:val="36"/>
        </w:rPr>
        <w:t xml:space="preserve">第二章 </w:t>
      </w:r>
      <w:r>
        <w:rPr>
          <w:rFonts w:hint="eastAsia" w:ascii="黑体" w:eastAsia="黑体"/>
          <w:b w:val="0"/>
          <w:sz w:val="36"/>
          <w:szCs w:val="36"/>
        </w:rPr>
        <w:t>开发环境及</w:t>
      </w:r>
      <w:bookmarkEnd w:id="46"/>
      <w:bookmarkEnd w:id="47"/>
      <w:r>
        <w:rPr>
          <w:rFonts w:hint="eastAsia" w:ascii="黑体" w:eastAsia="黑体"/>
          <w:b w:val="0"/>
          <w:sz w:val="36"/>
          <w:szCs w:val="36"/>
        </w:rPr>
        <w:t>GUI开发工具QT</w:t>
      </w:r>
      <w:bookmarkEnd w:id="48"/>
      <w:bookmarkEnd w:id="49"/>
      <w:r>
        <w:rPr>
          <w:rFonts w:ascii="黑体" w:eastAsia="黑体" w:hAnsiTheme="minorEastAsia"/>
          <w:b w:val="0"/>
          <w:sz w:val="36"/>
          <w:szCs w:val="36"/>
        </w:rPr>
        <w:t xml:space="preserve"> </w:t>
      </w:r>
    </w:p>
    <w:p>
      <w:pPr>
        <w:pStyle w:val="3"/>
        <w:rPr>
          <w:rFonts w:ascii="黑体" w:eastAsia="黑体"/>
          <w:b w:val="0"/>
          <w:sz w:val="30"/>
          <w:szCs w:val="30"/>
        </w:rPr>
      </w:pPr>
      <w:bookmarkStart w:id="50" w:name="_Toc448409825"/>
      <w:bookmarkStart w:id="51" w:name="_Toc446622162"/>
      <w:bookmarkStart w:id="52" w:name="_Toc448662448"/>
      <w:bookmarkStart w:id="53" w:name="_Toc446621683"/>
      <w:r>
        <w:rPr>
          <w:rFonts w:hint="eastAsia" w:ascii="黑体" w:eastAsia="黑体"/>
          <w:b w:val="0"/>
          <w:sz w:val="30"/>
          <w:szCs w:val="30"/>
        </w:rPr>
        <w:t>2.1 Unity3D开发引擎</w:t>
      </w:r>
      <w:bookmarkEnd w:id="50"/>
      <w:bookmarkEnd w:id="51"/>
      <w:bookmarkEnd w:id="52"/>
      <w:bookmarkEnd w:id="53"/>
    </w:p>
    <w:p>
      <w:pPr>
        <w:spacing w:line="360" w:lineRule="auto"/>
        <w:ind w:firstLine="480" w:firstLineChars="200"/>
        <w:rPr>
          <w:rFonts w:asciiTheme="minorEastAsia" w:hAnsiTheme="minorEastAsia"/>
          <w:color w:val="000000" w:themeColor="text1"/>
          <w:sz w:val="24"/>
          <w:szCs w:val="24"/>
          <w14:textFill>
            <w14:solidFill>
              <w14:schemeClr w14:val="tx1"/>
            </w14:solidFill>
          </w14:textFill>
        </w:rPr>
      </w:pPr>
      <w:r>
        <w:rPr>
          <w:rFonts w:hint="eastAsia" w:asciiTheme="minorEastAsia" w:hAnsiTheme="minorEastAsia"/>
          <w:color w:val="000000" w:themeColor="text1"/>
          <w:sz w:val="24"/>
          <w:szCs w:val="24"/>
          <w14:textFill>
            <w14:solidFill>
              <w14:schemeClr w14:val="tx1"/>
            </w14:solidFill>
          </w14:textFill>
        </w:rPr>
        <w:t>Unity3D是被Unity Technologies创建的，是一个跨平台的综合型游戏研发工具，它是一个很多资源系统整合的专业性游戏开发引擎。在这几年，Unity3D因为其强大的功能，不仅在2D游戏开发中广泛采用，而且作为 3D游戏的最强劲的开发引擎</w:t>
      </w:r>
      <w:r>
        <w:rPr>
          <w:rFonts w:hint="eastAsia" w:asciiTheme="minorEastAsia" w:hAnsiTheme="minorEastAsia"/>
          <w:color w:val="000000" w:themeColor="text1"/>
          <w:szCs w:val="21"/>
          <w:vertAlign w:val="superscript"/>
          <w14:textFill>
            <w14:solidFill>
              <w14:schemeClr w14:val="tx1"/>
            </w14:solidFill>
          </w14:textFill>
        </w:rPr>
        <w:t>[14]</w:t>
      </w:r>
      <w:r>
        <w:rPr>
          <w:rFonts w:hint="eastAsia" w:asciiTheme="minorEastAsia" w:hAnsiTheme="minorEastAsia"/>
          <w:color w:val="000000" w:themeColor="text1"/>
          <w:sz w:val="24"/>
          <w:szCs w:val="24"/>
          <w14:textFill>
            <w14:solidFill>
              <w14:schemeClr w14:val="tx1"/>
            </w14:solidFill>
          </w14:textFill>
        </w:rPr>
        <w:t>，已经成为3D游戏开发人员的主力开发工具之一，在计算机虚拟现实领域的模拟飞行、射击及驾驶的开发也得到了广泛应用</w:t>
      </w:r>
      <w:r>
        <w:rPr>
          <w:rFonts w:hint="eastAsia" w:cs="Arial" w:asciiTheme="minorEastAsia" w:hAnsiTheme="minorEastAsia"/>
          <w:color w:val="000000" w:themeColor="text1"/>
          <w:sz w:val="24"/>
          <w:szCs w:val="24"/>
          <w:shd w:val="clear" w:color="auto" w:fill="FFFFFF"/>
          <w14:textFill>
            <w14:solidFill>
              <w14:schemeClr w14:val="tx1"/>
            </w14:solidFill>
          </w14:textFill>
        </w:rPr>
        <w:t>，</w:t>
      </w:r>
      <w:r>
        <w:rPr>
          <w:rFonts w:hint="eastAsia" w:asciiTheme="minorEastAsia" w:hAnsiTheme="minorEastAsia"/>
          <w:sz w:val="24"/>
          <w:szCs w:val="24"/>
        </w:rPr>
        <w:t>另外它也可以用于实现增强现实技术</w:t>
      </w:r>
      <w:r>
        <w:rPr>
          <w:rFonts w:hint="eastAsia" w:asciiTheme="minorEastAsia" w:hAnsiTheme="minorEastAsia"/>
          <w:color w:val="000000" w:themeColor="text1"/>
          <w:szCs w:val="21"/>
          <w:vertAlign w:val="superscript"/>
          <w14:textFill>
            <w14:solidFill>
              <w14:schemeClr w14:val="tx1"/>
            </w14:solidFill>
          </w14:textFill>
        </w:rPr>
        <w:t>[15]</w:t>
      </w:r>
      <w:r>
        <w:rPr>
          <w:rFonts w:hint="eastAsia" w:asciiTheme="minorEastAsia" w:hAnsiTheme="minorEastAsia"/>
          <w:sz w:val="24"/>
          <w:szCs w:val="24"/>
        </w:rPr>
        <w:t>。</w:t>
      </w:r>
      <w:r>
        <w:rPr>
          <w:rFonts w:hint="eastAsia" w:asciiTheme="minorEastAsia" w:hAnsiTheme="minorEastAsia"/>
          <w:color w:val="000000" w:themeColor="text1"/>
          <w:sz w:val="24"/>
          <w:szCs w:val="24"/>
          <w14:textFill>
            <w14:solidFill>
              <w14:schemeClr w14:val="tx1"/>
            </w14:solidFill>
          </w14:textFill>
        </w:rPr>
        <w:t>Unity3D引擎特点：</w:t>
      </w:r>
    </w:p>
    <w:p>
      <w:pPr>
        <w:spacing w:line="360" w:lineRule="auto"/>
        <w:ind w:firstLine="480" w:firstLineChars="200"/>
        <w:rPr>
          <w:rFonts w:asciiTheme="minorEastAsia" w:hAnsiTheme="minorEastAsia"/>
          <w:color w:val="000000" w:themeColor="text1"/>
          <w:sz w:val="24"/>
          <w:szCs w:val="24"/>
          <w14:textFill>
            <w14:solidFill>
              <w14:schemeClr w14:val="tx1"/>
            </w14:solidFill>
          </w14:textFill>
        </w:rPr>
      </w:pPr>
      <w:r>
        <w:rPr>
          <w:rFonts w:hint="eastAsia" w:asciiTheme="minorEastAsia" w:hAnsiTheme="minorEastAsia"/>
          <w:color w:val="000000" w:themeColor="text1"/>
          <w:sz w:val="24"/>
          <w:szCs w:val="24"/>
          <w14:textFill>
            <w14:solidFill>
              <w14:schemeClr w14:val="tx1"/>
            </w14:solidFill>
          </w14:textFill>
        </w:rPr>
        <w:t>（1）</w:t>
      </w:r>
      <w:r>
        <w:rPr>
          <w:rFonts w:hint="eastAsia" w:asciiTheme="minorEastAsia" w:hAnsiTheme="minorEastAsia"/>
          <w:color w:val="010101"/>
          <w:sz w:val="24"/>
          <w:szCs w:val="24"/>
          <w:shd w:val="clear" w:color="auto" w:fill="FFFFFF"/>
        </w:rPr>
        <w:t>可定制的IDE环境</w:t>
      </w:r>
      <w:r>
        <w:rPr>
          <w:rFonts w:hint="eastAsia" w:asciiTheme="minorEastAsia" w:hAnsiTheme="minorEastAsia"/>
          <w:color w:val="000000" w:themeColor="text1"/>
          <w:sz w:val="24"/>
          <w:szCs w:val="24"/>
          <w14:textFill>
            <w14:solidFill>
              <w14:schemeClr w14:val="tx1"/>
            </w14:solidFill>
          </w14:textFill>
        </w:rPr>
        <w:t>；</w:t>
      </w:r>
    </w:p>
    <w:p>
      <w:pPr>
        <w:spacing w:line="360" w:lineRule="auto"/>
        <w:ind w:firstLine="480" w:firstLineChars="200"/>
        <w:rPr>
          <w:rFonts w:asciiTheme="minorEastAsia" w:hAnsiTheme="minorEastAsia"/>
          <w:color w:val="000000" w:themeColor="text1"/>
          <w:sz w:val="24"/>
          <w:szCs w:val="24"/>
          <w14:textFill>
            <w14:solidFill>
              <w14:schemeClr w14:val="tx1"/>
            </w14:solidFill>
          </w14:textFill>
        </w:rPr>
      </w:pPr>
      <w:r>
        <w:rPr>
          <w:rFonts w:hint="eastAsia" w:asciiTheme="minorEastAsia" w:hAnsiTheme="minorEastAsia"/>
          <w:color w:val="000000" w:themeColor="text1"/>
          <w:sz w:val="24"/>
          <w:szCs w:val="24"/>
          <w14:textFill>
            <w14:solidFill>
              <w14:schemeClr w14:val="tx1"/>
            </w14:solidFill>
          </w14:textFill>
        </w:rPr>
        <w:t>（2）众多的3D模型可被自动即时导入，Unity包含绝大多数的3D模型，动画可被直接导入等，贴图材质导入后可直接转为U3D格式片</w:t>
      </w:r>
      <w:r>
        <w:rPr>
          <w:rFonts w:hint="eastAsia" w:asciiTheme="minorEastAsia" w:hAnsiTheme="minorEastAsia"/>
          <w:color w:val="000000" w:themeColor="text1"/>
          <w:szCs w:val="21"/>
          <w:vertAlign w:val="superscript"/>
          <w14:textFill>
            <w14:solidFill>
              <w14:schemeClr w14:val="tx1"/>
            </w14:solidFill>
          </w14:textFill>
        </w:rPr>
        <w:t>[16]</w:t>
      </w:r>
      <w:r>
        <w:rPr>
          <w:rFonts w:hint="eastAsia" w:asciiTheme="minorEastAsia" w:hAnsiTheme="minorEastAsia"/>
          <w:color w:val="000000" w:themeColor="text1"/>
          <w:sz w:val="24"/>
          <w:szCs w:val="24"/>
          <w14:textFill>
            <w14:solidFill>
              <w14:schemeClr w14:val="tx1"/>
            </w14:solidFill>
          </w14:textFill>
        </w:rPr>
        <w:t>；</w:t>
      </w:r>
    </w:p>
    <w:p>
      <w:pPr>
        <w:spacing w:line="360" w:lineRule="auto"/>
        <w:ind w:firstLine="480" w:firstLineChars="200"/>
        <w:rPr>
          <w:rFonts w:asciiTheme="minorEastAsia" w:hAnsiTheme="minorEastAsia"/>
          <w:color w:val="000000" w:themeColor="text1"/>
          <w:sz w:val="24"/>
          <w:szCs w:val="24"/>
          <w14:textFill>
            <w14:solidFill>
              <w14:schemeClr w14:val="tx1"/>
            </w14:solidFill>
          </w14:textFill>
        </w:rPr>
      </w:pPr>
      <w:r>
        <w:rPr>
          <w:rFonts w:hint="eastAsia" w:asciiTheme="minorEastAsia" w:hAnsiTheme="minorEastAsia"/>
          <w:color w:val="000000" w:themeColor="text1"/>
          <w:sz w:val="24"/>
          <w:szCs w:val="24"/>
          <w14:textFill>
            <w14:solidFill>
              <w14:schemeClr w14:val="tx1"/>
            </w14:solidFill>
          </w14:textFill>
        </w:rPr>
        <w:t>（3）底层支持OpenGL和Direct11，简单实用的物理引擎，高质量粒子系统，轻松上手，效果逼真；</w:t>
      </w:r>
    </w:p>
    <w:p>
      <w:pPr>
        <w:spacing w:line="360" w:lineRule="auto"/>
        <w:ind w:firstLine="480" w:firstLineChars="200"/>
        <w:rPr>
          <w:rFonts w:asciiTheme="minorEastAsia" w:hAnsiTheme="minorEastAsia"/>
          <w:color w:val="000000" w:themeColor="text1"/>
          <w:sz w:val="24"/>
          <w:szCs w:val="24"/>
          <w14:textFill>
            <w14:solidFill>
              <w14:schemeClr w14:val="tx1"/>
            </w14:solidFill>
          </w14:textFill>
        </w:rPr>
      </w:pPr>
      <w:r>
        <w:rPr>
          <w:rFonts w:hint="eastAsia" w:asciiTheme="minorEastAsia" w:hAnsiTheme="minorEastAsia"/>
          <w:color w:val="000000" w:themeColor="text1"/>
          <w:sz w:val="24"/>
          <w:szCs w:val="24"/>
          <w14:textFill>
            <w14:solidFill>
              <w14:schemeClr w14:val="tx1"/>
            </w14:solidFill>
          </w14:textFill>
        </w:rPr>
        <w:t>（4）支持Java Script、C#、Boo脚本语言；</w:t>
      </w:r>
    </w:p>
    <w:p>
      <w:pPr>
        <w:spacing w:line="360" w:lineRule="auto"/>
        <w:ind w:firstLine="480" w:firstLineChars="200"/>
        <w:rPr>
          <w:rFonts w:asciiTheme="minorEastAsia" w:hAnsiTheme="minorEastAsia"/>
          <w:color w:val="000000" w:themeColor="text1"/>
          <w:sz w:val="24"/>
          <w:szCs w:val="24"/>
          <w14:textFill>
            <w14:solidFill>
              <w14:schemeClr w14:val="tx1"/>
            </w14:solidFill>
          </w14:textFill>
        </w:rPr>
      </w:pPr>
      <w:r>
        <w:rPr>
          <w:rFonts w:hint="eastAsia" w:asciiTheme="minorEastAsia" w:hAnsiTheme="minorEastAsia"/>
          <w:color w:val="000000" w:themeColor="text1"/>
          <w:sz w:val="24"/>
          <w:szCs w:val="24"/>
          <w14:textFill>
            <w14:solidFill>
              <w14:schemeClr w14:val="tx1"/>
            </w14:solidFill>
          </w14:textFill>
        </w:rPr>
        <w:t>（5）基于Mono的开发脚本；Mono的桥接，使得高效的C++图形引擎与带GC的内存安全语言进行结合</w:t>
      </w:r>
      <w:r>
        <w:rPr>
          <w:rFonts w:hint="eastAsia" w:asciiTheme="minorEastAsia" w:hAnsiTheme="minorEastAsia"/>
          <w:color w:val="000000" w:themeColor="text1"/>
          <w:szCs w:val="21"/>
          <w:vertAlign w:val="superscript"/>
          <w14:textFill>
            <w14:solidFill>
              <w14:schemeClr w14:val="tx1"/>
            </w14:solidFill>
          </w14:textFill>
        </w:rPr>
        <w:t>[17]</w:t>
      </w:r>
      <w:r>
        <w:rPr>
          <w:rFonts w:hint="eastAsia" w:asciiTheme="minorEastAsia" w:hAnsiTheme="minorEastAsia"/>
          <w:color w:val="000000" w:themeColor="text1"/>
          <w:sz w:val="24"/>
          <w:szCs w:val="24"/>
          <w14:textFill>
            <w14:solidFill>
              <w14:schemeClr w14:val="tx1"/>
            </w14:solidFill>
          </w14:textFill>
        </w:rPr>
        <w:t>；</w:t>
      </w:r>
    </w:p>
    <w:p>
      <w:pPr>
        <w:spacing w:line="360" w:lineRule="auto"/>
        <w:ind w:firstLine="480" w:firstLineChars="200"/>
        <w:rPr>
          <w:rFonts w:asciiTheme="minorEastAsia" w:hAnsiTheme="minorEastAsia"/>
          <w:color w:val="000000" w:themeColor="text1"/>
          <w:sz w:val="24"/>
          <w:szCs w:val="24"/>
          <w14:textFill>
            <w14:solidFill>
              <w14:schemeClr w14:val="tx1"/>
            </w14:solidFill>
          </w14:textFill>
        </w:rPr>
      </w:pPr>
      <w:r>
        <w:rPr>
          <w:rFonts w:hint="eastAsia" w:asciiTheme="minorEastAsia" w:hAnsiTheme="minorEastAsia"/>
          <w:color w:val="000000" w:themeColor="text1"/>
          <w:sz w:val="24"/>
          <w:szCs w:val="24"/>
          <w14:textFill>
            <w14:solidFill>
              <w14:schemeClr w14:val="tx1"/>
            </w14:solidFill>
          </w14:textFill>
        </w:rPr>
        <w:t>（6）代码驱动的开发模式。</w:t>
      </w:r>
      <w:r>
        <w:rPr>
          <w:rFonts w:asciiTheme="minorEastAsia" w:hAnsiTheme="minorEastAsia"/>
          <w:color w:val="000000" w:themeColor="text1"/>
          <w:sz w:val="24"/>
          <w:szCs w:val="24"/>
          <w14:textFill>
            <w14:solidFill>
              <w14:schemeClr w14:val="tx1"/>
            </w14:solidFill>
          </w14:textFill>
        </w:rPr>
        <w:t xml:space="preserve"> </w:t>
      </w:r>
    </w:p>
    <w:p>
      <w:pPr>
        <w:pStyle w:val="3"/>
        <w:rPr>
          <w:rFonts w:ascii="黑体" w:eastAsia="黑体"/>
          <w:b w:val="0"/>
          <w:sz w:val="30"/>
          <w:szCs w:val="30"/>
        </w:rPr>
      </w:pPr>
      <w:bookmarkStart w:id="54" w:name="_Toc446621684"/>
      <w:bookmarkStart w:id="55" w:name="_Toc448662449"/>
      <w:bookmarkStart w:id="56" w:name="_Toc448409826"/>
      <w:bookmarkStart w:id="57" w:name="_Toc446622163"/>
      <w:r>
        <w:rPr>
          <w:rFonts w:hint="eastAsia" w:ascii="黑体" w:eastAsia="黑体"/>
          <w:b w:val="0"/>
          <w:sz w:val="30"/>
          <w:szCs w:val="30"/>
        </w:rPr>
        <w:t>2.2 Quest3D</w:t>
      </w:r>
      <w:bookmarkEnd w:id="54"/>
      <w:r>
        <w:rPr>
          <w:rFonts w:hint="eastAsia" w:ascii="黑体" w:eastAsia="黑体"/>
          <w:b w:val="0"/>
          <w:sz w:val="30"/>
          <w:szCs w:val="30"/>
        </w:rPr>
        <w:t>开发引擎</w:t>
      </w:r>
      <w:bookmarkEnd w:id="55"/>
      <w:bookmarkEnd w:id="56"/>
      <w:bookmarkEnd w:id="57"/>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Quest3D是一个简易且高效的实时3D建构工具</w:t>
      </w:r>
      <w:r>
        <w:rPr>
          <w:rFonts w:hint="eastAsia" w:asciiTheme="minorEastAsia" w:hAnsiTheme="minorEastAsia"/>
          <w:szCs w:val="21"/>
          <w:vertAlign w:val="superscript"/>
        </w:rPr>
        <w:t>[18]</w:t>
      </w:r>
      <w:r>
        <w:rPr>
          <w:rFonts w:hint="eastAsia" w:asciiTheme="minorEastAsia" w:hAnsiTheme="minorEastAsia"/>
          <w:sz w:val="24"/>
          <w:szCs w:val="24"/>
        </w:rPr>
        <w:t>， Quest3D的实时编辑环境很强大，可以方便的和对象进行互动，Quest3D还构建了一个实时3D的方案</w:t>
      </w:r>
      <w:r>
        <w:rPr>
          <w:rFonts w:hint="eastAsia" w:asciiTheme="minorEastAsia" w:hAnsiTheme="minorEastAsia"/>
          <w:szCs w:val="21"/>
          <w:vertAlign w:val="superscript"/>
        </w:rPr>
        <w:t>[19]</w:t>
      </w:r>
      <w:r>
        <w:rPr>
          <w:rFonts w:hint="eastAsia" w:asciiTheme="minorEastAsia" w:hAnsiTheme="minorEastAsia"/>
          <w:sz w:val="24"/>
          <w:szCs w:val="24"/>
        </w:rPr>
        <w:t>。 Quest3D功能是：</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（1）3D 渲染功能；</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（2）物体对象的功能编辑；</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（3）音效支持；</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（4）用户输入；</w:t>
      </w:r>
    </w:p>
    <w:p>
      <w:pPr>
        <w:spacing w:line="360" w:lineRule="auto"/>
        <w:ind w:firstLine="480" w:firstLineChars="200"/>
        <w:rPr>
          <w:rFonts w:asciiTheme="minorEastAsia" w:hAnsiTheme="minorEastAsia"/>
          <w:sz w:val="24"/>
          <w:szCs w:val="24"/>
        </w:rPr>
        <w:sectPr>
          <w:footerReference r:id="rId31" w:type="default"/>
          <w:footerReference r:id="rId32" w:type="even"/>
          <w:type w:val="continuous"/>
          <w:pgSz w:w="11906" w:h="16838"/>
          <w:pgMar w:top="1474" w:right="1474" w:bottom="1474" w:left="1474" w:header="851" w:footer="992" w:gutter="0"/>
          <w:cols w:space="425" w:num="1"/>
          <w:docGrid w:type="lines" w:linePitch="312" w:charSpace="0"/>
        </w:sectPr>
      </w:pPr>
      <w:r>
        <w:rPr>
          <w:rFonts w:hint="eastAsia" w:asciiTheme="minorEastAsia" w:hAnsiTheme="minorEastAsia"/>
          <w:sz w:val="24"/>
          <w:szCs w:val="24"/>
        </w:rPr>
        <w:t>（5）系统支持；</w:t>
      </w:r>
    </w:p>
    <w:p>
      <w:pPr>
        <w:spacing w:line="360" w:lineRule="auto"/>
        <w:rPr>
          <w:rFonts w:asciiTheme="minorEastAsia" w:hAnsiTheme="minorEastAsia"/>
          <w:sz w:val="24"/>
          <w:szCs w:val="24"/>
        </w:rPr>
        <w:sectPr>
          <w:type w:val="continuous"/>
          <w:pgSz w:w="11906" w:h="16838"/>
          <w:pgMar w:top="1474" w:right="1474" w:bottom="1474" w:left="1474" w:header="851" w:footer="992" w:gutter="0"/>
          <w:cols w:space="425" w:num="1"/>
          <w:docGrid w:type="lines" w:linePitch="312" w:charSpace="0"/>
        </w:sectPr>
      </w:pP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（6）动画动态支持；</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（7）逻辑支持；</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（8）可导入素材格式；</w:t>
      </w:r>
      <w:r>
        <w:rPr>
          <w:rFonts w:asciiTheme="minorEastAsia" w:hAnsiTheme="minorEastAsia"/>
          <w:sz w:val="24"/>
          <w:szCs w:val="24"/>
        </w:rPr>
        <w:t xml:space="preserve"> </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（9）强大的网络模块支撑；</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（10）华丽的粒子特效系统。</w:t>
      </w:r>
    </w:p>
    <w:p>
      <w:pPr>
        <w:pStyle w:val="3"/>
        <w:rPr>
          <w:rFonts w:ascii="黑体" w:eastAsia="黑体"/>
          <w:b w:val="0"/>
          <w:sz w:val="30"/>
          <w:szCs w:val="30"/>
        </w:rPr>
      </w:pPr>
      <w:bookmarkStart w:id="58" w:name="_Toc446622164"/>
      <w:bookmarkStart w:id="59" w:name="_Toc446621685"/>
      <w:bookmarkStart w:id="60" w:name="_Toc448662450"/>
      <w:bookmarkStart w:id="61" w:name="_Toc448409827"/>
      <w:r>
        <w:rPr>
          <w:rFonts w:hint="eastAsia" w:ascii="黑体" w:eastAsia="黑体"/>
          <w:b w:val="0"/>
          <w:sz w:val="30"/>
          <w:szCs w:val="30"/>
        </w:rPr>
        <w:t>2.3 Delta3D开发引擎</w:t>
      </w:r>
      <w:bookmarkEnd w:id="58"/>
      <w:bookmarkEnd w:id="59"/>
      <w:bookmarkEnd w:id="60"/>
      <w:bookmarkEnd w:id="61"/>
      <w:r>
        <w:rPr>
          <w:rFonts w:hint="eastAsia" w:ascii="黑体" w:eastAsia="黑体"/>
          <w:b w:val="0"/>
          <w:sz w:val="30"/>
          <w:szCs w:val="30"/>
        </w:rPr>
        <w:tab/>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Delta3D最大的优点在于它是开源的，开源的力量让它得到源源不断的进化和完善，它的强大功能让它在开发3D游戏、仿真、或其他图形应用程序的时候更加便捷。它的模块化设计包含了很多开源项目，Delta3D 将很多优秀的项目进行了整理、优化后集成API</w:t>
      </w:r>
      <w:r>
        <w:rPr>
          <w:rFonts w:hint="eastAsia" w:asciiTheme="minorEastAsia" w:hAnsiTheme="minorEastAsia"/>
          <w:sz w:val="24"/>
          <w:szCs w:val="24"/>
          <w:vertAlign w:val="superscript"/>
        </w:rPr>
        <w:t>[20]</w:t>
      </w:r>
      <w:r>
        <w:rPr>
          <w:rFonts w:hint="eastAsia" w:asciiTheme="minorEastAsia" w:hAnsiTheme="minorEastAsia"/>
          <w:sz w:val="24"/>
          <w:szCs w:val="24"/>
        </w:rPr>
        <w:t>，让开发者能直接调用其中重要的底层接口，它的功能如下：</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（1）渲染（Rendering）：Delta3D使用open Scene Graph（OSG）进行图形渲染；</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（2）物理特效（Physics）：可以为游戏世界的对象提供一些近似真实的行为；</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（3）音效（Audio）：Delta3D的音效使用了Open Audio Library（OpenAL）；</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（4）人物动画（Character Animation）：Delta3D使用人物动画库（Cal3D）来模拟人物，使其更具有吸引力；</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（5）脚本（Scripting）：Delta3D通过C++代码与Python有完全的连接，使得应用程序开发人员能够非常容易链接Python和C++代码；</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（6）其它功能（Additional Functionality）：Delta3D还有很多功能，其中一个高级特色是处理环境特色的方法。</w:t>
      </w:r>
    </w:p>
    <w:p>
      <w:pPr>
        <w:pStyle w:val="3"/>
        <w:rPr>
          <w:rFonts w:ascii="黑体" w:eastAsia="黑体"/>
          <w:b w:val="0"/>
          <w:sz w:val="30"/>
          <w:szCs w:val="30"/>
        </w:rPr>
      </w:pPr>
      <w:bookmarkStart w:id="62" w:name="_Toc446622165"/>
      <w:bookmarkStart w:id="63" w:name="_Toc446621686"/>
      <w:bookmarkStart w:id="64" w:name="_Toc448409828"/>
      <w:bookmarkStart w:id="65" w:name="_Toc448662451"/>
      <w:r>
        <w:rPr>
          <w:rFonts w:hint="eastAsia" w:ascii="黑体" w:eastAsia="黑体"/>
          <w:b w:val="0"/>
          <w:sz w:val="30"/>
          <w:szCs w:val="30"/>
        </w:rPr>
        <w:t>2.4 GUI开发工具QT</w:t>
      </w:r>
      <w:bookmarkEnd w:id="62"/>
      <w:bookmarkEnd w:id="63"/>
      <w:bookmarkEnd w:id="64"/>
      <w:bookmarkEnd w:id="65"/>
    </w:p>
    <w:p>
      <w:pPr>
        <w:pStyle w:val="4"/>
        <w:rPr>
          <w:rFonts w:ascii="黑体" w:eastAsia="黑体"/>
          <w:b w:val="0"/>
          <w:sz w:val="28"/>
          <w:szCs w:val="28"/>
        </w:rPr>
      </w:pPr>
      <w:bookmarkStart w:id="66" w:name="_Toc448409829"/>
      <w:bookmarkStart w:id="67" w:name="_Toc446622166"/>
      <w:bookmarkStart w:id="68" w:name="_Toc446621687"/>
      <w:bookmarkStart w:id="69" w:name="_Toc448662452"/>
      <w:r>
        <w:rPr>
          <w:rFonts w:hint="eastAsia" w:ascii="黑体" w:eastAsia="黑体"/>
          <w:b w:val="0"/>
          <w:sz w:val="28"/>
          <w:szCs w:val="28"/>
        </w:rPr>
        <w:t>2.4.1 QT简介</w:t>
      </w:r>
      <w:bookmarkEnd w:id="66"/>
      <w:bookmarkEnd w:id="67"/>
      <w:bookmarkEnd w:id="68"/>
      <w:bookmarkEnd w:id="69"/>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QT是一个跨平台应用程序和GUI开发框架，QT可以被简单的使用，而且应用程序一次开发，重复利用，它的源代码不用重新被编写，便可以移植到不同桌面， QT Software的前身为创始于1994年的Trolltech(奇趣科技)</w:t>
      </w:r>
      <w:r>
        <w:rPr>
          <w:rFonts w:hint="eastAsia" w:asciiTheme="minorEastAsia" w:hAnsiTheme="minorEastAsia"/>
          <w:szCs w:val="21"/>
          <w:vertAlign w:val="superscript"/>
        </w:rPr>
        <w:t>[21]</w:t>
      </w:r>
      <w:r>
        <w:rPr>
          <w:rFonts w:hint="eastAsia" w:asciiTheme="minorEastAsia" w:hAnsiTheme="minorEastAsia"/>
          <w:sz w:val="24"/>
          <w:szCs w:val="24"/>
        </w:rPr>
        <w:t>，之后在2008年被Nokia收购，加速了其跨平台开发战略。</w:t>
      </w:r>
    </w:p>
    <w:p>
      <w:pPr>
        <w:spacing w:line="360" w:lineRule="auto"/>
        <w:ind w:firstLine="480" w:firstLineChars="200"/>
        <w:rPr>
          <w:rFonts w:asciiTheme="minorEastAsia" w:hAnsiTheme="minorEastAsia"/>
          <w:sz w:val="24"/>
          <w:szCs w:val="24"/>
        </w:rPr>
        <w:sectPr>
          <w:headerReference r:id="rId33" w:type="default"/>
          <w:type w:val="continuous"/>
          <w:pgSz w:w="11906" w:h="16838"/>
          <w:pgMar w:top="1474" w:right="1474" w:bottom="1474" w:left="1474" w:header="851" w:footer="992" w:gutter="0"/>
          <w:cols w:space="425" w:num="1"/>
          <w:docGrid w:type="lines" w:linePitch="312" w:charSpace="0"/>
        </w:sectPr>
      </w:pPr>
      <w:r>
        <w:rPr>
          <w:rFonts w:hint="eastAsia" w:asciiTheme="minorEastAsia" w:hAnsiTheme="minorEastAsia"/>
          <w:sz w:val="24"/>
          <w:szCs w:val="24"/>
        </w:rPr>
        <w:t>QT既可以开发GUI程序，也可用于开发非GUI程序，</w:t>
      </w:r>
      <w:r>
        <w:rPr>
          <w:rFonts w:asciiTheme="minorEastAsia" w:hAnsiTheme="minorEastAsia"/>
          <w:sz w:val="24"/>
          <w:szCs w:val="24"/>
        </w:rPr>
        <w:t xml:space="preserve"> </w:t>
      </w:r>
      <w:r>
        <w:rPr>
          <w:rFonts w:hint="eastAsia" w:asciiTheme="minorEastAsia" w:hAnsiTheme="minorEastAsia"/>
          <w:sz w:val="24"/>
          <w:szCs w:val="24"/>
        </w:rPr>
        <w:t>但是真正使得 QT在自由软</w:t>
      </w:r>
    </w:p>
    <w:p>
      <w:pPr>
        <w:spacing w:line="360" w:lineRule="auto"/>
        <w:rPr>
          <w:rFonts w:asciiTheme="minorEastAsia" w:hAnsiTheme="minorEastAsia"/>
          <w:sz w:val="24"/>
          <w:szCs w:val="24"/>
        </w:rPr>
      </w:pPr>
      <w:r>
        <w:rPr>
          <w:rFonts w:hint="eastAsia" w:asciiTheme="minorEastAsia" w:hAnsiTheme="minorEastAsia"/>
          <w:sz w:val="24"/>
          <w:szCs w:val="24"/>
        </w:rPr>
        <w:t xml:space="preserve">件界面中的众多 Widgets (如 Lesstif，Gtk，EZWGL，Xforms，fltk 等等)中脱颖而出的还是基于 QT 的重量级软件 KDE 。 </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QT使用简易便捷，而且效率高速度快</w:t>
      </w:r>
      <w:r>
        <w:rPr>
          <w:rFonts w:hint="eastAsia" w:asciiTheme="minorEastAsia" w:hAnsiTheme="minorEastAsia"/>
          <w:szCs w:val="21"/>
          <w:vertAlign w:val="superscript"/>
        </w:rPr>
        <w:t>[22]</w:t>
      </w:r>
      <w:r>
        <w:rPr>
          <w:rFonts w:hint="eastAsia" w:asciiTheme="minorEastAsia" w:hAnsiTheme="minorEastAsia"/>
          <w:sz w:val="24"/>
          <w:szCs w:val="24"/>
        </w:rPr>
        <w:t>，一般来说，这两个特点不可能同时达到，通常GUI的工具包传输速度都比较慢，而QT开发者不懈努力将它进行优化和完善，极大的改善了这个缺点，更重要的是，QT不依赖任何本地工具包，它是一个完整的GUI仿真工具包。QT的特点有：</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（1）优良的跨平台特性；</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（2）面向对象性：在QT上开发的语言像C++等高级语言本身就有面向对象的思想，除此之外QT平台还提供了一种非常特殊的机制：信号与槽机制（signals/slots）</w:t>
      </w:r>
      <w:r>
        <w:rPr>
          <w:rFonts w:hint="eastAsia" w:asciiTheme="minorEastAsia" w:hAnsiTheme="minorEastAsia"/>
          <w:szCs w:val="21"/>
          <w:vertAlign w:val="superscript"/>
        </w:rPr>
        <w:t>[23]</w:t>
      </w:r>
      <w:r>
        <w:rPr>
          <w:rFonts w:hint="eastAsia" w:asciiTheme="minorEastAsia" w:hAnsiTheme="minorEastAsia"/>
          <w:sz w:val="24"/>
          <w:szCs w:val="24"/>
        </w:rPr>
        <w:t>，用它来替代传统的回调函数，不仅组件间的协作简化，而且安全性有了较大的提高</w:t>
      </w:r>
      <w:r>
        <w:rPr>
          <w:rFonts w:hint="eastAsia" w:asciiTheme="minorEastAsia" w:hAnsiTheme="minorEastAsia"/>
          <w:szCs w:val="21"/>
          <w:vertAlign w:val="superscript"/>
        </w:rPr>
        <w:t>[24]</w:t>
      </w:r>
      <w:r>
        <w:rPr>
          <w:rFonts w:hint="eastAsia" w:asciiTheme="minorEastAsia" w:hAnsiTheme="minorEastAsia"/>
          <w:sz w:val="24"/>
          <w:szCs w:val="24"/>
        </w:rPr>
        <w:t xml:space="preserve">； </w:t>
      </w:r>
      <w:r>
        <w:rPr>
          <w:rFonts w:asciiTheme="minorEastAsia" w:hAnsiTheme="minorEastAsia"/>
          <w:sz w:val="24"/>
          <w:szCs w:val="24"/>
        </w:rPr>
        <w:t xml:space="preserve"> </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（3）丰富的API；</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（4）支持2D/3D图形渲染、OpenGL；</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（5）大量的开发文档；</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（6）支持XML。</w:t>
      </w:r>
    </w:p>
    <w:p>
      <w:pPr>
        <w:pStyle w:val="4"/>
        <w:rPr>
          <w:rFonts w:ascii="黑体" w:eastAsia="黑体"/>
          <w:b w:val="0"/>
          <w:sz w:val="28"/>
          <w:szCs w:val="28"/>
        </w:rPr>
      </w:pPr>
      <w:bookmarkStart w:id="70" w:name="_Toc446621688"/>
      <w:bookmarkStart w:id="71" w:name="_Toc448662453"/>
      <w:bookmarkStart w:id="72" w:name="_Toc448409830"/>
      <w:bookmarkStart w:id="73" w:name="_Toc446622167"/>
      <w:r>
        <w:rPr>
          <w:rFonts w:hint="eastAsia" w:ascii="黑体" w:eastAsia="黑体"/>
          <w:b w:val="0"/>
          <w:sz w:val="28"/>
          <w:szCs w:val="28"/>
        </w:rPr>
        <w:t>2.4.2 QT的总体框架</w:t>
      </w:r>
      <w:bookmarkEnd w:id="70"/>
      <w:bookmarkEnd w:id="71"/>
      <w:bookmarkEnd w:id="72"/>
      <w:bookmarkEnd w:id="73"/>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界面开发工具QT设置了很多接口，程序可以调用QT接口来实现界面的开发，QT的整体框架如图2-1所示：</w:t>
      </w:r>
    </w:p>
    <w:p>
      <w:pPr>
        <w:spacing w:line="360" w:lineRule="auto"/>
        <w:rPr>
          <w:rFonts w:asciiTheme="minorEastAsia" w:hAnsiTheme="minorEastAsia"/>
          <w:sz w:val="24"/>
          <w:szCs w:val="24"/>
        </w:rPr>
      </w:pPr>
    </w:p>
    <w:p>
      <w:pPr>
        <w:spacing w:line="360" w:lineRule="auto"/>
        <w:jc w:val="center"/>
        <w:rPr>
          <w:rFonts w:asciiTheme="minorEastAsia" w:hAnsiTheme="minorEastAsia"/>
          <w:szCs w:val="21"/>
        </w:rPr>
      </w:pPr>
      <w:r>
        <w:drawing>
          <wp:inline distT="0" distB="0" distL="0" distR="0">
            <wp:extent cx="5274310" cy="305054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7"/>
                    <a:stretch>
                      <a:fillRect/>
                    </a:stretch>
                  </pic:blipFill>
                  <pic:spPr>
                    <a:xfrm>
                      <a:off x="0" y="0"/>
                      <a:ext cx="5274310" cy="3051042"/>
                    </a:xfrm>
                    <a:prstGeom prst="rect">
                      <a:avLst/>
                    </a:prstGeom>
                  </pic:spPr>
                </pic:pic>
              </a:graphicData>
            </a:graphic>
          </wp:inline>
        </w:drawing>
      </w:r>
    </w:p>
    <w:p>
      <w:pPr>
        <w:jc w:val="center"/>
        <w:rPr>
          <w:rFonts w:asciiTheme="minorEastAsia" w:hAnsiTheme="minorEastAsia"/>
          <w:szCs w:val="21"/>
        </w:rPr>
      </w:pPr>
      <w:r>
        <w:rPr>
          <w:rFonts w:hint="eastAsia" w:asciiTheme="minorEastAsia" w:hAnsiTheme="minorEastAsia"/>
          <w:szCs w:val="21"/>
        </w:rPr>
        <w:t>图2-1 QT的整体框架图</w:t>
      </w:r>
    </w:p>
    <w:p>
      <w:pPr>
        <w:jc w:val="center"/>
        <w:rPr>
          <w:rFonts w:asciiTheme="minorEastAsia" w:hAnsiTheme="minorEastAsia"/>
          <w:szCs w:val="21"/>
        </w:rPr>
      </w:pPr>
      <w:r>
        <w:rPr>
          <w:rFonts w:hint="eastAsia" w:cs="宋体" w:asciiTheme="minorEastAsia" w:hAnsiTheme="minorEastAsia"/>
          <w:szCs w:val="21"/>
        </w:rPr>
        <w:t xml:space="preserve">Fig.2-1 </w:t>
      </w:r>
      <w:r>
        <w:rPr>
          <w:rFonts w:asciiTheme="minorEastAsia" w:hAnsiTheme="minorEastAsia"/>
          <w:szCs w:val="21"/>
        </w:rPr>
        <w:t>The overall framework of</w:t>
      </w:r>
      <w:r>
        <w:rPr>
          <w:rFonts w:hint="eastAsia" w:asciiTheme="minorEastAsia" w:hAnsiTheme="minorEastAsia"/>
          <w:szCs w:val="21"/>
        </w:rPr>
        <w:t xml:space="preserve"> QT</w:t>
      </w:r>
    </w:p>
    <w:p>
      <w:pPr>
        <w:pStyle w:val="3"/>
        <w:rPr>
          <w:rFonts w:ascii="黑体" w:eastAsia="黑体"/>
          <w:b w:val="0"/>
          <w:sz w:val="30"/>
          <w:szCs w:val="30"/>
        </w:rPr>
      </w:pPr>
      <w:bookmarkStart w:id="74" w:name="_Toc448662454"/>
      <w:bookmarkStart w:id="75" w:name="_Toc448409831"/>
      <w:bookmarkStart w:id="76" w:name="_Toc446622168"/>
      <w:bookmarkStart w:id="77" w:name="_Toc446621689"/>
      <w:r>
        <w:rPr>
          <w:rFonts w:hint="eastAsia" w:ascii="黑体" w:eastAsia="黑体"/>
          <w:b w:val="0"/>
          <w:sz w:val="30"/>
          <w:szCs w:val="30"/>
        </w:rPr>
        <w:t>2.5 QT开发步骤</w:t>
      </w:r>
      <w:bookmarkEnd w:id="74"/>
      <w:bookmarkEnd w:id="75"/>
      <w:bookmarkEnd w:id="76"/>
      <w:bookmarkEnd w:id="77"/>
    </w:p>
    <w:p>
      <w:pPr>
        <w:pStyle w:val="4"/>
        <w:rPr>
          <w:rFonts w:ascii="黑体" w:eastAsia="黑体"/>
          <w:b w:val="0"/>
          <w:sz w:val="28"/>
          <w:szCs w:val="28"/>
        </w:rPr>
      </w:pPr>
      <w:bookmarkStart w:id="78" w:name="_Toc446622169"/>
      <w:bookmarkStart w:id="79" w:name="_Toc448409832"/>
      <w:bookmarkStart w:id="80" w:name="_Toc446621690"/>
      <w:bookmarkStart w:id="81" w:name="_Toc448662455"/>
      <w:r>
        <w:rPr>
          <w:rFonts w:hint="eastAsia" w:ascii="黑体" w:eastAsia="黑体"/>
          <w:b w:val="0"/>
          <w:sz w:val="28"/>
          <w:szCs w:val="28"/>
        </w:rPr>
        <w:t>2.5.1 QT的布局管理</w:t>
      </w:r>
      <w:bookmarkEnd w:id="78"/>
      <w:bookmarkEnd w:id="79"/>
      <w:bookmarkEnd w:id="80"/>
      <w:bookmarkEnd w:id="81"/>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界面系统中一个主窗口和它的子窗口的实现，往往要设置它的大小和出现的位置，这就是窗口的几何布局，窗口或窗口的部件的布局设置由QT提供的界面布局管理器来完成，便于用户可以有效合理的使用有限的空间，可以节省很多位置的调节工作，把一个窗口部件设置了布局管理器，那么它就会去自动定位子控件，获取窗口默认大小和最小大小，以及感应大小的变化，当窗口部件的内容发生改变时会去感知并自动更新等功能，布局管理器的基类及其子类的关系如图2-2所示：</w:t>
      </w:r>
    </w:p>
    <w:p>
      <w:pPr>
        <w:spacing w:line="360" w:lineRule="auto"/>
        <w:jc w:val="center"/>
        <w:sectPr>
          <w:footerReference r:id="rId34" w:type="default"/>
          <w:footerReference r:id="rId35" w:type="even"/>
          <w:pgSz w:w="11906" w:h="16838"/>
          <w:pgMar w:top="1474" w:right="1474" w:bottom="1474" w:left="1474" w:header="851" w:footer="992" w:gutter="0"/>
          <w:pgNumType w:start="8"/>
          <w:cols w:space="425" w:num="1"/>
          <w:docGrid w:type="lines" w:linePitch="312" w:charSpace="0"/>
        </w:sectPr>
      </w:pPr>
    </w:p>
    <w:p>
      <w:pPr>
        <w:spacing w:line="360" w:lineRule="auto"/>
        <w:jc w:val="center"/>
        <w:rPr>
          <w:rFonts w:asciiTheme="minorEastAsia" w:hAnsiTheme="minorEastAsia"/>
          <w:szCs w:val="21"/>
        </w:rPr>
      </w:pPr>
      <w:r>
        <w:drawing>
          <wp:inline distT="0" distB="0" distL="0" distR="0">
            <wp:extent cx="5274310" cy="297815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8"/>
                    <a:stretch>
                      <a:fillRect/>
                    </a:stretch>
                  </pic:blipFill>
                  <pic:spPr>
                    <a:xfrm>
                      <a:off x="0" y="0"/>
                      <a:ext cx="5274310" cy="2978398"/>
                    </a:xfrm>
                    <a:prstGeom prst="rect">
                      <a:avLst/>
                    </a:prstGeom>
                  </pic:spPr>
                </pic:pic>
              </a:graphicData>
            </a:graphic>
          </wp:inline>
        </w:drawing>
      </w:r>
    </w:p>
    <w:p>
      <w:pPr>
        <w:jc w:val="center"/>
        <w:rPr>
          <w:rFonts w:asciiTheme="minorEastAsia" w:hAnsiTheme="minorEastAsia"/>
          <w:szCs w:val="21"/>
        </w:rPr>
      </w:pPr>
      <w:r>
        <w:rPr>
          <w:rFonts w:hint="eastAsia" w:asciiTheme="minorEastAsia" w:hAnsiTheme="minorEastAsia"/>
          <w:szCs w:val="21"/>
        </w:rPr>
        <w:t>图2-2 布局管理器类关系图</w:t>
      </w:r>
    </w:p>
    <w:p>
      <w:pPr>
        <w:jc w:val="center"/>
        <w:rPr>
          <w:rFonts w:asciiTheme="minorEastAsia" w:hAnsiTheme="minorEastAsia"/>
          <w:szCs w:val="21"/>
        </w:rPr>
      </w:pPr>
      <w:r>
        <w:rPr>
          <w:rFonts w:hint="eastAsia" w:cs="宋体" w:asciiTheme="minorEastAsia" w:hAnsiTheme="minorEastAsia"/>
          <w:szCs w:val="21"/>
        </w:rPr>
        <w:t xml:space="preserve">Fig.2-2 </w:t>
      </w:r>
      <w:r>
        <w:rPr>
          <w:rFonts w:asciiTheme="minorEastAsia" w:hAnsiTheme="minorEastAsia"/>
          <w:szCs w:val="21"/>
        </w:rPr>
        <w:t xml:space="preserve">The layout management </w:t>
      </w:r>
      <w:r>
        <w:rPr>
          <w:rFonts w:hint="eastAsia" w:asciiTheme="minorEastAsia" w:hAnsiTheme="minorEastAsia"/>
          <w:szCs w:val="21"/>
        </w:rPr>
        <w:t>class</w:t>
      </w:r>
      <w:r>
        <w:rPr>
          <w:rFonts w:asciiTheme="minorEastAsia" w:hAnsiTheme="minorEastAsia"/>
          <w:szCs w:val="21"/>
        </w:rPr>
        <w:t xml:space="preserve"> diagram of</w:t>
      </w:r>
      <w:r>
        <w:rPr>
          <w:rFonts w:hint="eastAsia" w:asciiTheme="minorEastAsia" w:hAnsiTheme="minorEastAsia"/>
          <w:szCs w:val="21"/>
        </w:rPr>
        <w:t xml:space="preserve"> QT</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QLayout类继承自两个基类，它的两个父类就是QObject类和QLayoutItem类，而它也是一个抽象类，作为布局管理器的父类。</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基本布局管理器（QBoxLayout 类）的父类是QLayout类，它可以让子部件在水平方向排列成为一行，或者垂直方向排成一列，把窗口整个界面空间当成一行盒子，然后再给每个盒子中放入不同的部件，它包括QHBoxLayout类和QVBoxLayout类这两个子类，分别是水平和垂直布局管理器。</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表单布局管理器（QFormLayout类），主要是把它当成一个两列的表单来处理，表头用来代表表格的输入部件及其对应的标签，右边用来呈现和管理的一些输入组件。</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栅格布局管理器（QGridLayout 类），栅格布局管理器其实就是利用网格的原理和优点，将他当作表格来管理，行和列相交就构成一些单元格，创建一些子控件放在表格中。</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栈布局管理器（QStackedLayout类）主要是把它当作一个栈来处理，把子控件进行分组或者分页，显示对应的一些控件，并让其它组或者页上的控件不可见。</w:t>
      </w:r>
    </w:p>
    <w:p>
      <w:pPr>
        <w:pStyle w:val="4"/>
        <w:rPr>
          <w:rFonts w:ascii="黑体" w:eastAsia="黑体"/>
          <w:b w:val="0"/>
          <w:sz w:val="28"/>
          <w:szCs w:val="28"/>
        </w:rPr>
      </w:pPr>
      <w:bookmarkStart w:id="82" w:name="_Toc448409833"/>
      <w:bookmarkStart w:id="83" w:name="_Toc446621691"/>
      <w:bookmarkStart w:id="84" w:name="_Toc446622170"/>
      <w:bookmarkStart w:id="85" w:name="_Toc448662456"/>
      <w:r>
        <w:rPr>
          <w:rFonts w:hint="eastAsia" w:ascii="黑体" w:eastAsia="黑体"/>
          <w:b w:val="0"/>
          <w:sz w:val="28"/>
          <w:szCs w:val="28"/>
        </w:rPr>
        <w:t>2.5.2 QT的基本控件</w:t>
      </w:r>
      <w:bookmarkEnd w:id="82"/>
      <w:bookmarkEnd w:id="83"/>
      <w:bookmarkEnd w:id="84"/>
      <w:bookmarkEnd w:id="85"/>
    </w:p>
    <w:p>
      <w:pPr>
        <w:spacing w:line="360" w:lineRule="auto"/>
        <w:ind w:firstLine="480" w:firstLineChars="200"/>
        <w:jc w:val="left"/>
        <w:rPr>
          <w:rFonts w:asciiTheme="minorEastAsia" w:hAnsiTheme="minorEastAsia"/>
          <w:sz w:val="24"/>
          <w:szCs w:val="24"/>
        </w:rPr>
      </w:pPr>
      <w:r>
        <w:rPr>
          <w:rFonts w:hint="eastAsia" w:asciiTheme="minorEastAsia" w:hAnsiTheme="minorEastAsia"/>
          <w:sz w:val="24"/>
          <w:szCs w:val="24"/>
        </w:rPr>
        <w:t>对于界面应用程序而言，许多应用程序窗口都是基于主窗口QWidget类，不仅如此,所有的子窗口控件的父类都是QWidget类,窗口的基类与子类的继承关系以及基本控件和主窗口类的继承关系如图2-3所示：</w:t>
      </w:r>
    </w:p>
    <w:p>
      <w:pPr>
        <w:spacing w:line="360" w:lineRule="auto"/>
        <w:jc w:val="center"/>
        <w:rPr>
          <w:rFonts w:asciiTheme="minorEastAsia" w:hAnsiTheme="minorEastAsia"/>
          <w:sz w:val="24"/>
          <w:szCs w:val="24"/>
        </w:rPr>
      </w:pPr>
      <w:r>
        <w:rPr>
          <w:rFonts w:asciiTheme="minorEastAsia" w:hAnsiTheme="minorEastAsia"/>
          <w:sz w:val="24"/>
          <w:szCs w:val="24"/>
        </w:rPr>
        <w:drawing>
          <wp:inline distT="0" distB="0" distL="0" distR="0">
            <wp:extent cx="5273675" cy="2414270"/>
            <wp:effectExtent l="0" t="0" r="3175"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273675" cy="2414270"/>
                    </a:xfrm>
                    <a:prstGeom prst="rect">
                      <a:avLst/>
                    </a:prstGeom>
                    <a:noFill/>
                  </pic:spPr>
                </pic:pic>
              </a:graphicData>
            </a:graphic>
          </wp:inline>
        </w:drawing>
      </w:r>
    </w:p>
    <w:p>
      <w:pPr>
        <w:jc w:val="center"/>
        <w:rPr>
          <w:rFonts w:asciiTheme="minorEastAsia" w:hAnsiTheme="minorEastAsia"/>
          <w:szCs w:val="21"/>
        </w:rPr>
      </w:pPr>
      <w:r>
        <w:rPr>
          <w:rFonts w:hint="eastAsia" w:asciiTheme="minorEastAsia" w:hAnsiTheme="minorEastAsia"/>
          <w:szCs w:val="21"/>
        </w:rPr>
        <w:t>图2-3 窗口和基本控件类关系图</w:t>
      </w:r>
    </w:p>
    <w:p>
      <w:pPr>
        <w:jc w:val="center"/>
        <w:rPr>
          <w:rFonts w:asciiTheme="minorEastAsia" w:hAnsiTheme="minorEastAsia"/>
          <w:szCs w:val="21"/>
        </w:rPr>
      </w:pPr>
      <w:r>
        <w:rPr>
          <w:rFonts w:hint="eastAsia" w:cs="宋体" w:asciiTheme="minorEastAsia" w:hAnsiTheme="minorEastAsia"/>
          <w:szCs w:val="21"/>
        </w:rPr>
        <w:t xml:space="preserve">Fig.2-3 </w:t>
      </w:r>
      <w:r>
        <w:rPr>
          <w:rFonts w:asciiTheme="minorEastAsia" w:hAnsiTheme="minorEastAsia"/>
          <w:szCs w:val="21"/>
        </w:rPr>
        <w:t xml:space="preserve">The </w:t>
      </w:r>
      <w:r>
        <w:rPr>
          <w:rFonts w:hint="eastAsia" w:asciiTheme="minorEastAsia" w:hAnsiTheme="minorEastAsia"/>
          <w:szCs w:val="21"/>
        </w:rPr>
        <w:t xml:space="preserve">widget </w:t>
      </w:r>
      <w:r>
        <w:rPr>
          <w:rFonts w:asciiTheme="minorEastAsia" w:hAnsiTheme="minorEastAsia"/>
          <w:szCs w:val="21"/>
        </w:rPr>
        <w:t xml:space="preserve">and </w:t>
      </w:r>
      <w:r>
        <w:rPr>
          <w:rFonts w:hint="eastAsia" w:asciiTheme="minorEastAsia" w:hAnsiTheme="minorEastAsia"/>
          <w:szCs w:val="21"/>
        </w:rPr>
        <w:t xml:space="preserve">the </w:t>
      </w:r>
      <w:r>
        <w:rPr>
          <w:rFonts w:asciiTheme="minorEastAsia" w:hAnsiTheme="minorEastAsia"/>
          <w:szCs w:val="21"/>
        </w:rPr>
        <w:t xml:space="preserve">basic controls </w:t>
      </w:r>
      <w:r>
        <w:rPr>
          <w:rFonts w:hint="eastAsia" w:asciiTheme="minorEastAsia" w:hAnsiTheme="minorEastAsia"/>
          <w:szCs w:val="21"/>
        </w:rPr>
        <w:t>class</w:t>
      </w:r>
      <w:r>
        <w:rPr>
          <w:rFonts w:asciiTheme="minorEastAsia" w:hAnsiTheme="minorEastAsia"/>
          <w:szCs w:val="21"/>
        </w:rPr>
        <w:t xml:space="preserve"> diagram</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QWidget类是QT的基础窗口部件，并且所有用户界面控件都是继承于它</w:t>
      </w:r>
      <w:r>
        <w:rPr>
          <w:rFonts w:hint="eastAsia" w:asciiTheme="minorEastAsia" w:hAnsiTheme="minorEastAsia"/>
          <w:szCs w:val="21"/>
          <w:vertAlign w:val="superscript"/>
        </w:rPr>
        <w:t>[25]</w:t>
      </w:r>
      <w:r>
        <w:rPr>
          <w:rFonts w:hint="eastAsia" w:asciiTheme="minorEastAsia" w:hAnsiTheme="minorEastAsia"/>
          <w:sz w:val="24"/>
          <w:szCs w:val="24"/>
        </w:rPr>
        <w:t>。</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QMainWindow类是应用程序主窗口类，继承自QWidget类，它包含了菜单栏、工具栏等基本控件。</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QDialog类是对话框窗口的基类，它按照运行对话框时是否还可以和该程序的其它窗口进行交互，分为两类，模态类和非模态类。</w:t>
      </w:r>
    </w:p>
    <w:p>
      <w:pPr>
        <w:spacing w:line="360" w:lineRule="auto"/>
        <w:ind w:firstLine="480" w:firstLineChars="200"/>
        <w:rPr>
          <w:rFonts w:cs="Times New Roman" w:asciiTheme="minorEastAsia" w:hAnsiTheme="minorEastAsia"/>
          <w:color w:val="000000"/>
          <w:sz w:val="24"/>
          <w:szCs w:val="24"/>
          <w:shd w:val="clear" w:color="auto" w:fill="FFFFFF"/>
        </w:rPr>
      </w:pPr>
      <w:r>
        <w:rPr>
          <w:rFonts w:hint="eastAsia" w:cs="Times New Roman" w:asciiTheme="minorEastAsia" w:hAnsiTheme="minorEastAsia"/>
          <w:color w:val="000000"/>
          <w:sz w:val="24"/>
          <w:szCs w:val="24"/>
          <w:shd w:val="clear" w:color="auto" w:fill="FFFFFF"/>
        </w:rPr>
        <w:t>QFrame类，顾名思义，它是一个抽象类，是有框架的窗口部件的父类。</w:t>
      </w:r>
    </w:p>
    <w:p>
      <w:pPr>
        <w:spacing w:line="360" w:lineRule="auto"/>
        <w:ind w:firstLine="480" w:firstLineChars="200"/>
        <w:rPr>
          <w:rFonts w:cs="Times New Roman" w:asciiTheme="minorEastAsia" w:hAnsiTheme="minorEastAsia"/>
          <w:color w:val="000000"/>
          <w:sz w:val="24"/>
          <w:szCs w:val="24"/>
          <w:shd w:val="clear" w:color="auto" w:fill="FFFFFF"/>
        </w:rPr>
      </w:pPr>
      <w:r>
        <w:rPr>
          <w:rFonts w:hint="eastAsia" w:cs="Times New Roman" w:asciiTheme="minorEastAsia" w:hAnsiTheme="minorEastAsia"/>
          <w:color w:val="000000"/>
          <w:sz w:val="24"/>
          <w:szCs w:val="24"/>
          <w:shd w:val="clear" w:color="auto" w:fill="FFFFFF"/>
        </w:rPr>
        <w:t>QMenuBar类实现了一个水平的菜单栏，默认存在的菜单栏通过QMainWindow类便能直接得到，还能添加QMenu类型的对象进去，而QAction类的动作类是对象在与用户交互时会作出特定的反应。</w:t>
      </w:r>
    </w:p>
    <w:p>
      <w:pPr>
        <w:spacing w:line="360" w:lineRule="auto"/>
        <w:ind w:firstLine="480" w:firstLineChars="200"/>
        <w:rPr>
          <w:rFonts w:cs="Times New Roman" w:asciiTheme="minorEastAsia" w:hAnsiTheme="minorEastAsia"/>
          <w:color w:val="000000"/>
          <w:sz w:val="24"/>
          <w:szCs w:val="24"/>
          <w:shd w:val="clear" w:color="auto" w:fill="FFFFFF"/>
        </w:rPr>
      </w:pPr>
      <w:r>
        <w:rPr>
          <w:rFonts w:hint="eastAsia" w:cs="Times New Roman" w:asciiTheme="minorEastAsia" w:hAnsiTheme="minorEastAsia"/>
          <w:color w:val="000000"/>
          <w:sz w:val="24"/>
          <w:szCs w:val="24"/>
          <w:shd w:val="clear" w:color="auto" w:fill="FFFFFF"/>
        </w:rPr>
        <w:t>QToolBar类提供了一个可移动的面板，并且其中包含了一些需要的控件，多个工具栏可以同时显示在一个主窗口。</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QLabel类是QT界面中的标签类用来显示文本或者图片。</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QTextEdit类文本编辑框类提供了很多方便的函数，比如常用的复制、粘贴操作，撤销、恢复操作等。</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QScrollBar类是滚动条类，提供了窗口进行水平移动和垂直移动的功能，用户可以在程序中定义一个范围内的值，并且可以控制显示范围内的值。</w:t>
      </w:r>
    </w:p>
    <w:p>
      <w:pPr>
        <w:spacing w:line="360" w:lineRule="auto"/>
        <w:ind w:firstLine="480" w:firstLineChars="200"/>
        <w:jc w:val="left"/>
        <w:rPr>
          <w:rFonts w:asciiTheme="minorEastAsia" w:hAnsiTheme="minorEastAsia"/>
          <w:sz w:val="24"/>
          <w:szCs w:val="24"/>
        </w:rPr>
        <w:sectPr>
          <w:footerReference r:id="rId36" w:type="default"/>
          <w:footerReference r:id="rId37" w:type="even"/>
          <w:pgSz w:w="11906" w:h="16838"/>
          <w:pgMar w:top="1474" w:right="1474" w:bottom="1474" w:left="1474" w:header="851" w:footer="992" w:gutter="0"/>
          <w:cols w:space="425" w:num="1"/>
          <w:docGrid w:type="lines" w:linePitch="312" w:charSpace="0"/>
        </w:sectPr>
      </w:pPr>
      <w:r>
        <w:rPr>
          <w:rFonts w:hint="eastAsia" w:asciiTheme="minorEastAsia" w:hAnsiTheme="minorEastAsia"/>
          <w:sz w:val="24"/>
          <w:szCs w:val="24"/>
        </w:rPr>
        <w:t xml:space="preserve">                                                                                                                                                                                                                                                                                                                                                                                                                                                                                                                                                                                                          </w:t>
      </w:r>
    </w:p>
    <w:p>
      <w:pPr>
        <w:pStyle w:val="4"/>
        <w:rPr>
          <w:rFonts w:ascii="黑体" w:eastAsia="黑体" w:hAnsiTheme="minorEastAsia"/>
          <w:b w:val="0"/>
          <w:sz w:val="24"/>
          <w:szCs w:val="24"/>
        </w:rPr>
      </w:pPr>
      <w:bookmarkStart w:id="86" w:name="_Toc448409834"/>
      <w:bookmarkStart w:id="87" w:name="_Toc446621692"/>
      <w:bookmarkStart w:id="88" w:name="_Toc446622171"/>
      <w:bookmarkStart w:id="89" w:name="_Toc448662457"/>
      <w:r>
        <w:rPr>
          <w:rFonts w:hint="eastAsia" w:ascii="黑体" w:eastAsia="黑体"/>
          <w:b w:val="0"/>
        </w:rPr>
        <w:t>2.5.3 QT的事件系统</w:t>
      </w:r>
      <w:bookmarkEnd w:id="86"/>
      <w:bookmarkEnd w:id="87"/>
      <w:bookmarkEnd w:id="88"/>
      <w:bookmarkEnd w:id="89"/>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对外部输入等方式得到的，而由应用程序需要获取的并且由应用程序内部或者外部产生对应的操作或者动作称为事件</w:t>
      </w:r>
      <w:r>
        <w:rPr>
          <w:rFonts w:hint="eastAsia" w:asciiTheme="minorEastAsia" w:hAnsiTheme="minorEastAsia"/>
          <w:szCs w:val="21"/>
          <w:vertAlign w:val="superscript"/>
        </w:rPr>
        <w:t>[26]</w:t>
      </w:r>
      <w:r>
        <w:rPr>
          <w:rFonts w:hint="eastAsia" w:asciiTheme="minorEastAsia" w:hAnsiTheme="minorEastAsia"/>
          <w:sz w:val="24"/>
          <w:szCs w:val="24"/>
        </w:rPr>
        <w:t>，在QT系统中，事件系统的基类是QEvent类，把应用程序所产生一个事件当作一个对象处理，常见的事件系统有键盘事件QKeyEvent类、鼠标事件QMouseEvent类和定时器事件QTimeEvent类等，他们都继承自QEvent类，事件系统的类关系如图2-4所示：</w:t>
      </w:r>
    </w:p>
    <w:p>
      <w:pPr>
        <w:spacing w:line="360" w:lineRule="auto"/>
        <w:jc w:val="center"/>
        <w:rPr>
          <w:rFonts w:asciiTheme="minorEastAsia" w:hAnsiTheme="minorEastAsia"/>
          <w:szCs w:val="21"/>
        </w:rPr>
      </w:pPr>
      <w:r>
        <w:drawing>
          <wp:inline distT="0" distB="0" distL="0" distR="0">
            <wp:extent cx="3600450" cy="28479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50"/>
                    <a:stretch>
                      <a:fillRect/>
                    </a:stretch>
                  </pic:blipFill>
                  <pic:spPr>
                    <a:xfrm>
                      <a:off x="0" y="0"/>
                      <a:ext cx="3600450" cy="2847975"/>
                    </a:xfrm>
                    <a:prstGeom prst="rect">
                      <a:avLst/>
                    </a:prstGeom>
                  </pic:spPr>
                </pic:pic>
              </a:graphicData>
            </a:graphic>
          </wp:inline>
        </w:drawing>
      </w:r>
    </w:p>
    <w:p>
      <w:pPr>
        <w:jc w:val="center"/>
        <w:rPr>
          <w:rFonts w:asciiTheme="minorEastAsia" w:hAnsiTheme="minorEastAsia"/>
          <w:szCs w:val="21"/>
        </w:rPr>
      </w:pPr>
      <w:r>
        <w:rPr>
          <w:rFonts w:hint="eastAsia" w:asciiTheme="minorEastAsia" w:hAnsiTheme="minorEastAsia"/>
          <w:szCs w:val="21"/>
        </w:rPr>
        <w:t>图2-4 事件系统的类关系图</w:t>
      </w:r>
    </w:p>
    <w:p>
      <w:pPr>
        <w:jc w:val="center"/>
        <w:rPr>
          <w:rFonts w:asciiTheme="minorEastAsia" w:hAnsiTheme="minorEastAsia"/>
          <w:szCs w:val="21"/>
        </w:rPr>
      </w:pPr>
      <w:r>
        <w:rPr>
          <w:rFonts w:hint="eastAsia" w:cs="宋体" w:asciiTheme="minorEastAsia" w:hAnsiTheme="minorEastAsia"/>
          <w:szCs w:val="21"/>
        </w:rPr>
        <w:t xml:space="preserve">Fig.2-4 </w:t>
      </w:r>
      <w:r>
        <w:rPr>
          <w:rFonts w:asciiTheme="minorEastAsia" w:hAnsiTheme="minorEastAsia"/>
          <w:szCs w:val="21"/>
        </w:rPr>
        <w:t xml:space="preserve">The </w:t>
      </w:r>
      <w:r>
        <w:rPr>
          <w:rFonts w:hint="eastAsia" w:asciiTheme="minorEastAsia" w:hAnsiTheme="minorEastAsia"/>
          <w:szCs w:val="21"/>
        </w:rPr>
        <w:t>event system class</w:t>
      </w:r>
      <w:r>
        <w:rPr>
          <w:rFonts w:asciiTheme="minorEastAsia" w:hAnsiTheme="minorEastAsia"/>
          <w:szCs w:val="21"/>
        </w:rPr>
        <w:t xml:space="preserve"> diagram</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QInputEvent类 ：用户输入的时候发出信息。</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QKeyEvent类主要是用于描述键盘事件系统，表达键盘事件，在键盘按下或松开时，拥有键盘输入焦点的部件会获取到键盘系统发送的消息，调用QKeyEvent类中的key()函数便可得到按键的信息，对于QT中给定的所有按键，可以在帮助文档中查看Qt:Key关键字。</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QMouseEvent类主要用于表示一个鼠标事件系统，鼠标事件系统产生在当鼠标被按下、松开或者被移动时，利用这个类便可得到鼠标按下的基本信息并对其进行处理。</w:t>
      </w:r>
    </w:p>
    <w:p>
      <w:pPr>
        <w:spacing w:line="360" w:lineRule="auto"/>
        <w:ind w:firstLine="480" w:firstLineChars="200"/>
        <w:rPr>
          <w:rFonts w:asciiTheme="minorEastAsia" w:hAnsiTheme="minorEastAsia"/>
          <w:sz w:val="24"/>
          <w:szCs w:val="24"/>
        </w:rPr>
      </w:pPr>
      <w:r>
        <w:rPr>
          <w:rFonts w:asciiTheme="minorEastAsia" w:hAnsiTheme="minorEastAsia"/>
          <w:sz w:val="24"/>
          <w:szCs w:val="24"/>
        </w:rPr>
        <w:t>QTimeEvent</w:t>
      </w:r>
      <w:r>
        <w:rPr>
          <w:rFonts w:hint="eastAsia" w:asciiTheme="minorEastAsia" w:hAnsiTheme="minorEastAsia"/>
          <w:sz w:val="24"/>
          <w:szCs w:val="24"/>
        </w:rPr>
        <w:t>类的使用：描述一个定时器事件系统，定时器的启动和简单设置通过调用intOBject::startTimer(int interval)函数可达到。</w:t>
      </w:r>
    </w:p>
    <w:p>
      <w:pPr>
        <w:pStyle w:val="4"/>
        <w:rPr>
          <w:rFonts w:ascii="黑体" w:eastAsia="黑体"/>
          <w:b w:val="0"/>
          <w:sz w:val="28"/>
          <w:szCs w:val="28"/>
        </w:rPr>
      </w:pPr>
      <w:bookmarkStart w:id="90" w:name="_Toc446622172"/>
      <w:bookmarkStart w:id="91" w:name="_Toc446621693"/>
      <w:bookmarkStart w:id="92" w:name="_Toc448409835"/>
      <w:bookmarkStart w:id="93" w:name="_Toc448662458"/>
      <w:r>
        <w:rPr>
          <w:rFonts w:hint="eastAsia" w:ascii="黑体" w:eastAsia="黑体"/>
          <w:b w:val="0"/>
          <w:sz w:val="28"/>
          <w:szCs w:val="28"/>
        </w:rPr>
        <w:t>2.5.4 槽与信号机制</w:t>
      </w:r>
      <w:bookmarkEnd w:id="90"/>
      <w:bookmarkEnd w:id="91"/>
      <w:bookmarkEnd w:id="92"/>
      <w:bookmarkEnd w:id="93"/>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信号和槽是QT中的一种特殊机制，是QT系统有别于其它开发框架很重要的特性，在界面开发的过程中，当改变界面中的一个部件时，其它部件应该要感知到它的变化，或者说，我们希望控件和人一样，可以互相进行通信交流，为了使控件间能够相互通信，当一个控件的变化时，就相当于一个人说话，把控件说的话称为信号，比如下拉框被单击，而槽就相当于另一个人，它需要获取到信号并做出相应的响应，在QT系统中，把说话者和听话者定义为信号和槽，但是实际编程中一般都要将该部件进行子类化，然后根据自己的需求和功能用添加自定义的信号和槽来实现。</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一般窗口都是用一个回调函数来响应这些信号，再把这个回调函数指针回调传递给要被处理的函数，就能在这个函数被处理时在指定的地方调用这个回调函数，达到处理事件相应的功能，而回调函数有两个不足的地方，首先，它不具有类型安全性，不能保证在调用回调函数时可以使用正确的参数，其次它是强耦合的，响应信号的函数一定要知道具体要调用哪个回调函数，而QT对这个进行了优化改进，在 QT系统里，函数指针被更强大的信号和槽机制替代，大大简化和缩减了程序，信号和槽还可以设置多个参数，重要的优点就是安全性高。</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信号和槽的关联不是一个信号对应一个槽，其实，信号和槽的关联，就像一个人可以给多个人说话，多个人也可以和一个人说话，针对多对多的情况，针对多个信号和多个槽相关联时，有一个不足就是，这些槽不能够像人一样去感知顺序，按顺序去听每一个人讲话，然后做出响应，它的执行顺序是随机的，无法预知他们的执行顺序。</w:t>
      </w:r>
    </w:p>
    <w:p>
      <w:pPr>
        <w:spacing w:line="360" w:lineRule="auto"/>
        <w:ind w:firstLine="360" w:firstLineChars="150"/>
        <w:rPr>
          <w:rFonts w:asciiTheme="minorEastAsia" w:hAnsiTheme="minorEastAsia"/>
          <w:sz w:val="24"/>
          <w:szCs w:val="24"/>
        </w:rPr>
      </w:pPr>
      <w:r>
        <w:rPr>
          <w:rFonts w:hint="eastAsia" w:asciiTheme="minorEastAsia" w:hAnsiTheme="minorEastAsia"/>
          <w:sz w:val="24"/>
          <w:szCs w:val="24"/>
        </w:rPr>
        <w:t>（1）信号（signals）</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信号声明一般存于工程的头文件里，而且需要使用signals这个关键字，在signals公有类型、保护类型、私有类型等前面不能使用限定符，而且信号只用声明，不用也不可对其进行定义。下面是信号定义了的三种常见方式：</w:t>
      </w:r>
    </w:p>
    <w:p>
      <w:pPr>
        <w:spacing w:line="360" w:lineRule="auto"/>
        <w:ind w:firstLine="480" w:firstLineChars="200"/>
        <w:rPr>
          <w:rFonts w:asciiTheme="minorEastAsia" w:hAnsiTheme="minorEastAsia"/>
          <w:sz w:val="24"/>
          <w:szCs w:val="24"/>
        </w:rPr>
      </w:pPr>
      <w:r>
        <w:rPr>
          <w:rFonts w:asciiTheme="minorEastAsia" w:hAnsiTheme="minorEastAsia"/>
          <w:sz w:val="24"/>
          <w:szCs w:val="24"/>
        </w:rPr>
        <w:t xml:space="preserve">signals: </w:t>
      </w:r>
    </w:p>
    <w:p>
      <w:pPr>
        <w:spacing w:line="360" w:lineRule="auto"/>
        <w:ind w:firstLine="480" w:firstLineChars="200"/>
        <w:rPr>
          <w:rFonts w:asciiTheme="minorEastAsia" w:hAnsiTheme="minorEastAsia"/>
          <w:sz w:val="24"/>
          <w:szCs w:val="24"/>
        </w:rPr>
      </w:pPr>
      <w:r>
        <w:rPr>
          <w:rFonts w:asciiTheme="minorEastAsia" w:hAnsiTheme="minorEastAsia"/>
          <w:sz w:val="24"/>
          <w:szCs w:val="24"/>
        </w:rPr>
        <w:t xml:space="preserve">void mySignal(); </w:t>
      </w:r>
      <w:r>
        <w:rPr>
          <w:rFonts w:hint="eastAsia" w:asciiTheme="minorEastAsia" w:hAnsiTheme="minorEastAsia"/>
          <w:sz w:val="24"/>
          <w:szCs w:val="24"/>
        </w:rPr>
        <w:t>//不带参数的自定义信号</w:t>
      </w:r>
    </w:p>
    <w:p>
      <w:pPr>
        <w:spacing w:line="360" w:lineRule="auto"/>
        <w:ind w:firstLine="480" w:firstLineChars="200"/>
        <w:rPr>
          <w:rFonts w:asciiTheme="minorEastAsia" w:hAnsiTheme="minorEastAsia"/>
          <w:sz w:val="24"/>
          <w:szCs w:val="24"/>
        </w:rPr>
      </w:pPr>
      <w:r>
        <w:rPr>
          <w:rFonts w:asciiTheme="minorEastAsia" w:hAnsiTheme="minorEastAsia"/>
          <w:sz w:val="24"/>
          <w:szCs w:val="24"/>
        </w:rPr>
        <w:t xml:space="preserve">void mySignal(int x); </w:t>
      </w:r>
      <w:r>
        <w:rPr>
          <w:rFonts w:hint="eastAsia" w:asciiTheme="minorEastAsia" w:hAnsiTheme="minorEastAsia"/>
          <w:sz w:val="24"/>
          <w:szCs w:val="24"/>
        </w:rPr>
        <w:t>//带一个参数的自定义信号</w:t>
      </w:r>
    </w:p>
    <w:p>
      <w:pPr>
        <w:spacing w:line="360" w:lineRule="auto"/>
        <w:ind w:firstLine="480" w:firstLineChars="200"/>
        <w:rPr>
          <w:rFonts w:asciiTheme="minorEastAsia" w:hAnsiTheme="minorEastAsia"/>
          <w:sz w:val="24"/>
          <w:szCs w:val="24"/>
        </w:rPr>
      </w:pPr>
      <w:r>
        <w:rPr>
          <w:rFonts w:asciiTheme="minorEastAsia" w:hAnsiTheme="minorEastAsia"/>
          <w:sz w:val="24"/>
          <w:szCs w:val="24"/>
        </w:rPr>
        <w:t>void mySignalParam(int x,int y);</w:t>
      </w:r>
      <w:r>
        <w:rPr>
          <w:rFonts w:hint="eastAsia" w:asciiTheme="minorEastAsia" w:hAnsiTheme="minorEastAsia"/>
          <w:sz w:val="24"/>
          <w:szCs w:val="24"/>
        </w:rPr>
        <w:t xml:space="preserve"> //带两个参数的自定义信号</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从上面的定义中可以看出， signals是QT中声明信号的关键字，接下来定义了一个不带参数的自定义信号</w:t>
      </w:r>
      <w:r>
        <w:rPr>
          <w:rFonts w:asciiTheme="minorEastAsia" w:hAnsiTheme="minorEastAsia"/>
          <w:sz w:val="24"/>
          <w:szCs w:val="24"/>
        </w:rPr>
        <w:t>mySignal()</w:t>
      </w:r>
      <w:r>
        <w:rPr>
          <w:rFonts w:hint="eastAsia" w:asciiTheme="minorEastAsia" w:hAnsiTheme="minorEastAsia"/>
          <w:sz w:val="24"/>
          <w:szCs w:val="24"/>
        </w:rPr>
        <w:t>，第三行是声明了带一个参数的自定义信号，最后是声明了带两个参数自定义信号。</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（2）槽机制（slots）</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声明一个槽函数一般也是在头文件中进行，并且用slots关键字表示，槽分为三种类型，分别为私有类型（private）、公有类型（public）或者保护类型（protected），槽最大的特点就是和信号关联。槽和普通的成员函数一样，也可以声明为虚函数，这也是非常有用的。下面声明了三个槽：</w:t>
      </w:r>
    </w:p>
    <w:p>
      <w:pPr>
        <w:spacing w:line="360" w:lineRule="auto"/>
        <w:ind w:firstLine="480" w:firstLineChars="200"/>
        <w:rPr>
          <w:rFonts w:asciiTheme="minorEastAsia" w:hAnsiTheme="minorEastAsia"/>
          <w:sz w:val="24"/>
          <w:szCs w:val="24"/>
        </w:rPr>
      </w:pPr>
      <w:r>
        <w:rPr>
          <w:rFonts w:asciiTheme="minorEastAsia" w:hAnsiTheme="minorEastAsia"/>
          <w:sz w:val="24"/>
          <w:szCs w:val="24"/>
        </w:rPr>
        <w:t xml:space="preserve">public slots: </w:t>
      </w:r>
    </w:p>
    <w:p>
      <w:pPr>
        <w:spacing w:line="360" w:lineRule="auto"/>
        <w:ind w:firstLine="360" w:firstLineChars="150"/>
        <w:rPr>
          <w:rFonts w:asciiTheme="minorEastAsia" w:hAnsiTheme="minorEastAsia"/>
          <w:sz w:val="24"/>
          <w:szCs w:val="24"/>
        </w:rPr>
      </w:pPr>
      <w:r>
        <w:rPr>
          <w:rFonts w:asciiTheme="minorEastAsia" w:hAnsiTheme="minorEastAsia"/>
          <w:sz w:val="24"/>
          <w:szCs w:val="24"/>
        </w:rPr>
        <w:t xml:space="preserve"> void mySlot();</w:t>
      </w:r>
      <w:r>
        <w:rPr>
          <w:rFonts w:hint="eastAsia" w:asciiTheme="minorEastAsia" w:hAnsiTheme="minorEastAsia"/>
          <w:sz w:val="24"/>
          <w:szCs w:val="24"/>
        </w:rPr>
        <w:t>//不带参数的槽</w:t>
      </w:r>
    </w:p>
    <w:p>
      <w:pPr>
        <w:spacing w:line="360" w:lineRule="auto"/>
        <w:ind w:firstLine="480" w:firstLineChars="200"/>
        <w:rPr>
          <w:rFonts w:asciiTheme="minorEastAsia" w:hAnsiTheme="minorEastAsia"/>
          <w:sz w:val="24"/>
          <w:szCs w:val="24"/>
        </w:rPr>
      </w:pPr>
      <w:r>
        <w:rPr>
          <w:rFonts w:asciiTheme="minorEastAsia" w:hAnsiTheme="minorEastAsia"/>
          <w:sz w:val="24"/>
          <w:szCs w:val="24"/>
        </w:rPr>
        <w:t xml:space="preserve">void mySlot(int x); </w:t>
      </w:r>
      <w:r>
        <w:rPr>
          <w:rFonts w:hint="eastAsia" w:asciiTheme="minorEastAsia" w:hAnsiTheme="minorEastAsia"/>
          <w:sz w:val="24"/>
          <w:szCs w:val="24"/>
        </w:rPr>
        <w:t>//带一个参数的槽</w:t>
      </w:r>
    </w:p>
    <w:p>
      <w:pPr>
        <w:spacing w:line="360" w:lineRule="auto"/>
        <w:ind w:firstLine="480" w:firstLineChars="200"/>
        <w:rPr>
          <w:rFonts w:asciiTheme="minorEastAsia" w:hAnsiTheme="minorEastAsia"/>
          <w:sz w:val="24"/>
          <w:szCs w:val="24"/>
        </w:rPr>
      </w:pPr>
      <w:r>
        <w:rPr>
          <w:rFonts w:asciiTheme="minorEastAsia" w:hAnsiTheme="minorEastAsia"/>
          <w:sz w:val="24"/>
          <w:szCs w:val="24"/>
        </w:rPr>
        <w:t>void mySignalParam(int x,int y);</w:t>
      </w:r>
      <w:r>
        <w:rPr>
          <w:rFonts w:hint="eastAsia" w:asciiTheme="minorEastAsia" w:hAnsiTheme="minorEastAsia"/>
          <w:sz w:val="24"/>
          <w:szCs w:val="24"/>
        </w:rPr>
        <w:t xml:space="preserve"> //带两个参数的槽</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从上面的定义中可以看出， slots是QT中声明槽的关键字，并定义了一个不带参数的自定义槽函数mySignal()、接下来分别定义了带一个参数和两个参数的自定义槽函数。</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（3）信号与槽的关联</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信号和槽的关联通过connect（）函数来实现，当发射者发出一个信号时，接收者获取到信号的信息，之后槽函数作为响应函数就会被调用。该函数的定义如下：</w:t>
      </w:r>
    </w:p>
    <w:p>
      <w:pPr>
        <w:spacing w:line="360" w:lineRule="auto"/>
        <w:ind w:firstLine="480" w:firstLineChars="200"/>
        <w:rPr>
          <w:rFonts w:asciiTheme="minorEastAsia" w:hAnsiTheme="minorEastAsia"/>
          <w:sz w:val="24"/>
          <w:szCs w:val="24"/>
        </w:rPr>
      </w:pPr>
      <w:r>
        <w:rPr>
          <w:rFonts w:asciiTheme="minorEastAsia" w:hAnsiTheme="minorEastAsia"/>
          <w:sz w:val="24"/>
          <w:szCs w:val="24"/>
        </w:rPr>
        <w:t xml:space="preserve">bool QObject::connect(const QObject *sender, const char *signal, </w:t>
      </w:r>
    </w:p>
    <w:p>
      <w:pPr>
        <w:spacing w:line="360" w:lineRule="auto"/>
        <w:rPr>
          <w:rFonts w:asciiTheme="minorEastAsia" w:hAnsiTheme="minorEastAsia"/>
          <w:sz w:val="24"/>
          <w:szCs w:val="24"/>
        </w:rPr>
      </w:pPr>
      <w:r>
        <w:rPr>
          <w:rFonts w:asciiTheme="minorEastAsia" w:hAnsiTheme="minorEastAsia"/>
          <w:sz w:val="24"/>
          <w:szCs w:val="24"/>
        </w:rPr>
        <w:t>const QObject *receiver, const char *member) [static]</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这个函数的作用像一个人听到另一个人说话而做出相应的响应，这样就将两个人关联起来，也就是将信号和槽关联起来，当发射者（sender）发出一个对象信号 （signal）时，之后接收者 （receiver） 获取到信号的基本信息会去调用 member槽函数， connect()函数的四个参数分别是发送信号的对象，发送的信号，接受信号的对象，要执行的操作，信号和槽的关联如图2-5所示：</w:t>
      </w:r>
    </w:p>
    <w:p>
      <w:pPr>
        <w:spacing w:line="360" w:lineRule="auto"/>
        <w:jc w:val="center"/>
        <w:rPr>
          <w:rFonts w:asciiTheme="minorEastAsia" w:hAnsiTheme="minorEastAsia"/>
          <w:szCs w:val="21"/>
        </w:rPr>
      </w:pPr>
      <w:r>
        <w:drawing>
          <wp:inline distT="0" distB="0" distL="0" distR="0">
            <wp:extent cx="3886200" cy="36480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51"/>
                    <a:stretch>
                      <a:fillRect/>
                    </a:stretch>
                  </pic:blipFill>
                  <pic:spPr>
                    <a:xfrm>
                      <a:off x="0" y="0"/>
                      <a:ext cx="3886200" cy="3648075"/>
                    </a:xfrm>
                    <a:prstGeom prst="rect">
                      <a:avLst/>
                    </a:prstGeom>
                  </pic:spPr>
                </pic:pic>
              </a:graphicData>
            </a:graphic>
          </wp:inline>
        </w:drawing>
      </w:r>
    </w:p>
    <w:p>
      <w:pPr>
        <w:jc w:val="center"/>
        <w:rPr>
          <w:rFonts w:asciiTheme="minorEastAsia" w:hAnsiTheme="minorEastAsia"/>
          <w:szCs w:val="21"/>
        </w:rPr>
      </w:pPr>
      <w:r>
        <w:rPr>
          <w:rFonts w:hint="eastAsia" w:asciiTheme="minorEastAsia" w:hAnsiTheme="minorEastAsia"/>
          <w:szCs w:val="21"/>
        </w:rPr>
        <w:t>图2-5 对象间的信号和槽的关联图</w:t>
      </w:r>
    </w:p>
    <w:p>
      <w:pPr>
        <w:jc w:val="center"/>
        <w:rPr>
          <w:rFonts w:asciiTheme="minorEastAsia" w:hAnsiTheme="minorEastAsia"/>
          <w:szCs w:val="21"/>
        </w:rPr>
      </w:pPr>
      <w:r>
        <w:rPr>
          <w:rFonts w:hint="eastAsia" w:cs="宋体" w:asciiTheme="minorEastAsia" w:hAnsiTheme="minorEastAsia"/>
          <w:szCs w:val="21"/>
        </w:rPr>
        <w:t xml:space="preserve">Fig.2-5 The </w:t>
      </w:r>
      <w:r>
        <w:rPr>
          <w:rFonts w:asciiTheme="minorEastAsia" w:hAnsiTheme="minorEastAsia"/>
          <w:szCs w:val="21"/>
        </w:rPr>
        <w:t>Correlation diagram of signal</w:t>
      </w:r>
      <w:r>
        <w:rPr>
          <w:rFonts w:hint="eastAsia" w:asciiTheme="minorEastAsia" w:hAnsiTheme="minorEastAsia"/>
          <w:szCs w:val="21"/>
        </w:rPr>
        <w:t>s</w:t>
      </w:r>
      <w:r>
        <w:rPr>
          <w:rFonts w:asciiTheme="minorEastAsia" w:hAnsiTheme="minorEastAsia"/>
          <w:szCs w:val="21"/>
        </w:rPr>
        <w:t xml:space="preserve"> and slot</w:t>
      </w:r>
      <w:r>
        <w:rPr>
          <w:rFonts w:hint="eastAsia" w:asciiTheme="minorEastAsia" w:hAnsiTheme="minorEastAsia"/>
          <w:szCs w:val="21"/>
        </w:rPr>
        <w:t>s</w:t>
      </w:r>
    </w:p>
    <w:p>
      <w:pPr>
        <w:spacing w:line="360" w:lineRule="auto"/>
        <w:ind w:firstLine="270" w:firstLineChars="150"/>
        <w:jc w:val="center"/>
        <w:rPr>
          <w:rFonts w:asciiTheme="minorEastAsia" w:hAnsiTheme="minorEastAsia"/>
          <w:sz w:val="18"/>
          <w:szCs w:val="18"/>
        </w:rPr>
      </w:pPr>
    </w:p>
    <w:p>
      <w:pPr>
        <w:pStyle w:val="3"/>
        <w:rPr>
          <w:rFonts w:ascii="黑体" w:eastAsia="黑体"/>
          <w:b w:val="0"/>
          <w:sz w:val="30"/>
          <w:szCs w:val="30"/>
        </w:rPr>
      </w:pPr>
      <w:bookmarkStart w:id="94" w:name="_Toc446622173"/>
      <w:bookmarkStart w:id="95" w:name="_Toc446621694"/>
      <w:bookmarkStart w:id="96" w:name="_Toc448409836"/>
      <w:bookmarkStart w:id="97" w:name="_Toc448662459"/>
      <w:r>
        <w:rPr>
          <w:rFonts w:hint="eastAsia" w:ascii="黑体" w:eastAsia="黑体"/>
          <w:b w:val="0"/>
          <w:sz w:val="30"/>
          <w:szCs w:val="30"/>
        </w:rPr>
        <w:t>2.6 本章小结</w:t>
      </w:r>
      <w:bookmarkEnd w:id="94"/>
      <w:bookmarkEnd w:id="95"/>
      <w:bookmarkEnd w:id="96"/>
      <w:bookmarkEnd w:id="97"/>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本章主要是介绍了系统开发引擎及界面开发工具QT，首先对几种开发引擎进行了介绍，提出我所选的开发引擎并做了简介，文章详细的介绍了系统界面开发工具QT，并且详细论述了QT的总体框架、QT的界面布局、QT的主要的控件类。</w:t>
      </w:r>
    </w:p>
    <w:p>
      <w:pPr>
        <w:spacing w:line="360" w:lineRule="auto"/>
        <w:rPr>
          <w:rFonts w:asciiTheme="minorEastAsia" w:hAnsiTheme="minorEastAsia"/>
          <w:szCs w:val="21"/>
        </w:rPr>
      </w:pPr>
    </w:p>
    <w:p>
      <w:pPr>
        <w:spacing w:line="360" w:lineRule="auto"/>
        <w:rPr>
          <w:rFonts w:asciiTheme="minorEastAsia" w:hAnsiTheme="minorEastAsia"/>
          <w:szCs w:val="21"/>
        </w:rPr>
      </w:pPr>
    </w:p>
    <w:p>
      <w:pPr>
        <w:spacing w:line="360" w:lineRule="auto"/>
        <w:rPr>
          <w:rFonts w:asciiTheme="minorEastAsia" w:hAnsiTheme="minorEastAsia"/>
          <w:szCs w:val="21"/>
        </w:rPr>
      </w:pPr>
    </w:p>
    <w:p>
      <w:pPr>
        <w:spacing w:line="360" w:lineRule="auto"/>
        <w:rPr>
          <w:rFonts w:asciiTheme="minorEastAsia" w:hAnsiTheme="minorEastAsia"/>
          <w:szCs w:val="21"/>
        </w:rPr>
      </w:pPr>
    </w:p>
    <w:p>
      <w:pPr>
        <w:spacing w:line="360" w:lineRule="auto"/>
        <w:rPr>
          <w:rFonts w:asciiTheme="minorEastAsia" w:hAnsiTheme="minorEastAsia"/>
          <w:szCs w:val="21"/>
        </w:rPr>
      </w:pPr>
    </w:p>
    <w:p>
      <w:pPr>
        <w:spacing w:line="360" w:lineRule="auto"/>
        <w:rPr>
          <w:rFonts w:asciiTheme="minorEastAsia" w:hAnsiTheme="minorEastAsia"/>
          <w:szCs w:val="21"/>
        </w:rPr>
      </w:pPr>
    </w:p>
    <w:p>
      <w:pPr>
        <w:spacing w:line="360" w:lineRule="auto"/>
        <w:rPr>
          <w:rFonts w:asciiTheme="minorEastAsia" w:hAnsiTheme="minorEastAsia"/>
          <w:szCs w:val="21"/>
        </w:rPr>
      </w:pPr>
    </w:p>
    <w:p>
      <w:pPr>
        <w:spacing w:line="360" w:lineRule="auto"/>
        <w:rPr>
          <w:rFonts w:asciiTheme="minorEastAsia" w:hAnsiTheme="minorEastAsia"/>
          <w:szCs w:val="21"/>
        </w:rPr>
        <w:sectPr>
          <w:footerReference r:id="rId38" w:type="default"/>
          <w:footerReference r:id="rId39" w:type="even"/>
          <w:pgSz w:w="11906" w:h="16838"/>
          <w:pgMar w:top="1474" w:right="1474" w:bottom="1474" w:left="1474" w:header="851" w:footer="992" w:gutter="0"/>
          <w:cols w:space="425" w:num="1"/>
          <w:docGrid w:type="lines" w:linePitch="312" w:charSpace="0"/>
        </w:sectPr>
      </w:pPr>
    </w:p>
    <w:p>
      <w:pPr>
        <w:spacing w:line="360" w:lineRule="auto"/>
        <w:rPr>
          <w:rFonts w:asciiTheme="minorEastAsia" w:hAnsiTheme="minorEastAsia"/>
          <w:szCs w:val="21"/>
        </w:rPr>
      </w:pPr>
    </w:p>
    <w:p>
      <w:pPr>
        <w:pStyle w:val="2"/>
        <w:jc w:val="center"/>
        <w:rPr>
          <w:rFonts w:ascii="黑体" w:eastAsia="黑体"/>
          <w:b w:val="0"/>
          <w:color w:val="000000" w:themeColor="text1"/>
          <w:sz w:val="36"/>
          <w:szCs w:val="36"/>
          <w14:textFill>
            <w14:solidFill>
              <w14:schemeClr w14:val="tx1"/>
            </w14:solidFill>
          </w14:textFill>
        </w:rPr>
      </w:pPr>
      <w:bookmarkStart w:id="98" w:name="_Toc446622174"/>
      <w:bookmarkStart w:id="99" w:name="_Toc446621695"/>
      <w:bookmarkStart w:id="100" w:name="_Toc448662460"/>
      <w:bookmarkStart w:id="101" w:name="_Toc448409837"/>
      <w:r>
        <w:rPr>
          <w:rFonts w:hint="eastAsia" w:ascii="黑体" w:eastAsia="黑体"/>
          <w:b w:val="0"/>
          <w:color w:val="000000" w:themeColor="text1"/>
          <w:sz w:val="36"/>
          <w:szCs w:val="36"/>
          <w14:textFill>
            <w14:solidFill>
              <w14:schemeClr w14:val="tx1"/>
            </w14:solidFill>
          </w14:textFill>
        </w:rPr>
        <w:t>第三章 三维虚拟实验室系统GUI的设计</w:t>
      </w:r>
      <w:bookmarkEnd w:id="98"/>
      <w:bookmarkEnd w:id="99"/>
      <w:bookmarkEnd w:id="100"/>
      <w:bookmarkEnd w:id="101"/>
    </w:p>
    <w:p>
      <w:pPr>
        <w:pStyle w:val="3"/>
        <w:rPr>
          <w:rFonts w:ascii="黑体" w:eastAsia="黑体"/>
          <w:b w:val="0"/>
          <w:sz w:val="30"/>
          <w:szCs w:val="30"/>
        </w:rPr>
      </w:pPr>
      <w:bookmarkStart w:id="102" w:name="_Toc448662461"/>
      <w:bookmarkStart w:id="103" w:name="_Toc446622175"/>
      <w:bookmarkStart w:id="104" w:name="_Toc446621696"/>
      <w:bookmarkStart w:id="105" w:name="_Toc448409838"/>
      <w:r>
        <w:rPr>
          <w:rFonts w:hint="eastAsia" w:ascii="黑体" w:eastAsia="黑体"/>
          <w:b w:val="0"/>
          <w:sz w:val="30"/>
          <w:szCs w:val="30"/>
        </w:rPr>
        <w:t>3.1 三维虚拟实验室的整体框架</w:t>
      </w:r>
      <w:bookmarkEnd w:id="102"/>
      <w:bookmarkEnd w:id="103"/>
      <w:bookmarkEnd w:id="104"/>
      <w:bookmarkEnd w:id="105"/>
    </w:p>
    <w:p>
      <w:pPr>
        <w:jc w:val="center"/>
      </w:pPr>
      <w:r>
        <w:drawing>
          <wp:inline distT="0" distB="0" distL="0" distR="0">
            <wp:extent cx="5572125" cy="40671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2">
                      <a:extLst>
                        <a:ext uri="{BEBA8EAE-BF5A-486C-A8C5-ECC9F3942E4B}">
                          <a14:imgProps xmlns:a14="http://schemas.microsoft.com/office/drawing/2010/main">
                            <a14:imgLayer r:embed="rId53">
                              <a14:imgEffect>
                                <a14:brightnessContrast bright="3000" contrast="-13000"/>
                              </a14:imgEffect>
                            </a14:imgLayer>
                          </a14:imgProps>
                        </a:ext>
                        <a:ext uri="{28A0092B-C50C-407E-A947-70E740481C1C}">
                          <a14:useLocalDpi xmlns:a14="http://schemas.microsoft.com/office/drawing/2010/main" val="0"/>
                        </a:ext>
                      </a:extLst>
                    </a:blip>
                    <a:stretch>
                      <a:fillRect/>
                    </a:stretch>
                  </pic:blipFill>
                  <pic:spPr>
                    <a:xfrm>
                      <a:off x="0" y="0"/>
                      <a:ext cx="5576601" cy="4070442"/>
                    </a:xfrm>
                    <a:prstGeom prst="rect">
                      <a:avLst/>
                    </a:prstGeom>
                  </pic:spPr>
                </pic:pic>
              </a:graphicData>
            </a:graphic>
          </wp:inline>
        </w:drawing>
      </w:r>
    </w:p>
    <w:p>
      <w:pPr>
        <w:jc w:val="center"/>
        <w:rPr>
          <w:rFonts w:asciiTheme="minorEastAsia" w:hAnsiTheme="minorEastAsia"/>
          <w:szCs w:val="21"/>
        </w:rPr>
      </w:pPr>
      <w:r>
        <w:rPr>
          <w:rFonts w:hint="eastAsia" w:asciiTheme="minorEastAsia" w:hAnsiTheme="minorEastAsia"/>
          <w:szCs w:val="21"/>
        </w:rPr>
        <w:t>3-1三维虚拟实验室的整体框架</w:t>
      </w:r>
    </w:p>
    <w:p>
      <w:pPr>
        <w:jc w:val="center"/>
        <w:rPr>
          <w:rFonts w:asciiTheme="minorEastAsia" w:hAnsiTheme="minorEastAsia"/>
          <w:szCs w:val="21"/>
        </w:rPr>
      </w:pPr>
      <w:r>
        <w:rPr>
          <w:rFonts w:hint="eastAsia" w:cs="宋体" w:asciiTheme="minorEastAsia" w:hAnsiTheme="minorEastAsia"/>
          <w:szCs w:val="21"/>
        </w:rPr>
        <w:t xml:space="preserve">Fig.3-1 </w:t>
      </w:r>
      <w:r>
        <w:rPr>
          <w:rFonts w:cs="宋体" w:asciiTheme="minorEastAsia" w:hAnsiTheme="minorEastAsia"/>
          <w:szCs w:val="21"/>
        </w:rPr>
        <w:t>The overall framework of three-dimensional</w:t>
      </w:r>
      <w:r>
        <w:rPr>
          <w:rFonts w:hint="eastAsia" w:cs="宋体" w:asciiTheme="minorEastAsia" w:hAnsiTheme="minorEastAsia"/>
          <w:szCs w:val="21"/>
        </w:rPr>
        <w:t xml:space="preserve"> </w:t>
      </w:r>
      <w:r>
        <w:rPr>
          <w:rFonts w:cs="宋体" w:asciiTheme="minorEastAsia" w:hAnsiTheme="minorEastAsia"/>
          <w:szCs w:val="21"/>
        </w:rPr>
        <w:t>virtual laboratory</w:t>
      </w:r>
    </w:p>
    <w:p>
      <w:pPr>
        <w:spacing w:line="360" w:lineRule="auto"/>
        <w:ind w:left="1" w:firstLine="480" w:firstLineChars="200"/>
        <w:rPr>
          <w:rFonts w:asciiTheme="minorEastAsia" w:hAnsiTheme="minorEastAsia"/>
          <w:color w:val="000000" w:themeColor="text1"/>
          <w:sz w:val="24"/>
          <w:szCs w:val="24"/>
          <w14:textFill>
            <w14:solidFill>
              <w14:schemeClr w14:val="tx1"/>
            </w14:solidFill>
          </w14:textFill>
        </w:rPr>
        <w:sectPr>
          <w:headerReference r:id="rId40" w:type="default"/>
          <w:type w:val="continuous"/>
          <w:pgSz w:w="11906" w:h="16838"/>
          <w:pgMar w:top="1474" w:right="1474" w:bottom="1474" w:left="1474" w:header="851" w:footer="992" w:gutter="0"/>
          <w:cols w:space="425" w:num="1"/>
          <w:docGrid w:type="lines" w:linePitch="312" w:charSpace="0"/>
        </w:sectPr>
      </w:pPr>
      <w:r>
        <w:rPr>
          <w:rFonts w:hint="eastAsia" w:asciiTheme="minorEastAsia" w:hAnsiTheme="minorEastAsia"/>
          <w:color w:val="000000" w:themeColor="text1"/>
          <w:sz w:val="24"/>
          <w:szCs w:val="24"/>
          <w14:textFill>
            <w14:solidFill>
              <w14:schemeClr w14:val="tx1"/>
            </w14:solidFill>
          </w14:textFill>
        </w:rPr>
        <w:t>随着计算机技术和互联网技术的不断发展和成熟，虚拟技术逐渐完善并呈现系统全面化，在实验教学领域中也渐渐被应用来替代传统的实验教学，另一方面，实验教学模式和学习模式也随之不断地变化和发展，本文根据虚拟实验的实验流程，提出一种新的学习模式，就是游戏探索性学习模式。游戏探索性学习模式将会是实验教学研究的一个重要方向，并根据此学习模式来设计一套适合自己的三维虚拟实验室系统的GUI，用户可以在此三维虚拟实验室通过人机互动进行自主化地探索性学习，此外，用户虚拟实验的完成、升级是对用户进行任务驱动学习，激发用户的兴趣，不仅如此，界面的设计参照网络游戏的情境设置，创建很多逼真的虚拟实验室情境，还可以避免出现真实验室的危险场景，让用户既感觉身临其境又不失安全性，还可以激发玩家的参与动机。本文提出游戏探究性学习模式，游戏探究性学习模式包括任务驱动学习模式、挑战式学习模式、协作学习模式、以及创新学习模式等，以满足用户自主学习、协作学习等不同的学习需求，在探索性学习理论的基础上，界面的设计可以添加游戏元素到三维虚拟实验室场景中，用户可以在此场景中进行科学的探索性学习，目的在于激发用户的学习热情和兴趣，逐渐提高和培养学生的科学探究能力和创新学习能力，游戏探究性学习模式与传统的学习模式不同，传统的学习模式通常只是被填鸭式的授予现成的结论性知识，而忽视了对实践性探究，而探究性学习则强调了用户主动地参与虚拟实验的过程并且从中探究到理论知识，利用科学探究性模式去学习，可以从中形成创造性的科学思维</w:t>
      </w:r>
      <w:r>
        <w:rPr>
          <w:rFonts w:hint="eastAsia" w:asciiTheme="minorEastAsia" w:hAnsiTheme="minorEastAsia"/>
          <w:color w:val="000000" w:themeColor="text1"/>
          <w:szCs w:val="21"/>
          <w:vertAlign w:val="superscript"/>
          <w14:textFill>
            <w14:solidFill>
              <w14:schemeClr w14:val="tx1"/>
            </w14:solidFill>
          </w14:textFill>
        </w:rPr>
        <w:t>[27]</w:t>
      </w:r>
      <w:r>
        <w:rPr>
          <w:rFonts w:hint="eastAsia" w:asciiTheme="minorEastAsia" w:hAnsiTheme="minorEastAsia"/>
          <w:color w:val="000000" w:themeColor="text1"/>
          <w:sz w:val="24"/>
          <w:szCs w:val="24"/>
          <w14:textFill>
            <w14:solidFill>
              <w14:schemeClr w14:val="tx1"/>
            </w14:solidFill>
          </w14:textFill>
        </w:rPr>
        <w:t>，获得活泼而又不失严谨的科学素养</w:t>
      </w:r>
      <w:r>
        <w:rPr>
          <w:rFonts w:hint="eastAsia" w:asciiTheme="minorEastAsia" w:hAnsiTheme="minorEastAsia"/>
          <w:color w:val="000000" w:themeColor="text1"/>
          <w:szCs w:val="21"/>
          <w:vertAlign w:val="superscript"/>
          <w14:textFill>
            <w14:solidFill>
              <w14:schemeClr w14:val="tx1"/>
            </w14:solidFill>
          </w14:textFill>
        </w:rPr>
        <w:t>[28]</w:t>
      </w:r>
      <w:r>
        <w:rPr>
          <w:rFonts w:hint="eastAsia" w:asciiTheme="minorEastAsia" w:hAnsiTheme="minorEastAsia"/>
          <w:color w:val="000000" w:themeColor="text1"/>
          <w:sz w:val="24"/>
          <w:szCs w:val="24"/>
          <w14:textFill>
            <w14:solidFill>
              <w14:schemeClr w14:val="tx1"/>
            </w14:solidFill>
          </w14:textFill>
        </w:rPr>
        <w:t>，最终变成具有过程性和创新性等特点集于一身的人才</w:t>
      </w:r>
      <w:r>
        <w:rPr>
          <w:rFonts w:hint="eastAsia" w:asciiTheme="minorEastAsia" w:hAnsiTheme="minorEastAsia"/>
          <w:color w:val="000000" w:themeColor="text1"/>
          <w:szCs w:val="21"/>
          <w:vertAlign w:val="superscript"/>
          <w14:textFill>
            <w14:solidFill>
              <w14:schemeClr w14:val="tx1"/>
            </w14:solidFill>
          </w14:textFill>
        </w:rPr>
        <w:t>[29]</w:t>
      </w:r>
      <w:r>
        <w:rPr>
          <w:rFonts w:hint="eastAsia" w:asciiTheme="minorEastAsia" w:hAnsiTheme="minorEastAsia"/>
          <w:color w:val="000000" w:themeColor="text1"/>
          <w:sz w:val="24"/>
          <w:szCs w:val="24"/>
          <w14:textFill>
            <w14:solidFill>
              <w14:schemeClr w14:val="tx1"/>
            </w14:solidFill>
          </w14:textFill>
        </w:rPr>
        <w:t>。根据学习模式所设置的三维虚拟实验室，可以使用户可以不受时间和资源的约束，非常便捷的获取学习资源，为用户提供了方便快捷的三维虚拟实验平台。</w:t>
      </w:r>
    </w:p>
    <w:p>
      <w:pPr>
        <w:spacing w:line="360" w:lineRule="auto"/>
        <w:ind w:firstLine="600" w:firstLineChars="250"/>
        <w:rPr>
          <w:rFonts w:asciiTheme="minorEastAsia" w:hAnsiTheme="minorEastAsia"/>
          <w:sz w:val="24"/>
          <w:szCs w:val="24"/>
        </w:rPr>
      </w:pPr>
      <w:r>
        <w:rPr>
          <w:rFonts w:hint="eastAsia" w:asciiTheme="minorEastAsia" w:hAnsiTheme="minorEastAsia"/>
          <w:sz w:val="24"/>
          <w:szCs w:val="24"/>
        </w:rPr>
        <w:t>不仅不同类型用户的功能需求不相同、而且对于不同类型软件对界面设计的要求也不尽不同，因而人机交互界面成为计算机研制中占的比重也比较大，计算机的可视化经过几十年的发展已经进入很完善的阶段，人机界面技术在民生和国防等领域中都愈来愈发挥重要作用，因而成为国内外软件开发者的研发热点和重点之一</w:t>
      </w:r>
      <w:r>
        <w:rPr>
          <w:rFonts w:hint="eastAsia" w:asciiTheme="minorEastAsia" w:hAnsiTheme="minorEastAsia"/>
          <w:sz w:val="24"/>
          <w:szCs w:val="24"/>
          <w:vertAlign w:val="superscript"/>
        </w:rPr>
        <w:t>[30]</w:t>
      </w:r>
      <w:r>
        <w:rPr>
          <w:rFonts w:hint="eastAsia" w:asciiTheme="minorEastAsia" w:hAnsiTheme="minorEastAsia"/>
          <w:sz w:val="24"/>
          <w:szCs w:val="24"/>
        </w:rPr>
        <w:t>。根据虚拟实验室的虚拟实验过程，提炼出新的学习模式，再结合用户类型和软件类型，界面的设计应该结合教育性和游戏性这两大特性，不仅如此，所设计的界面，必须把三维虚拟实验室功能完整而有序的体现出来，使虚拟实验室最大化和传统式实验室相似，为用户提供一个身临其境的仿真实验平台，实验者可以通过360度转换视觉全方位观察实验进展</w:t>
      </w:r>
      <w:r>
        <w:rPr>
          <w:rFonts w:hint="eastAsia" w:asciiTheme="minorEastAsia" w:hAnsiTheme="minorEastAsia"/>
          <w:szCs w:val="21"/>
          <w:vertAlign w:val="superscript"/>
        </w:rPr>
        <w:t>[31]</w:t>
      </w:r>
      <w:r>
        <w:rPr>
          <w:rFonts w:hint="eastAsia" w:asciiTheme="minorEastAsia" w:hAnsiTheme="minorEastAsia"/>
          <w:sz w:val="24"/>
          <w:szCs w:val="24"/>
        </w:rPr>
        <w:t>，根据游戏探索学习模式来设计不同的小模块的GUI，所以界面的设计应该把实验这个最重要的功能模块放在整个界面最中心的地方，最好配置图片和文字描述，以便快速引导学生来掌握此系统，并进入学习状态，做实验会需要一些辅助工具，可以放在旁边，这样既方便学生使用，又不影响学生做实验，对于教育类软件，用户需要进行专业知识的探讨，所以应该在界面中添加一些聊天室功能，而且把这些聊天室放在次要的模块中，并且进行详细的分类，可以节省学生时间去定位，高效的进行学习，因此，设计的界面最好分成不同的小模块，这样各个小模块之间独立存在，并在界面中划分主次，按功能的主次和使用频率进行设计，使设计出来的界面的简便化与人性化，提高用户的学习效率。</w:t>
      </w:r>
    </w:p>
    <w:p>
      <w:pPr>
        <w:pStyle w:val="3"/>
        <w:rPr>
          <w:rFonts w:ascii="黑体" w:eastAsia="黑体"/>
          <w:b w:val="0"/>
          <w:sz w:val="30"/>
          <w:szCs w:val="30"/>
        </w:rPr>
      </w:pPr>
      <w:bookmarkStart w:id="106" w:name="_Toc446621697"/>
      <w:bookmarkStart w:id="107" w:name="_Toc446622176"/>
      <w:bookmarkStart w:id="108" w:name="_Toc448409839"/>
      <w:bookmarkStart w:id="109" w:name="_Toc448662462"/>
      <w:r>
        <w:rPr>
          <w:rFonts w:hint="eastAsia" w:ascii="黑体" w:eastAsia="黑体"/>
          <w:b w:val="0"/>
          <w:sz w:val="30"/>
          <w:szCs w:val="30"/>
        </w:rPr>
        <w:t>3.2 三维虚拟实验室GUI的设计</w:t>
      </w:r>
      <w:bookmarkEnd w:id="106"/>
      <w:bookmarkEnd w:id="107"/>
      <w:bookmarkEnd w:id="108"/>
      <w:bookmarkEnd w:id="109"/>
    </w:p>
    <w:p>
      <w:pPr>
        <w:pStyle w:val="4"/>
        <w:rPr>
          <w:rFonts w:ascii="黑体" w:eastAsia="黑体"/>
          <w:b w:val="0"/>
          <w:color w:val="000000" w:themeColor="text1"/>
          <w:sz w:val="28"/>
          <w:szCs w:val="28"/>
          <w14:textFill>
            <w14:solidFill>
              <w14:schemeClr w14:val="tx1"/>
            </w14:solidFill>
          </w14:textFill>
        </w:rPr>
      </w:pPr>
      <w:bookmarkStart w:id="110" w:name="_Toc448662463"/>
      <w:bookmarkStart w:id="111" w:name="_Toc446621698"/>
      <w:bookmarkStart w:id="112" w:name="_Toc446622177"/>
      <w:bookmarkStart w:id="113" w:name="_Toc448409840"/>
      <w:r>
        <w:rPr>
          <w:rFonts w:hint="eastAsia" w:ascii="黑体" w:eastAsia="黑体"/>
          <w:b w:val="0"/>
          <w:color w:val="000000" w:themeColor="text1"/>
          <w:sz w:val="28"/>
          <w:szCs w:val="28"/>
          <w14:textFill>
            <w14:solidFill>
              <w14:schemeClr w14:val="tx1"/>
            </w14:solidFill>
          </w14:textFill>
        </w:rPr>
        <w:t>3.2.1 图形界面设计的基本原则</w:t>
      </w:r>
      <w:bookmarkEnd w:id="110"/>
      <w:bookmarkEnd w:id="111"/>
      <w:bookmarkEnd w:id="112"/>
      <w:bookmarkEnd w:id="113"/>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以用户为中心就是界面的设计首先要考虑的原则，一定要使设计出来的界面在用户的操控之下、帮助用户减轻记忆负担，使设计的界面更加人性化，要能为用户提供方便有效的服务，所以,以用户为中心是整个设计和评估思想的核心</w:t>
      </w:r>
      <w:r>
        <w:rPr>
          <w:rFonts w:hint="eastAsia" w:asciiTheme="minorEastAsia" w:hAnsiTheme="minorEastAsia"/>
          <w:szCs w:val="21"/>
          <w:vertAlign w:val="superscript"/>
        </w:rPr>
        <w:t>[32]</w:t>
      </w:r>
      <w:r>
        <w:rPr>
          <w:rFonts w:hint="eastAsia" w:asciiTheme="minorEastAsia" w:hAnsiTheme="minorEastAsia"/>
          <w:sz w:val="24"/>
          <w:szCs w:val="24"/>
        </w:rPr>
        <w:t>，除此之外，界面设计基本原则还有以下几点。</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 xml:space="preserve">（1）直观简洁，界面的设计一定要直观简洁，要让用户便捷的使用软件，并且尽量减少用户可能会发生的错误操作，使设计的界面在用户的操控掌控之下。 </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2）记忆负担最小化，人脑对于事物的处理和记忆是有局限性的，界面的设计的好坏直接影响人类大脑处理信息的能力和反应，界面的操作主要是靠人类的短暂的记忆，设计的界面要让用户多的去浏览信息而不是记忆信息，所以界面的设计的要合理，减少用户在进行界面操作时必须记忆的东西。</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3）界面的一致性，界面的结构布局一定要符合一致性原则，并且界面设计风格一定要和应用程序的所包含的内容保持一致性，界面所显示的信息和应用程序输出的信息应该相一致，基本控件和信息显示方法要与人惯性思维保持一致，尽量使用通用控件，例如在控件类型、标签类型、颜色设置、信息的显示等方面确保一致，这样所设计的界面不仅在视觉效果上达到了美观，而且便于用户理解和使用。</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（4）界面的灵活性，在虚拟物理实验室里，学生需要通过反复操作最后才能完成相关实验，这样可以更加深切的记住相关知识点，拓宽自己的知识面</w:t>
      </w:r>
      <w:r>
        <w:rPr>
          <w:rFonts w:hint="eastAsia" w:asciiTheme="minorEastAsia" w:hAnsiTheme="minorEastAsia"/>
          <w:szCs w:val="21"/>
          <w:vertAlign w:val="superscript"/>
        </w:rPr>
        <w:t>[33]</w:t>
      </w:r>
      <w:r>
        <w:rPr>
          <w:rFonts w:hint="eastAsia" w:asciiTheme="minorEastAsia" w:hAnsiTheme="minorEastAsia"/>
          <w:sz w:val="24"/>
          <w:szCs w:val="24"/>
        </w:rPr>
        <w:t>，最终目的就是要让用户方便快速定位自己想要的信息，增加互动多重性，使界面使用更灵活，通过应用程序的功能对操作进行分类，并以此为依据来进行界面的设计和布局，增强命令和操作组织的耦合性，不局限于单一的获取数据，使用户可以灵活地和快速获取想要数据。</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5）界面的安全性，使界面和业务逻辑以及数据分离，当用户进行了非恶意错误的操作时，系统具有恢复能力，可以保护用户不会受到错误操作而受到伤害，并且可以在用户做出错误的操作时应用程序给以危险信息的警示。</w:t>
      </w:r>
    </w:p>
    <w:p>
      <w:pPr>
        <w:pStyle w:val="4"/>
        <w:rPr>
          <w:rFonts w:ascii="黑体" w:eastAsia="黑体"/>
          <w:b w:val="0"/>
          <w:sz w:val="28"/>
          <w:szCs w:val="28"/>
        </w:rPr>
      </w:pPr>
      <w:bookmarkStart w:id="114" w:name="_Toc446621699"/>
      <w:bookmarkStart w:id="115" w:name="_Toc448662464"/>
      <w:bookmarkStart w:id="116" w:name="_Toc446622178"/>
      <w:bookmarkStart w:id="117" w:name="_Toc448409841"/>
      <w:r>
        <w:rPr>
          <w:rFonts w:hint="eastAsia" w:ascii="黑体" w:eastAsia="黑体"/>
          <w:b w:val="0"/>
          <w:sz w:val="28"/>
          <w:szCs w:val="28"/>
        </w:rPr>
        <w:t>3.2.2 典型虚拟实验室界面分析</w:t>
      </w:r>
      <w:bookmarkEnd w:id="114"/>
      <w:bookmarkEnd w:id="115"/>
      <w:bookmarkEnd w:id="116"/>
      <w:bookmarkEnd w:id="117"/>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一个漂亮的界面设计，不仅要以界面设计的基本原则为理论指导，还应该了解其它软件的界面设计，然后对其进行仔细分析研究</w:t>
      </w:r>
      <w:r>
        <w:rPr>
          <w:rFonts w:hint="eastAsia" w:asciiTheme="minorEastAsia" w:hAnsiTheme="minorEastAsia"/>
          <w:szCs w:val="21"/>
          <w:vertAlign w:val="superscript"/>
        </w:rPr>
        <w:t>[34]</w:t>
      </w:r>
      <w:r>
        <w:rPr>
          <w:rFonts w:hint="eastAsia" w:asciiTheme="minorEastAsia" w:hAnsiTheme="minorEastAsia"/>
          <w:sz w:val="24"/>
          <w:szCs w:val="24"/>
        </w:rPr>
        <w:t>，借鉴其界面设计的优点，让自己创作出完善的界面系统。</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下面我们选择几款典型的虚拟实验室软件，分析它们的界面系统的设计。</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1）NB虚拟化学实验室是一套专门针对化学实验教学设计的虚拟实验室，此软件集合了虚拟仿真、3D特效、交互特性，是一款方便快捷的教学辅助工具，学生可以快速熟悉虚拟化学实验室并开始实验，用户还可以方便获取自己所需的化学实验仪器和工具，摆脱时间和地点的束缚和限制，只要在网络环境下就可以随意的使用NB化学虚拟实验室来进行化学实验。</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NB化学虚拟实验室软件的主界面如图3-2所示：</w:t>
      </w:r>
    </w:p>
    <w:p>
      <w:pPr>
        <w:spacing w:line="360" w:lineRule="auto"/>
        <w:jc w:val="center"/>
        <w:rPr>
          <w:rFonts w:asciiTheme="minorEastAsia" w:hAnsiTheme="minorEastAsia"/>
          <w:szCs w:val="21"/>
        </w:rPr>
      </w:pPr>
      <w:r>
        <w:drawing>
          <wp:inline distT="0" distB="0" distL="0" distR="0">
            <wp:extent cx="5274310" cy="25609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54"/>
                    <a:stretch>
                      <a:fillRect/>
                    </a:stretch>
                  </pic:blipFill>
                  <pic:spPr>
                    <a:xfrm>
                      <a:off x="0" y="0"/>
                      <a:ext cx="5274310" cy="2561459"/>
                    </a:xfrm>
                    <a:prstGeom prst="rect">
                      <a:avLst/>
                    </a:prstGeom>
                  </pic:spPr>
                </pic:pic>
              </a:graphicData>
            </a:graphic>
          </wp:inline>
        </w:drawing>
      </w:r>
    </w:p>
    <w:p>
      <w:pPr>
        <w:jc w:val="center"/>
        <w:rPr>
          <w:rFonts w:asciiTheme="minorEastAsia" w:hAnsiTheme="minorEastAsia"/>
          <w:szCs w:val="21"/>
        </w:rPr>
      </w:pPr>
      <w:r>
        <w:rPr>
          <w:rFonts w:hint="eastAsia" w:asciiTheme="minorEastAsia" w:hAnsiTheme="minorEastAsia"/>
          <w:szCs w:val="21"/>
        </w:rPr>
        <w:t>图3-2 NB化学虚拟实验室</w:t>
      </w:r>
    </w:p>
    <w:p>
      <w:pPr>
        <w:jc w:val="center"/>
        <w:rPr>
          <w:rFonts w:asciiTheme="minorEastAsia" w:hAnsiTheme="minorEastAsia"/>
          <w:szCs w:val="21"/>
        </w:rPr>
      </w:pPr>
      <w:r>
        <w:rPr>
          <w:rFonts w:hint="eastAsia" w:cs="宋体" w:asciiTheme="minorEastAsia" w:hAnsiTheme="minorEastAsia"/>
          <w:szCs w:val="21"/>
        </w:rPr>
        <w:t xml:space="preserve">Fig.3-2 The </w:t>
      </w:r>
      <w:r>
        <w:rPr>
          <w:rFonts w:hint="eastAsia" w:asciiTheme="minorEastAsia" w:hAnsiTheme="minorEastAsia"/>
          <w:szCs w:val="21"/>
        </w:rPr>
        <w:t>c</w:t>
      </w:r>
      <w:r>
        <w:rPr>
          <w:rFonts w:asciiTheme="minorEastAsia" w:hAnsiTheme="minorEastAsia"/>
          <w:szCs w:val="21"/>
        </w:rPr>
        <w:t>hemical virtual laboratory</w:t>
      </w:r>
      <w:r>
        <w:rPr>
          <w:rFonts w:hint="eastAsia" w:asciiTheme="minorEastAsia" w:hAnsiTheme="minorEastAsia"/>
          <w:szCs w:val="21"/>
        </w:rPr>
        <w:t xml:space="preserve"> of NB</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NB化学虚拟实验室界面的上边的菜单栏中间是一个选择的TAB，用户可以点击查看取用规则、元素周期表等信息，主界面漂浮着工具栏，主要显示试管、移液器等化学实验工具，这个工具栏可以自由移动，用户可以自由放置它的位置，方便用户使用，界面的右侧显示仪器库和商品库，用户可以通过点击弹出仪器和商品，节省了主界面的空间，又方便了用户随时选择自己所需的仪器和商品。</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该软件的界面设计的简单清晰，便于用户快速的掌握如何进行试验，功能齐全，能使用户进行自己所要的实验，该界面的不足是，应该把元素周期表等信息做的直观一点，便于用户迅速的去获取自己想要的信息，而且应该添加实验计划，实验结果输出报告等，可以添加一些聊天的平台便于用户进行技术交流。</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2）仿真物理实验室是一个进行物理实验的虚拟实验室，该实验室主要是通过EWB平台进行模拟搭建物理实验，这个过程十分逼近实际操作的效果，不仅如此此平台上有很多种元器件可以供用户选择，还可以方便的修改自己实验的参数，在实际操作中把元器件损坏就不可再用，虚拟实验室中的器件可以按照用户自己的需求进行快速的更换，使用户在后期的实验调试中变得快捷方便，该实验室不仅能用于对单个电路特性和原理进行验证，也能就用于多级的组合电路。</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仿真物理实验室的主界面如图3-3所示</w:t>
      </w:r>
    </w:p>
    <w:p>
      <w:pPr>
        <w:spacing w:line="360" w:lineRule="auto"/>
        <w:jc w:val="center"/>
        <w:rPr>
          <w:rFonts w:asciiTheme="minorEastAsia" w:hAnsiTheme="minorEastAsia"/>
          <w:szCs w:val="21"/>
        </w:rPr>
      </w:pPr>
      <w:r>
        <w:drawing>
          <wp:inline distT="0" distB="0" distL="0" distR="0">
            <wp:extent cx="5274310" cy="395287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5"/>
                    <a:stretch>
                      <a:fillRect/>
                    </a:stretch>
                  </pic:blipFill>
                  <pic:spPr>
                    <a:xfrm>
                      <a:off x="0" y="0"/>
                      <a:ext cx="5274310" cy="3953357"/>
                    </a:xfrm>
                    <a:prstGeom prst="rect">
                      <a:avLst/>
                    </a:prstGeom>
                  </pic:spPr>
                </pic:pic>
              </a:graphicData>
            </a:graphic>
          </wp:inline>
        </w:drawing>
      </w:r>
    </w:p>
    <w:p>
      <w:pPr>
        <w:jc w:val="center"/>
        <w:rPr>
          <w:rFonts w:asciiTheme="minorEastAsia" w:hAnsiTheme="minorEastAsia"/>
          <w:color w:val="000000" w:themeColor="text1"/>
          <w:szCs w:val="21"/>
          <w14:textFill>
            <w14:solidFill>
              <w14:schemeClr w14:val="tx1"/>
            </w14:solidFill>
          </w14:textFill>
        </w:rPr>
      </w:pPr>
      <w:r>
        <w:rPr>
          <w:rFonts w:hint="eastAsia" w:asciiTheme="minorEastAsia" w:hAnsiTheme="minorEastAsia"/>
          <w:color w:val="000000" w:themeColor="text1"/>
          <w:szCs w:val="21"/>
          <w14:textFill>
            <w14:solidFill>
              <w14:schemeClr w14:val="tx1"/>
            </w14:solidFill>
          </w14:textFill>
        </w:rPr>
        <w:t>图3-3 仿真物理实验室</w:t>
      </w:r>
    </w:p>
    <w:p>
      <w:pPr>
        <w:jc w:val="center"/>
        <w:rPr>
          <w:rFonts w:asciiTheme="minorEastAsia" w:hAnsiTheme="minorEastAsia"/>
          <w:color w:val="000000" w:themeColor="text1"/>
          <w:szCs w:val="21"/>
          <w14:textFill>
            <w14:solidFill>
              <w14:schemeClr w14:val="tx1"/>
            </w14:solidFill>
          </w14:textFill>
        </w:rPr>
      </w:pPr>
      <w:r>
        <w:rPr>
          <w:rFonts w:asciiTheme="minorEastAsia" w:hAnsiTheme="minorEastAsia"/>
          <w:color w:val="000000" w:themeColor="text1"/>
          <w:szCs w:val="21"/>
          <w14:textFill>
            <w14:solidFill>
              <w14:schemeClr w14:val="tx1"/>
            </w14:solidFill>
          </w14:textFill>
        </w:rPr>
        <w:t>Fig.3-</w:t>
      </w:r>
      <w:r>
        <w:rPr>
          <w:rFonts w:hint="eastAsia" w:asciiTheme="minorEastAsia" w:hAnsiTheme="minorEastAsia"/>
          <w:color w:val="000000" w:themeColor="text1"/>
          <w:szCs w:val="21"/>
          <w14:textFill>
            <w14:solidFill>
              <w14:schemeClr w14:val="tx1"/>
            </w14:solidFill>
          </w14:textFill>
        </w:rPr>
        <w:t>3</w:t>
      </w:r>
      <w:r>
        <w:rPr>
          <w:rFonts w:asciiTheme="minorEastAsia" w:hAnsiTheme="minorEastAsia"/>
          <w:color w:val="000000" w:themeColor="text1"/>
          <w:szCs w:val="21"/>
          <w14:textFill>
            <w14:solidFill>
              <w14:schemeClr w14:val="tx1"/>
            </w14:solidFill>
          </w14:textFill>
        </w:rPr>
        <w:t xml:space="preserve"> The </w:t>
      </w:r>
      <w:r>
        <w:rPr>
          <w:rFonts w:hint="eastAsia" w:asciiTheme="minorEastAsia" w:hAnsiTheme="minorEastAsia"/>
          <w:color w:val="000000" w:themeColor="text1"/>
          <w:szCs w:val="21"/>
          <w14:textFill>
            <w14:solidFill>
              <w14:schemeClr w14:val="tx1"/>
            </w14:solidFill>
          </w14:textFill>
        </w:rPr>
        <w:t>s</w:t>
      </w:r>
      <w:r>
        <w:rPr>
          <w:rFonts w:asciiTheme="minorEastAsia" w:hAnsiTheme="minorEastAsia"/>
          <w:color w:val="000000" w:themeColor="text1"/>
          <w:szCs w:val="21"/>
          <w14:textFill>
            <w14:solidFill>
              <w14:schemeClr w14:val="tx1"/>
            </w14:solidFill>
          </w14:textFill>
        </w:rPr>
        <w:t>imulation</w:t>
      </w:r>
      <w:r>
        <w:rPr>
          <w:rFonts w:hint="eastAsia" w:asciiTheme="minorEastAsia" w:hAnsiTheme="minorEastAsia"/>
          <w:color w:val="000000" w:themeColor="text1"/>
          <w:szCs w:val="21"/>
          <w14:textFill>
            <w14:solidFill>
              <w14:schemeClr w14:val="tx1"/>
            </w14:solidFill>
          </w14:textFill>
        </w:rPr>
        <w:t xml:space="preserve"> </w:t>
      </w:r>
      <w:r>
        <w:rPr>
          <w:rFonts w:asciiTheme="minorEastAsia" w:hAnsiTheme="minorEastAsia"/>
          <w:color w:val="000000" w:themeColor="text1"/>
          <w:szCs w:val="21"/>
          <w14:textFill>
            <w14:solidFill>
              <w14:schemeClr w14:val="tx1"/>
            </w14:solidFill>
          </w14:textFill>
        </w:rPr>
        <w:t xml:space="preserve">virtual physics laboratory </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菜单栏”“文件”主要是对实验文档的新建、读取、存储等功能，“编辑”一般是对实验报告的编辑；“视图”主要是关于版面的设置以及实验的视图；“元件”主要用于选取和插入实验所需的元件；“帮助”主要是对命令、元器件等的说明文档，“工具栏”工具栏提供了辅助的功能，并且提供了常用的元器件，提供了元器件设置的一些功能，“实验区”提供做实验的场景，实验器件放置的平台。</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一个综合性的虚拟物理实验室在此仿真平台上进行了拓展，物理实验室软件提供了比较齐备的实验器具给用户，用户能够多次反复在此虚拟实验室创建您想要做的一切实验，激发用户的创新能力，更重要的是重力场，电磁场，阻尼介质以及万有引力等虚拟实验环境在此虚拟实验室得到了实现，有了这样的丰富的虚拟环境，实验器件可以根据用户自己个性化的想法进行自由组合，创建用户自己的创新性实验。做一些常规实验或者只修改常规实验的一些参数并不是仿真实验室软件最终的目的，它的最终目的用户可以通过虚拟实验室做一些个性化的创新型实验，可以激发用户的把自己所拥有的理论知识应用到实践中去。</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 xml:space="preserve">仿真物理实验室存在的不足，界面太过传统，没有创新性，实验平台没有立体感，不能使用户完全的融入进去，没有身临其境的感觉。 </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3）北京邮电大学为解决实验教学的教学困难，设计开发了一套能在计算机网络上进行实验教学的虚拟实验软件。此虚拟实验室软件是基于B/S架构的，此软件有很完善的管理机制，它的侧重点在于教学，该实验室区别于其它虚拟实验室是它包含了很详细的教学模式，对于管理学生方面也是很完善的，在实验教学中的教学模块发挥重要作用。下面是北京邮电大学虚拟实验系统的登录界面，如图3-4所示：</w:t>
      </w:r>
    </w:p>
    <w:p>
      <w:pPr>
        <w:spacing w:line="360" w:lineRule="auto"/>
        <w:jc w:val="center"/>
        <w:rPr>
          <w:rFonts w:asciiTheme="minorEastAsia" w:hAnsiTheme="minorEastAsia"/>
          <w:szCs w:val="21"/>
        </w:rPr>
      </w:pPr>
      <w:r>
        <w:drawing>
          <wp:inline distT="0" distB="0" distL="0" distR="0">
            <wp:extent cx="5274310" cy="3339465"/>
            <wp:effectExtent l="0" t="0" r="2540" b="0"/>
            <wp:docPr id="10" name="图片 10" descr="http://www.bupticet.com/outpart/propaganda/virxpinfo.files/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ttp://www.bupticet.com/outpart/propaganda/virxpinfo.files/image002.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274310" cy="3339547"/>
                    </a:xfrm>
                    <a:prstGeom prst="rect">
                      <a:avLst/>
                    </a:prstGeom>
                    <a:noFill/>
                    <a:ln>
                      <a:noFill/>
                    </a:ln>
                  </pic:spPr>
                </pic:pic>
              </a:graphicData>
            </a:graphic>
          </wp:inline>
        </w:drawing>
      </w:r>
    </w:p>
    <w:p>
      <w:pPr>
        <w:ind w:firstLine="525" w:firstLineChars="250"/>
        <w:jc w:val="center"/>
        <w:rPr>
          <w:rFonts w:asciiTheme="minorEastAsia" w:hAnsiTheme="minorEastAsia"/>
          <w:szCs w:val="21"/>
        </w:rPr>
      </w:pPr>
      <w:r>
        <w:rPr>
          <w:rFonts w:hint="eastAsia" w:asciiTheme="minorEastAsia" w:hAnsiTheme="minorEastAsia"/>
          <w:szCs w:val="21"/>
        </w:rPr>
        <w:t>图3-4 北京邮电大学虚拟实验系统登录界面</w:t>
      </w:r>
    </w:p>
    <w:p>
      <w:pPr>
        <w:jc w:val="center"/>
        <w:rPr>
          <w:rFonts w:asciiTheme="minorEastAsia" w:hAnsiTheme="minorEastAsia"/>
          <w:color w:val="000000" w:themeColor="text1"/>
          <w:szCs w:val="21"/>
          <w14:textFill>
            <w14:solidFill>
              <w14:schemeClr w14:val="tx1"/>
            </w14:solidFill>
          </w14:textFill>
        </w:rPr>
      </w:pPr>
      <w:r>
        <w:rPr>
          <w:rFonts w:asciiTheme="minorEastAsia" w:hAnsiTheme="minorEastAsia"/>
          <w:color w:val="000000" w:themeColor="text1"/>
          <w:szCs w:val="21"/>
          <w14:textFill>
            <w14:solidFill>
              <w14:schemeClr w14:val="tx1"/>
            </w14:solidFill>
          </w14:textFill>
        </w:rPr>
        <w:t>Fig.3-</w:t>
      </w:r>
      <w:r>
        <w:rPr>
          <w:rFonts w:hint="eastAsia" w:asciiTheme="minorEastAsia" w:hAnsiTheme="minorEastAsia"/>
          <w:color w:val="000000" w:themeColor="text1"/>
          <w:szCs w:val="21"/>
          <w14:textFill>
            <w14:solidFill>
              <w14:schemeClr w14:val="tx1"/>
            </w14:solidFill>
          </w14:textFill>
        </w:rPr>
        <w:t>4</w:t>
      </w:r>
      <w:r>
        <w:rPr>
          <w:rFonts w:asciiTheme="minorEastAsia" w:hAnsiTheme="minorEastAsia"/>
          <w:color w:val="000000" w:themeColor="text1"/>
          <w:szCs w:val="21"/>
          <w14:textFill>
            <w14:solidFill>
              <w14:schemeClr w14:val="tx1"/>
            </w14:solidFill>
          </w14:textFill>
        </w:rPr>
        <w:t xml:space="preserve"> The </w:t>
      </w:r>
      <w:r>
        <w:rPr>
          <w:rFonts w:hint="eastAsia" w:asciiTheme="minorEastAsia" w:hAnsiTheme="minorEastAsia"/>
          <w:color w:val="000000" w:themeColor="text1"/>
          <w:szCs w:val="21"/>
          <w14:textFill>
            <w14:solidFill>
              <w14:schemeClr w14:val="tx1"/>
            </w14:solidFill>
          </w14:textFill>
        </w:rPr>
        <w:t>v</w:t>
      </w:r>
      <w:r>
        <w:rPr>
          <w:rFonts w:asciiTheme="minorEastAsia" w:hAnsiTheme="minorEastAsia"/>
          <w:color w:val="000000" w:themeColor="text1"/>
          <w:szCs w:val="21"/>
          <w14:textFill>
            <w14:solidFill>
              <w14:schemeClr w14:val="tx1"/>
            </w14:solidFill>
          </w14:textFill>
        </w:rPr>
        <w:t>irtual experiment system login interface of Beijing University of Posts and Telecommunications</w:t>
      </w:r>
    </w:p>
    <w:p>
      <w:pPr>
        <w:spacing w:line="360" w:lineRule="auto"/>
        <w:ind w:firstLine="600" w:firstLineChars="250"/>
        <w:rPr>
          <w:rFonts w:asciiTheme="minorEastAsia" w:hAnsiTheme="minorEastAsia"/>
          <w:sz w:val="24"/>
          <w:szCs w:val="24"/>
        </w:rPr>
      </w:pPr>
      <w:r>
        <w:rPr>
          <w:rFonts w:hint="eastAsia" w:asciiTheme="minorEastAsia" w:hAnsiTheme="minorEastAsia"/>
          <w:sz w:val="24"/>
          <w:szCs w:val="24"/>
        </w:rPr>
        <w:t>首先是一个登录界面，此界面选用一张有关计算机的立体图片作为背景，可以激发学生的学习的兴趣，此界面的好处是我们可以选择要做的实验课程，用户还可以选择不同的课程从而进入到课程相对应的虚拟实验室，这样可以使用户快捷的定位到自己所要进入的实验室。下面是北京邮电大学虚拟实验系统登录进去的主界面，如图3-5所示：</w:t>
      </w:r>
    </w:p>
    <w:p>
      <w:pPr>
        <w:spacing w:line="360" w:lineRule="auto"/>
        <w:jc w:val="center"/>
        <w:rPr>
          <w:rFonts w:asciiTheme="minorEastAsia" w:hAnsiTheme="minorEastAsia"/>
          <w:szCs w:val="21"/>
        </w:rPr>
      </w:pPr>
      <w:r>
        <w:drawing>
          <wp:inline distT="0" distB="0" distL="0" distR="0">
            <wp:extent cx="5274310" cy="3295015"/>
            <wp:effectExtent l="0" t="0" r="2540" b="635"/>
            <wp:docPr id="27" name="图片 27" descr="http://www.bupticet.com/outpart/propaganda/virxpinfo.files/image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http://www.bupticet.com/outpart/propaganda/virxpinfo.files/image014.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5274310" cy="3295324"/>
                    </a:xfrm>
                    <a:prstGeom prst="rect">
                      <a:avLst/>
                    </a:prstGeom>
                    <a:noFill/>
                    <a:ln>
                      <a:noFill/>
                    </a:ln>
                  </pic:spPr>
                </pic:pic>
              </a:graphicData>
            </a:graphic>
          </wp:inline>
        </w:drawing>
      </w:r>
    </w:p>
    <w:p>
      <w:pPr>
        <w:ind w:firstLine="525" w:firstLineChars="250"/>
        <w:jc w:val="center"/>
        <w:rPr>
          <w:rFonts w:asciiTheme="minorEastAsia" w:hAnsiTheme="minorEastAsia"/>
          <w:szCs w:val="21"/>
        </w:rPr>
      </w:pPr>
      <w:r>
        <w:rPr>
          <w:rFonts w:hint="eastAsia" w:asciiTheme="minorEastAsia" w:hAnsiTheme="minorEastAsia"/>
          <w:szCs w:val="21"/>
        </w:rPr>
        <w:t>图3-5北京邮电大学虚拟实验系统主界面</w:t>
      </w:r>
    </w:p>
    <w:p>
      <w:pPr>
        <w:jc w:val="center"/>
        <w:rPr>
          <w:rFonts w:asciiTheme="minorEastAsia" w:hAnsiTheme="minorEastAsia"/>
          <w:color w:val="000000" w:themeColor="text1"/>
          <w:szCs w:val="21"/>
          <w14:textFill>
            <w14:solidFill>
              <w14:schemeClr w14:val="tx1"/>
            </w14:solidFill>
          </w14:textFill>
        </w:rPr>
      </w:pPr>
      <w:r>
        <w:rPr>
          <w:rFonts w:asciiTheme="minorEastAsia" w:hAnsiTheme="minorEastAsia"/>
          <w:color w:val="000000" w:themeColor="text1"/>
          <w:szCs w:val="21"/>
          <w14:textFill>
            <w14:solidFill>
              <w14:schemeClr w14:val="tx1"/>
            </w14:solidFill>
          </w14:textFill>
        </w:rPr>
        <w:t>Fig.3-</w:t>
      </w:r>
      <w:r>
        <w:rPr>
          <w:rFonts w:hint="eastAsia" w:asciiTheme="minorEastAsia" w:hAnsiTheme="minorEastAsia"/>
          <w:color w:val="000000" w:themeColor="text1"/>
          <w:szCs w:val="21"/>
          <w14:textFill>
            <w14:solidFill>
              <w14:schemeClr w14:val="tx1"/>
            </w14:solidFill>
          </w14:textFill>
        </w:rPr>
        <w:t>5</w:t>
      </w:r>
      <w:r>
        <w:rPr>
          <w:rFonts w:asciiTheme="minorEastAsia" w:hAnsiTheme="minorEastAsia"/>
          <w:color w:val="000000" w:themeColor="text1"/>
          <w:szCs w:val="21"/>
          <w14:textFill>
            <w14:solidFill>
              <w14:schemeClr w14:val="tx1"/>
            </w14:solidFill>
          </w14:textFill>
        </w:rPr>
        <w:t xml:space="preserve"> The </w:t>
      </w:r>
      <w:r>
        <w:rPr>
          <w:rFonts w:hint="eastAsia" w:asciiTheme="minorEastAsia" w:hAnsiTheme="minorEastAsia"/>
          <w:color w:val="000000" w:themeColor="text1"/>
          <w:szCs w:val="21"/>
          <w14:textFill>
            <w14:solidFill>
              <w14:schemeClr w14:val="tx1"/>
            </w14:solidFill>
          </w14:textFill>
        </w:rPr>
        <w:t>v</w:t>
      </w:r>
      <w:r>
        <w:rPr>
          <w:rFonts w:asciiTheme="minorEastAsia" w:hAnsiTheme="minorEastAsia"/>
          <w:color w:val="000000" w:themeColor="text1"/>
          <w:szCs w:val="21"/>
          <w14:textFill>
            <w14:solidFill>
              <w14:schemeClr w14:val="tx1"/>
            </w14:solidFill>
          </w14:textFill>
        </w:rPr>
        <w:t xml:space="preserve">irtual experiment system </w:t>
      </w:r>
      <w:r>
        <w:rPr>
          <w:rFonts w:hint="eastAsia" w:asciiTheme="minorEastAsia" w:hAnsiTheme="minorEastAsia"/>
          <w:color w:val="000000" w:themeColor="text1"/>
          <w:szCs w:val="21"/>
          <w14:textFill>
            <w14:solidFill>
              <w14:schemeClr w14:val="tx1"/>
            </w14:solidFill>
          </w14:textFill>
        </w:rPr>
        <w:t>main</w:t>
      </w:r>
      <w:r>
        <w:rPr>
          <w:rFonts w:asciiTheme="minorEastAsia" w:hAnsiTheme="minorEastAsia"/>
          <w:color w:val="000000" w:themeColor="text1"/>
          <w:szCs w:val="21"/>
          <w14:textFill>
            <w14:solidFill>
              <w14:schemeClr w14:val="tx1"/>
            </w14:solidFill>
          </w14:textFill>
        </w:rPr>
        <w:t xml:space="preserve"> interface of Beijing University of Posts and Telecommunications</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该虚拟实验室分为四个模块，分别是网上实验、站内消息、教学论坛和用户管理，其中网上实验模块作为用户做实验的平台是整个系统最主要的模块，放在主界面的第一个，此虚拟实验平台是目前最大化的接近真实实验室的一个平台，用户可以像真实实验室一样动手选择仪器，连接配置仪器、调节使用仪器来完成自己的实验，同时包括了实验课程列表，一些学生应该了解的典型实验，这些都无需学生自己搭建，一般都由教师来搭建，教师可以查看一些学生的实验案例，从中找出教学重点，还可在随时随地翻阅自己学生的实验报告，利用碎片化时间进行教学，最后给出实验成绩和相关指导，这样还能够具有针对性的给学生分配下一步的实验任务，此外，还包含了自主实验，为用户进行创新性实验提供了平台，用户可以自己搭建实验器件，能让学生进行自主学习和探索式学习，有利于培养学生自主学习能力和创新精神。</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虚拟仿真实验教学平台利用科研项目及成果转化的系统软件和教学仪器设备开设了有特色的自主实验和创新实验，让学生在课余时间随时随地能够利用虚拟仿真实验教学平台提供的虚拟实验系统和虚拟教学仪器设备进行实验，满足课程的仿真实验要求，激发了学生的做实验的动力，可以使学生把课本知识形象的放入大脑，使学生通过实验观察和反思对理论知识形成概念。</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此平台为用户提供了实验课程的添加模块，学生可以挑选自己感兴趣的实验并添加进去，还能够对自己的基本信息进行修改或设置，实验管理员有权限查看和修改参与此次实验的教师和学生的基本信息，也能进行增删改查，有利于进行管理网上实验。通过对主界面的分析得出结论：该虚拟实验室平台界面分类非常详细，学生的参与感很强，各个功能模块既不互相影响，又一致为虚拟实验服务，界面风格简单、富有激发创造力的元素，缺点是，界面布局沿用了学校的学生管理系统的界面设计，比较严谨，但是整个界面都是文字描述，使界面显得比较单调，缺少了趣味性，不利于</w:t>
      </w:r>
      <w:r>
        <w:rPr>
          <w:rFonts w:hint="eastAsia" w:asciiTheme="minorEastAsia" w:hAnsiTheme="minorEastAsia"/>
          <w:color w:val="000000" w:themeColor="text1"/>
          <w:sz w:val="24"/>
          <w:szCs w:val="24"/>
          <w14:textFill>
            <w14:solidFill>
              <w14:schemeClr w14:val="tx1"/>
            </w14:solidFill>
          </w14:textFill>
        </w:rPr>
        <w:t>培养</w:t>
      </w:r>
      <w:r>
        <w:rPr>
          <w:rFonts w:hint="eastAsia" w:asciiTheme="minorEastAsia" w:hAnsiTheme="minorEastAsia"/>
          <w:sz w:val="24"/>
          <w:szCs w:val="24"/>
        </w:rPr>
        <w:t>学生做实验的兴趣。</w:t>
      </w:r>
    </w:p>
    <w:p>
      <w:pPr>
        <w:pStyle w:val="4"/>
        <w:rPr>
          <w:rFonts w:ascii="黑体" w:eastAsia="黑体"/>
          <w:b w:val="0"/>
          <w:sz w:val="28"/>
          <w:szCs w:val="28"/>
        </w:rPr>
      </w:pPr>
      <w:bookmarkStart w:id="118" w:name="_Toc446621700"/>
      <w:bookmarkStart w:id="119" w:name="_Toc448662465"/>
      <w:bookmarkStart w:id="120" w:name="_Toc446622179"/>
      <w:bookmarkStart w:id="121" w:name="_Toc448409842"/>
      <w:r>
        <w:rPr>
          <w:rFonts w:hint="eastAsia" w:ascii="黑体" w:eastAsia="黑体"/>
          <w:b w:val="0"/>
          <w:sz w:val="28"/>
          <w:szCs w:val="28"/>
        </w:rPr>
        <w:t>3.2.3 虚拟实验室界面的设计理念</w:t>
      </w:r>
      <w:bookmarkEnd w:id="118"/>
      <w:bookmarkEnd w:id="119"/>
      <w:bookmarkEnd w:id="120"/>
      <w:bookmarkEnd w:id="121"/>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虚拟实验室的界面直接面对用户，因此界面设计的好坏会直接影响到用户的关注度和用户的学习效果。一个美观的界面可以更好地指引用户进入良好的学习状态，所以要尽量把虚拟实验系统界面做的有趣和新奇，在今天这样一个游戏大爆炸的时代，应该借鉴那些绚丽的游戏界面，把游戏元素换个形式添加到三维虚拟物理实验室中区</w:t>
      </w:r>
      <w:r>
        <w:rPr>
          <w:rFonts w:hint="eastAsia" w:asciiTheme="minorEastAsia" w:hAnsiTheme="minorEastAsia"/>
          <w:szCs w:val="21"/>
          <w:vertAlign w:val="superscript"/>
        </w:rPr>
        <w:t>[35]</w:t>
      </w:r>
      <w:r>
        <w:rPr>
          <w:rFonts w:hint="eastAsia" w:asciiTheme="minorEastAsia" w:hAnsiTheme="minorEastAsia"/>
          <w:sz w:val="24"/>
          <w:szCs w:val="24"/>
        </w:rPr>
        <w:t>，除此之外，虚拟实验室作为教育类软件，应该有自己的特色，总结以下几点：</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1、界面设计体现出教育性和游戏性</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教育性主要表现在它的内容大多和学习相关，界面设计应该缜密和严谨，游戏性主要体现在娱乐方面，它可以激发用户智力的发展和创造力的培养，界面设计应该有趣和创新，如果只考虑教育性，那么设计出的软件会比较枯燥，只考虑游戏性，那么最后设计和开发出来的软件教育的积极正面性不够，不适合用户进行虚拟实验的学习，因而对于三维虚拟实验室软件的界面的设计，应该把知识性和娱乐性相融合，这样才能使设计出的界面严谨、有趣、独特，便于用户在快乐中学习。</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2、界面设计的人性化</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在软件设计中融入人机交互理念，可以让软件界面的显示在简洁大方的基础上，不仅提高易用性和友好性，还让体验充满舒适性，充分展现虚拟实验室软件的定位、优点和特点，界面的设计之前要全面的了解用户的各方面要求及行为特征，结合界面设计的基本原则，能够使设计出来的界面满足用户多元化的要求，此外，设计者还要针对用户心理分析、网络常识以及用户情感体验等分析和研究，再借助相关的知识理论，设计出人性化的界面，把这些理论作为界面设计的理论依据，使设计出的人机交互系统达到个性化和多元化的最好的统一。</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3.界面总体布局设计</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虚拟实验室系统作为教育类软件，界面总体布局力求严谨、有序、便捷，在主界面上，应该注意各个小模块的布局和软件信息组织的艺术性和一致性，使得设计出的图形用户界面更加直观，同时，应该对界面按功能和业务逻辑进行归类，把相同或相似的功能放在一起，形成一个独立小模块，且样式上要求统一，但要与其它的模块有所区别，最后把这些小模块集合成一个大的模块，这样设计出来的界面，移动聚焦的要按用户的思维排序，用户可以快速进入状态。</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4.操作流程设计</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界面设计者可以通过眼动研究来设计操作流程，它是眼动技术与研究方法的二合一，主要通过眼动研究去观察并记录用户对移动应用页面的注视轨迹和操作轨迹，帮助用户完成体验设计，不仅能完整地重构用户在界面的注视轨迹和操作轨迹，还能以它为根据来设计三维虚拟系统的GUI，并通过此来分析用户在界面各个模块和软件内容的关注度，并划分用户的兴趣区和高频的操作区，然而把用户的注视轨迹和操作轨迹作为理论依据来设计界面的操作流程，不仅如此，眼动研究也从另一个方面揭示了人脑对于信息处理的一种惯性思维，这样结合眼动模式的特点和人脑信息处理的特点来设计界面的操作流程，尽量在减少用户的点击率的同时完成用户想要的操作。</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5、界面设计功能性</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虚拟实验室软件既然是一款学习软件，它的功能无疑是最重要的，那么功能在界面设计中将占有非常重要的位置，界面的设计要按照功能的重要性来布局，功能重要性的主次决定其在界面的位置，界面的设计者在设计之前要对物理实验室做一个深入的了解，这样设计出来的界面才能做到功能主次有别，全面而有序，方便用户进行访问。</w:t>
      </w:r>
      <w:r>
        <w:rPr>
          <w:rFonts w:asciiTheme="minorEastAsia" w:hAnsiTheme="minorEastAsia"/>
          <w:sz w:val="24"/>
          <w:szCs w:val="24"/>
        </w:rPr>
        <w:t xml:space="preserve"> </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6、快速进入状态</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虚拟实验室在界面的设计开发过程中，一个重要的原则是使得用户快速的进入状态，从而更加真切地投入到学习状态，所以界面设计的要有很好的引导性，用户需要花费越长的时间进入状态，则会影响用户不能进入到最佳的学习的状态和用户的心情，界面布局设计的要有条例，做到多而有序，设计者尽可能多设置一些辅助功能，从而使用户更加快速掌握软件，从而减轻用户的使用压力，更轻松的进入学习状态。</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7、增强互动性</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教育性和游戏性结合区别于书本和宣传手册的最大区别就是互动性，同样是不能在传统实验室进行实物训练</w:t>
      </w:r>
      <w:r>
        <w:rPr>
          <w:rFonts w:hint="eastAsia" w:asciiTheme="minorEastAsia" w:hAnsiTheme="minorEastAsia"/>
          <w:szCs w:val="21"/>
          <w:vertAlign w:val="superscript"/>
        </w:rPr>
        <w:t>[36]</w:t>
      </w:r>
      <w:r>
        <w:rPr>
          <w:rFonts w:hint="eastAsia" w:asciiTheme="minorEastAsia" w:hAnsiTheme="minorEastAsia"/>
          <w:sz w:val="24"/>
          <w:szCs w:val="24"/>
        </w:rPr>
        <w:t>，但是书本只提供文字供读者认知，读者需要很大的想象力，因此在教育类软件界面的设计中，更多的增加用户与计算机互动行为，比如，当用户把鼠标移动到按钮上时，按钮自动突出，颜色也有变化，并且富有文字说明，计算机应该对于用户的行为既时做出反应，这样用户就能感觉到是在和计算机互动，便于激发学生的使用兴趣。</w:t>
      </w:r>
    </w:p>
    <w:p>
      <w:pPr>
        <w:pStyle w:val="4"/>
        <w:rPr>
          <w:rFonts w:ascii="黑体" w:eastAsia="黑体"/>
          <w:b w:val="0"/>
          <w:sz w:val="28"/>
          <w:szCs w:val="28"/>
        </w:rPr>
      </w:pPr>
      <w:bookmarkStart w:id="122" w:name="_Toc446622180"/>
      <w:bookmarkStart w:id="123" w:name="_Toc446621701"/>
      <w:bookmarkStart w:id="124" w:name="_Toc448409843"/>
      <w:bookmarkStart w:id="125" w:name="_Toc448662466"/>
      <w:r>
        <w:rPr>
          <w:rFonts w:hint="eastAsia" w:ascii="黑体" w:eastAsia="黑体"/>
          <w:b w:val="0"/>
          <w:sz w:val="28"/>
          <w:szCs w:val="28"/>
        </w:rPr>
        <w:t>3.2.4 三维虚拟实验室GUI的设计</w:t>
      </w:r>
      <w:bookmarkEnd w:id="122"/>
      <w:bookmarkEnd w:id="123"/>
      <w:bookmarkEnd w:id="124"/>
      <w:bookmarkEnd w:id="125"/>
    </w:p>
    <w:p>
      <w:pPr>
        <w:spacing w:line="360" w:lineRule="auto"/>
        <w:ind w:firstLine="480" w:firstLineChars="200"/>
        <w:rPr>
          <w:rFonts w:asciiTheme="minorEastAsia" w:hAnsiTheme="minorEastAsia"/>
          <w:color w:val="FF0000"/>
          <w:sz w:val="24"/>
          <w:szCs w:val="24"/>
        </w:rPr>
      </w:pPr>
      <w:r>
        <w:rPr>
          <w:rFonts w:hint="eastAsia" w:asciiTheme="minorEastAsia" w:hAnsiTheme="minorEastAsia"/>
          <w:sz w:val="24"/>
          <w:szCs w:val="24"/>
        </w:rPr>
        <w:t>此软件面向的主体用户为学生，而教学实验相对无趣和乏味，如何摆脱这种枯燥乏味，来吸引用户使用此软件进行教学实验是本三维虚拟实验室界面设计的关键，趣味性要体现在界面设计的整个过程中，在简洁、方便的基础上着重添加游戏界面的元素，可以增加软件界面的趣味性、新奇性和富有挑战性，例如，按钮选择用“见图思义”的图片，使其显得既具有引导作用而又不失趣味。在当今社会，网络游戏的狂热流行使人们逐渐认识到网络游戏在青少年成长过程扮演的重要作用和巨大的应用潜力，于是国内外的研究人员将游戏应用和融合到正式教育中去，取得了非常不错的效果</w:t>
      </w:r>
      <w:r>
        <w:rPr>
          <w:rFonts w:hint="eastAsia" w:asciiTheme="minorEastAsia" w:hAnsiTheme="minorEastAsia"/>
          <w:color w:val="000000" w:themeColor="text1"/>
          <w:szCs w:val="21"/>
          <w:vertAlign w:val="superscript"/>
          <w14:textFill>
            <w14:solidFill>
              <w14:schemeClr w14:val="tx1"/>
            </w14:solidFill>
          </w14:textFill>
        </w:rPr>
        <w:t>[37]</w:t>
      </w:r>
      <w:r>
        <w:rPr>
          <w:rFonts w:hint="eastAsia" w:asciiTheme="minorEastAsia" w:hAnsiTheme="minorEastAsia"/>
          <w:color w:val="000000" w:themeColor="text1"/>
          <w:sz w:val="24"/>
          <w:szCs w:val="24"/>
          <w14:textFill>
            <w14:solidFill>
              <w14:schemeClr w14:val="tx1"/>
            </w14:solidFill>
          </w14:textFill>
        </w:rPr>
        <w:t>，</w:t>
      </w:r>
      <w:r>
        <w:rPr>
          <w:rFonts w:hint="eastAsia" w:asciiTheme="minorEastAsia" w:hAnsiTheme="minorEastAsia"/>
          <w:sz w:val="24"/>
          <w:szCs w:val="24"/>
        </w:rPr>
        <w:t>可以把整个游戏进行过程看成实验过程，使用户在实验过程中或者实验完成后进行观察和反思，从而使用户在实践中提取理论知识并形成概念，这将会是用户在网络中学习理论知识的高效方法</w:t>
      </w:r>
      <w:r>
        <w:rPr>
          <w:rFonts w:hint="eastAsia" w:asciiTheme="minorEastAsia" w:hAnsiTheme="minorEastAsia"/>
          <w:color w:val="000000" w:themeColor="text1"/>
          <w:szCs w:val="21"/>
          <w:vertAlign w:val="superscript"/>
          <w14:textFill>
            <w14:solidFill>
              <w14:schemeClr w14:val="tx1"/>
            </w14:solidFill>
          </w14:textFill>
        </w:rPr>
        <w:t>[38]</w:t>
      </w:r>
      <w:r>
        <w:rPr>
          <w:rFonts w:hint="eastAsia" w:asciiTheme="minorEastAsia" w:hAnsiTheme="minorEastAsia"/>
          <w:color w:val="000000" w:themeColor="text1"/>
          <w:sz w:val="24"/>
          <w:szCs w:val="24"/>
          <w14:textFill>
            <w14:solidFill>
              <w14:schemeClr w14:val="tx1"/>
            </w14:solidFill>
          </w14:textFill>
        </w:rPr>
        <w:t>，</w:t>
      </w:r>
      <w:r>
        <w:rPr>
          <w:rFonts w:hint="eastAsia" w:asciiTheme="minorEastAsia" w:hAnsiTheme="minorEastAsia"/>
          <w:sz w:val="24"/>
          <w:szCs w:val="24"/>
        </w:rPr>
        <w:t>可以把网络游戏的玩家看成是虚拟实验室用户，把网络游戏中的合作与竞争的模式引入到物理实验室中，毕竟合作与竞争模式也是用户学习的十分重要的途径之一</w:t>
      </w:r>
      <w:r>
        <w:rPr>
          <w:rFonts w:hint="eastAsia" w:asciiTheme="minorEastAsia" w:hAnsiTheme="minorEastAsia"/>
          <w:color w:val="000000" w:themeColor="text1"/>
          <w:szCs w:val="21"/>
          <w:vertAlign w:val="superscript"/>
          <w14:textFill>
            <w14:solidFill>
              <w14:schemeClr w14:val="tx1"/>
            </w14:solidFill>
          </w14:textFill>
        </w:rPr>
        <w:t>[39]</w:t>
      </w:r>
      <w:r>
        <w:rPr>
          <w:rFonts w:hint="eastAsia" w:asciiTheme="minorEastAsia" w:hAnsiTheme="minorEastAsia"/>
          <w:color w:val="000000" w:themeColor="text1"/>
          <w:sz w:val="24"/>
          <w:szCs w:val="24"/>
          <w14:textFill>
            <w14:solidFill>
              <w14:schemeClr w14:val="tx1"/>
            </w14:solidFill>
          </w14:textFill>
        </w:rPr>
        <w:t>。</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根据三维虚拟实验室的物理实验流程，创建了一套新的学习模式，游戏探究性学习模式，根据学习模式来设计界面的各个模块的GUI，并且从以用户为中心，结合教育性和游戏性设计理念出发，设计系统主界面和各个独立的小模块的GUI。</w:t>
      </w:r>
    </w:p>
    <w:p>
      <w:pPr>
        <w:spacing w:line="360" w:lineRule="auto"/>
        <w:ind w:firstLine="482" w:firstLineChars="200"/>
        <w:rPr>
          <w:rFonts w:asciiTheme="minorEastAsia" w:hAnsiTheme="minorEastAsia"/>
          <w:sz w:val="24"/>
          <w:szCs w:val="24"/>
        </w:rPr>
      </w:pPr>
      <w:r>
        <w:rPr>
          <w:rFonts w:hint="eastAsia" w:asciiTheme="minorEastAsia" w:hAnsiTheme="minorEastAsia"/>
          <w:b/>
          <w:sz w:val="24"/>
          <w:szCs w:val="24"/>
        </w:rPr>
        <w:t>虚拟实验室主界面</w:t>
      </w:r>
      <w:r>
        <w:rPr>
          <w:rFonts w:hint="eastAsia" w:asciiTheme="minorEastAsia" w:hAnsiTheme="minorEastAsia"/>
          <w:sz w:val="24"/>
          <w:szCs w:val="24"/>
        </w:rPr>
        <w:t>：主界面是系统的主控制器，系统的大部分功能都要在有限的空间展现出来，主界面的任务是快速引导学生进入实验功能模块或者其它功能模块，</w:t>
      </w:r>
      <w:r>
        <w:rPr>
          <w:rFonts w:hint="eastAsia"/>
          <w:sz w:val="24"/>
          <w:szCs w:val="24"/>
        </w:rPr>
        <w:t>基于该任务，对三维虚拟实验室按照功能和业务逻辑进行划分，然后，设计人员按照功能的主次来划分位置，使最重要的功能，应最先受到重视</w:t>
      </w:r>
      <w:r>
        <w:rPr>
          <w:rFonts w:hint="eastAsia" w:asciiTheme="minorEastAsia" w:hAnsiTheme="minorEastAsia"/>
          <w:szCs w:val="21"/>
          <w:vertAlign w:val="superscript"/>
        </w:rPr>
        <w:t>[40]</w:t>
      </w:r>
      <w:r>
        <w:rPr>
          <w:rFonts w:hint="eastAsia"/>
          <w:sz w:val="24"/>
          <w:szCs w:val="24"/>
        </w:rPr>
        <w:t>，主界面分成6个模块组成，分别是“用户实验模块”，“工具模块”，“动画模块”，“实验模块”，“跳转模块”，“创新模块”，“消息模块”，主界面的界面布局要整齐、简洁，尽可能把相同或相似的功能划在一个区域，并把此模块至于固定位置，方便用户导航使用，而且各个小模块之间布局不要太过密集，避免产生疲劳感，每个小模块的逻辑功能都是独立的存在，但各个模块的</w:t>
      </w:r>
      <w:r>
        <w:rPr>
          <w:rFonts w:hint="eastAsia" w:asciiTheme="minorEastAsia" w:hAnsiTheme="minorEastAsia"/>
          <w:sz w:val="24"/>
          <w:szCs w:val="24"/>
        </w:rPr>
        <w:t>GUI</w:t>
      </w:r>
      <w:r>
        <w:rPr>
          <w:rFonts w:hint="eastAsia"/>
          <w:sz w:val="24"/>
          <w:szCs w:val="24"/>
        </w:rPr>
        <w:t>样式最好统一，用户可以根据自己思维习惯快速定位到自己想要的功能</w:t>
      </w:r>
      <w:r>
        <w:rPr>
          <w:rFonts w:hint="eastAsia" w:asciiTheme="minorEastAsia" w:hAnsiTheme="minorEastAsia"/>
          <w:sz w:val="24"/>
          <w:szCs w:val="24"/>
        </w:rPr>
        <w:t>，主界面色彩的设计，首先应该考虑教育软件的特色，再根据软件的内容做出恰当的色彩搭配，由于计算机屏幕的发光成像不同于普通视觉成像，考虑到一些用户很可能长时间使用的三维虚拟实验室系统，所以界面设计的颜色主调为淡色，淡蓝色色系为主配色，这样用户在此实验室停留较长时间后也不会过于感到视觉疲劳，便于用户进行视觉交互。主界面的设计的框架如图3-6所示：</w:t>
      </w:r>
    </w:p>
    <w:p>
      <w:pPr>
        <w:spacing w:line="360" w:lineRule="auto"/>
        <w:jc w:val="center"/>
        <w:rPr>
          <w:rFonts w:asciiTheme="minorEastAsia" w:hAnsiTheme="minorEastAsia"/>
          <w:sz w:val="24"/>
          <w:szCs w:val="24"/>
        </w:rPr>
      </w:pPr>
      <w:r>
        <w:rPr>
          <w:rFonts w:asciiTheme="minorEastAsia" w:hAnsiTheme="minorEastAsia"/>
          <w:sz w:val="24"/>
          <w:szCs w:val="24"/>
        </w:rPr>
        <w:drawing>
          <wp:inline distT="0" distB="0" distL="0" distR="0">
            <wp:extent cx="5688330" cy="4265930"/>
            <wp:effectExtent l="0" t="0" r="762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5688330" cy="4265930"/>
                    </a:xfrm>
                    <a:prstGeom prst="rect">
                      <a:avLst/>
                    </a:prstGeom>
                  </pic:spPr>
                </pic:pic>
              </a:graphicData>
            </a:graphic>
          </wp:inline>
        </w:drawing>
      </w:r>
    </w:p>
    <w:p>
      <w:pPr>
        <w:jc w:val="center"/>
        <w:rPr>
          <w:rFonts w:asciiTheme="minorEastAsia" w:hAnsiTheme="minorEastAsia"/>
          <w:szCs w:val="21"/>
        </w:rPr>
      </w:pPr>
      <w:r>
        <w:rPr>
          <w:rFonts w:hint="eastAsia" w:asciiTheme="minorEastAsia" w:hAnsiTheme="minorEastAsia"/>
          <w:szCs w:val="21"/>
        </w:rPr>
        <w:t>图3-6主界面设计的框架图</w:t>
      </w:r>
    </w:p>
    <w:p>
      <w:pPr>
        <w:jc w:val="center"/>
        <w:rPr>
          <w:rFonts w:asciiTheme="minorEastAsia" w:hAnsiTheme="minorEastAsia"/>
          <w:szCs w:val="21"/>
        </w:rPr>
      </w:pPr>
      <w:r>
        <w:rPr>
          <w:rFonts w:asciiTheme="minorEastAsia" w:hAnsiTheme="minorEastAsia"/>
          <w:color w:val="000000" w:themeColor="text1"/>
          <w:szCs w:val="21"/>
          <w14:textFill>
            <w14:solidFill>
              <w14:schemeClr w14:val="tx1"/>
            </w14:solidFill>
          </w14:textFill>
        </w:rPr>
        <w:t>Fig.3-</w:t>
      </w:r>
      <w:r>
        <w:rPr>
          <w:rFonts w:hint="eastAsia" w:asciiTheme="minorEastAsia" w:hAnsiTheme="minorEastAsia"/>
          <w:color w:val="000000" w:themeColor="text1"/>
          <w:szCs w:val="21"/>
          <w14:textFill>
            <w14:solidFill>
              <w14:schemeClr w14:val="tx1"/>
            </w14:solidFill>
          </w14:textFill>
        </w:rPr>
        <w:t>6</w:t>
      </w:r>
      <w:r>
        <w:rPr>
          <w:rFonts w:asciiTheme="minorEastAsia" w:hAnsiTheme="minorEastAsia"/>
          <w:color w:val="000000" w:themeColor="text1"/>
          <w:szCs w:val="21"/>
          <w14:textFill>
            <w14:solidFill>
              <w14:schemeClr w14:val="tx1"/>
            </w14:solidFill>
          </w14:textFill>
        </w:rPr>
        <w:t xml:space="preserve"> The Frame diagram of the main interface design </w:t>
      </w:r>
    </w:p>
    <w:p>
      <w:pPr>
        <w:spacing w:line="360" w:lineRule="auto"/>
        <w:ind w:firstLine="482" w:firstLineChars="200"/>
        <w:rPr>
          <w:rFonts w:asciiTheme="minorEastAsia" w:hAnsiTheme="minorEastAsia"/>
          <w:sz w:val="24"/>
          <w:szCs w:val="24"/>
        </w:rPr>
      </w:pPr>
      <w:r>
        <w:rPr>
          <w:rFonts w:hint="eastAsia" w:asciiTheme="minorEastAsia" w:hAnsiTheme="minorEastAsia"/>
          <w:b/>
          <w:sz w:val="24"/>
          <w:szCs w:val="24"/>
        </w:rPr>
        <w:t>用户模块：</w:t>
      </w:r>
      <w:r>
        <w:rPr>
          <w:rFonts w:hint="eastAsia" w:asciiTheme="minorEastAsia" w:hAnsiTheme="minorEastAsia"/>
          <w:sz w:val="24"/>
          <w:szCs w:val="24"/>
        </w:rPr>
        <w:t>此模块主要是介绍用户信息，用户类型（管理员、学生、老师、其它）、用户等级、用户的任务，根据用户做实验的程度给用户分等级，激发用户的挑战性，充分发挥用户的主动性，给用户定期的分配任务，任务可以驱动用户积极的参与和学习，将任务镶嵌在三维虚拟实验室的情境之中，而不是灌注一些抽象化的理论知识，有助于激发学生参与探究式学习的积极性</w:t>
      </w:r>
      <w:r>
        <w:rPr>
          <w:rFonts w:hint="eastAsia" w:asciiTheme="minorEastAsia" w:hAnsiTheme="minorEastAsia"/>
          <w:szCs w:val="21"/>
          <w:vertAlign w:val="superscript"/>
        </w:rPr>
        <w:t>[41]</w:t>
      </w:r>
      <w:r>
        <w:rPr>
          <w:rFonts w:hint="eastAsia" w:asciiTheme="minorEastAsia" w:hAnsiTheme="minorEastAsia"/>
          <w:sz w:val="24"/>
          <w:szCs w:val="24"/>
        </w:rPr>
        <w:t>，把大型网络角色扮演换成学习机制中的用户，游戏中的任务机制和人机互动模式能够吸引玩家的眼球</w:t>
      </w:r>
      <w:r>
        <w:rPr>
          <w:rFonts w:hint="eastAsia" w:asciiTheme="minorEastAsia" w:hAnsiTheme="minorEastAsia"/>
          <w:szCs w:val="21"/>
          <w:vertAlign w:val="superscript"/>
        </w:rPr>
        <w:t>[42]</w:t>
      </w:r>
      <w:r>
        <w:rPr>
          <w:rFonts w:hint="eastAsia" w:asciiTheme="minorEastAsia" w:hAnsiTheme="minorEastAsia"/>
          <w:sz w:val="24"/>
          <w:szCs w:val="24"/>
        </w:rPr>
        <w:t>，因此可以借鉴游戏中的机制来构建虚拟学习环境</w:t>
      </w:r>
      <w:r>
        <w:rPr>
          <w:rFonts w:hint="eastAsia" w:asciiTheme="minorEastAsia" w:hAnsiTheme="minorEastAsia"/>
          <w:szCs w:val="21"/>
          <w:vertAlign w:val="superscript"/>
        </w:rPr>
        <w:t>[43]</w:t>
      </w:r>
      <w:r>
        <w:rPr>
          <w:rFonts w:hint="eastAsia" w:asciiTheme="minorEastAsia" w:hAnsiTheme="minorEastAsia"/>
          <w:sz w:val="24"/>
          <w:szCs w:val="24"/>
        </w:rPr>
        <w:t>，可以激起用户的学习兴趣。用户模块的框架如图3-7所示：</w:t>
      </w:r>
    </w:p>
    <w:p>
      <w:pPr>
        <w:spacing w:line="360" w:lineRule="auto"/>
        <w:jc w:val="center"/>
        <w:rPr>
          <w:rFonts w:asciiTheme="minorEastAsia" w:hAnsiTheme="minorEastAsia"/>
          <w:sz w:val="24"/>
          <w:szCs w:val="24"/>
        </w:rPr>
      </w:pPr>
      <w:r>
        <w:rPr>
          <w:rFonts w:asciiTheme="minorEastAsia" w:hAnsiTheme="minorEastAsia"/>
          <w:sz w:val="24"/>
          <w:szCs w:val="24"/>
        </w:rPr>
        <w:drawing>
          <wp:inline distT="0" distB="0" distL="0" distR="0">
            <wp:extent cx="5688330" cy="4266565"/>
            <wp:effectExtent l="0" t="0" r="762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5688330" cy="4266565"/>
                    </a:xfrm>
                    <a:prstGeom prst="rect">
                      <a:avLst/>
                    </a:prstGeom>
                  </pic:spPr>
                </pic:pic>
              </a:graphicData>
            </a:graphic>
          </wp:inline>
        </w:drawing>
      </w:r>
    </w:p>
    <w:p>
      <w:pPr>
        <w:jc w:val="center"/>
        <w:rPr>
          <w:rFonts w:asciiTheme="minorEastAsia" w:hAnsiTheme="minorEastAsia"/>
          <w:szCs w:val="21"/>
        </w:rPr>
      </w:pPr>
      <w:r>
        <w:rPr>
          <w:rFonts w:hint="eastAsia" w:asciiTheme="minorEastAsia" w:hAnsiTheme="minorEastAsia"/>
          <w:szCs w:val="21"/>
        </w:rPr>
        <w:t>图3-7用户模块设计的框架图</w:t>
      </w:r>
    </w:p>
    <w:p>
      <w:pPr>
        <w:jc w:val="center"/>
        <w:rPr>
          <w:rFonts w:asciiTheme="minorEastAsia" w:hAnsiTheme="minorEastAsia"/>
          <w:szCs w:val="21"/>
        </w:rPr>
      </w:pPr>
      <w:r>
        <w:rPr>
          <w:rFonts w:asciiTheme="minorEastAsia" w:hAnsiTheme="minorEastAsia"/>
          <w:color w:val="000000" w:themeColor="text1"/>
          <w:szCs w:val="21"/>
          <w14:textFill>
            <w14:solidFill>
              <w14:schemeClr w14:val="tx1"/>
            </w14:solidFill>
          </w14:textFill>
        </w:rPr>
        <w:t>Fig.3-</w:t>
      </w:r>
      <w:r>
        <w:rPr>
          <w:rFonts w:hint="eastAsia" w:asciiTheme="minorEastAsia" w:hAnsiTheme="minorEastAsia"/>
          <w:color w:val="000000" w:themeColor="text1"/>
          <w:szCs w:val="21"/>
          <w14:textFill>
            <w14:solidFill>
              <w14:schemeClr w14:val="tx1"/>
            </w14:solidFill>
          </w14:textFill>
        </w:rPr>
        <w:t>7</w:t>
      </w:r>
      <w:r>
        <w:rPr>
          <w:rFonts w:asciiTheme="minorEastAsia" w:hAnsiTheme="minorEastAsia"/>
          <w:color w:val="000000" w:themeColor="text1"/>
          <w:szCs w:val="21"/>
          <w14:textFill>
            <w14:solidFill>
              <w14:schemeClr w14:val="tx1"/>
            </w14:solidFill>
          </w14:textFill>
        </w:rPr>
        <w:t xml:space="preserve"> The design diagram of the </w:t>
      </w:r>
      <w:r>
        <w:rPr>
          <w:rFonts w:hint="eastAsia" w:asciiTheme="minorEastAsia" w:hAnsiTheme="minorEastAsia"/>
          <w:color w:val="000000" w:themeColor="text1"/>
          <w:szCs w:val="21"/>
          <w14:textFill>
            <w14:solidFill>
              <w14:schemeClr w14:val="tx1"/>
            </w14:solidFill>
          </w14:textFill>
        </w:rPr>
        <w:t>u</w:t>
      </w:r>
      <w:r>
        <w:rPr>
          <w:rFonts w:asciiTheme="minorEastAsia" w:hAnsiTheme="minorEastAsia"/>
          <w:color w:val="000000" w:themeColor="text1"/>
          <w:szCs w:val="21"/>
          <w14:textFill>
            <w14:solidFill>
              <w14:schemeClr w14:val="tx1"/>
            </w14:solidFill>
          </w14:textFill>
        </w:rPr>
        <w:t xml:space="preserve">ser module </w:t>
      </w:r>
    </w:p>
    <w:p>
      <w:pPr>
        <w:spacing w:line="360" w:lineRule="auto"/>
        <w:ind w:firstLine="482" w:firstLineChars="200"/>
        <w:rPr>
          <w:rFonts w:asciiTheme="minorEastAsia" w:hAnsiTheme="minorEastAsia"/>
          <w:color w:val="000000" w:themeColor="text1"/>
          <w:sz w:val="24"/>
          <w:szCs w:val="24"/>
          <w14:textFill>
            <w14:solidFill>
              <w14:schemeClr w14:val="tx1"/>
            </w14:solidFill>
          </w14:textFill>
        </w:rPr>
      </w:pPr>
      <w:r>
        <w:rPr>
          <w:rFonts w:hint="eastAsia" w:asciiTheme="minorEastAsia" w:hAnsiTheme="minorEastAsia"/>
          <w:b/>
          <w:sz w:val="24"/>
          <w:szCs w:val="24"/>
        </w:rPr>
        <w:t>用户实验模块</w:t>
      </w:r>
      <w:r>
        <w:rPr>
          <w:rFonts w:hint="eastAsia" w:asciiTheme="minorEastAsia" w:hAnsiTheme="minorEastAsia"/>
          <w:sz w:val="24"/>
          <w:szCs w:val="24"/>
        </w:rPr>
        <w:t>：用户实验模块的GUI包括已经添加的实验，把这个模块放在最前面，可以让用户在第一时间看到自己已经添加的实验，一般来说曾经的添加的实验用户再次访问的概率会高，方便用户快速定位到已经添加的实验，这里还设置了一个添加实验的按钮，如果用户所要的实验不在这里，可以点击添加，方便用户使用，可以促进用户进行探究性学习，用户通过探究性学习可以提高自身探究能力，学习到科学知识，以及形成创造性思维及逻辑思维</w:t>
      </w:r>
      <w:r>
        <w:rPr>
          <w:rFonts w:hint="eastAsia" w:asciiTheme="minorEastAsia" w:hAnsiTheme="minorEastAsia"/>
          <w:szCs w:val="21"/>
          <w:vertAlign w:val="superscript"/>
        </w:rPr>
        <w:t>[44]</w:t>
      </w:r>
      <w:r>
        <w:rPr>
          <w:rFonts w:hint="eastAsia" w:asciiTheme="minorEastAsia" w:hAnsiTheme="minorEastAsia"/>
          <w:sz w:val="24"/>
          <w:szCs w:val="24"/>
        </w:rPr>
        <w:t>。</w:t>
      </w:r>
      <w:r>
        <w:rPr>
          <w:rFonts w:hint="eastAsia" w:asciiTheme="minorEastAsia" w:hAnsiTheme="minorEastAsia"/>
          <w:color w:val="000000" w:themeColor="text1"/>
          <w:sz w:val="24"/>
          <w:szCs w:val="24"/>
          <w14:textFill>
            <w14:solidFill>
              <w14:schemeClr w14:val="tx1"/>
            </w14:solidFill>
          </w14:textFill>
        </w:rPr>
        <w:t>用户实验模块的框架如图3-8所示：</w:t>
      </w:r>
    </w:p>
    <w:p>
      <w:pPr>
        <w:spacing w:line="360" w:lineRule="auto"/>
        <w:jc w:val="center"/>
        <w:rPr>
          <w:rFonts w:asciiTheme="minorEastAsia" w:hAnsiTheme="minorEastAsia"/>
          <w:color w:val="000000" w:themeColor="text1"/>
          <w:sz w:val="24"/>
          <w:szCs w:val="24"/>
          <w14:textFill>
            <w14:solidFill>
              <w14:schemeClr w14:val="tx1"/>
            </w14:solidFill>
          </w14:textFill>
        </w:rPr>
      </w:pPr>
      <w:r>
        <w:rPr>
          <w:rFonts w:asciiTheme="minorEastAsia" w:hAnsiTheme="minorEastAsia"/>
          <w:color w:val="000000" w:themeColor="text1"/>
          <w:sz w:val="24"/>
          <w:szCs w:val="24"/>
          <w14:textFill>
            <w14:solidFill>
              <w14:schemeClr w14:val="tx1"/>
            </w14:solidFill>
          </w14:textFill>
        </w:rPr>
        <w:drawing>
          <wp:inline distT="0" distB="0" distL="0" distR="0">
            <wp:extent cx="5688330" cy="4266565"/>
            <wp:effectExtent l="0" t="0" r="762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5688330" cy="4266565"/>
                    </a:xfrm>
                    <a:prstGeom prst="rect">
                      <a:avLst/>
                    </a:prstGeom>
                  </pic:spPr>
                </pic:pic>
              </a:graphicData>
            </a:graphic>
          </wp:inline>
        </w:drawing>
      </w:r>
    </w:p>
    <w:p>
      <w:pPr>
        <w:ind w:firstLine="420" w:firstLineChars="200"/>
        <w:jc w:val="center"/>
        <w:rPr>
          <w:rFonts w:asciiTheme="minorEastAsia" w:hAnsiTheme="minorEastAsia"/>
          <w:szCs w:val="21"/>
        </w:rPr>
      </w:pPr>
      <w:r>
        <w:rPr>
          <w:rFonts w:hint="eastAsia" w:asciiTheme="minorEastAsia" w:hAnsiTheme="minorEastAsia"/>
          <w:szCs w:val="21"/>
        </w:rPr>
        <w:t>图3-8用户实验模块设计的框架图</w:t>
      </w:r>
    </w:p>
    <w:p>
      <w:pPr>
        <w:ind w:firstLine="420" w:firstLineChars="200"/>
        <w:jc w:val="center"/>
        <w:rPr>
          <w:rFonts w:asciiTheme="minorEastAsia" w:hAnsiTheme="minorEastAsia"/>
          <w:szCs w:val="21"/>
        </w:rPr>
      </w:pPr>
      <w:r>
        <w:rPr>
          <w:rFonts w:asciiTheme="minorEastAsia" w:hAnsiTheme="minorEastAsia"/>
          <w:color w:val="000000" w:themeColor="text1"/>
          <w:szCs w:val="21"/>
          <w14:textFill>
            <w14:solidFill>
              <w14:schemeClr w14:val="tx1"/>
            </w14:solidFill>
          </w14:textFill>
        </w:rPr>
        <w:t>Fig.3-</w:t>
      </w:r>
      <w:r>
        <w:rPr>
          <w:rFonts w:hint="eastAsia" w:asciiTheme="minorEastAsia" w:hAnsiTheme="minorEastAsia"/>
          <w:color w:val="000000" w:themeColor="text1"/>
          <w:szCs w:val="21"/>
          <w14:textFill>
            <w14:solidFill>
              <w14:schemeClr w14:val="tx1"/>
            </w14:solidFill>
          </w14:textFill>
        </w:rPr>
        <w:t>8</w:t>
      </w:r>
      <w:r>
        <w:rPr>
          <w:rFonts w:asciiTheme="minorEastAsia" w:hAnsiTheme="minorEastAsia"/>
          <w:color w:val="000000" w:themeColor="text1"/>
          <w:szCs w:val="21"/>
          <w14:textFill>
            <w14:solidFill>
              <w14:schemeClr w14:val="tx1"/>
            </w14:solidFill>
          </w14:textFill>
        </w:rPr>
        <w:t xml:space="preserve"> The design diagram of the </w:t>
      </w:r>
      <w:r>
        <w:rPr>
          <w:rFonts w:hint="eastAsia" w:asciiTheme="minorEastAsia" w:hAnsiTheme="minorEastAsia"/>
          <w:color w:val="000000" w:themeColor="text1"/>
          <w:szCs w:val="21"/>
          <w14:textFill>
            <w14:solidFill>
              <w14:schemeClr w14:val="tx1"/>
            </w14:solidFill>
          </w14:textFill>
        </w:rPr>
        <w:t>u</w:t>
      </w:r>
      <w:r>
        <w:rPr>
          <w:rFonts w:asciiTheme="minorEastAsia" w:hAnsiTheme="minorEastAsia"/>
          <w:color w:val="000000" w:themeColor="text1"/>
          <w:szCs w:val="21"/>
          <w14:textFill>
            <w14:solidFill>
              <w14:schemeClr w14:val="tx1"/>
            </w14:solidFill>
          </w14:textFill>
        </w:rPr>
        <w:t>ser experiment module</w:t>
      </w:r>
    </w:p>
    <w:p>
      <w:pPr>
        <w:spacing w:line="360" w:lineRule="auto"/>
        <w:ind w:firstLine="482" w:firstLineChars="200"/>
        <w:rPr>
          <w:rFonts w:asciiTheme="minorEastAsia" w:hAnsiTheme="minorEastAsia"/>
          <w:sz w:val="24"/>
          <w:szCs w:val="24"/>
        </w:rPr>
      </w:pPr>
      <w:r>
        <w:rPr>
          <w:rFonts w:hint="eastAsia" w:asciiTheme="minorEastAsia" w:hAnsiTheme="minorEastAsia"/>
          <w:b/>
          <w:sz w:val="24"/>
          <w:szCs w:val="24"/>
        </w:rPr>
        <w:t>工具模块</w:t>
      </w:r>
      <w:r>
        <w:rPr>
          <w:rFonts w:hint="eastAsia" w:asciiTheme="minorEastAsia" w:hAnsiTheme="minorEastAsia"/>
          <w:sz w:val="24"/>
          <w:szCs w:val="24"/>
        </w:rPr>
        <w:t>：工具模块包含了 “聊天室”，“计算器”，“绘图”三个内容，聊天室是一个可以发表想法和交流信息的一个场所，可以提高用户的活跃度，对聊天室进行更为详细的分类，以便用户快速定位到自己感兴趣的聊天室进行交流，节省了用户的时间，同时，教师还可以指导学生进行辅助性学习，来巩固课外实验设计的知识，从而有利于增强学生对该实验的认识，这一点是传统实验室很难实现的</w:t>
      </w:r>
      <w:r>
        <w:rPr>
          <w:rFonts w:hint="eastAsia" w:asciiTheme="minorEastAsia" w:hAnsiTheme="minorEastAsia"/>
          <w:szCs w:val="21"/>
          <w:vertAlign w:val="superscript"/>
        </w:rPr>
        <w:t>[45]</w:t>
      </w:r>
      <w:r>
        <w:rPr>
          <w:rFonts w:hint="eastAsia" w:asciiTheme="minorEastAsia" w:hAnsiTheme="minorEastAsia"/>
          <w:sz w:val="24"/>
          <w:szCs w:val="24"/>
        </w:rPr>
        <w:t>，对于虚拟实验室来说，用户会有很多数据和图像需要处理，所以为方便用户，设计和实现了计算机和绘画两大辅助工具，计算机方便用户进行实验数据的处理，绘图方便用户对实验的结果等进行绘图描述，把这三个功能模块的GUI设计成一个选择TAB，既让界面看起来简洁有序，又节省了空间，这样方便的界面设计使得用户拥有较强的引导感，及其轻松自然地了解和掌握相应的功能，工具模块的框架设计如图3-9所示：</w:t>
      </w:r>
    </w:p>
    <w:p>
      <w:pPr>
        <w:spacing w:line="360" w:lineRule="auto"/>
        <w:jc w:val="center"/>
        <w:rPr>
          <w:rFonts w:asciiTheme="minorEastAsia" w:hAnsiTheme="minorEastAsia"/>
          <w:sz w:val="24"/>
          <w:szCs w:val="24"/>
        </w:rPr>
      </w:pPr>
      <w:r>
        <w:rPr>
          <w:rFonts w:asciiTheme="minorEastAsia" w:hAnsiTheme="minorEastAsia"/>
          <w:sz w:val="24"/>
          <w:szCs w:val="24"/>
        </w:rPr>
        <w:drawing>
          <wp:inline distT="0" distB="0" distL="0" distR="0">
            <wp:extent cx="5688330" cy="4266565"/>
            <wp:effectExtent l="0" t="0" r="762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5688330" cy="4266565"/>
                    </a:xfrm>
                    <a:prstGeom prst="rect">
                      <a:avLst/>
                    </a:prstGeom>
                  </pic:spPr>
                </pic:pic>
              </a:graphicData>
            </a:graphic>
          </wp:inline>
        </w:drawing>
      </w:r>
    </w:p>
    <w:p>
      <w:pPr>
        <w:jc w:val="center"/>
        <w:rPr>
          <w:rFonts w:asciiTheme="minorEastAsia" w:hAnsiTheme="minorEastAsia"/>
          <w:szCs w:val="21"/>
        </w:rPr>
      </w:pPr>
      <w:r>
        <w:rPr>
          <w:rFonts w:hint="eastAsia" w:asciiTheme="minorEastAsia" w:hAnsiTheme="minorEastAsia"/>
          <w:szCs w:val="21"/>
        </w:rPr>
        <w:t>图3-9工具模块设计的框架图</w:t>
      </w:r>
    </w:p>
    <w:p>
      <w:pPr>
        <w:ind w:firstLine="420" w:firstLineChars="200"/>
        <w:jc w:val="center"/>
        <w:rPr>
          <w:rFonts w:asciiTheme="minorEastAsia" w:hAnsiTheme="minorEastAsia"/>
          <w:szCs w:val="21"/>
        </w:rPr>
      </w:pPr>
      <w:r>
        <w:rPr>
          <w:rFonts w:asciiTheme="minorEastAsia" w:hAnsiTheme="minorEastAsia"/>
          <w:color w:val="000000" w:themeColor="text1"/>
          <w:szCs w:val="21"/>
          <w14:textFill>
            <w14:solidFill>
              <w14:schemeClr w14:val="tx1"/>
            </w14:solidFill>
          </w14:textFill>
        </w:rPr>
        <w:t>Fig.3-</w:t>
      </w:r>
      <w:r>
        <w:rPr>
          <w:rFonts w:hint="eastAsia" w:asciiTheme="minorEastAsia" w:hAnsiTheme="minorEastAsia"/>
          <w:color w:val="000000" w:themeColor="text1"/>
          <w:szCs w:val="21"/>
          <w14:textFill>
            <w14:solidFill>
              <w14:schemeClr w14:val="tx1"/>
            </w14:solidFill>
          </w14:textFill>
        </w:rPr>
        <w:t>9</w:t>
      </w:r>
      <w:r>
        <w:rPr>
          <w:rFonts w:asciiTheme="minorEastAsia" w:hAnsiTheme="minorEastAsia"/>
          <w:color w:val="000000" w:themeColor="text1"/>
          <w:szCs w:val="21"/>
          <w14:textFill>
            <w14:solidFill>
              <w14:schemeClr w14:val="tx1"/>
            </w14:solidFill>
          </w14:textFill>
        </w:rPr>
        <w:t xml:space="preserve"> The design diagram of the </w:t>
      </w:r>
      <w:r>
        <w:rPr>
          <w:rFonts w:hint="eastAsia" w:asciiTheme="minorEastAsia" w:hAnsiTheme="minorEastAsia"/>
          <w:color w:val="000000" w:themeColor="text1"/>
          <w:szCs w:val="21"/>
          <w14:textFill>
            <w14:solidFill>
              <w14:schemeClr w14:val="tx1"/>
            </w14:solidFill>
          </w14:textFill>
        </w:rPr>
        <w:t>t</w:t>
      </w:r>
      <w:r>
        <w:rPr>
          <w:rFonts w:asciiTheme="minorEastAsia" w:hAnsiTheme="minorEastAsia"/>
          <w:color w:val="000000" w:themeColor="text1"/>
          <w:szCs w:val="21"/>
          <w14:textFill>
            <w14:solidFill>
              <w14:schemeClr w14:val="tx1"/>
            </w14:solidFill>
          </w14:textFill>
        </w:rPr>
        <w:t>ool module</w:t>
      </w:r>
    </w:p>
    <w:p>
      <w:pPr>
        <w:spacing w:line="360" w:lineRule="auto"/>
        <w:ind w:firstLine="482" w:firstLineChars="200"/>
        <w:rPr>
          <w:rFonts w:asciiTheme="minorEastAsia" w:hAnsiTheme="minorEastAsia"/>
          <w:sz w:val="24"/>
          <w:szCs w:val="24"/>
        </w:rPr>
      </w:pPr>
      <w:r>
        <w:rPr>
          <w:rFonts w:hint="eastAsia" w:asciiTheme="minorEastAsia" w:hAnsiTheme="minorEastAsia"/>
          <w:b/>
          <w:sz w:val="24"/>
          <w:szCs w:val="24"/>
        </w:rPr>
        <w:t>动画模块</w:t>
      </w:r>
      <w:r>
        <w:rPr>
          <w:rFonts w:hint="eastAsia" w:asciiTheme="minorEastAsia" w:hAnsiTheme="minorEastAsia"/>
          <w:sz w:val="24"/>
          <w:szCs w:val="24"/>
        </w:rPr>
        <w:t>： 动画模块放置了一个FLASH动画，Flash是带有动感的，动态的画面具有立体效果，特别新颖，可以吸引用户眼球，往往能使三维虚拟实验室系统的GUI更生动形象、更有趣味性，</w:t>
      </w:r>
      <w:r>
        <w:rPr>
          <w:rFonts w:asciiTheme="minorEastAsia" w:hAnsiTheme="minorEastAsia"/>
          <w:sz w:val="24"/>
          <w:szCs w:val="24"/>
        </w:rPr>
        <w:t xml:space="preserve"> </w:t>
      </w:r>
      <w:r>
        <w:rPr>
          <w:rFonts w:hint="eastAsia" w:asciiTheme="minorEastAsia" w:hAnsiTheme="minorEastAsia"/>
          <w:sz w:val="24"/>
          <w:szCs w:val="24"/>
        </w:rPr>
        <w:t>这样美观、新奇、交互性更强的界面设计，第一眼就给用户很深的印象，炫酷、绚丽的页面效果可以锁住用户眼球，让用户更喜欢的三维虚拟实验室，激发学生的学习兴趣，这个模块还可以向用户展示三维虚拟实验室的一些新的信息，此外，Flash动画还有很多特征，如：多样性、趣味性、直观性、丰富性等，能够有效的配合虚拟实验教学、引导促进虚拟实验教学的发展、渲染虚拟实验教学气氛。</w:t>
      </w:r>
    </w:p>
    <w:p>
      <w:pPr>
        <w:spacing w:line="360" w:lineRule="auto"/>
        <w:ind w:firstLine="482" w:firstLineChars="200"/>
        <w:rPr>
          <w:rFonts w:asciiTheme="minorEastAsia" w:hAnsiTheme="minorEastAsia"/>
          <w:sz w:val="24"/>
          <w:szCs w:val="24"/>
        </w:rPr>
      </w:pPr>
      <w:r>
        <w:rPr>
          <w:rFonts w:hint="eastAsia" w:asciiTheme="minorEastAsia" w:hAnsiTheme="minorEastAsia"/>
          <w:b/>
          <w:sz w:val="24"/>
          <w:szCs w:val="24"/>
        </w:rPr>
        <w:t>实验室模块</w:t>
      </w:r>
      <w:r>
        <w:rPr>
          <w:rFonts w:asciiTheme="minorEastAsia" w:hAnsiTheme="minorEastAsia"/>
          <w:b/>
          <w:sz w:val="24"/>
          <w:szCs w:val="24"/>
        </w:rPr>
        <w:t xml:space="preserve"> </w:t>
      </w:r>
      <w:r>
        <w:rPr>
          <w:rFonts w:hint="eastAsia" w:asciiTheme="minorEastAsia" w:hAnsiTheme="minorEastAsia"/>
          <w:b/>
          <w:sz w:val="24"/>
          <w:szCs w:val="24"/>
        </w:rPr>
        <w:t>：</w:t>
      </w:r>
      <w:r>
        <w:rPr>
          <w:rFonts w:hint="eastAsia" w:asciiTheme="minorEastAsia" w:hAnsiTheme="minorEastAsia"/>
          <w:sz w:val="24"/>
          <w:szCs w:val="24"/>
        </w:rPr>
        <w:t>这个模块为主要模块，所以把这个模块放到整个界面的最中间的位置，这里主要放着各个不同实验室，力学、电学、量子力学等，这里只实现了电学实验室，三维虚拟实验室主要的功能就是提供做实验的工具和场景，所以界面设计把这一块放在最直观的位置，方便用户快速的去定位，其它的都留了接口，稍作修改和调用，就可以使用，具有扩展性，游戏之所以风靡，因为游戏界面的创设非常富有吸引力，它的环境比较近似真实的情境，此模块界面设计吸取游戏界面的这些优点，把这些游戏元素添加进来，从而使学生可以在一个游戏化的虚拟环境中进行虚拟实验和探究学习</w:t>
      </w:r>
      <w:r>
        <w:rPr>
          <w:rFonts w:hint="eastAsia" w:asciiTheme="minorEastAsia" w:hAnsiTheme="minorEastAsia"/>
          <w:color w:val="000000" w:themeColor="text1"/>
          <w:szCs w:val="21"/>
          <w:vertAlign w:val="superscript"/>
          <w14:textFill>
            <w14:solidFill>
              <w14:schemeClr w14:val="tx1"/>
            </w14:solidFill>
          </w14:textFill>
        </w:rPr>
        <w:t>[46]</w:t>
      </w:r>
      <w:r>
        <w:rPr>
          <w:rFonts w:hint="eastAsia" w:asciiTheme="minorEastAsia" w:hAnsiTheme="minorEastAsia"/>
          <w:color w:val="000000" w:themeColor="text1"/>
          <w:sz w:val="24"/>
          <w:szCs w:val="24"/>
          <w14:textFill>
            <w14:solidFill>
              <w14:schemeClr w14:val="tx1"/>
            </w14:solidFill>
          </w14:textFill>
        </w:rPr>
        <w:t>。实验室模块设计的框架如图3-10所示：</w:t>
      </w:r>
    </w:p>
    <w:p>
      <w:pPr>
        <w:spacing w:line="360" w:lineRule="auto"/>
        <w:jc w:val="center"/>
        <w:rPr>
          <w:rFonts w:asciiTheme="minorEastAsia" w:hAnsiTheme="minorEastAsia"/>
          <w:szCs w:val="21"/>
        </w:rPr>
      </w:pPr>
      <w:r>
        <w:rPr>
          <w:rFonts w:asciiTheme="minorEastAsia" w:hAnsiTheme="minorEastAsia"/>
          <w:szCs w:val="21"/>
        </w:rPr>
        <w:drawing>
          <wp:inline distT="0" distB="0" distL="0" distR="0">
            <wp:extent cx="5688330" cy="4266565"/>
            <wp:effectExtent l="0" t="0" r="7620" b="63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5688330" cy="4266565"/>
                    </a:xfrm>
                    <a:prstGeom prst="rect">
                      <a:avLst/>
                    </a:prstGeom>
                  </pic:spPr>
                </pic:pic>
              </a:graphicData>
            </a:graphic>
          </wp:inline>
        </w:drawing>
      </w:r>
    </w:p>
    <w:p>
      <w:pPr>
        <w:jc w:val="center"/>
        <w:rPr>
          <w:rFonts w:asciiTheme="minorEastAsia" w:hAnsiTheme="minorEastAsia"/>
          <w:szCs w:val="21"/>
        </w:rPr>
      </w:pPr>
      <w:r>
        <w:rPr>
          <w:rFonts w:hint="eastAsia" w:asciiTheme="minorEastAsia" w:hAnsiTheme="minorEastAsia"/>
          <w:szCs w:val="21"/>
        </w:rPr>
        <w:t>图3-10实验室模块设计的框架图</w:t>
      </w:r>
    </w:p>
    <w:p>
      <w:pPr>
        <w:jc w:val="center"/>
        <w:rPr>
          <w:rFonts w:asciiTheme="minorEastAsia" w:hAnsiTheme="minorEastAsia"/>
          <w:szCs w:val="21"/>
        </w:rPr>
      </w:pPr>
      <w:r>
        <w:rPr>
          <w:rFonts w:asciiTheme="minorEastAsia" w:hAnsiTheme="minorEastAsia"/>
          <w:szCs w:val="21"/>
        </w:rPr>
        <w:t>Fig.3-</w:t>
      </w:r>
      <w:r>
        <w:rPr>
          <w:rFonts w:hint="eastAsia" w:asciiTheme="minorEastAsia" w:hAnsiTheme="minorEastAsia"/>
          <w:szCs w:val="21"/>
        </w:rPr>
        <w:t>10</w:t>
      </w:r>
      <w:r>
        <w:rPr>
          <w:rFonts w:asciiTheme="minorEastAsia" w:hAnsiTheme="minorEastAsia"/>
          <w:szCs w:val="21"/>
        </w:rPr>
        <w:t xml:space="preserve"> The design diagram of the laboratory module</w:t>
      </w:r>
    </w:p>
    <w:p>
      <w:pPr>
        <w:spacing w:line="360" w:lineRule="auto"/>
        <w:ind w:firstLine="482" w:firstLineChars="200"/>
        <w:rPr>
          <w:rFonts w:asciiTheme="minorEastAsia" w:hAnsiTheme="minorEastAsia"/>
          <w:sz w:val="24"/>
          <w:szCs w:val="24"/>
        </w:rPr>
      </w:pPr>
      <w:r>
        <w:rPr>
          <w:rFonts w:hint="eastAsia" w:asciiTheme="minorEastAsia" w:hAnsiTheme="minorEastAsia"/>
          <w:b/>
          <w:sz w:val="24"/>
          <w:szCs w:val="24"/>
        </w:rPr>
        <w:t>跳转界面</w:t>
      </w:r>
      <w:r>
        <w:rPr>
          <w:rFonts w:hint="eastAsia" w:asciiTheme="minorEastAsia" w:hAnsiTheme="minorEastAsia"/>
          <w:sz w:val="24"/>
          <w:szCs w:val="24"/>
        </w:rPr>
        <w:t>：当我们点击电学实验室时，会跳转到一个三维虚拟电学实验室，跳转的界面样式风格要与主界面一致，跳转界面中各个子控件配色风格也应该与整个主界面的配色风格统一或近似，在这里设置了五个模块，分别为实验室简介，电学实验，电学实验仪器，实验记录，仪器使用说明，三维虚拟实验平台，</w:t>
      </w:r>
      <w:r>
        <w:rPr>
          <w:rFonts w:hint="eastAsia"/>
          <w:sz w:val="24"/>
          <w:szCs w:val="24"/>
        </w:rPr>
        <w:t>这几个模块在界面的排版整齐划一，尽可能划分不同的功能区域于固定位置，方便用户导航使</w:t>
      </w:r>
      <w:r>
        <w:rPr>
          <w:rFonts w:hint="eastAsia" w:asciiTheme="minorEastAsia" w:hAnsiTheme="minorEastAsia"/>
          <w:sz w:val="24"/>
          <w:szCs w:val="24"/>
        </w:rPr>
        <w:t>。跳转模块设计的框架图如图3-11所示：</w:t>
      </w:r>
    </w:p>
    <w:p>
      <w:pPr>
        <w:spacing w:line="360" w:lineRule="auto"/>
        <w:rPr>
          <w:rFonts w:asciiTheme="minorEastAsia" w:hAnsiTheme="minorEastAsia"/>
          <w:sz w:val="24"/>
          <w:szCs w:val="24"/>
        </w:rPr>
      </w:pPr>
      <w:r>
        <w:rPr>
          <w:rFonts w:asciiTheme="minorEastAsia" w:hAnsiTheme="minorEastAsia"/>
          <w:sz w:val="24"/>
          <w:szCs w:val="24"/>
        </w:rPr>
        <w:drawing>
          <wp:inline distT="0" distB="0" distL="0" distR="0">
            <wp:extent cx="5688330" cy="4266565"/>
            <wp:effectExtent l="0" t="0" r="7620" b="63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5688330" cy="4266565"/>
                    </a:xfrm>
                    <a:prstGeom prst="rect">
                      <a:avLst/>
                    </a:prstGeom>
                  </pic:spPr>
                </pic:pic>
              </a:graphicData>
            </a:graphic>
          </wp:inline>
        </w:drawing>
      </w:r>
    </w:p>
    <w:p>
      <w:pPr>
        <w:jc w:val="center"/>
        <w:rPr>
          <w:rFonts w:asciiTheme="minorEastAsia" w:hAnsiTheme="minorEastAsia"/>
          <w:szCs w:val="21"/>
        </w:rPr>
      </w:pPr>
      <w:r>
        <w:rPr>
          <w:rFonts w:hint="eastAsia" w:asciiTheme="minorEastAsia" w:hAnsiTheme="minorEastAsia"/>
          <w:szCs w:val="21"/>
        </w:rPr>
        <w:t>图3-11跳转模块设计的框架图</w:t>
      </w:r>
    </w:p>
    <w:p>
      <w:pPr>
        <w:jc w:val="center"/>
        <w:rPr>
          <w:rFonts w:asciiTheme="minorEastAsia" w:hAnsiTheme="minorEastAsia"/>
          <w:szCs w:val="21"/>
        </w:rPr>
      </w:pPr>
      <w:r>
        <w:rPr>
          <w:rFonts w:asciiTheme="minorEastAsia" w:hAnsiTheme="minorEastAsia"/>
          <w:szCs w:val="21"/>
        </w:rPr>
        <w:t>Fig.3-1</w:t>
      </w:r>
      <w:r>
        <w:rPr>
          <w:rFonts w:hint="eastAsia" w:asciiTheme="minorEastAsia" w:hAnsiTheme="minorEastAsia"/>
          <w:szCs w:val="21"/>
        </w:rPr>
        <w:t>1</w:t>
      </w:r>
      <w:r>
        <w:rPr>
          <w:rFonts w:asciiTheme="minorEastAsia" w:hAnsiTheme="minorEastAsia"/>
          <w:szCs w:val="21"/>
        </w:rPr>
        <w:t xml:space="preserve"> The design diagram of the transformation</w:t>
      </w:r>
      <w:r>
        <w:rPr>
          <w:rFonts w:hint="eastAsia" w:asciiTheme="minorEastAsia" w:hAnsiTheme="minorEastAsia"/>
          <w:szCs w:val="21"/>
        </w:rPr>
        <w:t xml:space="preserve"> </w:t>
      </w:r>
      <w:r>
        <w:rPr>
          <w:rFonts w:asciiTheme="minorEastAsia" w:hAnsiTheme="minorEastAsia"/>
          <w:szCs w:val="21"/>
        </w:rPr>
        <w:t>module</w:t>
      </w:r>
    </w:p>
    <w:p>
      <w:pPr>
        <w:spacing w:line="360" w:lineRule="auto"/>
        <w:ind w:firstLine="482" w:firstLineChars="200"/>
        <w:rPr>
          <w:rFonts w:asciiTheme="minorEastAsia" w:hAnsiTheme="minorEastAsia"/>
          <w:sz w:val="24"/>
          <w:szCs w:val="24"/>
        </w:rPr>
      </w:pPr>
      <w:r>
        <w:rPr>
          <w:rFonts w:hint="eastAsia" w:asciiTheme="minorEastAsia" w:hAnsiTheme="minorEastAsia"/>
          <w:b/>
          <w:sz w:val="24"/>
          <w:szCs w:val="24"/>
        </w:rPr>
        <w:t>创新模块：</w:t>
      </w:r>
      <w:r>
        <w:rPr>
          <w:rFonts w:hint="eastAsia" w:asciiTheme="minorEastAsia" w:hAnsiTheme="minorEastAsia"/>
          <w:sz w:val="24"/>
          <w:szCs w:val="24"/>
        </w:rPr>
        <w:t>这个模块包含新实验和常用实验，在传统的实验教学中，用户都是进行灌输式的学习，使自己的个性化观点都被掩埋，限制了用户创新能力和实践能力的培养</w:t>
      </w:r>
      <w:r>
        <w:rPr>
          <w:rFonts w:hint="eastAsia" w:asciiTheme="minorEastAsia" w:hAnsiTheme="minorEastAsia"/>
          <w:color w:val="000000" w:themeColor="text1"/>
          <w:szCs w:val="21"/>
          <w:vertAlign w:val="superscript"/>
          <w14:textFill>
            <w14:solidFill>
              <w14:schemeClr w14:val="tx1"/>
            </w14:solidFill>
          </w14:textFill>
        </w:rPr>
        <w:t>[47]</w:t>
      </w:r>
      <w:r>
        <w:rPr>
          <w:rFonts w:hint="eastAsia" w:asciiTheme="minorEastAsia" w:hAnsiTheme="minorEastAsia"/>
          <w:sz w:val="24"/>
          <w:szCs w:val="24"/>
        </w:rPr>
        <w:t>。游戏探究性学习主要针对理论知识的应用，这些理论总是在不断的创新和发展，也就会伴随着新实验的出现，新实验要能在学生中得到的很好的应用，需要倡导学生主动参与，所以设计了这个模块，创新型实验可以启发学生的思维，使他们独立的思考并应用于实践，在实践中进行观察和反思，最后形成概念，常用实验模块，主要是把学生课本里的出现的实验和点击率高的实验提取出来，把他们放到常用实验中，方便用户快速找到一些常用的实验，为用户节省时间。这个模块主要是根据用户游戏探索性学习模式中的探究性来设计，能够充分利用了用户的主动性，同时，用户能够在虚拟实验过程中形成对理论知识的深刻认识和解决实际问题的方法和方案</w:t>
      </w:r>
      <w:r>
        <w:rPr>
          <w:rFonts w:hint="eastAsia" w:asciiTheme="minorEastAsia" w:hAnsiTheme="minorEastAsia"/>
          <w:color w:val="000000" w:themeColor="text1"/>
          <w:szCs w:val="21"/>
          <w:vertAlign w:val="superscript"/>
          <w14:textFill>
            <w14:solidFill>
              <w14:schemeClr w14:val="tx1"/>
            </w14:solidFill>
          </w14:textFill>
        </w:rPr>
        <w:t>[48]</w:t>
      </w:r>
      <w:r>
        <w:rPr>
          <w:rFonts w:hint="eastAsia" w:asciiTheme="minorEastAsia" w:hAnsiTheme="minorEastAsia"/>
          <w:sz w:val="24"/>
          <w:szCs w:val="24"/>
        </w:rPr>
        <w:t>。创新模块设计的框架如图3-12所示：</w:t>
      </w:r>
    </w:p>
    <w:p>
      <w:pPr>
        <w:spacing w:line="360" w:lineRule="auto"/>
        <w:jc w:val="center"/>
        <w:rPr>
          <w:rFonts w:asciiTheme="minorEastAsia" w:hAnsiTheme="minorEastAsia"/>
          <w:sz w:val="24"/>
          <w:szCs w:val="24"/>
        </w:rPr>
      </w:pPr>
      <w:r>
        <w:rPr>
          <w:rFonts w:asciiTheme="minorEastAsia" w:hAnsiTheme="minorEastAsia"/>
          <w:sz w:val="24"/>
          <w:szCs w:val="24"/>
        </w:rPr>
        <w:drawing>
          <wp:inline distT="0" distB="0" distL="0" distR="0">
            <wp:extent cx="5688330" cy="4266565"/>
            <wp:effectExtent l="0" t="0" r="7620" b="63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5688330" cy="4266565"/>
                    </a:xfrm>
                    <a:prstGeom prst="rect">
                      <a:avLst/>
                    </a:prstGeom>
                  </pic:spPr>
                </pic:pic>
              </a:graphicData>
            </a:graphic>
          </wp:inline>
        </w:drawing>
      </w:r>
    </w:p>
    <w:p>
      <w:pPr>
        <w:jc w:val="center"/>
        <w:rPr>
          <w:rFonts w:asciiTheme="minorEastAsia" w:hAnsiTheme="minorEastAsia"/>
          <w:szCs w:val="21"/>
        </w:rPr>
      </w:pPr>
      <w:r>
        <w:rPr>
          <w:rFonts w:hint="eastAsia" w:asciiTheme="minorEastAsia" w:hAnsiTheme="minorEastAsia"/>
          <w:szCs w:val="21"/>
        </w:rPr>
        <w:t>图3-12创新模块设计的框架图</w:t>
      </w:r>
    </w:p>
    <w:p>
      <w:pPr>
        <w:jc w:val="center"/>
        <w:rPr>
          <w:rFonts w:asciiTheme="minorEastAsia" w:hAnsiTheme="minorEastAsia"/>
          <w:szCs w:val="21"/>
        </w:rPr>
      </w:pPr>
      <w:r>
        <w:rPr>
          <w:rFonts w:asciiTheme="minorEastAsia" w:hAnsiTheme="minorEastAsia"/>
          <w:szCs w:val="21"/>
        </w:rPr>
        <w:t>Fig.3-1</w:t>
      </w:r>
      <w:r>
        <w:rPr>
          <w:rFonts w:hint="eastAsia" w:asciiTheme="minorEastAsia" w:hAnsiTheme="minorEastAsia"/>
          <w:szCs w:val="21"/>
        </w:rPr>
        <w:t>2</w:t>
      </w:r>
      <w:r>
        <w:rPr>
          <w:rFonts w:asciiTheme="minorEastAsia" w:hAnsiTheme="minorEastAsia"/>
          <w:szCs w:val="21"/>
        </w:rPr>
        <w:t xml:space="preserve"> The design diagram of the innovate</w:t>
      </w:r>
      <w:r>
        <w:rPr>
          <w:rFonts w:hint="eastAsia" w:asciiTheme="minorEastAsia" w:hAnsiTheme="minorEastAsia"/>
          <w:szCs w:val="21"/>
        </w:rPr>
        <w:t xml:space="preserve"> </w:t>
      </w:r>
      <w:r>
        <w:rPr>
          <w:rFonts w:asciiTheme="minorEastAsia" w:hAnsiTheme="minorEastAsia"/>
          <w:szCs w:val="21"/>
        </w:rPr>
        <w:t>module</w:t>
      </w:r>
    </w:p>
    <w:p>
      <w:pPr>
        <w:spacing w:line="360" w:lineRule="auto"/>
        <w:ind w:firstLine="482" w:firstLineChars="200"/>
        <w:rPr>
          <w:rFonts w:asciiTheme="minorEastAsia" w:hAnsiTheme="minorEastAsia"/>
          <w:sz w:val="24"/>
          <w:szCs w:val="24"/>
        </w:rPr>
      </w:pPr>
      <w:r>
        <w:rPr>
          <w:rFonts w:hint="eastAsia" w:asciiTheme="minorEastAsia" w:hAnsiTheme="minorEastAsia"/>
          <w:b/>
          <w:sz w:val="24"/>
          <w:szCs w:val="24"/>
        </w:rPr>
        <w:t>消息模块</w:t>
      </w:r>
      <w:r>
        <w:rPr>
          <w:rFonts w:hint="eastAsia" w:asciiTheme="minorEastAsia" w:hAnsiTheme="minorEastAsia"/>
          <w:sz w:val="24"/>
          <w:szCs w:val="24"/>
        </w:rPr>
        <w:t>：这个模块是消息公告，在虚拟实验教学中，需要这样一个平台向用户发布重大事件和应该周知的事情，为了界面的简洁</w:t>
      </w:r>
      <w:r>
        <w:rPr>
          <w:rFonts w:hint="eastAsia" w:asciiTheme="minorEastAsia" w:hAnsiTheme="minorEastAsia"/>
          <w:szCs w:val="21"/>
          <w:vertAlign w:val="superscript"/>
        </w:rPr>
        <w:t>[49]</w:t>
      </w:r>
      <w:r>
        <w:rPr>
          <w:rFonts w:hint="eastAsia" w:asciiTheme="minorEastAsia" w:hAnsiTheme="minorEastAsia"/>
          <w:sz w:val="24"/>
          <w:szCs w:val="24"/>
        </w:rPr>
        <w:t>，在这个模块只显示消息的关键字，用户根据自己的兴趣和需求点击查看消息的具体内容，方便用户及时知晓此实验平台所发布的系统信息以及其他反馈信息,可以提高用户的关注度</w:t>
      </w:r>
      <w:r>
        <w:rPr>
          <w:rFonts w:hint="eastAsia" w:asciiTheme="minorEastAsia" w:hAnsiTheme="minorEastAsia"/>
          <w:szCs w:val="21"/>
          <w:vertAlign w:val="superscript"/>
        </w:rPr>
        <w:t>[50]</w:t>
      </w:r>
      <w:r>
        <w:rPr>
          <w:rFonts w:hint="eastAsia" w:asciiTheme="minorEastAsia" w:hAnsiTheme="minorEastAsia"/>
          <w:sz w:val="24"/>
          <w:szCs w:val="24"/>
        </w:rPr>
        <w:t>。消息模块设计的框架如图3-13所示：</w:t>
      </w:r>
    </w:p>
    <w:p>
      <w:pPr>
        <w:jc w:val="center"/>
      </w:pPr>
      <w:r>
        <w:drawing>
          <wp:inline distT="0" distB="0" distL="0" distR="0">
            <wp:extent cx="5688330" cy="4266565"/>
            <wp:effectExtent l="0" t="0" r="7620" b="63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5688330" cy="4266565"/>
                    </a:xfrm>
                    <a:prstGeom prst="rect">
                      <a:avLst/>
                    </a:prstGeom>
                  </pic:spPr>
                </pic:pic>
              </a:graphicData>
            </a:graphic>
          </wp:inline>
        </w:drawing>
      </w:r>
    </w:p>
    <w:p>
      <w:pPr>
        <w:jc w:val="center"/>
        <w:rPr>
          <w:rFonts w:asciiTheme="minorEastAsia" w:hAnsiTheme="minorEastAsia"/>
          <w:szCs w:val="21"/>
        </w:rPr>
      </w:pPr>
      <w:r>
        <w:rPr>
          <w:rFonts w:hint="eastAsia" w:asciiTheme="minorEastAsia" w:hAnsiTheme="minorEastAsia"/>
          <w:szCs w:val="21"/>
        </w:rPr>
        <w:t>图3-13消息模块设计的框架图</w:t>
      </w:r>
    </w:p>
    <w:p>
      <w:pPr>
        <w:jc w:val="center"/>
        <w:rPr>
          <w:rFonts w:asciiTheme="minorEastAsia" w:hAnsiTheme="minorEastAsia"/>
          <w:szCs w:val="21"/>
        </w:rPr>
      </w:pPr>
      <w:r>
        <w:rPr>
          <w:rFonts w:asciiTheme="minorEastAsia" w:hAnsiTheme="minorEastAsia"/>
          <w:szCs w:val="21"/>
        </w:rPr>
        <w:t>Fig.3-1</w:t>
      </w:r>
      <w:r>
        <w:rPr>
          <w:rFonts w:hint="eastAsia" w:asciiTheme="minorEastAsia" w:hAnsiTheme="minorEastAsia"/>
          <w:szCs w:val="21"/>
        </w:rPr>
        <w:t>3</w:t>
      </w:r>
      <w:r>
        <w:rPr>
          <w:rFonts w:asciiTheme="minorEastAsia" w:hAnsiTheme="minorEastAsia"/>
          <w:szCs w:val="21"/>
        </w:rPr>
        <w:t xml:space="preserve"> The design diagram of the </w:t>
      </w:r>
      <w:r>
        <w:rPr>
          <w:rFonts w:hint="eastAsia" w:asciiTheme="minorEastAsia" w:hAnsiTheme="minorEastAsia"/>
          <w:szCs w:val="21"/>
        </w:rPr>
        <w:t>m</w:t>
      </w:r>
      <w:r>
        <w:rPr>
          <w:rFonts w:asciiTheme="minorEastAsia" w:hAnsiTheme="minorEastAsia"/>
          <w:szCs w:val="21"/>
        </w:rPr>
        <w:t>essage module</w:t>
      </w:r>
    </w:p>
    <w:p/>
    <w:p/>
    <w:p/>
    <w:p/>
    <w:p/>
    <w:p/>
    <w:p/>
    <w:p/>
    <w:p/>
    <w:p/>
    <w:p/>
    <w:p/>
    <w:p/>
    <w:p>
      <w:pPr>
        <w:pStyle w:val="2"/>
        <w:jc w:val="center"/>
        <w:rPr>
          <w:rFonts w:ascii="黑体" w:eastAsia="黑体"/>
          <w:b w:val="0"/>
          <w:sz w:val="36"/>
          <w:szCs w:val="36"/>
        </w:rPr>
      </w:pPr>
      <w:bookmarkStart w:id="126" w:name="_Toc446621702"/>
      <w:bookmarkStart w:id="127" w:name="_Toc448662467"/>
      <w:bookmarkStart w:id="128" w:name="_Toc446622181"/>
      <w:bookmarkStart w:id="129" w:name="_Toc448409844"/>
      <w:r>
        <w:rPr>
          <w:rFonts w:hint="eastAsia" w:ascii="黑体" w:eastAsia="黑体"/>
          <w:b w:val="0"/>
          <w:sz w:val="36"/>
          <w:szCs w:val="36"/>
        </w:rPr>
        <w:t>第四章 三维虚拟实验室系统GUI的实现</w:t>
      </w:r>
      <w:bookmarkEnd w:id="126"/>
      <w:bookmarkEnd w:id="127"/>
      <w:bookmarkEnd w:id="128"/>
      <w:bookmarkEnd w:id="129"/>
      <w:r>
        <w:rPr>
          <w:rFonts w:hint="eastAsia" w:ascii="黑体" w:eastAsia="黑体"/>
          <w:b w:val="0"/>
          <w:sz w:val="36"/>
          <w:szCs w:val="36"/>
        </w:rPr>
        <w:t>和展示</w:t>
      </w:r>
    </w:p>
    <w:p>
      <w:pPr>
        <w:pStyle w:val="3"/>
        <w:rPr>
          <w:rFonts w:ascii="黑体" w:eastAsia="黑体"/>
          <w:b w:val="0"/>
          <w:sz w:val="30"/>
          <w:szCs w:val="30"/>
        </w:rPr>
      </w:pPr>
      <w:bookmarkStart w:id="130" w:name="_Toc446622182"/>
      <w:bookmarkStart w:id="131" w:name="_Toc448409845"/>
      <w:bookmarkStart w:id="132" w:name="_Toc448662468"/>
      <w:bookmarkStart w:id="133" w:name="_Toc446621703"/>
      <w:r>
        <w:rPr>
          <w:rFonts w:hint="eastAsia" w:ascii="黑体" w:eastAsia="黑体"/>
          <w:b w:val="0"/>
          <w:sz w:val="30"/>
          <w:szCs w:val="30"/>
        </w:rPr>
        <w:t>4.1 三维虚拟实验室系统GUI的实现</w:t>
      </w:r>
      <w:bookmarkEnd w:id="130"/>
      <w:bookmarkEnd w:id="131"/>
      <w:bookmarkEnd w:id="132"/>
      <w:bookmarkEnd w:id="133"/>
    </w:p>
    <w:p>
      <w:pPr>
        <w:pStyle w:val="4"/>
        <w:rPr>
          <w:rFonts w:ascii="黑体" w:eastAsia="黑体" w:hAnsiTheme="minorEastAsia"/>
          <w:b w:val="0"/>
          <w:sz w:val="28"/>
          <w:szCs w:val="28"/>
        </w:rPr>
      </w:pPr>
      <w:bookmarkStart w:id="134" w:name="_Toc448662469"/>
      <w:bookmarkStart w:id="135" w:name="_Toc448409846"/>
      <w:bookmarkStart w:id="136" w:name="_Toc446621704"/>
      <w:bookmarkStart w:id="137" w:name="_Toc446622183"/>
      <w:r>
        <w:rPr>
          <w:rFonts w:hint="eastAsia" w:ascii="黑体" w:eastAsia="黑体"/>
          <w:b w:val="0"/>
          <w:sz w:val="28"/>
          <w:szCs w:val="28"/>
        </w:rPr>
        <w:t>4.1.</w:t>
      </w:r>
      <w:r>
        <w:rPr>
          <w:rFonts w:hint="eastAsia" w:ascii="黑体" w:eastAsia="黑体" w:hAnsiTheme="minorEastAsia"/>
          <w:b w:val="0"/>
          <w:sz w:val="28"/>
          <w:szCs w:val="28"/>
        </w:rPr>
        <w:t>1 界面平台的搭建</w:t>
      </w:r>
      <w:bookmarkEnd w:id="134"/>
      <w:bookmarkEnd w:id="135"/>
      <w:bookmarkEnd w:id="136"/>
      <w:bookmarkEnd w:id="137"/>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本文主要是在Delta3D游戏开发引擎的基础上，用界面开发工具QT来实现三维虚拟实验室的界面系统，把QT嵌入Delta3D虚拟环境中，本文先对如何用搭建三维虚拟实验平台进行简单介绍，进而介绍如何用实现本三维虚拟实验室系统的界面开发。</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第一步：安装VS2008。</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第二步：安装QT。</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第三步：启动VS2008,会发现VS2008的菜单栏出现QT这个菜单，如图4-1所示：</w:t>
      </w:r>
    </w:p>
    <w:p>
      <w:pPr>
        <w:spacing w:line="360" w:lineRule="auto"/>
        <w:jc w:val="center"/>
        <w:rPr>
          <w:rFonts w:asciiTheme="minorEastAsia" w:hAnsiTheme="minorEastAsia"/>
          <w:szCs w:val="21"/>
        </w:rPr>
      </w:pPr>
      <w:r>
        <w:drawing>
          <wp:inline distT="0" distB="0" distL="0" distR="0">
            <wp:extent cx="5274310" cy="159067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6"/>
                    <a:stretch>
                      <a:fillRect/>
                    </a:stretch>
                  </pic:blipFill>
                  <pic:spPr>
                    <a:xfrm>
                      <a:off x="0" y="0"/>
                      <a:ext cx="5274310" cy="1590839"/>
                    </a:xfrm>
                    <a:prstGeom prst="rect">
                      <a:avLst/>
                    </a:prstGeom>
                  </pic:spPr>
                </pic:pic>
              </a:graphicData>
            </a:graphic>
          </wp:inline>
        </w:drawing>
      </w:r>
    </w:p>
    <w:p>
      <w:pPr>
        <w:jc w:val="center"/>
        <w:rPr>
          <w:rFonts w:asciiTheme="minorEastAsia" w:hAnsiTheme="minorEastAsia"/>
          <w:szCs w:val="21"/>
        </w:rPr>
      </w:pPr>
      <w:r>
        <w:rPr>
          <w:rFonts w:hint="eastAsia" w:asciiTheme="minorEastAsia" w:hAnsiTheme="minorEastAsia"/>
          <w:szCs w:val="21"/>
        </w:rPr>
        <w:t>图4-1 VS2008安装插件QT</w:t>
      </w:r>
    </w:p>
    <w:p>
      <w:pPr>
        <w:jc w:val="center"/>
        <w:rPr>
          <w:rFonts w:asciiTheme="minorEastAsia" w:hAnsiTheme="minorEastAsia"/>
          <w:szCs w:val="21"/>
        </w:rPr>
      </w:pPr>
      <w:r>
        <w:rPr>
          <w:rFonts w:asciiTheme="minorEastAsia" w:hAnsiTheme="minorEastAsia"/>
          <w:szCs w:val="21"/>
        </w:rPr>
        <w:t>Fig.</w:t>
      </w:r>
      <w:r>
        <w:rPr>
          <w:rFonts w:hint="eastAsia" w:asciiTheme="minorEastAsia" w:hAnsiTheme="minorEastAsia"/>
          <w:szCs w:val="21"/>
        </w:rPr>
        <w:t>4-1</w:t>
      </w:r>
      <w:r>
        <w:rPr>
          <w:rFonts w:asciiTheme="minorEastAsia" w:hAnsiTheme="minorEastAsia"/>
          <w:szCs w:val="21"/>
        </w:rPr>
        <w:t xml:space="preserve"> The diagram</w:t>
      </w:r>
      <w:r>
        <w:rPr>
          <w:rFonts w:hint="eastAsia" w:asciiTheme="minorEastAsia" w:hAnsiTheme="minorEastAsia"/>
          <w:szCs w:val="21"/>
        </w:rPr>
        <w:t xml:space="preserve"> of i</w:t>
      </w:r>
      <w:r>
        <w:rPr>
          <w:rFonts w:asciiTheme="minorEastAsia" w:hAnsiTheme="minorEastAsia"/>
          <w:szCs w:val="21"/>
        </w:rPr>
        <w:t>nstall the plugin QT</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第四步：单击VS2008的QT菜单。</w:t>
      </w:r>
    </w:p>
    <w:p>
      <w:pPr>
        <w:spacing w:line="360" w:lineRule="auto"/>
        <w:ind w:firstLine="480" w:firstLineChars="200"/>
        <w:rPr>
          <w:rFonts w:asciiTheme="minorEastAsia" w:hAnsiTheme="minorEastAsia"/>
          <w:sz w:val="24"/>
          <w:szCs w:val="24"/>
        </w:rPr>
        <w:sectPr>
          <w:headerReference r:id="rId41" w:type="default"/>
          <w:type w:val="continuous"/>
          <w:pgSz w:w="11906" w:h="16838"/>
          <w:pgMar w:top="1474" w:right="1474" w:bottom="1474" w:left="1474" w:header="851" w:footer="992" w:gutter="0"/>
          <w:cols w:space="425" w:num="1"/>
          <w:docGrid w:type="lines" w:linePitch="312" w:charSpace="0"/>
        </w:sectPr>
      </w:pPr>
      <w:r>
        <w:rPr>
          <w:rFonts w:hint="eastAsia" w:asciiTheme="minorEastAsia" w:hAnsiTheme="minorEastAsia"/>
          <w:sz w:val="24"/>
          <w:szCs w:val="24"/>
        </w:rPr>
        <w:t>第五步：打开QT Option可以看到QT的Version已经被自动识别好，如图4-2所示：</w:t>
      </w:r>
    </w:p>
    <w:p>
      <w:pPr>
        <w:spacing w:line="360" w:lineRule="auto"/>
        <w:ind w:firstLine="480" w:firstLineChars="200"/>
        <w:rPr>
          <w:rFonts w:asciiTheme="minorEastAsia" w:hAnsiTheme="minorEastAsia"/>
          <w:sz w:val="24"/>
          <w:szCs w:val="24"/>
        </w:rPr>
      </w:pPr>
    </w:p>
    <w:p>
      <w:pPr>
        <w:spacing w:line="360" w:lineRule="auto"/>
        <w:ind w:firstLine="945" w:firstLineChars="450"/>
        <w:sectPr>
          <w:type w:val="continuous"/>
          <w:pgSz w:w="11906" w:h="16838"/>
          <w:pgMar w:top="1474" w:right="1474" w:bottom="1474" w:left="1474" w:header="851" w:footer="992" w:gutter="0"/>
          <w:cols w:space="425" w:num="1"/>
          <w:docGrid w:type="lines" w:linePitch="312" w:charSpace="0"/>
        </w:sectPr>
      </w:pPr>
    </w:p>
    <w:p>
      <w:pPr>
        <w:spacing w:line="360" w:lineRule="auto"/>
        <w:ind w:firstLine="945" w:firstLineChars="450"/>
        <w:sectPr>
          <w:type w:val="continuous"/>
          <w:pgSz w:w="11906" w:h="16838"/>
          <w:pgMar w:top="1474" w:right="1474" w:bottom="1474" w:left="1474" w:header="851" w:footer="992" w:gutter="0"/>
          <w:cols w:space="425" w:num="1"/>
          <w:docGrid w:type="lines" w:linePitch="312" w:charSpace="0"/>
        </w:sectPr>
      </w:pPr>
    </w:p>
    <w:p>
      <w:pPr>
        <w:spacing w:line="360" w:lineRule="auto"/>
        <w:ind w:firstLine="945" w:firstLineChars="450"/>
        <w:sectPr>
          <w:type w:val="continuous"/>
          <w:pgSz w:w="11906" w:h="16838"/>
          <w:pgMar w:top="1474" w:right="1474" w:bottom="1474" w:left="1474" w:header="851" w:footer="992" w:gutter="0"/>
          <w:cols w:space="425" w:num="1"/>
          <w:docGrid w:type="lines" w:linePitch="312" w:charSpace="0"/>
        </w:sectPr>
      </w:pPr>
    </w:p>
    <w:p>
      <w:pPr>
        <w:spacing w:line="360" w:lineRule="auto"/>
        <w:jc w:val="center"/>
        <w:rPr>
          <w:rFonts w:asciiTheme="minorEastAsia" w:hAnsiTheme="minorEastAsia"/>
          <w:szCs w:val="21"/>
        </w:rPr>
      </w:pPr>
      <w:r>
        <w:drawing>
          <wp:inline distT="0" distB="0" distL="0" distR="0">
            <wp:extent cx="4133850" cy="317182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67"/>
                    <a:stretch>
                      <a:fillRect/>
                    </a:stretch>
                  </pic:blipFill>
                  <pic:spPr>
                    <a:xfrm>
                      <a:off x="0" y="0"/>
                      <a:ext cx="4133850" cy="3171825"/>
                    </a:xfrm>
                    <a:prstGeom prst="rect">
                      <a:avLst/>
                    </a:prstGeom>
                  </pic:spPr>
                </pic:pic>
              </a:graphicData>
            </a:graphic>
          </wp:inline>
        </w:drawing>
      </w:r>
    </w:p>
    <w:p>
      <w:pPr>
        <w:jc w:val="center"/>
        <w:rPr>
          <w:rFonts w:asciiTheme="minorEastAsia" w:hAnsiTheme="minorEastAsia"/>
          <w:szCs w:val="21"/>
        </w:rPr>
      </w:pPr>
      <w:r>
        <w:rPr>
          <w:rFonts w:hint="eastAsia" w:asciiTheme="minorEastAsia" w:hAnsiTheme="minorEastAsia"/>
          <w:szCs w:val="21"/>
        </w:rPr>
        <w:t>图4-2 QT Options</w:t>
      </w:r>
    </w:p>
    <w:p>
      <w:pPr>
        <w:jc w:val="center"/>
        <w:rPr>
          <w:rFonts w:asciiTheme="minorEastAsia" w:hAnsiTheme="minorEastAsia"/>
          <w:szCs w:val="21"/>
        </w:rPr>
      </w:pPr>
      <w:r>
        <w:rPr>
          <w:rFonts w:asciiTheme="minorEastAsia" w:hAnsiTheme="minorEastAsia"/>
          <w:szCs w:val="21"/>
        </w:rPr>
        <w:t>Fig.4-</w:t>
      </w:r>
      <w:r>
        <w:rPr>
          <w:rFonts w:hint="eastAsia" w:asciiTheme="minorEastAsia" w:hAnsiTheme="minorEastAsia"/>
          <w:szCs w:val="21"/>
        </w:rPr>
        <w:t>2</w:t>
      </w:r>
      <w:r>
        <w:rPr>
          <w:rFonts w:asciiTheme="minorEastAsia" w:hAnsiTheme="minorEastAsia"/>
          <w:szCs w:val="21"/>
        </w:rPr>
        <w:t xml:space="preserve"> QT Options</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这样QT插件就已经安装好了，把QT嵌入到了vs2008中，界面平台也搭建好了。</w:t>
      </w:r>
    </w:p>
    <w:p>
      <w:pPr>
        <w:pStyle w:val="4"/>
        <w:rPr>
          <w:rFonts w:ascii="黑体" w:eastAsia="黑体"/>
          <w:b w:val="0"/>
          <w:sz w:val="28"/>
          <w:szCs w:val="28"/>
        </w:rPr>
      </w:pPr>
      <w:bookmarkStart w:id="138" w:name="_Toc448409847"/>
      <w:bookmarkStart w:id="139" w:name="_Toc448662470"/>
      <w:r>
        <w:rPr>
          <w:rFonts w:hint="eastAsia" w:ascii="黑体" w:eastAsia="黑体"/>
          <w:b w:val="0"/>
          <w:sz w:val="28"/>
          <w:szCs w:val="28"/>
        </w:rPr>
        <w:t>4.1.2 三维虚拟开发环境与QT的绑定</w:t>
      </w:r>
      <w:bookmarkEnd w:id="138"/>
      <w:bookmarkEnd w:id="139"/>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本文所设计和实现虚拟实验室是在游戏开发引擎Delta3D的平台上,界面的设计是用界面开发工具QT实现，因此要把QT嵌入到Delta3D搭建的环境中，所以在新建的工程VirtualSchoolClient中添加代码，这样就可以把QT开发的界面应用到Delta3D环境中，其实现的过程是在工程的主函数main()函数中添加如下代码：</w:t>
      </w:r>
    </w:p>
    <w:p>
      <w:pPr>
        <w:spacing w:line="360" w:lineRule="auto"/>
        <w:rPr>
          <w:rFonts w:asciiTheme="minorEastAsia" w:hAnsiTheme="minorEastAsia"/>
          <w:sz w:val="24"/>
          <w:szCs w:val="24"/>
        </w:rPr>
      </w:pPr>
      <w:r>
        <w:rPr>
          <w:rFonts w:asciiTheme="minorEastAsia" w:hAnsiTheme="minorEastAsia"/>
          <w:sz w:val="24"/>
          <w:szCs w:val="24"/>
        </w:rPr>
        <w:t>dtQt::QtGuiWindowSystemWrapper::EnableQtGUIWrapper();</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通过添加代码，可以把QT和三维虚拟开发环境绑定，这样就可以把QT开发的界面应用到Delta3D搭建的三维场景中，而且QT开发的界面具有独立性，使界面模块和功能模块分离，使得所开发的界面具有可扩展性。</w:t>
      </w:r>
    </w:p>
    <w:p>
      <w:pPr>
        <w:pStyle w:val="4"/>
        <w:rPr>
          <w:rFonts w:ascii="黑体" w:eastAsia="黑体"/>
          <w:b w:val="0"/>
          <w:sz w:val="28"/>
          <w:szCs w:val="28"/>
        </w:rPr>
      </w:pPr>
      <w:bookmarkStart w:id="140" w:name="_Toc448662471"/>
      <w:bookmarkStart w:id="141" w:name="_Toc446621705"/>
      <w:bookmarkStart w:id="142" w:name="_Toc446622184"/>
      <w:bookmarkStart w:id="143" w:name="_Toc448409848"/>
      <w:r>
        <w:rPr>
          <w:rFonts w:hint="eastAsia" w:ascii="黑体" w:eastAsia="黑体"/>
          <w:b w:val="0"/>
          <w:sz w:val="28"/>
          <w:szCs w:val="28"/>
        </w:rPr>
        <w:t>4.1.3 各个模块的实现</w:t>
      </w:r>
      <w:bookmarkEnd w:id="140"/>
      <w:bookmarkEnd w:id="141"/>
      <w:bookmarkEnd w:id="142"/>
      <w:bookmarkEnd w:id="143"/>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1）在完成基本配置之后，在delta3D的平台上创建的了一个新的项目VirtualSchoolClient工程，在VirtualSchoolClient工程中，main()函数是整个工程的入口点，VirtualSchoolClient是自己定义的子类，继承自QMainWindow主窗口类，程序入口的其代码如下：</w:t>
      </w:r>
    </w:p>
    <w:p>
      <w:pPr>
        <w:spacing w:line="360" w:lineRule="auto"/>
        <w:ind w:firstLine="480" w:firstLineChars="200"/>
        <w:rPr>
          <w:rFonts w:asciiTheme="minorEastAsia" w:hAnsiTheme="minorEastAsia"/>
          <w:sz w:val="24"/>
          <w:szCs w:val="24"/>
        </w:rPr>
      </w:pPr>
      <w:r>
        <w:rPr>
          <w:rFonts w:asciiTheme="minorEastAsia" w:hAnsiTheme="minorEastAsia"/>
          <w:sz w:val="24"/>
          <w:szCs w:val="24"/>
        </w:rPr>
        <w:t>QApplication a(argc, argv);</w:t>
      </w:r>
      <w:r>
        <w:rPr>
          <w:rFonts w:hint="eastAsia" w:asciiTheme="minorEastAsia" w:hAnsiTheme="minorEastAsia"/>
          <w:sz w:val="24"/>
          <w:szCs w:val="24"/>
        </w:rPr>
        <w:t>//用于管理应用程序资源</w:t>
      </w:r>
    </w:p>
    <w:p>
      <w:pPr>
        <w:spacing w:line="360" w:lineRule="auto"/>
        <w:ind w:firstLine="480" w:firstLineChars="200"/>
        <w:rPr>
          <w:rFonts w:asciiTheme="minorEastAsia" w:hAnsiTheme="minorEastAsia"/>
          <w:sz w:val="24"/>
          <w:szCs w:val="24"/>
        </w:rPr>
      </w:pPr>
      <w:r>
        <w:rPr>
          <w:rFonts w:asciiTheme="minorEastAsia" w:hAnsiTheme="minorEastAsia"/>
          <w:sz w:val="24"/>
          <w:szCs w:val="24"/>
        </w:rPr>
        <w:t>VirtualSchoolClient* w=new VirtualSchoolClient;</w:t>
      </w:r>
      <w:r>
        <w:rPr>
          <w:rFonts w:hint="eastAsia" w:asciiTheme="minorEastAsia" w:hAnsiTheme="minorEastAsia"/>
          <w:sz w:val="24"/>
          <w:szCs w:val="24"/>
        </w:rPr>
        <w:t>//创建一个类</w:t>
      </w:r>
    </w:p>
    <w:p>
      <w:pPr>
        <w:spacing w:line="360" w:lineRule="auto"/>
        <w:ind w:firstLine="480" w:firstLineChars="200"/>
        <w:rPr>
          <w:rFonts w:asciiTheme="minorEastAsia" w:hAnsiTheme="minorEastAsia"/>
          <w:sz w:val="24"/>
          <w:szCs w:val="24"/>
        </w:rPr>
      </w:pPr>
      <w:r>
        <w:rPr>
          <w:rFonts w:asciiTheme="minorEastAsia" w:hAnsiTheme="minorEastAsia"/>
          <w:sz w:val="24"/>
          <w:szCs w:val="24"/>
        </w:rPr>
        <w:t>w-&gt;showMaximized();</w:t>
      </w:r>
    </w:p>
    <w:p>
      <w:pPr>
        <w:spacing w:line="360" w:lineRule="auto"/>
        <w:ind w:firstLine="480" w:firstLineChars="200"/>
        <w:rPr>
          <w:rFonts w:asciiTheme="minorEastAsia" w:hAnsiTheme="minorEastAsia"/>
          <w:sz w:val="24"/>
          <w:szCs w:val="24"/>
        </w:rPr>
      </w:pPr>
      <w:r>
        <w:rPr>
          <w:rFonts w:asciiTheme="minorEastAsia" w:hAnsiTheme="minorEastAsia"/>
          <w:sz w:val="24"/>
          <w:szCs w:val="24"/>
        </w:rPr>
        <w:t>a.exec();</w:t>
      </w:r>
      <w:r>
        <w:rPr>
          <w:rFonts w:hint="eastAsia" w:asciiTheme="minorEastAsia" w:hAnsiTheme="minorEastAsia"/>
          <w:sz w:val="24"/>
          <w:szCs w:val="24"/>
        </w:rPr>
        <w:t>//让QApplication对象进入事件循环</w:t>
      </w:r>
    </w:p>
    <w:p>
      <w:pPr>
        <w:spacing w:line="360" w:lineRule="auto"/>
        <w:ind w:firstLine="480" w:firstLineChars="200"/>
        <w:rPr>
          <w:rFonts w:asciiTheme="minorEastAsia" w:hAnsiTheme="minorEastAsia"/>
          <w:sz w:val="24"/>
          <w:szCs w:val="24"/>
        </w:rPr>
      </w:pPr>
      <w:r>
        <w:rPr>
          <w:rFonts w:asciiTheme="minorEastAsia" w:hAnsiTheme="minorEastAsia"/>
          <w:sz w:val="24"/>
          <w:szCs w:val="24"/>
        </w:rPr>
        <w:t>return EXIT_SUCCESS;</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（2）QT的界面文件，在</w:t>
      </w:r>
      <w:r>
        <w:rPr>
          <w:rFonts w:asciiTheme="minorEastAsia" w:hAnsiTheme="minorEastAsia"/>
          <w:sz w:val="24"/>
          <w:szCs w:val="24"/>
        </w:rPr>
        <w:t>mainwindow.ui</w:t>
      </w:r>
      <w:r>
        <w:rPr>
          <w:rFonts w:hint="eastAsia" w:asciiTheme="minorEastAsia" w:hAnsiTheme="minorEastAsia"/>
          <w:sz w:val="24"/>
          <w:szCs w:val="24"/>
        </w:rPr>
        <w:t>界面文件，里面是界面部件的相关信息，定义了一个主界面QMainWindow,该文件是XML解析的,编译可以把界面文件生成头文件ui_</w:t>
      </w:r>
      <w:r>
        <w:rPr>
          <w:rFonts w:asciiTheme="minorEastAsia" w:hAnsiTheme="minorEastAsia"/>
          <w:sz w:val="24"/>
          <w:szCs w:val="24"/>
        </w:rPr>
        <w:t>mainwindow</w:t>
      </w:r>
      <w:r>
        <w:rPr>
          <w:rFonts w:hint="eastAsia" w:asciiTheme="minorEastAsia" w:hAnsiTheme="minorEastAsia"/>
          <w:sz w:val="24"/>
          <w:szCs w:val="24"/>
        </w:rPr>
        <w:t>.h文件，其作用与纯代码编写程序中代码的作用是相同的,定义了一个主应用程序窗口</w:t>
      </w:r>
      <w:r>
        <w:rPr>
          <w:rFonts w:asciiTheme="minorEastAsia" w:hAnsiTheme="minorEastAsia"/>
          <w:sz w:val="24"/>
          <w:szCs w:val="24"/>
        </w:rPr>
        <w:t>QMainWindow</w:t>
      </w:r>
      <w:r>
        <w:rPr>
          <w:rFonts w:hint="eastAsia" w:asciiTheme="minorEastAsia" w:hAnsiTheme="minorEastAsia"/>
          <w:sz w:val="24"/>
          <w:szCs w:val="24"/>
        </w:rPr>
        <w:t>,其代码如下：</w:t>
      </w:r>
    </w:p>
    <w:p>
      <w:pPr>
        <w:spacing w:line="360" w:lineRule="auto"/>
        <w:ind w:firstLine="480" w:firstLineChars="200"/>
        <w:rPr>
          <w:rFonts w:asciiTheme="minorEastAsia" w:hAnsiTheme="minorEastAsia"/>
          <w:sz w:val="24"/>
          <w:szCs w:val="24"/>
        </w:rPr>
      </w:pPr>
      <w:r>
        <w:rPr>
          <w:rFonts w:asciiTheme="minorEastAsia" w:hAnsiTheme="minorEastAsia"/>
          <w:sz w:val="24"/>
          <w:szCs w:val="24"/>
        </w:rPr>
        <w:t>&lt;ui version="4.0"&gt;</w:t>
      </w:r>
    </w:p>
    <w:p>
      <w:pPr>
        <w:spacing w:line="360" w:lineRule="auto"/>
        <w:ind w:firstLine="600" w:firstLineChars="250"/>
        <w:rPr>
          <w:rFonts w:asciiTheme="minorEastAsia" w:hAnsiTheme="minorEastAsia"/>
          <w:sz w:val="24"/>
          <w:szCs w:val="24"/>
        </w:rPr>
      </w:pPr>
      <w:r>
        <w:rPr>
          <w:rFonts w:asciiTheme="minorEastAsia" w:hAnsiTheme="minorEastAsia"/>
          <w:sz w:val="24"/>
          <w:szCs w:val="24"/>
        </w:rPr>
        <w:t xml:space="preserve"> &lt;class&gt;MainWindow&lt;/class&gt;</w:t>
      </w:r>
    </w:p>
    <w:p>
      <w:pPr>
        <w:spacing w:line="360" w:lineRule="auto"/>
        <w:ind w:left="6360" w:hanging="6360" w:hangingChars="2650"/>
        <w:rPr>
          <w:rFonts w:asciiTheme="minorEastAsia" w:hAnsiTheme="minorEastAsia"/>
          <w:sz w:val="24"/>
          <w:szCs w:val="24"/>
        </w:rPr>
      </w:pPr>
      <w:r>
        <w:rPr>
          <w:rFonts w:asciiTheme="minorEastAsia" w:hAnsiTheme="minorEastAsia"/>
          <w:sz w:val="24"/>
          <w:szCs w:val="24"/>
        </w:rPr>
        <w:t xml:space="preserve"> </w:t>
      </w:r>
      <w:r>
        <w:rPr>
          <w:rFonts w:hint="eastAsia" w:asciiTheme="minorEastAsia" w:hAnsiTheme="minorEastAsia"/>
          <w:sz w:val="24"/>
          <w:szCs w:val="24"/>
        </w:rPr>
        <w:t xml:space="preserve">     </w:t>
      </w:r>
      <w:r>
        <w:rPr>
          <w:rFonts w:asciiTheme="minorEastAsia" w:hAnsiTheme="minorEastAsia"/>
          <w:sz w:val="24"/>
          <w:szCs w:val="24"/>
        </w:rPr>
        <w:t>&lt;widget class="QMainWindow" name="MainWindow"&gt;</w:t>
      </w:r>
      <w:r>
        <w:rPr>
          <w:rFonts w:hint="eastAsia" w:asciiTheme="minorEastAsia" w:hAnsiTheme="minorEastAsia"/>
          <w:sz w:val="24"/>
          <w:szCs w:val="24"/>
        </w:rPr>
        <w:t>//一个状态条的主应用</w:t>
      </w:r>
    </w:p>
    <w:p>
      <w:pPr>
        <w:spacing w:line="360" w:lineRule="auto"/>
        <w:ind w:left="5565" w:leftChars="2650" w:firstLine="600" w:firstLineChars="250"/>
        <w:rPr>
          <w:rFonts w:asciiTheme="minorEastAsia" w:hAnsiTheme="minorEastAsia"/>
          <w:sz w:val="24"/>
          <w:szCs w:val="24"/>
        </w:rPr>
      </w:pPr>
      <w:r>
        <w:rPr>
          <w:rFonts w:hint="eastAsia" w:asciiTheme="minorEastAsia" w:hAnsiTheme="minorEastAsia"/>
          <w:sz w:val="24"/>
          <w:szCs w:val="24"/>
        </w:rPr>
        <w:t>// 序窗口</w:t>
      </w:r>
    </w:p>
    <w:p>
      <w:pPr>
        <w:spacing w:line="360" w:lineRule="auto"/>
        <w:rPr>
          <w:rFonts w:asciiTheme="minorEastAsia" w:hAnsiTheme="minorEastAsia"/>
          <w:sz w:val="24"/>
          <w:szCs w:val="24"/>
        </w:rPr>
      </w:pPr>
      <w:r>
        <w:rPr>
          <w:rFonts w:asciiTheme="minorEastAsia" w:hAnsiTheme="minorEastAsia"/>
          <w:sz w:val="24"/>
          <w:szCs w:val="24"/>
        </w:rPr>
        <w:t xml:space="preserve">  </w:t>
      </w:r>
      <w:r>
        <w:rPr>
          <w:rFonts w:hint="eastAsia" w:asciiTheme="minorEastAsia" w:hAnsiTheme="minorEastAsia"/>
          <w:sz w:val="24"/>
          <w:szCs w:val="24"/>
        </w:rPr>
        <w:t xml:space="preserve">    </w:t>
      </w:r>
      <w:r>
        <w:rPr>
          <w:rFonts w:asciiTheme="minorEastAsia" w:hAnsiTheme="minorEastAsia"/>
          <w:sz w:val="24"/>
          <w:szCs w:val="24"/>
        </w:rPr>
        <w:t>&lt;property name="geometry"&gt;</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&lt;/ui&gt;</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（2）界面的跳转，本虚拟物理实验室主界面中选择力学实验，会跳到力学实验的界面，把每个界面封装成一个窗口类，实现跳转的过程中，通过识别触发的事件来实现界面的跳转，</w:t>
      </w:r>
      <w:r>
        <w:rPr>
          <w:rFonts w:asciiTheme="minorEastAsia" w:hAnsiTheme="minorEastAsia"/>
          <w:sz w:val="24"/>
          <w:szCs w:val="24"/>
        </w:rPr>
        <w:t xml:space="preserve"> </w:t>
      </w:r>
    </w:p>
    <w:p>
      <w:pPr>
        <w:spacing w:line="360" w:lineRule="auto"/>
        <w:ind w:firstLine="480" w:firstLineChars="200"/>
        <w:rPr>
          <w:rFonts w:asciiTheme="minorEastAsia" w:hAnsiTheme="minorEastAsia"/>
          <w:sz w:val="24"/>
          <w:szCs w:val="24"/>
        </w:rPr>
      </w:pPr>
      <w:r>
        <w:rPr>
          <w:rFonts w:asciiTheme="minorEastAsia" w:hAnsiTheme="minorEastAsia"/>
          <w:sz w:val="24"/>
          <w:szCs w:val="24"/>
        </w:rPr>
        <w:t xml:space="preserve">static const std::string </w:t>
      </w:r>
      <w:r>
        <w:rPr>
          <w:rFonts w:hint="eastAsia" w:asciiTheme="minorEastAsia" w:hAnsiTheme="minorEastAsia"/>
          <w:sz w:val="24"/>
          <w:szCs w:val="24"/>
        </w:rPr>
        <w:t>ELETRINICAL</w:t>
      </w:r>
      <w:r>
        <w:rPr>
          <w:rFonts w:asciiTheme="minorEastAsia" w:hAnsiTheme="minorEastAsia"/>
          <w:sz w:val="24"/>
          <w:szCs w:val="24"/>
        </w:rPr>
        <w:t>;</w:t>
      </w:r>
    </w:p>
    <w:p>
      <w:pPr>
        <w:spacing w:line="360" w:lineRule="auto"/>
        <w:ind w:left="420" w:leftChars="200"/>
        <w:rPr>
          <w:rFonts w:asciiTheme="minorEastAsia" w:hAnsiTheme="minorEastAsia"/>
          <w:sz w:val="24"/>
          <w:szCs w:val="24"/>
        </w:rPr>
      </w:pPr>
      <w:r>
        <w:rPr>
          <w:rFonts w:hint="eastAsia" w:asciiTheme="minorEastAsia" w:hAnsiTheme="minorEastAsia"/>
          <w:sz w:val="24"/>
          <w:szCs w:val="24"/>
        </w:rPr>
        <w:t>//点击主界面的电学按钮之后，系统跳转至电学界面</w:t>
      </w:r>
    </w:p>
    <w:p>
      <w:pPr>
        <w:spacing w:line="360" w:lineRule="auto"/>
        <w:rPr>
          <w:rFonts w:asciiTheme="minorEastAsia" w:hAnsiTheme="minorEastAsia"/>
          <w:sz w:val="24"/>
          <w:szCs w:val="24"/>
        </w:rPr>
      </w:pPr>
      <w:r>
        <w:rPr>
          <w:rFonts w:hint="eastAsia" w:asciiTheme="minorEastAsia" w:hAnsiTheme="minorEastAsia"/>
          <w:sz w:val="24"/>
          <w:szCs w:val="24"/>
        </w:rPr>
        <w:t>实现了页面跳转的关键代码如下：</w:t>
      </w:r>
    </w:p>
    <w:p>
      <w:pPr>
        <w:spacing w:line="360" w:lineRule="auto"/>
        <w:ind w:firstLine="480" w:firstLineChars="200"/>
        <w:rPr>
          <w:rFonts w:asciiTheme="minorEastAsia" w:hAnsiTheme="minorEastAsia"/>
          <w:sz w:val="24"/>
          <w:szCs w:val="24"/>
        </w:rPr>
      </w:pPr>
      <w:r>
        <w:rPr>
          <w:rFonts w:asciiTheme="minorEastAsia" w:hAnsiTheme="minorEastAsia"/>
          <w:sz w:val="24"/>
          <w:szCs w:val="24"/>
        </w:rPr>
        <w:t>BaseTopicAppWidget* app=new BaseTopicAppWidget(this);</w:t>
      </w:r>
    </w:p>
    <w:p>
      <w:pPr>
        <w:spacing w:line="360" w:lineRule="auto"/>
        <w:ind w:firstLine="480" w:firstLineChars="200"/>
        <w:rPr>
          <w:rFonts w:asciiTheme="minorEastAsia" w:hAnsiTheme="minorEastAsia"/>
          <w:sz w:val="24"/>
          <w:szCs w:val="24"/>
        </w:rPr>
      </w:pPr>
      <w:r>
        <w:rPr>
          <w:rFonts w:asciiTheme="minorEastAsia" w:hAnsiTheme="minorEastAsia"/>
          <w:sz w:val="24"/>
          <w:szCs w:val="24"/>
        </w:rPr>
        <w:t>app-&gt;Config();</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3）本虚拟实验室由一个大的主界面组成，又分成七个独立的小模块，对于一个完善的软件界面，整个界面的布局需要布局管理器来设置，主界面是一个大的栅格布局，它将所有空间分隔成行和列，下面编写代码来实现栅格布局管理器：</w:t>
      </w:r>
    </w:p>
    <w:p>
      <w:pPr>
        <w:spacing w:line="360" w:lineRule="auto"/>
        <w:rPr>
          <w:rFonts w:asciiTheme="minorEastAsia" w:hAnsiTheme="minorEastAsia"/>
          <w:sz w:val="24"/>
          <w:szCs w:val="24"/>
        </w:rPr>
      </w:pPr>
      <w:r>
        <w:rPr>
          <w:rFonts w:hint="eastAsia" w:asciiTheme="minorEastAsia" w:hAnsiTheme="minorEastAsia"/>
          <w:sz w:val="24"/>
          <w:szCs w:val="24"/>
        </w:rPr>
        <w:t>首先在头文件virtualschoolclient.h中添加声明：</w:t>
      </w:r>
    </w:p>
    <w:p>
      <w:pPr>
        <w:spacing w:line="360" w:lineRule="auto"/>
        <w:ind w:firstLine="480" w:firstLineChars="200"/>
        <w:rPr>
          <w:rFonts w:asciiTheme="minorEastAsia" w:hAnsiTheme="minorEastAsia"/>
          <w:sz w:val="24"/>
          <w:szCs w:val="24"/>
        </w:rPr>
      </w:pPr>
      <w:r>
        <w:rPr>
          <w:rFonts w:asciiTheme="minorEastAsia" w:hAnsiTheme="minorEastAsia"/>
          <w:sz w:val="24"/>
          <w:szCs w:val="24"/>
        </w:rPr>
        <w:t>QGridLayout* _mainGridLayout;</w:t>
      </w:r>
      <w:r>
        <w:rPr>
          <w:rFonts w:hint="eastAsia" w:asciiTheme="minorEastAsia" w:hAnsiTheme="minorEastAsia"/>
          <w:sz w:val="24"/>
          <w:szCs w:val="24"/>
        </w:rPr>
        <w:t>//声明一个栅格布局</w:t>
      </w:r>
    </w:p>
    <w:p>
      <w:pPr>
        <w:spacing w:line="360" w:lineRule="auto"/>
        <w:rPr>
          <w:rFonts w:asciiTheme="minorEastAsia" w:hAnsiTheme="minorEastAsia"/>
          <w:sz w:val="24"/>
          <w:szCs w:val="24"/>
        </w:rPr>
      </w:pPr>
      <w:r>
        <w:rPr>
          <w:rFonts w:hint="eastAsia" w:asciiTheme="minorEastAsia" w:hAnsiTheme="minorEastAsia"/>
          <w:sz w:val="24"/>
          <w:szCs w:val="24"/>
        </w:rPr>
        <w:t>在源文件文件virtualschoolclient.cpp中实现：</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//新建一个栅格布局管理器</w:t>
      </w:r>
    </w:p>
    <w:p>
      <w:pPr>
        <w:spacing w:line="360" w:lineRule="auto"/>
        <w:ind w:firstLine="480" w:firstLineChars="200"/>
        <w:rPr>
          <w:rFonts w:asciiTheme="minorEastAsia" w:hAnsiTheme="minorEastAsia"/>
          <w:sz w:val="24"/>
          <w:szCs w:val="24"/>
        </w:rPr>
      </w:pPr>
      <w:r>
        <w:rPr>
          <w:rFonts w:asciiTheme="minorEastAsia" w:hAnsiTheme="minorEastAsia"/>
          <w:sz w:val="24"/>
          <w:szCs w:val="24"/>
        </w:rPr>
        <w:t xml:space="preserve">_mainGridLayout=new QGridLayout(_centralWidget); </w:t>
      </w:r>
    </w:p>
    <w:p>
      <w:pPr>
        <w:spacing w:line="360" w:lineRule="auto"/>
        <w:rPr>
          <w:rFonts w:asciiTheme="minorEastAsia" w:hAnsiTheme="minorEastAsia"/>
          <w:sz w:val="24"/>
          <w:szCs w:val="24"/>
        </w:rPr>
      </w:pPr>
      <w:r>
        <w:rPr>
          <w:rFonts w:hint="eastAsia" w:asciiTheme="minorEastAsia" w:hAnsiTheme="minorEastAsia"/>
          <w:sz w:val="24"/>
          <w:szCs w:val="24"/>
        </w:rPr>
        <w:tab/>
      </w:r>
      <w:r>
        <w:rPr>
          <w:rFonts w:hint="eastAsia" w:asciiTheme="minorEastAsia" w:hAnsiTheme="minorEastAsia"/>
          <w:sz w:val="24"/>
          <w:szCs w:val="24"/>
        </w:rPr>
        <w:t>//添加部件，从第0行0列开始，占据2行1列</w:t>
      </w:r>
    </w:p>
    <w:p>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sz w:val="24"/>
          <w:szCs w:val="24"/>
        </w:rPr>
        <w:t>_mainGridLayout-&gt;addLayout(_leftLayout, 0, 0, 2, 1);</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//添加部件，从第0行1列开始，占据2行1列</w:t>
      </w:r>
    </w:p>
    <w:p>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sz w:val="24"/>
          <w:szCs w:val="24"/>
        </w:rPr>
        <w:t>_mainGridLayout-&gt;addLayout(_rightLayout, 0, 1, 2, 1);</w:t>
      </w:r>
    </w:p>
    <w:p>
      <w:pPr>
        <w:spacing w:line="360" w:lineRule="auto"/>
        <w:ind w:firstLine="480" w:firstLineChars="200"/>
        <w:rPr>
          <w:rFonts w:asciiTheme="minorEastAsia" w:hAnsiTheme="minorEastAsia"/>
          <w:sz w:val="24"/>
          <w:szCs w:val="24"/>
        </w:rPr>
      </w:pPr>
      <w:r>
        <w:rPr>
          <w:rFonts w:asciiTheme="minorEastAsia" w:hAnsiTheme="minorEastAsia"/>
          <w:sz w:val="24"/>
          <w:szCs w:val="24"/>
        </w:rPr>
        <w:t>setLayout(_mainGridLayout);</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当把控件加入到一个布局管理器中，再把这个布局管理器添加到一个窗口部件下时，那么这个窗口部件就会自动地成为这个布局管理器以及它所包含的所有子控件的父对象（parent）,因此，在创建布局管理器以及它的子部件时，并不需要编写程序来指定父部件。</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（4）左边的模块做成一个基本布局管理，选用的是垂直布局管理，首先在头文件virtualschoolclient.h中添加声明：</w:t>
      </w:r>
    </w:p>
    <w:p>
      <w:pPr>
        <w:spacing w:line="360" w:lineRule="auto"/>
        <w:ind w:firstLine="480" w:firstLineChars="200"/>
        <w:rPr>
          <w:rFonts w:asciiTheme="minorEastAsia" w:hAnsiTheme="minorEastAsia"/>
          <w:sz w:val="24"/>
          <w:szCs w:val="24"/>
        </w:rPr>
      </w:pPr>
      <w:r>
        <w:rPr>
          <w:rFonts w:asciiTheme="minorEastAsia" w:hAnsiTheme="minorEastAsia"/>
          <w:sz w:val="24"/>
          <w:szCs w:val="24"/>
        </w:rPr>
        <w:t>QVBoxLayout *_leftLayout</w:t>
      </w:r>
      <w:r>
        <w:rPr>
          <w:rFonts w:hint="eastAsia" w:asciiTheme="minorEastAsia" w:hAnsiTheme="minorEastAsia"/>
          <w:sz w:val="24"/>
          <w:szCs w:val="24"/>
        </w:rPr>
        <w:t>//声明一个垂直布局管理器</w:t>
      </w:r>
    </w:p>
    <w:p>
      <w:pPr>
        <w:spacing w:line="360" w:lineRule="auto"/>
        <w:rPr>
          <w:rFonts w:asciiTheme="minorEastAsia" w:hAnsiTheme="minorEastAsia"/>
          <w:sz w:val="24"/>
          <w:szCs w:val="24"/>
        </w:rPr>
      </w:pPr>
      <w:r>
        <w:rPr>
          <w:rFonts w:hint="eastAsia" w:asciiTheme="minorEastAsia" w:hAnsiTheme="minorEastAsia"/>
          <w:sz w:val="24"/>
          <w:szCs w:val="24"/>
        </w:rPr>
        <w:t>在源文件文件virtualschoolclient.cpp中实现：</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_leftLayout =new QVBoxLayout//新建垂直布局管理器</w:t>
      </w:r>
    </w:p>
    <w:p>
      <w:pPr>
        <w:spacing w:line="360" w:lineRule="auto"/>
        <w:ind w:firstLine="480" w:firstLineChars="200"/>
        <w:rPr>
          <w:rFonts w:asciiTheme="minorEastAsia" w:hAnsiTheme="minorEastAsia"/>
          <w:sz w:val="24"/>
          <w:szCs w:val="24"/>
        </w:rPr>
      </w:pPr>
      <w:r>
        <w:rPr>
          <w:rFonts w:asciiTheme="minorEastAsia" w:hAnsiTheme="minorEastAsia"/>
          <w:sz w:val="24"/>
          <w:szCs w:val="24"/>
        </w:rPr>
        <w:t>QSpacerItem *verticalSpacer= new QSpacerItem(20, 40, QSizePolicy::Minimum, QSizePolicy::Expanding);</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_leftLayout-&gt;addItem(verticalSpacer) ；//向布局管理器添加部件</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_leftLayout-&gt;setSpacing(50);//设置部件间的间隔</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_leftLayout-&gt;setContentMargins(0,0,50,100);//设置边界的距离，</w:t>
      </w:r>
    </w:p>
    <w:p>
      <w:pPr>
        <w:spacing w:line="360" w:lineRule="auto"/>
        <w:ind w:left="420" w:leftChars="200" w:firstLine="5040" w:firstLineChars="2100"/>
        <w:rPr>
          <w:rFonts w:asciiTheme="minorEastAsia" w:hAnsiTheme="minorEastAsia"/>
          <w:sz w:val="24"/>
          <w:szCs w:val="24"/>
        </w:rPr>
      </w:pPr>
      <w:r>
        <w:rPr>
          <w:rFonts w:hint="eastAsia" w:asciiTheme="minorEastAsia" w:hAnsiTheme="minorEastAsia"/>
          <w:sz w:val="24"/>
          <w:szCs w:val="24"/>
        </w:rPr>
        <w:t>//4个参数顺序是左，上，右，下</w:t>
      </w:r>
    </w:p>
    <w:p>
      <w:pPr>
        <w:spacing w:line="360" w:lineRule="auto"/>
        <w:ind w:firstLine="360" w:firstLineChars="150"/>
        <w:rPr>
          <w:rFonts w:asciiTheme="minorEastAsia" w:hAnsiTheme="minorEastAsia"/>
          <w:sz w:val="24"/>
          <w:szCs w:val="24"/>
        </w:rPr>
      </w:pPr>
      <w:r>
        <w:rPr>
          <w:rFonts w:hint="eastAsia" w:asciiTheme="minorEastAsia" w:hAnsiTheme="minorEastAsia"/>
          <w:sz w:val="24"/>
          <w:szCs w:val="24"/>
        </w:rPr>
        <w:t>（5）右边的模块做成一个栈布局管理器，QStackedLayout类把子控件进行分组或者分页，首先在头文件virtualschoolclient.h中添加声明：</w:t>
      </w:r>
    </w:p>
    <w:p>
      <w:pPr>
        <w:spacing w:line="360" w:lineRule="auto"/>
        <w:ind w:firstLine="480" w:firstLineChars="200"/>
        <w:rPr>
          <w:rFonts w:asciiTheme="minorEastAsia" w:hAnsiTheme="minorEastAsia"/>
          <w:sz w:val="24"/>
          <w:szCs w:val="24"/>
        </w:rPr>
      </w:pPr>
      <w:r>
        <w:rPr>
          <w:rFonts w:asciiTheme="minorEastAsia" w:hAnsiTheme="minorEastAsia"/>
          <w:sz w:val="24"/>
          <w:szCs w:val="24"/>
        </w:rPr>
        <w:t>QStackedLayout  *_rightLayout;</w:t>
      </w:r>
      <w:r>
        <w:rPr>
          <w:rFonts w:hint="eastAsia" w:asciiTheme="minorEastAsia" w:hAnsiTheme="minorEastAsia"/>
          <w:sz w:val="24"/>
          <w:szCs w:val="24"/>
        </w:rPr>
        <w:t>//声明一个栈布局管理器</w:t>
      </w:r>
    </w:p>
    <w:p>
      <w:pPr>
        <w:spacing w:line="360" w:lineRule="auto"/>
        <w:rPr>
          <w:rFonts w:asciiTheme="minorEastAsia" w:hAnsiTheme="minorEastAsia"/>
          <w:sz w:val="24"/>
          <w:szCs w:val="24"/>
        </w:rPr>
      </w:pPr>
      <w:r>
        <w:rPr>
          <w:rFonts w:hint="eastAsia" w:asciiTheme="minorEastAsia" w:hAnsiTheme="minorEastAsia"/>
          <w:sz w:val="24"/>
          <w:szCs w:val="24"/>
        </w:rPr>
        <w:t>在源文件文件virtualschoolclient.cpp中实现：</w:t>
      </w:r>
    </w:p>
    <w:p>
      <w:pPr>
        <w:spacing w:line="360" w:lineRule="auto"/>
        <w:ind w:firstLine="480" w:firstLineChars="200"/>
        <w:rPr>
          <w:rFonts w:asciiTheme="minorEastAsia" w:hAnsiTheme="minorEastAsia"/>
          <w:sz w:val="24"/>
          <w:szCs w:val="24"/>
        </w:rPr>
      </w:pPr>
      <w:r>
        <w:rPr>
          <w:rFonts w:asciiTheme="minorEastAsia" w:hAnsiTheme="minorEastAsia"/>
          <w:sz w:val="24"/>
          <w:szCs w:val="24"/>
        </w:rPr>
        <w:t>_rightLayout=new QStackedLayout;</w:t>
      </w:r>
      <w:r>
        <w:rPr>
          <w:rFonts w:hint="eastAsia" w:asciiTheme="minorEastAsia" w:hAnsiTheme="minorEastAsia"/>
          <w:sz w:val="24"/>
          <w:szCs w:val="24"/>
        </w:rPr>
        <w:t>//新建一个栈布局管理器</w:t>
      </w:r>
    </w:p>
    <w:p>
      <w:pPr>
        <w:spacing w:line="360" w:lineRule="auto"/>
        <w:ind w:firstLine="480" w:firstLineChars="200"/>
        <w:rPr>
          <w:rFonts w:asciiTheme="minorEastAsia" w:hAnsiTheme="minorEastAsia"/>
          <w:sz w:val="24"/>
          <w:szCs w:val="24"/>
        </w:rPr>
      </w:pPr>
      <w:r>
        <w:rPr>
          <w:rFonts w:asciiTheme="minorEastAsia" w:hAnsiTheme="minorEastAsia"/>
          <w:sz w:val="24"/>
          <w:szCs w:val="24"/>
        </w:rPr>
        <w:t>_learningTopicsWidget=new LearningTopicsWidget(_centralWidget);</w:t>
      </w:r>
    </w:p>
    <w:p>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sz w:val="24"/>
          <w:szCs w:val="24"/>
        </w:rPr>
        <w:t>_rightLayout-&gt;addWidget(_learningTopicsWidget);//index=0</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_rightLayout-&gt;setCurrentIndex(0); //为使某一个子控件可见，指定一个页号</w:t>
      </w:r>
    </w:p>
    <w:p>
      <w:pPr>
        <w:pStyle w:val="4"/>
        <w:rPr>
          <w:rFonts w:ascii="黑体" w:eastAsia="黑体"/>
          <w:b w:val="0"/>
          <w:sz w:val="28"/>
          <w:szCs w:val="28"/>
        </w:rPr>
      </w:pPr>
      <w:bookmarkStart w:id="144" w:name="_Toc446622185"/>
      <w:bookmarkStart w:id="145" w:name="_Toc446621706"/>
      <w:bookmarkStart w:id="146" w:name="_Toc448409849"/>
      <w:bookmarkStart w:id="147" w:name="_Toc448662472"/>
      <w:r>
        <w:rPr>
          <w:rFonts w:hint="eastAsia" w:ascii="黑体" w:eastAsia="黑体"/>
          <w:b w:val="0"/>
          <w:sz w:val="28"/>
          <w:szCs w:val="28"/>
        </w:rPr>
        <w:t>4.1.4 界面组件的实现</w:t>
      </w:r>
      <w:bookmarkEnd w:id="144"/>
      <w:bookmarkEnd w:id="145"/>
      <w:bookmarkEnd w:id="146"/>
      <w:bookmarkEnd w:id="147"/>
    </w:p>
    <w:p>
      <w:pPr>
        <w:spacing w:line="360" w:lineRule="auto"/>
        <w:ind w:firstLine="360" w:firstLineChars="150"/>
        <w:rPr>
          <w:rFonts w:asciiTheme="minorEastAsia" w:hAnsiTheme="minorEastAsia"/>
          <w:sz w:val="24"/>
          <w:szCs w:val="24"/>
        </w:rPr>
      </w:pPr>
      <w:r>
        <w:rPr>
          <w:rFonts w:hint="eastAsia" w:asciiTheme="minorEastAsia" w:hAnsiTheme="minorEastAsia"/>
          <w:sz w:val="24"/>
          <w:szCs w:val="24"/>
        </w:rPr>
        <w:t>（1）游戏化按钮的实现</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为了增加界面设计的趣味性，按钮增加了游戏元素进去，把部分按钮都做成图片，图片下面附有文字，当鼠标放上去变成手型，背景变为淡蓝色突出显示，并且弹出一个简介，其实现过程是，首先在头文件中声明：在源文件中添加代码进行实现。</w:t>
      </w:r>
    </w:p>
    <w:p>
      <w:pPr>
        <w:spacing w:line="360" w:lineRule="auto"/>
        <w:ind w:firstLine="360" w:firstLineChars="150"/>
        <w:rPr>
          <w:rFonts w:asciiTheme="minorEastAsia" w:hAnsiTheme="minorEastAsia"/>
          <w:sz w:val="24"/>
          <w:szCs w:val="24"/>
        </w:rPr>
      </w:pPr>
      <w:r>
        <w:rPr>
          <w:rFonts w:hint="eastAsia" w:asciiTheme="minorEastAsia" w:hAnsiTheme="minorEastAsia"/>
          <w:sz w:val="24"/>
          <w:szCs w:val="24"/>
        </w:rPr>
        <w:t>（2）菜单栏和工具栏的实现</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菜单栏和工具栏是界面设计最基础的控件，主要提供软件的基本功能，其实现的过程是首先要在头文件中添加代码声明，在源文件中添加QAction动作类来实现，代码如下：</w:t>
      </w:r>
    </w:p>
    <w:p>
      <w:pPr>
        <w:spacing w:line="360" w:lineRule="auto"/>
        <w:ind w:firstLine="600" w:firstLineChars="250"/>
        <w:rPr>
          <w:rFonts w:asciiTheme="minorEastAsia" w:hAnsiTheme="minorEastAsia"/>
          <w:sz w:val="24"/>
          <w:szCs w:val="24"/>
        </w:rPr>
      </w:pPr>
      <w:r>
        <w:rPr>
          <w:rFonts w:asciiTheme="minorEastAsia" w:hAnsiTheme="minorEastAsia"/>
          <w:sz w:val="24"/>
          <w:szCs w:val="24"/>
        </w:rPr>
        <w:t>topicLibsAction</w:t>
      </w:r>
      <w:r>
        <w:rPr>
          <w:rFonts w:hint="eastAsia" w:asciiTheme="minorEastAsia" w:hAnsiTheme="minorEastAsia"/>
          <w:sz w:val="24"/>
          <w:szCs w:val="24"/>
        </w:rPr>
        <w:t xml:space="preserve"> </w:t>
      </w:r>
      <w:r>
        <w:rPr>
          <w:rFonts w:asciiTheme="minorEastAsia" w:hAnsiTheme="minorEastAsia"/>
          <w:sz w:val="24"/>
          <w:szCs w:val="24"/>
        </w:rPr>
        <w:t>=</w:t>
      </w:r>
      <w:r>
        <w:rPr>
          <w:rFonts w:hint="eastAsia" w:asciiTheme="minorEastAsia" w:hAnsiTheme="minorEastAsia"/>
          <w:sz w:val="24"/>
          <w:szCs w:val="24"/>
        </w:rPr>
        <w:t xml:space="preserve"> </w:t>
      </w:r>
      <w:r>
        <w:rPr>
          <w:rFonts w:asciiTheme="minorEastAsia" w:hAnsiTheme="minorEastAsia"/>
          <w:sz w:val="24"/>
          <w:szCs w:val="24"/>
        </w:rPr>
        <w:t>new QAction(tr("Learning Libs"), this);</w:t>
      </w:r>
    </w:p>
    <w:p>
      <w:pPr>
        <w:spacing w:line="360" w:lineRule="auto"/>
        <w:ind w:firstLine="600" w:firstLineChars="250"/>
        <w:rPr>
          <w:rFonts w:asciiTheme="minorEastAsia" w:hAnsiTheme="minorEastAsia"/>
          <w:sz w:val="24"/>
          <w:szCs w:val="24"/>
        </w:rPr>
      </w:pPr>
      <w:r>
        <w:rPr>
          <w:rFonts w:asciiTheme="minorEastAsia" w:hAnsiTheme="minorEastAsia"/>
          <w:sz w:val="24"/>
          <w:szCs w:val="24"/>
        </w:rPr>
        <w:t>menubar</w:t>
      </w:r>
      <w:r>
        <w:rPr>
          <w:rFonts w:hint="eastAsia" w:asciiTheme="minorEastAsia" w:hAnsiTheme="minorEastAsia"/>
          <w:sz w:val="24"/>
          <w:szCs w:val="24"/>
        </w:rPr>
        <w:t>-&gt;addAction(</w:t>
      </w:r>
      <w:r>
        <w:rPr>
          <w:rFonts w:asciiTheme="minorEastAsia" w:hAnsiTheme="minorEastAsia"/>
          <w:sz w:val="24"/>
          <w:szCs w:val="24"/>
        </w:rPr>
        <w:t>topicLibsAction</w:t>
      </w:r>
      <w:r>
        <w:rPr>
          <w:rFonts w:hint="eastAsia" w:asciiTheme="minorEastAsia" w:hAnsiTheme="minorEastAsia"/>
          <w:sz w:val="24"/>
          <w:szCs w:val="24"/>
        </w:rPr>
        <w:t>);</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（3）选择TAB的实现</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选择TAB的实现主要是通过信号和槽机制来实现，不同的发送者（_</w:t>
      </w:r>
      <w:r>
        <w:rPr>
          <w:rFonts w:asciiTheme="minorEastAsia" w:hAnsiTheme="minorEastAsia"/>
          <w:sz w:val="24"/>
          <w:szCs w:val="24"/>
        </w:rPr>
        <w:t>topicLibsAction</w:t>
      </w:r>
      <w:r>
        <w:rPr>
          <w:rFonts w:hint="eastAsia" w:asciiTheme="minorEastAsia" w:hAnsiTheme="minorEastAsia"/>
          <w:sz w:val="24"/>
          <w:szCs w:val="24"/>
        </w:rPr>
        <w:t>和_</w:t>
      </w:r>
      <w:r>
        <w:rPr>
          <w:rFonts w:asciiTheme="minorEastAsia" w:hAnsiTheme="minorEastAsia"/>
          <w:sz w:val="24"/>
          <w:szCs w:val="24"/>
        </w:rPr>
        <w:t>otherAction</w:t>
      </w:r>
      <w:r>
        <w:rPr>
          <w:rFonts w:hint="eastAsia" w:asciiTheme="minorEastAsia" w:hAnsiTheme="minorEastAsia"/>
          <w:sz w:val="24"/>
          <w:szCs w:val="24"/>
        </w:rPr>
        <w:t>）发送相同的信号给当前控件，接受信号者根据发送者不同来响应相应的槽函数</w:t>
      </w:r>
      <w:r>
        <w:rPr>
          <w:rFonts w:asciiTheme="minorEastAsia" w:hAnsiTheme="minorEastAsia"/>
          <w:sz w:val="24"/>
          <w:szCs w:val="24"/>
        </w:rPr>
        <w:t>slotShowTopicLibsWin()</w:t>
      </w:r>
      <w:r>
        <w:rPr>
          <w:rFonts w:hint="eastAsia" w:asciiTheme="minorEastAsia" w:hAnsiTheme="minorEastAsia"/>
          <w:sz w:val="24"/>
          <w:szCs w:val="24"/>
        </w:rPr>
        <w:t>和</w:t>
      </w:r>
      <w:r>
        <w:rPr>
          <w:rFonts w:asciiTheme="minorEastAsia" w:hAnsiTheme="minorEastAsia"/>
          <w:sz w:val="24"/>
          <w:szCs w:val="24"/>
        </w:rPr>
        <w:t>slotShowOtherWinn()</w:t>
      </w:r>
      <w:r>
        <w:rPr>
          <w:rFonts w:hint="eastAsia" w:asciiTheme="minorEastAsia" w:hAnsiTheme="minorEastAsia"/>
          <w:sz w:val="24"/>
          <w:szCs w:val="24"/>
        </w:rPr>
        <w:t>，这样就可以实现不同TAB之间的切换。</w:t>
      </w:r>
      <w:r>
        <w:rPr>
          <w:rFonts w:asciiTheme="minorEastAsia" w:hAnsiTheme="minorEastAsia"/>
          <w:sz w:val="24"/>
          <w:szCs w:val="24"/>
        </w:rPr>
        <w:t xml:space="preserve"> </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（4）特色列表的实现</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当登陆时显示的是文字列表，当把鼠标移动到列表上时，文字显示变成图标加文字显示，其编程实现过程如下，这里主要是一个鼠标事件，通过鼠标的进入或离开来响应不同的事件，默认显示文字，当鼠标进入和离开时会触发不同的事件，其代码如下：</w:t>
      </w:r>
    </w:p>
    <w:p>
      <w:pPr>
        <w:spacing w:line="360" w:lineRule="auto"/>
        <w:ind w:firstLine="480" w:firstLineChars="200"/>
        <w:rPr>
          <w:rFonts w:asciiTheme="minorEastAsia" w:hAnsiTheme="minorEastAsia"/>
          <w:sz w:val="24"/>
          <w:szCs w:val="24"/>
        </w:rPr>
      </w:pPr>
      <w:r>
        <w:rPr>
          <w:rFonts w:asciiTheme="minorEastAsia" w:hAnsiTheme="minorEastAsia"/>
          <w:sz w:val="24"/>
          <w:szCs w:val="24"/>
        </w:rPr>
        <w:t>ui.chemicalBtn-&gt;setToolButtonStyle(Qt::ToolButtonTextOnly);</w:t>
      </w:r>
    </w:p>
    <w:p>
      <w:pPr>
        <w:spacing w:line="360" w:lineRule="auto"/>
        <w:ind w:left="840" w:leftChars="400" w:firstLine="6000" w:firstLineChars="2500"/>
        <w:rPr>
          <w:rFonts w:asciiTheme="minorEastAsia" w:hAnsiTheme="minorEastAsia"/>
          <w:sz w:val="24"/>
          <w:szCs w:val="24"/>
        </w:rPr>
      </w:pPr>
      <w:r>
        <w:rPr>
          <w:rFonts w:asciiTheme="minorEastAsia" w:hAnsiTheme="minorEastAsia"/>
          <w:sz w:val="24"/>
          <w:szCs w:val="24"/>
        </w:rPr>
        <w:t>//</w:t>
      </w:r>
      <w:r>
        <w:rPr>
          <w:rFonts w:hint="eastAsia" w:asciiTheme="minorEastAsia" w:hAnsiTheme="minorEastAsia"/>
          <w:sz w:val="24"/>
          <w:szCs w:val="24"/>
        </w:rPr>
        <w:t>只显示文字</w:t>
      </w:r>
    </w:p>
    <w:p>
      <w:pPr>
        <w:spacing w:line="360" w:lineRule="auto"/>
        <w:ind w:firstLine="480" w:firstLineChars="200"/>
        <w:rPr>
          <w:rFonts w:asciiTheme="minorEastAsia" w:hAnsiTheme="minorEastAsia"/>
          <w:sz w:val="24"/>
          <w:szCs w:val="24"/>
        </w:rPr>
      </w:pPr>
      <w:r>
        <w:rPr>
          <w:rFonts w:asciiTheme="minorEastAsia" w:hAnsiTheme="minorEastAsia"/>
          <w:sz w:val="24"/>
          <w:szCs w:val="24"/>
        </w:rPr>
        <w:t>ui.chemicalBtn-&gt;setToolButtonStyle(Qt::</w:t>
      </w:r>
      <w:r>
        <w:t xml:space="preserve"> </w:t>
      </w:r>
      <w:r>
        <w:rPr>
          <w:rFonts w:asciiTheme="minorEastAsia" w:hAnsiTheme="minorEastAsia"/>
          <w:sz w:val="24"/>
          <w:szCs w:val="24"/>
        </w:rPr>
        <w:t>ToolButtonTextBesideIcon);</w:t>
      </w:r>
    </w:p>
    <w:p>
      <w:pPr>
        <w:spacing w:line="360" w:lineRule="auto"/>
        <w:ind w:firstLine="5040" w:firstLineChars="2100"/>
        <w:rPr>
          <w:rFonts w:asciiTheme="minorEastAsia" w:hAnsiTheme="minorEastAsia"/>
          <w:sz w:val="24"/>
          <w:szCs w:val="24"/>
        </w:rPr>
      </w:pPr>
      <w:r>
        <w:rPr>
          <w:rFonts w:asciiTheme="minorEastAsia" w:hAnsiTheme="minorEastAsia"/>
          <w:sz w:val="24"/>
          <w:szCs w:val="24"/>
        </w:rPr>
        <w:t>//</w:t>
      </w:r>
      <w:r>
        <w:rPr>
          <w:rFonts w:hint="eastAsia" w:asciiTheme="minorEastAsia" w:hAnsiTheme="minorEastAsia"/>
          <w:sz w:val="24"/>
          <w:szCs w:val="24"/>
        </w:rPr>
        <w:t>显示图标加文字，文字在图标后面</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（5）flash动画的实现</w:t>
      </w:r>
    </w:p>
    <w:p>
      <w:pPr>
        <w:spacing w:line="360" w:lineRule="auto"/>
        <w:ind w:firstLine="480" w:firstLineChars="200"/>
        <w:rPr>
          <w:rFonts w:asciiTheme="minorEastAsia" w:hAnsiTheme="minorEastAsia"/>
          <w:sz w:val="24"/>
          <w:szCs w:val="24"/>
        </w:rPr>
      </w:pPr>
      <w:r>
        <w:rPr>
          <w:rFonts w:asciiTheme="minorEastAsia" w:hAnsiTheme="minorEastAsia"/>
          <w:sz w:val="24"/>
          <w:szCs w:val="24"/>
        </w:rPr>
        <w:t>Flash</w:t>
      </w:r>
      <w:r>
        <w:rPr>
          <w:rFonts w:hint="eastAsia" w:asciiTheme="minorEastAsia" w:hAnsiTheme="minorEastAsia"/>
          <w:sz w:val="24"/>
          <w:szCs w:val="24"/>
        </w:rPr>
        <w:t>动画具有趣味性、美观性、丰富性，可以吸引用户的眼球，提高软件的使用率，它的实现首先是创建一个布局管理器，然后创建一个Tab窗口和一个主窗口，当打开界面是就会自动触发</w:t>
      </w:r>
      <w:r>
        <w:rPr>
          <w:rFonts w:asciiTheme="minorEastAsia" w:hAnsiTheme="minorEastAsia"/>
          <w:sz w:val="24"/>
          <w:szCs w:val="24"/>
        </w:rPr>
        <w:t>installEventFilter</w:t>
      </w:r>
      <w:r>
        <w:rPr>
          <w:rFonts w:hint="eastAsia" w:asciiTheme="minorEastAsia" w:hAnsiTheme="minorEastAsia"/>
          <w:sz w:val="24"/>
          <w:szCs w:val="24"/>
        </w:rPr>
        <w:t>（）函数，这里设置了一个时间，每个2秒就再次被触发，就会切换图片，这样就会形成一个动态的效果，就实现了Flash动画。当鼠标进入时，会触发TAB窗口，还可以通过点击切换图片。</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（6）编辑框的实现</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当我们在聊天室时，需要在编辑框中输入自己的内容，这一功能实现，首先要在头文件中声明，编辑框的实现在源文件中进行，设置编辑框在布局管理器中的位置，并设置编辑框的大小。</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（7）滚动条的实现</w:t>
      </w:r>
    </w:p>
    <w:p>
      <w:pPr>
        <w:spacing w:line="360" w:lineRule="auto"/>
        <w:ind w:firstLine="360" w:firstLineChars="150"/>
        <w:rPr>
          <w:rFonts w:cs="Arial" w:asciiTheme="minorEastAsia" w:hAnsiTheme="minorEastAsia"/>
          <w:color w:val="000000" w:themeColor="text1"/>
          <w:sz w:val="24"/>
          <w:szCs w:val="24"/>
          <w:shd w:val="clear" w:color="auto" w:fill="FFFFFF"/>
          <w14:textFill>
            <w14:solidFill>
              <w14:schemeClr w14:val="tx1"/>
            </w14:solidFill>
          </w14:textFill>
        </w:rPr>
      </w:pPr>
      <w:r>
        <w:rPr>
          <w:rFonts w:cs="Arial" w:asciiTheme="minorEastAsia" w:hAnsiTheme="minorEastAsia"/>
          <w:color w:val="000000" w:themeColor="text1"/>
          <w:sz w:val="24"/>
          <w:szCs w:val="24"/>
          <w:shd w:val="clear" w:color="auto" w:fill="FFFFFF"/>
          <w14:textFill>
            <w14:solidFill>
              <w14:schemeClr w14:val="tx1"/>
            </w14:solidFill>
          </w14:textFill>
        </w:rPr>
        <w:t>文档过长或显示比例较大，</w:t>
      </w:r>
      <w:r>
        <w:rPr>
          <w:rFonts w:hint="eastAsia" w:cs="Arial" w:asciiTheme="minorEastAsia" w:hAnsiTheme="minorEastAsia"/>
          <w:color w:val="000000" w:themeColor="text1"/>
          <w:sz w:val="24"/>
          <w:szCs w:val="24"/>
          <w:shd w:val="clear" w:color="auto" w:fill="FFFFFF"/>
          <w14:textFill>
            <w14:solidFill>
              <w14:schemeClr w14:val="tx1"/>
            </w14:solidFill>
          </w14:textFill>
        </w:rPr>
        <w:t>屏幕</w:t>
      </w:r>
      <w:r>
        <w:rPr>
          <w:rFonts w:cs="Arial" w:asciiTheme="minorEastAsia" w:hAnsiTheme="minorEastAsia"/>
          <w:color w:val="000000" w:themeColor="text1"/>
          <w:sz w:val="24"/>
          <w:szCs w:val="24"/>
          <w:shd w:val="clear" w:color="auto" w:fill="FFFFFF"/>
          <w14:textFill>
            <w14:solidFill>
              <w14:schemeClr w14:val="tx1"/>
            </w14:solidFill>
          </w14:textFill>
        </w:rPr>
        <w:t>显示不完全部内容，加上了滚动条，可方便查看屏幕外的其它内容</w:t>
      </w:r>
      <w:r>
        <w:rPr>
          <w:rFonts w:hint="eastAsia" w:cs="Arial" w:asciiTheme="minorEastAsia" w:hAnsiTheme="minorEastAsia"/>
          <w:color w:val="000000" w:themeColor="text1"/>
          <w:sz w:val="24"/>
          <w:szCs w:val="24"/>
          <w:shd w:val="clear" w:color="auto" w:fill="FFFFFF"/>
          <w14:textFill>
            <w14:solidFill>
              <w14:schemeClr w14:val="tx1"/>
            </w14:solidFill>
          </w14:textFill>
        </w:rPr>
        <w:t>，其实现过程是，首先在头文件声明，在源文件中实现，并通过</w:t>
      </w:r>
      <w:r>
        <w:rPr>
          <w:rFonts w:asciiTheme="minorEastAsia" w:hAnsiTheme="minorEastAsia"/>
          <w:sz w:val="24"/>
          <w:szCs w:val="24"/>
        </w:rPr>
        <w:t>setWidget</w:t>
      </w:r>
      <w:r>
        <w:rPr>
          <w:rFonts w:hint="eastAsia" w:asciiTheme="minorEastAsia" w:hAnsiTheme="minorEastAsia"/>
          <w:sz w:val="24"/>
          <w:szCs w:val="24"/>
        </w:rPr>
        <w:t>()函数设置滚动的区域，</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（8）下拉框的实现</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QMenu类包含了一个下拉菜单项的列表，这些菜单项主要通过QAction动作实现。</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（9）分页的实现</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当点击pageWidget上的页码时，就会发出一个信号来通知主窗口，然后主窗口根据获取的到信息再做出相应响应，调用响应函数来实现分页。</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（10）国际化模块的实现</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本文不仅实现了三维虚拟实验室中文界面，还实现了英文和西本雅文界面，使三维虚拟实验室界面可以扩展到多过语言，可以吸引更多的用户，使此三维虚拟实验室得到广泛应用，我们以英文切换中文为例来讲，首先修改virtualschoolclient.pro，在其中添加代码：</w:t>
      </w:r>
    </w:p>
    <w:p>
      <w:pPr>
        <w:spacing w:line="360" w:lineRule="auto"/>
        <w:ind w:firstLine="480" w:firstLineChars="200"/>
        <w:rPr>
          <w:rFonts w:asciiTheme="minorEastAsia" w:hAnsiTheme="minorEastAsia"/>
          <w:sz w:val="24"/>
          <w:szCs w:val="24"/>
        </w:rPr>
      </w:pPr>
      <w:r>
        <w:rPr>
          <w:rFonts w:asciiTheme="minorEastAsia" w:hAnsiTheme="minorEastAsia"/>
          <w:sz w:val="24"/>
          <w:szCs w:val="24"/>
        </w:rPr>
        <w:t>TRANSLATIONS += ./virtualschoolclient_es.ts \</w:t>
      </w:r>
    </w:p>
    <w:p>
      <w:pPr>
        <w:spacing w:line="360" w:lineRule="auto"/>
        <w:ind w:firstLine="480" w:firstLineChars="200"/>
        <w:rPr>
          <w:rFonts w:asciiTheme="minorEastAsia" w:hAnsiTheme="minorEastAsia"/>
          <w:sz w:val="24"/>
          <w:szCs w:val="24"/>
        </w:rPr>
      </w:pPr>
      <w:r>
        <w:rPr>
          <w:rFonts w:asciiTheme="minorEastAsia" w:hAnsiTheme="minorEastAsia"/>
          <w:sz w:val="24"/>
          <w:szCs w:val="24"/>
        </w:rPr>
        <w:t xml:space="preserve">    ./virtualschoolclient_zh.ts </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其次点击QT中Create new Translation File,选择要转换的语言中文，文件名virtualschoolclient_zh.ts，然后在工程下就会出现Translation File文件，它的下面包含 virtualschoolclient_zh.ts翻译文件，这个文件是按照XML解析的。</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再次右键点击virtualschoolclient_zh.ts，点击lupdate，打开QT中的QT Linguist,在翻译工具中打来virtualschoolclient_zh.ts翻译文件，进行翻译。</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最后，在main.cpp源文件添加翻译代码把virtualschoolclient_zh.qm文件导入，实现了中英文的翻译</w:t>
      </w:r>
    </w:p>
    <w:p>
      <w:pPr>
        <w:pStyle w:val="4"/>
        <w:rPr>
          <w:rFonts w:ascii="黑体" w:eastAsia="黑体"/>
          <w:b w:val="0"/>
          <w:sz w:val="28"/>
          <w:szCs w:val="28"/>
        </w:rPr>
      </w:pPr>
      <w:bookmarkStart w:id="148" w:name="_Toc448409850"/>
      <w:bookmarkStart w:id="149" w:name="_Toc448662473"/>
      <w:r>
        <w:rPr>
          <w:rFonts w:hint="eastAsia" w:ascii="黑体" w:eastAsia="黑体"/>
          <w:b w:val="0"/>
          <w:sz w:val="28"/>
          <w:szCs w:val="28"/>
        </w:rPr>
        <w:t>4.1.5 界面实现过程中旳</w:t>
      </w:r>
      <w:bookmarkEnd w:id="148"/>
      <w:r>
        <w:rPr>
          <w:rFonts w:hint="eastAsia" w:ascii="黑体" w:eastAsia="黑体"/>
          <w:b w:val="0"/>
          <w:sz w:val="28"/>
          <w:szCs w:val="28"/>
        </w:rPr>
        <w:t>关键技术</w:t>
      </w:r>
      <w:bookmarkEnd w:id="149"/>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虚拟物理实验室是教育类软件，是进行物理实验学习的平台，界面设计一定要简洁，但又不能失去趣味性，一定要达到教育性和游戏性的平衡，标准C++对象模型能在运行时非常高效的支持对象范式，但是它也有不足，比如：在一些领域中它的静态特性约束了它的灵活性，图形用户界面编程需要高度的灵活性，QT为解决这些缺点做了很大的改进，QT拓展了标准C++对象模型，增添了一些自己独有的类型，形成了自己独特的对象模型，其中一个特殊的对象间通信机制就是信号和槽（Signals and Slots）,信号和槽就相当于是两个人，它的主要作用就是两个对象之间的通信，就像是人与人之间的交流，信号和槽机制是QT的中独有的一种特殊机制，为了实现对象间的通信，QT和其它框架最大的区别就是不使用回调（callback）机制，而使用特殊机制：信号和槽。回调机制有缺陷：第一，类型是不安全的，不能保证实际在调用回调函数的过程中，可以传入正确的参数；第二，是强耦合的，响应的函数在具体调用时必须要知道具体调用的是哪个回调函数，实现的代码如下：</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首先在头文件eventsmanager.h中添加代码来声明一个信号，声明一个信号要使用signals关键字，在signals前面不能使用public、private和protected等限定符，</w:t>
      </w:r>
    </w:p>
    <w:p>
      <w:pPr>
        <w:spacing w:line="360" w:lineRule="auto"/>
        <w:ind w:firstLine="480" w:firstLineChars="200"/>
        <w:rPr>
          <w:rFonts w:asciiTheme="minorEastAsia" w:hAnsiTheme="minorEastAsia"/>
          <w:sz w:val="24"/>
          <w:szCs w:val="24"/>
        </w:rPr>
      </w:pPr>
      <w:r>
        <w:rPr>
          <w:rFonts w:asciiTheme="minorEastAsia" w:hAnsiTheme="minorEastAsia"/>
          <w:sz w:val="24"/>
          <w:szCs w:val="24"/>
        </w:rPr>
        <w:t>Q_SIGNALS:</w:t>
      </w:r>
    </w:p>
    <w:p>
      <w:pPr>
        <w:spacing w:line="360" w:lineRule="auto"/>
        <w:rPr>
          <w:rFonts w:asciiTheme="minorEastAsia" w:hAnsiTheme="minorEastAsia"/>
          <w:sz w:val="24"/>
          <w:szCs w:val="24"/>
        </w:rPr>
      </w:pPr>
      <w:r>
        <w:rPr>
          <w:rFonts w:asciiTheme="minorEastAsia" w:hAnsiTheme="minorEastAsia"/>
          <w:sz w:val="24"/>
          <w:szCs w:val="24"/>
        </w:rPr>
        <w:t xml:space="preserve">    void selectedActors(ActorProxyRefPtrVector&amp; actors);</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其次在头文件eventsmanager.cpp中添加代码,获取控件的基本信息，把获取到的这些信息作为参数，用自定义的信号将其发出去，发射一个信号要使用emit关键字，代码如下：</w:t>
      </w:r>
    </w:p>
    <w:p>
      <w:pPr>
        <w:spacing w:line="360" w:lineRule="auto"/>
        <w:ind w:firstLine="480" w:firstLineChars="200"/>
        <w:rPr>
          <w:rFonts w:asciiTheme="minorEastAsia" w:hAnsiTheme="minorEastAsia"/>
          <w:sz w:val="24"/>
          <w:szCs w:val="24"/>
        </w:rPr>
      </w:pPr>
      <w:r>
        <w:rPr>
          <w:rFonts w:asciiTheme="minorEastAsia" w:hAnsiTheme="minorEastAsia"/>
          <w:sz w:val="24"/>
          <w:szCs w:val="24"/>
        </w:rPr>
        <w:t>Void</w:t>
      </w:r>
      <w:r>
        <w:rPr>
          <w:rFonts w:hint="eastAsia" w:asciiTheme="minorEastAsia" w:hAnsiTheme="minorEastAsia"/>
          <w:sz w:val="24"/>
          <w:szCs w:val="24"/>
        </w:rPr>
        <w:t xml:space="preserve"> </w:t>
      </w:r>
      <w:r>
        <w:rPr>
          <w:rFonts w:asciiTheme="minorEastAsia" w:hAnsiTheme="minorEastAsia"/>
          <w:sz w:val="24"/>
          <w:szCs w:val="24"/>
        </w:rPr>
        <w:t>EventsManager::emitActorsSelected(std::vector&lt;dtCore::RefPtr</w:t>
      </w:r>
      <w:r>
        <w:rPr>
          <w:rFonts w:hint="eastAsia" w:asciiTheme="minorEastAsia" w:hAnsiTheme="minorEastAsia"/>
          <w:sz w:val="24"/>
          <w:szCs w:val="24"/>
        </w:rPr>
        <w:t xml:space="preserve"> </w:t>
      </w:r>
      <w:r>
        <w:rPr>
          <w:rFonts w:asciiTheme="minorEastAsia" w:hAnsiTheme="minorEastAsia"/>
          <w:sz w:val="24"/>
          <w:szCs w:val="24"/>
        </w:rPr>
        <w:t>&lt;dtCore::BaseActorObject&gt; &gt;&amp; actors)</w:t>
      </w:r>
    </w:p>
    <w:p>
      <w:pPr>
        <w:spacing w:line="360" w:lineRule="auto"/>
        <w:rPr>
          <w:rFonts w:asciiTheme="minorEastAsia" w:hAnsiTheme="minorEastAsia"/>
          <w:sz w:val="24"/>
          <w:szCs w:val="24"/>
        </w:rPr>
      </w:pPr>
      <w:r>
        <w:rPr>
          <w:rFonts w:asciiTheme="minorEastAsia" w:hAnsiTheme="minorEastAsia"/>
          <w:sz w:val="24"/>
          <w:szCs w:val="24"/>
        </w:rPr>
        <w:t xml:space="preserve">   </w:t>
      </w:r>
      <w:r>
        <w:rPr>
          <w:rFonts w:hint="eastAsia" w:asciiTheme="minorEastAsia" w:hAnsiTheme="minorEastAsia"/>
          <w:sz w:val="24"/>
          <w:szCs w:val="24"/>
        </w:rPr>
        <w:t xml:space="preserve"> </w:t>
      </w:r>
      <w:r>
        <w:rPr>
          <w:rFonts w:asciiTheme="minorEastAsia" w:hAnsiTheme="minorEastAsia"/>
          <w:sz w:val="24"/>
          <w:szCs w:val="24"/>
        </w:rPr>
        <w:t>{</w:t>
      </w:r>
    </w:p>
    <w:p>
      <w:pPr>
        <w:spacing w:line="360" w:lineRule="auto"/>
        <w:rPr>
          <w:rFonts w:asciiTheme="minorEastAsia" w:hAnsiTheme="minorEastAsia"/>
          <w:sz w:val="24"/>
          <w:szCs w:val="24"/>
        </w:rPr>
      </w:pPr>
      <w:r>
        <w:rPr>
          <w:rFonts w:asciiTheme="minorEastAsia" w:hAnsiTheme="minorEastAsia"/>
          <w:sz w:val="24"/>
          <w:szCs w:val="24"/>
        </w:rPr>
        <w:t xml:space="preserve">    LOG_INFO("Emitting UI event - [actorsSelected]");</w:t>
      </w:r>
    </w:p>
    <w:p>
      <w:pPr>
        <w:spacing w:line="360" w:lineRule="auto"/>
        <w:rPr>
          <w:rFonts w:asciiTheme="minorEastAsia" w:hAnsiTheme="minorEastAsia"/>
          <w:sz w:val="24"/>
          <w:szCs w:val="24"/>
        </w:rPr>
      </w:pPr>
      <w:r>
        <w:rPr>
          <w:rFonts w:asciiTheme="minorEastAsia" w:hAnsiTheme="minorEastAsia"/>
          <w:sz w:val="24"/>
          <w:szCs w:val="24"/>
        </w:rPr>
        <w:t xml:space="preserve">     Q_EMIT selectedActors(actors);</w:t>
      </w:r>
    </w:p>
    <w:p>
      <w:pPr>
        <w:spacing w:line="360" w:lineRule="auto"/>
        <w:rPr>
          <w:rFonts w:asciiTheme="minorEastAsia" w:hAnsiTheme="minorEastAsia"/>
          <w:sz w:val="24"/>
          <w:szCs w:val="24"/>
        </w:rPr>
      </w:pPr>
      <w:r>
        <w:rPr>
          <w:rFonts w:asciiTheme="minorEastAsia" w:hAnsiTheme="minorEastAsia"/>
          <w:sz w:val="24"/>
          <w:szCs w:val="24"/>
        </w:rPr>
        <w:t xml:space="preserve">   </w:t>
      </w:r>
      <w:r>
        <w:rPr>
          <w:rFonts w:hint="eastAsia" w:asciiTheme="minorEastAsia" w:hAnsiTheme="minorEastAsia"/>
          <w:sz w:val="24"/>
          <w:szCs w:val="24"/>
        </w:rPr>
        <w:t xml:space="preserve">  </w:t>
      </w:r>
      <w:r>
        <w:rPr>
          <w:rFonts w:asciiTheme="minorEastAsia" w:hAnsiTheme="minorEastAsia"/>
          <w:sz w:val="24"/>
          <w:szCs w:val="24"/>
        </w:rPr>
        <w:t>}</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然后在头文件virtualschoolclient.h中添加自定义的槽的声明，用slots关键字在头文件来声明一个槽，槽普通的成员函数没区别，可以声明为虚函数，代码如下：</w:t>
      </w:r>
    </w:p>
    <w:p>
      <w:pPr>
        <w:spacing w:line="360" w:lineRule="auto"/>
        <w:ind w:firstLine="480" w:firstLineChars="200"/>
        <w:rPr>
          <w:rFonts w:asciiTheme="minorEastAsia" w:hAnsiTheme="minorEastAsia"/>
          <w:sz w:val="24"/>
          <w:szCs w:val="24"/>
        </w:rPr>
      </w:pPr>
      <w:r>
        <w:rPr>
          <w:rFonts w:asciiTheme="minorEastAsia" w:hAnsiTheme="minorEastAsia"/>
          <w:sz w:val="24"/>
          <w:szCs w:val="24"/>
        </w:rPr>
        <w:t>private Q_SLOTS:</w:t>
      </w:r>
    </w:p>
    <w:p>
      <w:pPr>
        <w:spacing w:line="360" w:lineRule="auto"/>
        <w:ind w:firstLine="480" w:firstLineChars="200"/>
        <w:rPr>
          <w:rFonts w:asciiTheme="minorEastAsia" w:hAnsiTheme="minorEastAsia"/>
          <w:sz w:val="24"/>
          <w:szCs w:val="24"/>
        </w:rPr>
      </w:pPr>
      <w:r>
        <w:rPr>
          <w:rFonts w:asciiTheme="minorEastAsia" w:hAnsiTheme="minorEastAsia"/>
          <w:sz w:val="24"/>
          <w:szCs w:val="24"/>
        </w:rPr>
        <w:t>void slotShowTopicLibsWin();</w:t>
      </w:r>
    </w:p>
    <w:p>
      <w:pPr>
        <w:spacing w:line="360" w:lineRule="auto"/>
        <w:rPr>
          <w:rFonts w:asciiTheme="minorEastAsia" w:hAnsiTheme="minorEastAsia"/>
          <w:sz w:val="24"/>
          <w:szCs w:val="24"/>
        </w:rPr>
      </w:pPr>
      <w:r>
        <w:rPr>
          <w:rFonts w:hint="eastAsia" w:asciiTheme="minorEastAsia" w:hAnsiTheme="minorEastAsia"/>
          <w:sz w:val="24"/>
          <w:szCs w:val="24"/>
        </w:rPr>
        <w:t>然后最关键的技术就是如何把信号与槽之间的关联起来，这里我们编程使用的是QObject类的connect()函数，代码如下：</w:t>
      </w:r>
    </w:p>
    <w:p>
      <w:pPr>
        <w:spacing w:line="360" w:lineRule="auto"/>
        <w:ind w:firstLine="480" w:firstLineChars="200"/>
        <w:rPr>
          <w:rFonts w:asciiTheme="minorEastAsia" w:hAnsiTheme="minorEastAsia"/>
          <w:sz w:val="24"/>
          <w:szCs w:val="24"/>
        </w:rPr>
      </w:pPr>
      <w:r>
        <w:rPr>
          <w:rFonts w:asciiTheme="minorEastAsia" w:hAnsiTheme="minorEastAsia"/>
          <w:sz w:val="24"/>
          <w:szCs w:val="24"/>
        </w:rPr>
        <w:t>_topicLibsAction=new QAction(tr("Learning Libs"), this);</w:t>
      </w:r>
    </w:p>
    <w:p>
      <w:pPr>
        <w:spacing w:line="360" w:lineRule="auto"/>
        <w:ind w:left="480" w:hanging="480" w:hangingChars="200"/>
        <w:rPr>
          <w:rFonts w:asciiTheme="minorEastAsia" w:hAnsiTheme="minorEastAsia"/>
          <w:sz w:val="24"/>
          <w:szCs w:val="24"/>
        </w:rPr>
      </w:pPr>
      <w:r>
        <w:rPr>
          <w:rFonts w:asciiTheme="minorEastAsia" w:hAnsiTheme="minorEastAsia"/>
          <w:sz w:val="24"/>
          <w:szCs w:val="24"/>
        </w:rPr>
        <w:tab/>
      </w:r>
      <w:r>
        <w:rPr>
          <w:rFonts w:asciiTheme="minorEastAsia" w:hAnsiTheme="minorEastAsia"/>
          <w:sz w:val="24"/>
          <w:szCs w:val="24"/>
        </w:rPr>
        <w:t>connect(_topicLibsAction,SIGNAL(triggered()), this, SLOT(slotShowTopicLibsWin()));</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在connect()函数中，包含了四个参数，第一个参数是说话者也就是发送信号的对象，第二个参数是说话的内容也就是要发送的信号，第三个参数是听话者也就是接受信号的对象，在此工程中把第三个参数设置成this,表明就是本部件，第四个参数是听话者所做的响应也只是执行的槽函数。最后是自定义槽函数</w:t>
      </w:r>
      <w:r>
        <w:rPr>
          <w:rFonts w:asciiTheme="minorEastAsia" w:hAnsiTheme="minorEastAsia"/>
          <w:sz w:val="24"/>
          <w:szCs w:val="24"/>
        </w:rPr>
        <w:t>slotShowTopicLibsWin()</w:t>
      </w:r>
      <w:r>
        <w:rPr>
          <w:rFonts w:hint="eastAsia" w:asciiTheme="minorEastAsia" w:hAnsiTheme="minorEastAsia"/>
          <w:sz w:val="24"/>
          <w:szCs w:val="24"/>
        </w:rPr>
        <w:t>的实现。</w:t>
      </w:r>
    </w:p>
    <w:p>
      <w:pPr>
        <w:pStyle w:val="3"/>
        <w:rPr>
          <w:rFonts w:ascii="黑体" w:eastAsia="黑体"/>
          <w:b w:val="0"/>
          <w:sz w:val="30"/>
          <w:szCs w:val="30"/>
        </w:rPr>
      </w:pPr>
      <w:bookmarkStart w:id="150" w:name="_Toc446622186"/>
      <w:bookmarkStart w:id="151" w:name="_Toc448409851"/>
      <w:bookmarkStart w:id="152" w:name="_Toc446621707"/>
      <w:bookmarkStart w:id="153" w:name="_Toc448662474"/>
      <w:r>
        <w:rPr>
          <w:rFonts w:hint="eastAsia" w:ascii="黑体" w:eastAsia="黑体"/>
          <w:b w:val="0"/>
          <w:sz w:val="30"/>
          <w:szCs w:val="30"/>
        </w:rPr>
        <w:t>4.2 结果展示</w:t>
      </w:r>
      <w:bookmarkEnd w:id="150"/>
      <w:bookmarkEnd w:id="151"/>
      <w:bookmarkEnd w:id="152"/>
      <w:bookmarkEnd w:id="153"/>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经过对三维虚拟实验室系统的界面设计以及实现，下面进行三维虚拟实验室系统的整套界面的展示。本文设计与实现的界面系统的界面框架完善，各个模块窗口之间独立，因此，我们按照各个独立的小模块进行展示，首先是主界面的界面布局，如图4-3所示：</w:t>
      </w:r>
    </w:p>
    <w:p>
      <w:pPr>
        <w:spacing w:line="360" w:lineRule="auto"/>
        <w:ind w:firstLine="420" w:firstLineChars="200"/>
        <w:rPr>
          <w:rFonts w:asciiTheme="minorEastAsia" w:hAnsiTheme="minorEastAsia"/>
          <w:sz w:val="24"/>
          <w:szCs w:val="24"/>
        </w:rPr>
      </w:pPr>
      <w:r>
        <w:drawing>
          <wp:inline distT="0" distB="0" distL="0" distR="0">
            <wp:extent cx="5486400" cy="4354830"/>
            <wp:effectExtent l="0" t="0" r="0"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68"/>
                    <a:stretch>
                      <a:fillRect/>
                    </a:stretch>
                  </pic:blipFill>
                  <pic:spPr>
                    <a:xfrm>
                      <a:off x="0" y="0"/>
                      <a:ext cx="5486400" cy="4354830"/>
                    </a:xfrm>
                    <a:prstGeom prst="rect">
                      <a:avLst/>
                    </a:prstGeom>
                  </pic:spPr>
                </pic:pic>
              </a:graphicData>
            </a:graphic>
          </wp:inline>
        </w:drawing>
      </w:r>
    </w:p>
    <w:p>
      <w:pPr>
        <w:jc w:val="center"/>
        <w:rPr>
          <w:rFonts w:asciiTheme="minorEastAsia" w:hAnsiTheme="minorEastAsia"/>
          <w:szCs w:val="21"/>
        </w:rPr>
      </w:pPr>
      <w:r>
        <w:rPr>
          <w:rFonts w:hint="eastAsia" w:asciiTheme="minorEastAsia" w:hAnsiTheme="minorEastAsia"/>
          <w:szCs w:val="21"/>
        </w:rPr>
        <w:t>图4-3 主界面布局</w:t>
      </w:r>
    </w:p>
    <w:p>
      <w:pPr>
        <w:jc w:val="center"/>
        <w:rPr>
          <w:rFonts w:asciiTheme="minorEastAsia" w:hAnsiTheme="minorEastAsia"/>
          <w:szCs w:val="21"/>
        </w:rPr>
      </w:pPr>
      <w:r>
        <w:rPr>
          <w:rFonts w:asciiTheme="minorEastAsia" w:hAnsiTheme="minorEastAsia"/>
          <w:szCs w:val="21"/>
        </w:rPr>
        <w:t>Fig.4-</w:t>
      </w:r>
      <w:r>
        <w:rPr>
          <w:rFonts w:hint="eastAsia" w:asciiTheme="minorEastAsia" w:hAnsiTheme="minorEastAsia"/>
          <w:szCs w:val="21"/>
        </w:rPr>
        <w:t>3</w:t>
      </w:r>
      <w:r>
        <w:rPr>
          <w:rFonts w:asciiTheme="minorEastAsia" w:hAnsiTheme="minorEastAsia"/>
          <w:szCs w:val="21"/>
        </w:rPr>
        <w:t xml:space="preserve"> </w:t>
      </w:r>
      <w:r>
        <w:rPr>
          <w:rFonts w:hint="eastAsia" w:asciiTheme="minorEastAsia" w:hAnsiTheme="minorEastAsia"/>
          <w:szCs w:val="21"/>
        </w:rPr>
        <w:t>The m</w:t>
      </w:r>
      <w:r>
        <w:rPr>
          <w:rFonts w:asciiTheme="minorEastAsia" w:hAnsiTheme="minorEastAsia"/>
          <w:szCs w:val="21"/>
        </w:rPr>
        <w:t>ain interface layout</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用户实验模块界面展示，这一模块主要用来显示实验人员的信息和已经添加的实验，它的按钮都是由图标和文字描述组成，可以引导用户快速定位，如图4-4所示：</w:t>
      </w:r>
    </w:p>
    <w:p>
      <w:pPr>
        <w:spacing w:line="360" w:lineRule="auto"/>
        <w:jc w:val="center"/>
        <w:rPr>
          <w:rFonts w:asciiTheme="minorEastAsia" w:hAnsiTheme="minorEastAsia"/>
        </w:rPr>
      </w:pPr>
      <w:r>
        <w:drawing>
          <wp:inline distT="0" distB="0" distL="0" distR="0">
            <wp:extent cx="2828925" cy="2781300"/>
            <wp:effectExtent l="38100" t="38100" r="47625" b="3810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69"/>
                    <a:stretch>
                      <a:fillRect/>
                    </a:stretch>
                  </pic:blipFill>
                  <pic:spPr>
                    <a:xfrm>
                      <a:off x="0" y="0"/>
                      <a:ext cx="2828925" cy="2781300"/>
                    </a:xfrm>
                    <a:prstGeom prst="rect">
                      <a:avLst/>
                    </a:prstGeom>
                    <a:ln w="28575">
                      <a:solidFill>
                        <a:srgbClr val="00B0F0"/>
                      </a:solidFill>
                    </a:ln>
                  </pic:spPr>
                </pic:pic>
              </a:graphicData>
            </a:graphic>
          </wp:inline>
        </w:drawing>
      </w:r>
    </w:p>
    <w:p>
      <w:pPr>
        <w:jc w:val="center"/>
        <w:rPr>
          <w:rFonts w:asciiTheme="minorEastAsia" w:hAnsiTheme="minorEastAsia"/>
          <w:szCs w:val="21"/>
        </w:rPr>
      </w:pPr>
      <w:r>
        <w:rPr>
          <w:rFonts w:hint="eastAsia" w:asciiTheme="minorEastAsia" w:hAnsiTheme="minorEastAsia"/>
          <w:szCs w:val="21"/>
        </w:rPr>
        <w:t>图4-4用户实验模块</w:t>
      </w:r>
    </w:p>
    <w:p>
      <w:pPr>
        <w:jc w:val="center"/>
        <w:rPr>
          <w:rFonts w:asciiTheme="minorEastAsia" w:hAnsiTheme="minorEastAsia"/>
          <w:szCs w:val="21"/>
        </w:rPr>
      </w:pPr>
      <w:r>
        <w:rPr>
          <w:rFonts w:asciiTheme="minorEastAsia" w:hAnsiTheme="minorEastAsia"/>
          <w:szCs w:val="21"/>
        </w:rPr>
        <w:t>Fig.4-</w:t>
      </w:r>
      <w:r>
        <w:rPr>
          <w:rFonts w:hint="eastAsia" w:asciiTheme="minorEastAsia" w:hAnsiTheme="minorEastAsia"/>
          <w:szCs w:val="21"/>
        </w:rPr>
        <w:t>4</w:t>
      </w:r>
      <w:r>
        <w:rPr>
          <w:rFonts w:asciiTheme="minorEastAsia" w:hAnsiTheme="minorEastAsia"/>
          <w:szCs w:val="21"/>
        </w:rPr>
        <w:t xml:space="preserve"> The module </w:t>
      </w:r>
      <w:r>
        <w:rPr>
          <w:rFonts w:hint="eastAsia" w:asciiTheme="minorEastAsia" w:hAnsiTheme="minorEastAsia"/>
          <w:szCs w:val="21"/>
        </w:rPr>
        <w:t>of u</w:t>
      </w:r>
      <w:r>
        <w:rPr>
          <w:rFonts w:asciiTheme="minorEastAsia" w:hAnsiTheme="minorEastAsia"/>
          <w:szCs w:val="21"/>
        </w:rPr>
        <w:t>ser experiment</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工具模块，这个模块主要有3个选择TAB，聊天室界面、计算机界面、绘图界面，如图4-5、图4-6、图4-7所示：</w:t>
      </w:r>
    </w:p>
    <w:p>
      <w:pPr>
        <w:jc w:val="center"/>
        <w:rPr>
          <w:rFonts w:asciiTheme="minorEastAsia" w:hAnsiTheme="minorEastAsia"/>
          <w:b/>
        </w:rPr>
      </w:pPr>
      <w:r>
        <w:rPr>
          <w:rFonts w:asciiTheme="minorEastAsia" w:hAnsiTheme="minorEastAsia"/>
        </w:rPr>
        <w:drawing>
          <wp:inline distT="0" distB="0" distL="0" distR="0">
            <wp:extent cx="2543175" cy="247650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70"/>
                    <a:stretch>
                      <a:fillRect/>
                    </a:stretch>
                  </pic:blipFill>
                  <pic:spPr>
                    <a:xfrm>
                      <a:off x="0" y="0"/>
                      <a:ext cx="2543175" cy="2476500"/>
                    </a:xfrm>
                    <a:prstGeom prst="rect">
                      <a:avLst/>
                    </a:prstGeom>
                  </pic:spPr>
                </pic:pic>
              </a:graphicData>
            </a:graphic>
          </wp:inline>
        </w:drawing>
      </w:r>
    </w:p>
    <w:p>
      <w:pPr>
        <w:jc w:val="center"/>
        <w:rPr>
          <w:rFonts w:asciiTheme="minorEastAsia" w:hAnsiTheme="minorEastAsia"/>
          <w:szCs w:val="21"/>
        </w:rPr>
      </w:pPr>
      <w:r>
        <w:rPr>
          <w:rFonts w:hint="eastAsia" w:asciiTheme="minorEastAsia" w:hAnsiTheme="minorEastAsia"/>
          <w:szCs w:val="21"/>
        </w:rPr>
        <w:t>图4-5 聊天室</w:t>
      </w:r>
    </w:p>
    <w:p>
      <w:pPr>
        <w:jc w:val="center"/>
        <w:rPr>
          <w:rFonts w:asciiTheme="minorEastAsia" w:hAnsiTheme="minorEastAsia"/>
          <w:szCs w:val="21"/>
        </w:rPr>
      </w:pPr>
      <w:r>
        <w:rPr>
          <w:rFonts w:asciiTheme="minorEastAsia" w:hAnsiTheme="minorEastAsia"/>
          <w:szCs w:val="21"/>
        </w:rPr>
        <w:t>Fig.4-</w:t>
      </w:r>
      <w:r>
        <w:rPr>
          <w:rFonts w:hint="eastAsia" w:asciiTheme="minorEastAsia" w:hAnsiTheme="minorEastAsia"/>
          <w:szCs w:val="21"/>
        </w:rPr>
        <w:t>5</w:t>
      </w:r>
      <w:r>
        <w:rPr>
          <w:rFonts w:asciiTheme="minorEastAsia" w:hAnsiTheme="minorEastAsia"/>
          <w:szCs w:val="21"/>
        </w:rPr>
        <w:t xml:space="preserve"> The </w:t>
      </w:r>
      <w:r>
        <w:rPr>
          <w:rFonts w:hint="eastAsia" w:asciiTheme="minorEastAsia" w:hAnsiTheme="minorEastAsia"/>
          <w:szCs w:val="21"/>
        </w:rPr>
        <w:t xml:space="preserve">interface of </w:t>
      </w:r>
      <w:r>
        <w:rPr>
          <w:rFonts w:asciiTheme="minorEastAsia" w:hAnsiTheme="minorEastAsia"/>
          <w:szCs w:val="21"/>
        </w:rPr>
        <w:t>chat room</w:t>
      </w:r>
    </w:p>
    <w:p>
      <w:pPr>
        <w:jc w:val="center"/>
        <w:rPr>
          <w:rFonts w:asciiTheme="minorEastAsia" w:hAnsiTheme="minorEastAsia"/>
          <w:b/>
        </w:rPr>
      </w:pPr>
      <w:r>
        <w:rPr>
          <w:rFonts w:asciiTheme="minorEastAsia" w:hAnsiTheme="minorEastAsia"/>
        </w:rPr>
        <w:drawing>
          <wp:inline distT="0" distB="0" distL="0" distR="0">
            <wp:extent cx="2533650" cy="24860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71"/>
                    <a:stretch>
                      <a:fillRect/>
                    </a:stretch>
                  </pic:blipFill>
                  <pic:spPr>
                    <a:xfrm>
                      <a:off x="0" y="0"/>
                      <a:ext cx="2533650" cy="2486025"/>
                    </a:xfrm>
                    <a:prstGeom prst="rect">
                      <a:avLst/>
                    </a:prstGeom>
                  </pic:spPr>
                </pic:pic>
              </a:graphicData>
            </a:graphic>
          </wp:inline>
        </w:drawing>
      </w:r>
    </w:p>
    <w:p>
      <w:pPr>
        <w:jc w:val="center"/>
        <w:rPr>
          <w:rFonts w:asciiTheme="minorEastAsia" w:hAnsiTheme="minorEastAsia"/>
          <w:szCs w:val="21"/>
        </w:rPr>
      </w:pPr>
      <w:r>
        <w:rPr>
          <w:rFonts w:hint="eastAsia" w:asciiTheme="minorEastAsia" w:hAnsiTheme="minorEastAsia"/>
          <w:szCs w:val="21"/>
        </w:rPr>
        <w:t>图4-6 计算器</w:t>
      </w:r>
    </w:p>
    <w:p>
      <w:pPr>
        <w:jc w:val="center"/>
        <w:rPr>
          <w:rFonts w:asciiTheme="minorEastAsia" w:hAnsiTheme="minorEastAsia"/>
          <w:szCs w:val="21"/>
        </w:rPr>
      </w:pPr>
      <w:r>
        <w:rPr>
          <w:rFonts w:asciiTheme="minorEastAsia" w:hAnsiTheme="minorEastAsia"/>
          <w:szCs w:val="21"/>
        </w:rPr>
        <w:t>Fig.4-</w:t>
      </w:r>
      <w:r>
        <w:rPr>
          <w:rFonts w:hint="eastAsia" w:asciiTheme="minorEastAsia" w:hAnsiTheme="minorEastAsia"/>
          <w:szCs w:val="21"/>
        </w:rPr>
        <w:t>6</w:t>
      </w:r>
      <w:r>
        <w:rPr>
          <w:rFonts w:asciiTheme="minorEastAsia" w:hAnsiTheme="minorEastAsia"/>
          <w:szCs w:val="21"/>
        </w:rPr>
        <w:t xml:space="preserve"> The</w:t>
      </w:r>
      <w:r>
        <w:rPr>
          <w:rFonts w:hint="eastAsia" w:asciiTheme="minorEastAsia" w:hAnsiTheme="minorEastAsia"/>
          <w:szCs w:val="21"/>
        </w:rPr>
        <w:t xml:space="preserve"> interface of</w:t>
      </w:r>
      <w:r>
        <w:rPr>
          <w:rFonts w:asciiTheme="minorEastAsia" w:hAnsiTheme="minorEastAsia"/>
          <w:szCs w:val="21"/>
        </w:rPr>
        <w:t xml:space="preserve"> </w:t>
      </w:r>
      <w:r>
        <w:rPr>
          <w:rFonts w:hint="eastAsia" w:asciiTheme="minorEastAsia" w:hAnsiTheme="minorEastAsia"/>
          <w:szCs w:val="21"/>
        </w:rPr>
        <w:t>c</w:t>
      </w:r>
      <w:r>
        <w:rPr>
          <w:rFonts w:asciiTheme="minorEastAsia" w:hAnsiTheme="minorEastAsia"/>
          <w:szCs w:val="21"/>
        </w:rPr>
        <w:t xml:space="preserve">alculator </w:t>
      </w:r>
    </w:p>
    <w:p>
      <w:pPr>
        <w:jc w:val="center"/>
        <w:rPr>
          <w:rFonts w:asciiTheme="minorEastAsia" w:hAnsiTheme="minorEastAsia"/>
          <w:b/>
        </w:rPr>
      </w:pPr>
      <w:r>
        <w:rPr>
          <w:rFonts w:asciiTheme="minorEastAsia" w:hAnsiTheme="minorEastAsia"/>
        </w:rPr>
        <w:drawing>
          <wp:inline distT="0" distB="0" distL="0" distR="0">
            <wp:extent cx="2514600" cy="24669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72"/>
                    <a:stretch>
                      <a:fillRect/>
                    </a:stretch>
                  </pic:blipFill>
                  <pic:spPr>
                    <a:xfrm>
                      <a:off x="0" y="0"/>
                      <a:ext cx="2514600" cy="2466975"/>
                    </a:xfrm>
                    <a:prstGeom prst="rect">
                      <a:avLst/>
                    </a:prstGeom>
                  </pic:spPr>
                </pic:pic>
              </a:graphicData>
            </a:graphic>
          </wp:inline>
        </w:drawing>
      </w:r>
    </w:p>
    <w:p>
      <w:pPr>
        <w:jc w:val="center"/>
        <w:rPr>
          <w:rFonts w:asciiTheme="minorEastAsia" w:hAnsiTheme="minorEastAsia"/>
          <w:szCs w:val="21"/>
        </w:rPr>
      </w:pPr>
      <w:r>
        <w:rPr>
          <w:rFonts w:hint="eastAsia" w:asciiTheme="minorEastAsia" w:hAnsiTheme="minorEastAsia"/>
          <w:szCs w:val="21"/>
        </w:rPr>
        <w:t>图4-7 绘图</w:t>
      </w:r>
    </w:p>
    <w:p>
      <w:pPr>
        <w:jc w:val="center"/>
        <w:rPr>
          <w:rFonts w:asciiTheme="minorEastAsia" w:hAnsiTheme="minorEastAsia"/>
          <w:szCs w:val="21"/>
        </w:rPr>
      </w:pPr>
      <w:r>
        <w:rPr>
          <w:rFonts w:asciiTheme="minorEastAsia" w:hAnsiTheme="minorEastAsia"/>
          <w:szCs w:val="21"/>
        </w:rPr>
        <w:t>Fig.4-</w:t>
      </w:r>
      <w:r>
        <w:rPr>
          <w:rFonts w:hint="eastAsia" w:asciiTheme="minorEastAsia" w:hAnsiTheme="minorEastAsia"/>
          <w:szCs w:val="21"/>
        </w:rPr>
        <w:t>7</w:t>
      </w:r>
      <w:r>
        <w:rPr>
          <w:rFonts w:asciiTheme="minorEastAsia" w:hAnsiTheme="minorEastAsia"/>
          <w:szCs w:val="21"/>
        </w:rPr>
        <w:t xml:space="preserve"> The interface of mapping</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动画模块：这个模块主要用来动态展示实验，每个两秒钟图片就会切换，当我们鼠标放上去会自动切换到对应的图片，不需要点击，动态界面具有吸引力，可以激发学生的好奇心，吸引眼球，最终达到教育的目的，如图</w:t>
      </w:r>
      <w:r>
        <w:rPr>
          <w:rFonts w:asciiTheme="minorEastAsia" w:hAnsiTheme="minorEastAsia"/>
          <w:sz w:val="24"/>
          <w:szCs w:val="24"/>
        </w:rPr>
        <w:t>4-</w:t>
      </w:r>
      <w:r>
        <w:rPr>
          <w:rFonts w:hint="eastAsia" w:asciiTheme="minorEastAsia" w:hAnsiTheme="minorEastAsia"/>
          <w:sz w:val="24"/>
          <w:szCs w:val="24"/>
        </w:rPr>
        <w:t>8、图4-9所示：</w:t>
      </w:r>
    </w:p>
    <w:p>
      <w:pPr>
        <w:jc w:val="center"/>
        <w:rPr>
          <w:rFonts w:asciiTheme="minorEastAsia" w:hAnsiTheme="minorEastAsia"/>
          <w:b/>
        </w:rPr>
      </w:pPr>
      <w:r>
        <w:rPr>
          <w:rFonts w:asciiTheme="minorEastAsia" w:hAnsiTheme="minorEastAsia"/>
        </w:rPr>
        <w:drawing>
          <wp:inline distT="0" distB="0" distL="0" distR="0">
            <wp:extent cx="3019425" cy="22860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73"/>
                    <a:stretch>
                      <a:fillRect/>
                    </a:stretch>
                  </pic:blipFill>
                  <pic:spPr>
                    <a:xfrm>
                      <a:off x="0" y="0"/>
                      <a:ext cx="3019425" cy="2286000"/>
                    </a:xfrm>
                    <a:prstGeom prst="rect">
                      <a:avLst/>
                    </a:prstGeom>
                  </pic:spPr>
                </pic:pic>
              </a:graphicData>
            </a:graphic>
          </wp:inline>
        </w:drawing>
      </w:r>
    </w:p>
    <w:p>
      <w:pPr>
        <w:jc w:val="center"/>
        <w:rPr>
          <w:rFonts w:asciiTheme="minorEastAsia" w:hAnsiTheme="minorEastAsia"/>
          <w:szCs w:val="21"/>
        </w:rPr>
      </w:pPr>
      <w:r>
        <w:rPr>
          <w:rFonts w:hint="eastAsia" w:asciiTheme="minorEastAsia" w:hAnsiTheme="minorEastAsia"/>
          <w:szCs w:val="21"/>
        </w:rPr>
        <w:t>图4-8</w:t>
      </w:r>
      <w:r>
        <w:rPr>
          <w:rFonts w:asciiTheme="minorEastAsia" w:hAnsiTheme="minorEastAsia"/>
          <w:szCs w:val="21"/>
        </w:rPr>
        <w:t xml:space="preserve"> </w:t>
      </w:r>
      <w:r>
        <w:rPr>
          <w:rFonts w:hint="eastAsia" w:asciiTheme="minorEastAsia" w:hAnsiTheme="minorEastAsia"/>
          <w:szCs w:val="21"/>
        </w:rPr>
        <w:t>天平实验动画</w:t>
      </w:r>
    </w:p>
    <w:p>
      <w:pPr>
        <w:jc w:val="center"/>
        <w:rPr>
          <w:rFonts w:asciiTheme="minorEastAsia" w:hAnsiTheme="minorEastAsia"/>
          <w:szCs w:val="21"/>
        </w:rPr>
      </w:pPr>
      <w:r>
        <w:rPr>
          <w:rFonts w:asciiTheme="minorEastAsia" w:hAnsiTheme="minorEastAsia"/>
          <w:szCs w:val="21"/>
        </w:rPr>
        <w:t>Fig.4-</w:t>
      </w:r>
      <w:r>
        <w:rPr>
          <w:rFonts w:hint="eastAsia" w:asciiTheme="minorEastAsia" w:hAnsiTheme="minorEastAsia"/>
          <w:szCs w:val="21"/>
        </w:rPr>
        <w:t>8</w:t>
      </w:r>
      <w:r>
        <w:rPr>
          <w:rFonts w:asciiTheme="minorEastAsia" w:hAnsiTheme="minorEastAsia"/>
          <w:szCs w:val="21"/>
        </w:rPr>
        <w:t xml:space="preserve"> The animation of </w:t>
      </w:r>
      <w:r>
        <w:rPr>
          <w:rFonts w:hint="eastAsia" w:asciiTheme="minorEastAsia" w:hAnsiTheme="minorEastAsia"/>
          <w:szCs w:val="21"/>
        </w:rPr>
        <w:t>b</w:t>
      </w:r>
      <w:r>
        <w:rPr>
          <w:rFonts w:asciiTheme="minorEastAsia" w:hAnsiTheme="minorEastAsia"/>
          <w:szCs w:val="21"/>
        </w:rPr>
        <w:t xml:space="preserve">alance experimental </w:t>
      </w:r>
    </w:p>
    <w:p>
      <w:pPr>
        <w:jc w:val="center"/>
        <w:rPr>
          <w:rFonts w:asciiTheme="minorEastAsia" w:hAnsiTheme="minorEastAsia"/>
          <w:sz w:val="18"/>
          <w:szCs w:val="18"/>
        </w:rPr>
      </w:pPr>
      <w:r>
        <w:drawing>
          <wp:inline distT="0" distB="0" distL="0" distR="0">
            <wp:extent cx="3038475" cy="23336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4"/>
                    <a:stretch>
                      <a:fillRect/>
                    </a:stretch>
                  </pic:blipFill>
                  <pic:spPr>
                    <a:xfrm>
                      <a:off x="0" y="0"/>
                      <a:ext cx="3038475" cy="2333625"/>
                    </a:xfrm>
                    <a:prstGeom prst="rect">
                      <a:avLst/>
                    </a:prstGeom>
                  </pic:spPr>
                </pic:pic>
              </a:graphicData>
            </a:graphic>
          </wp:inline>
        </w:drawing>
      </w:r>
    </w:p>
    <w:p>
      <w:pPr>
        <w:jc w:val="center"/>
        <w:rPr>
          <w:rFonts w:asciiTheme="minorEastAsia" w:hAnsiTheme="minorEastAsia"/>
          <w:szCs w:val="21"/>
        </w:rPr>
      </w:pPr>
      <w:r>
        <w:rPr>
          <w:rFonts w:hint="eastAsia" w:asciiTheme="minorEastAsia" w:hAnsiTheme="minorEastAsia"/>
          <w:szCs w:val="21"/>
        </w:rPr>
        <w:t>4-9抛物线实验动画</w:t>
      </w:r>
    </w:p>
    <w:p>
      <w:pPr>
        <w:jc w:val="center"/>
        <w:rPr>
          <w:rFonts w:asciiTheme="minorEastAsia" w:hAnsiTheme="minorEastAsia"/>
          <w:szCs w:val="21"/>
        </w:rPr>
      </w:pPr>
      <w:r>
        <w:rPr>
          <w:rFonts w:asciiTheme="minorEastAsia" w:hAnsiTheme="minorEastAsia"/>
          <w:szCs w:val="21"/>
        </w:rPr>
        <w:t>Fig.4-</w:t>
      </w:r>
      <w:r>
        <w:rPr>
          <w:rFonts w:hint="eastAsia" w:asciiTheme="minorEastAsia" w:hAnsiTheme="minorEastAsia"/>
          <w:szCs w:val="21"/>
        </w:rPr>
        <w:t>9</w:t>
      </w:r>
      <w:r>
        <w:rPr>
          <w:rFonts w:asciiTheme="minorEastAsia" w:hAnsiTheme="minorEastAsia"/>
          <w:szCs w:val="21"/>
        </w:rPr>
        <w:t xml:space="preserve"> The animation of </w:t>
      </w:r>
      <w:r>
        <w:rPr>
          <w:rFonts w:hint="eastAsia" w:asciiTheme="minorEastAsia" w:hAnsiTheme="minorEastAsia"/>
          <w:szCs w:val="21"/>
        </w:rPr>
        <w:t>p</w:t>
      </w:r>
      <w:r>
        <w:rPr>
          <w:rFonts w:asciiTheme="minorEastAsia" w:hAnsiTheme="minorEastAsia"/>
          <w:szCs w:val="21"/>
        </w:rPr>
        <w:t>arabolic</w:t>
      </w:r>
      <w:r>
        <w:rPr>
          <w:rFonts w:hint="eastAsia" w:asciiTheme="minorEastAsia" w:hAnsiTheme="minorEastAsia"/>
          <w:szCs w:val="21"/>
        </w:rPr>
        <w:t xml:space="preserve"> </w:t>
      </w:r>
      <w:r>
        <w:rPr>
          <w:rFonts w:asciiTheme="minorEastAsia" w:hAnsiTheme="minorEastAsia"/>
          <w:szCs w:val="21"/>
        </w:rPr>
        <w:t>experimental</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实验室模块：这个模块主要是对实验进行了详细分类，用户可以根据自己的需求选择实验室，如图</w:t>
      </w:r>
      <w:r>
        <w:rPr>
          <w:rFonts w:asciiTheme="minorEastAsia" w:hAnsiTheme="minorEastAsia"/>
          <w:sz w:val="24"/>
          <w:szCs w:val="24"/>
        </w:rPr>
        <w:t>4-</w:t>
      </w:r>
      <w:r>
        <w:rPr>
          <w:rFonts w:hint="eastAsia" w:asciiTheme="minorEastAsia" w:hAnsiTheme="minorEastAsia"/>
          <w:sz w:val="24"/>
          <w:szCs w:val="24"/>
        </w:rPr>
        <w:t>10所示：</w:t>
      </w:r>
    </w:p>
    <w:p>
      <w:pPr>
        <w:spacing w:line="360" w:lineRule="auto"/>
        <w:rPr>
          <w:rFonts w:asciiTheme="minorEastAsia" w:hAnsiTheme="minorEastAsia"/>
          <w:b/>
          <w:sz w:val="24"/>
          <w:szCs w:val="24"/>
        </w:rPr>
      </w:pPr>
    </w:p>
    <w:p>
      <w:pPr>
        <w:spacing w:line="360" w:lineRule="auto"/>
        <w:jc w:val="center"/>
        <w:rPr>
          <w:rFonts w:asciiTheme="minorEastAsia" w:hAnsiTheme="minorEastAsia"/>
          <w:b/>
        </w:rPr>
      </w:pPr>
      <w:r>
        <w:drawing>
          <wp:inline distT="0" distB="0" distL="0" distR="0">
            <wp:extent cx="2524125" cy="2619375"/>
            <wp:effectExtent l="0" t="0" r="9525"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75"/>
                    <a:stretch>
                      <a:fillRect/>
                    </a:stretch>
                  </pic:blipFill>
                  <pic:spPr>
                    <a:xfrm>
                      <a:off x="0" y="0"/>
                      <a:ext cx="2524125" cy="2619375"/>
                    </a:xfrm>
                    <a:prstGeom prst="rect">
                      <a:avLst/>
                    </a:prstGeom>
                  </pic:spPr>
                </pic:pic>
              </a:graphicData>
            </a:graphic>
          </wp:inline>
        </w:drawing>
      </w:r>
    </w:p>
    <w:p>
      <w:pPr>
        <w:jc w:val="center"/>
        <w:rPr>
          <w:rFonts w:asciiTheme="minorEastAsia" w:hAnsiTheme="minorEastAsia"/>
          <w:szCs w:val="21"/>
        </w:rPr>
      </w:pPr>
      <w:r>
        <w:rPr>
          <w:rFonts w:hint="eastAsia" w:asciiTheme="minorEastAsia" w:hAnsiTheme="minorEastAsia"/>
          <w:szCs w:val="21"/>
        </w:rPr>
        <w:t>图4-10 实验室模块</w:t>
      </w:r>
    </w:p>
    <w:p>
      <w:pPr>
        <w:jc w:val="center"/>
        <w:rPr>
          <w:rFonts w:asciiTheme="minorEastAsia" w:hAnsiTheme="minorEastAsia"/>
          <w:szCs w:val="21"/>
        </w:rPr>
      </w:pPr>
      <w:r>
        <w:rPr>
          <w:rFonts w:asciiTheme="minorEastAsia" w:hAnsiTheme="minorEastAsia"/>
          <w:szCs w:val="21"/>
        </w:rPr>
        <w:t>Fig.4-</w:t>
      </w:r>
      <w:r>
        <w:rPr>
          <w:rFonts w:hint="eastAsia" w:asciiTheme="minorEastAsia" w:hAnsiTheme="minorEastAsia"/>
          <w:szCs w:val="21"/>
        </w:rPr>
        <w:t>10</w:t>
      </w:r>
      <w:r>
        <w:rPr>
          <w:rFonts w:asciiTheme="minorEastAsia" w:hAnsiTheme="minorEastAsia"/>
          <w:szCs w:val="21"/>
        </w:rPr>
        <w:t xml:space="preserve"> The module of </w:t>
      </w:r>
      <w:r>
        <w:rPr>
          <w:rFonts w:hint="eastAsia" w:asciiTheme="minorEastAsia" w:hAnsiTheme="minorEastAsia"/>
          <w:szCs w:val="21"/>
        </w:rPr>
        <w:t>the v</w:t>
      </w:r>
      <w:r>
        <w:rPr>
          <w:rFonts w:asciiTheme="minorEastAsia" w:hAnsiTheme="minorEastAsia"/>
          <w:szCs w:val="21"/>
        </w:rPr>
        <w:t>irtual laboratory</w:t>
      </w:r>
    </w:p>
    <w:p>
      <w:pPr>
        <w:spacing w:line="360" w:lineRule="auto"/>
        <w:ind w:firstLine="600" w:firstLineChars="250"/>
        <w:rPr>
          <w:rFonts w:asciiTheme="minorEastAsia" w:hAnsiTheme="minorEastAsia"/>
          <w:sz w:val="24"/>
          <w:szCs w:val="24"/>
        </w:rPr>
      </w:pPr>
      <w:r>
        <w:rPr>
          <w:rFonts w:hint="eastAsia" w:asciiTheme="minorEastAsia" w:hAnsiTheme="minorEastAsia"/>
          <w:sz w:val="24"/>
          <w:szCs w:val="24"/>
        </w:rPr>
        <w:t>跳转模块：这个模块主要详细的对实验室进行了分类，用户可以快速定位到自己想要进入的实验室，当点击就会跳转到一个三维的虚拟实验室，三维虚拟实验室主界面展示如图4-11所示：</w:t>
      </w:r>
    </w:p>
    <w:p>
      <w:pPr>
        <w:spacing w:line="360" w:lineRule="auto"/>
        <w:jc w:val="center"/>
        <w:rPr>
          <w:rFonts w:asciiTheme="minorEastAsia" w:hAnsiTheme="minorEastAsia"/>
          <w:sz w:val="24"/>
          <w:szCs w:val="24"/>
        </w:rPr>
      </w:pPr>
      <w:r>
        <w:drawing>
          <wp:inline distT="0" distB="0" distL="0" distR="0">
            <wp:extent cx="5486400" cy="2968625"/>
            <wp:effectExtent l="19050" t="19050" r="19050" b="222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76"/>
                    <a:stretch>
                      <a:fillRect/>
                    </a:stretch>
                  </pic:blipFill>
                  <pic:spPr>
                    <a:xfrm>
                      <a:off x="0" y="0"/>
                      <a:ext cx="5486400" cy="2968625"/>
                    </a:xfrm>
                    <a:prstGeom prst="rect">
                      <a:avLst/>
                    </a:prstGeom>
                    <a:ln>
                      <a:solidFill>
                        <a:schemeClr val="tx1"/>
                      </a:solidFill>
                    </a:ln>
                  </pic:spPr>
                </pic:pic>
              </a:graphicData>
            </a:graphic>
          </wp:inline>
        </w:drawing>
      </w:r>
    </w:p>
    <w:p>
      <w:pPr>
        <w:jc w:val="center"/>
        <w:rPr>
          <w:rFonts w:asciiTheme="minorEastAsia" w:hAnsiTheme="minorEastAsia"/>
          <w:szCs w:val="21"/>
        </w:rPr>
      </w:pPr>
      <w:r>
        <w:rPr>
          <w:rFonts w:hint="eastAsia" w:asciiTheme="minorEastAsia" w:hAnsiTheme="minorEastAsia"/>
          <w:szCs w:val="21"/>
        </w:rPr>
        <w:t>图4-11三维虚拟电学实验室的界面</w:t>
      </w:r>
    </w:p>
    <w:p>
      <w:pPr>
        <w:jc w:val="center"/>
        <w:rPr>
          <w:rFonts w:asciiTheme="minorEastAsia" w:hAnsiTheme="minorEastAsia"/>
          <w:szCs w:val="21"/>
        </w:rPr>
      </w:pPr>
      <w:r>
        <w:rPr>
          <w:rFonts w:asciiTheme="minorEastAsia" w:hAnsiTheme="minorEastAsia"/>
          <w:szCs w:val="21"/>
        </w:rPr>
        <w:t>Fig.4-1</w:t>
      </w:r>
      <w:r>
        <w:rPr>
          <w:rFonts w:hint="eastAsia" w:asciiTheme="minorEastAsia" w:hAnsiTheme="minorEastAsia"/>
          <w:szCs w:val="21"/>
        </w:rPr>
        <w:t>1</w:t>
      </w:r>
      <w:r>
        <w:rPr>
          <w:rFonts w:asciiTheme="minorEastAsia" w:hAnsiTheme="minorEastAsia"/>
          <w:szCs w:val="21"/>
        </w:rPr>
        <w:t xml:space="preserve"> The </w:t>
      </w:r>
      <w:r>
        <w:rPr>
          <w:rFonts w:hint="eastAsia" w:asciiTheme="minorEastAsia" w:hAnsiTheme="minorEastAsia"/>
          <w:szCs w:val="21"/>
        </w:rPr>
        <w:t xml:space="preserve">interface </w:t>
      </w:r>
      <w:r>
        <w:rPr>
          <w:rFonts w:asciiTheme="minorEastAsia" w:hAnsiTheme="minorEastAsia"/>
          <w:szCs w:val="21"/>
        </w:rPr>
        <w:t>of the Three</w:t>
      </w:r>
      <w:r>
        <w:rPr>
          <w:rFonts w:hint="eastAsia" w:asciiTheme="minorEastAsia" w:hAnsiTheme="minorEastAsia"/>
          <w:szCs w:val="21"/>
        </w:rPr>
        <w:t>-</w:t>
      </w:r>
      <w:r>
        <w:rPr>
          <w:rFonts w:asciiTheme="minorEastAsia" w:hAnsiTheme="minorEastAsia"/>
          <w:szCs w:val="21"/>
        </w:rPr>
        <w:t xml:space="preserve">dimensional virtual </w:t>
      </w:r>
      <w:r>
        <w:rPr>
          <w:rFonts w:hint="eastAsia" w:asciiTheme="minorEastAsia" w:hAnsiTheme="minorEastAsia"/>
          <w:szCs w:val="21"/>
        </w:rPr>
        <w:t>e</w:t>
      </w:r>
      <w:r>
        <w:rPr>
          <w:rFonts w:asciiTheme="minorEastAsia" w:hAnsiTheme="minorEastAsia"/>
          <w:szCs w:val="21"/>
        </w:rPr>
        <w:t xml:space="preserve">lectrical </w:t>
      </w:r>
      <w:r>
        <w:rPr>
          <w:rFonts w:hint="eastAsia" w:asciiTheme="minorEastAsia" w:hAnsiTheme="minorEastAsia"/>
          <w:szCs w:val="21"/>
        </w:rPr>
        <w:t>l</w:t>
      </w:r>
      <w:r>
        <w:rPr>
          <w:rFonts w:asciiTheme="minorEastAsia" w:hAnsiTheme="minorEastAsia"/>
          <w:szCs w:val="21"/>
        </w:rPr>
        <w:t xml:space="preserve">aboratory </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中间是一个三维的空间，在这里搭建了实验室平台，可以在这个平台进行实验，这个平台最大化近似真实情景，使用户有身临其境的感觉，其界面展示如图4-12所示：</w:t>
      </w:r>
    </w:p>
    <w:p>
      <w:pPr>
        <w:jc w:val="center"/>
        <w:rPr>
          <w:rFonts w:asciiTheme="minorEastAsia" w:hAnsiTheme="minorEastAsia"/>
          <w:sz w:val="24"/>
          <w:szCs w:val="24"/>
        </w:rPr>
      </w:pPr>
      <w:r>
        <w:drawing>
          <wp:inline distT="0" distB="0" distL="0" distR="0">
            <wp:extent cx="5486400" cy="2693035"/>
            <wp:effectExtent l="19050" t="19050" r="19050" b="1206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77"/>
                    <a:stretch>
                      <a:fillRect/>
                    </a:stretch>
                  </pic:blipFill>
                  <pic:spPr>
                    <a:xfrm>
                      <a:off x="0" y="0"/>
                      <a:ext cx="5486400" cy="2693035"/>
                    </a:xfrm>
                    <a:prstGeom prst="rect">
                      <a:avLst/>
                    </a:prstGeom>
                    <a:ln>
                      <a:solidFill>
                        <a:schemeClr val="tx1"/>
                      </a:solidFill>
                    </a:ln>
                  </pic:spPr>
                </pic:pic>
              </a:graphicData>
            </a:graphic>
          </wp:inline>
        </w:drawing>
      </w:r>
    </w:p>
    <w:p>
      <w:pPr>
        <w:jc w:val="center"/>
        <w:rPr>
          <w:rFonts w:asciiTheme="minorEastAsia" w:hAnsiTheme="minorEastAsia"/>
          <w:szCs w:val="21"/>
        </w:rPr>
      </w:pPr>
      <w:r>
        <w:rPr>
          <w:rFonts w:hint="eastAsia" w:asciiTheme="minorEastAsia" w:hAnsiTheme="minorEastAsia"/>
          <w:szCs w:val="21"/>
        </w:rPr>
        <w:t>图4-12三维电学实验平台</w:t>
      </w:r>
    </w:p>
    <w:p>
      <w:pPr>
        <w:jc w:val="center"/>
        <w:rPr>
          <w:rFonts w:asciiTheme="minorEastAsia" w:hAnsiTheme="minorEastAsia"/>
          <w:szCs w:val="21"/>
        </w:rPr>
      </w:pPr>
      <w:r>
        <w:rPr>
          <w:rFonts w:asciiTheme="minorEastAsia" w:hAnsiTheme="minorEastAsia"/>
          <w:szCs w:val="21"/>
        </w:rPr>
        <w:t>Fig.4-1</w:t>
      </w:r>
      <w:r>
        <w:rPr>
          <w:rFonts w:hint="eastAsia" w:asciiTheme="minorEastAsia" w:hAnsiTheme="minorEastAsia"/>
          <w:szCs w:val="21"/>
        </w:rPr>
        <w:t>2</w:t>
      </w:r>
      <w:r>
        <w:rPr>
          <w:rFonts w:asciiTheme="minorEastAsia" w:hAnsiTheme="minorEastAsia"/>
          <w:szCs w:val="21"/>
        </w:rPr>
        <w:t xml:space="preserve"> The platform of the Three-dimensional virtual electrical experiment</w:t>
      </w:r>
    </w:p>
    <w:p>
      <w:pPr>
        <w:spacing w:line="360" w:lineRule="auto"/>
        <w:ind w:firstLine="360" w:firstLineChars="150"/>
        <w:rPr>
          <w:rFonts w:asciiTheme="minorEastAsia" w:hAnsiTheme="minorEastAsia"/>
          <w:sz w:val="24"/>
          <w:szCs w:val="24"/>
        </w:rPr>
      </w:pPr>
      <w:r>
        <w:rPr>
          <w:rFonts w:hint="eastAsia" w:asciiTheme="minorEastAsia" w:hAnsiTheme="minorEastAsia"/>
          <w:sz w:val="24"/>
          <w:szCs w:val="24"/>
        </w:rPr>
        <w:t>电学虚拟实验室的首先是介绍化学实验室的主要内容，让新用户快速了解实验室，快速的进入状态，其界面展示如下：</w:t>
      </w:r>
    </w:p>
    <w:p>
      <w:pPr>
        <w:jc w:val="center"/>
        <w:rPr>
          <w:rFonts w:asciiTheme="minorEastAsia" w:hAnsiTheme="minorEastAsia"/>
          <w:sz w:val="24"/>
          <w:szCs w:val="24"/>
        </w:rPr>
      </w:pPr>
      <w:r>
        <w:drawing>
          <wp:inline distT="0" distB="0" distL="0" distR="0">
            <wp:extent cx="3381375" cy="1876425"/>
            <wp:effectExtent l="19050" t="19050" r="28575" b="2857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78"/>
                    <a:stretch>
                      <a:fillRect/>
                    </a:stretch>
                  </pic:blipFill>
                  <pic:spPr>
                    <a:xfrm>
                      <a:off x="0" y="0"/>
                      <a:ext cx="3381375" cy="1876425"/>
                    </a:xfrm>
                    <a:prstGeom prst="rect">
                      <a:avLst/>
                    </a:prstGeom>
                    <a:ln>
                      <a:solidFill>
                        <a:schemeClr val="tx1"/>
                      </a:solidFill>
                    </a:ln>
                  </pic:spPr>
                </pic:pic>
              </a:graphicData>
            </a:graphic>
          </wp:inline>
        </w:drawing>
      </w:r>
    </w:p>
    <w:p>
      <w:pPr>
        <w:jc w:val="center"/>
        <w:rPr>
          <w:rFonts w:asciiTheme="minorEastAsia" w:hAnsiTheme="minorEastAsia"/>
          <w:szCs w:val="21"/>
        </w:rPr>
      </w:pPr>
      <w:r>
        <w:rPr>
          <w:rFonts w:hint="eastAsia" w:asciiTheme="minorEastAsia" w:hAnsiTheme="minorEastAsia"/>
          <w:szCs w:val="21"/>
        </w:rPr>
        <w:t>4-13三维电学实验室简介</w:t>
      </w:r>
    </w:p>
    <w:p>
      <w:pPr>
        <w:jc w:val="center"/>
        <w:rPr>
          <w:rFonts w:asciiTheme="minorEastAsia" w:hAnsiTheme="minorEastAsia"/>
          <w:szCs w:val="21"/>
        </w:rPr>
      </w:pPr>
      <w:r>
        <w:rPr>
          <w:rFonts w:asciiTheme="minorEastAsia" w:hAnsiTheme="minorEastAsia"/>
          <w:szCs w:val="21"/>
        </w:rPr>
        <w:t>Fig.4-1</w:t>
      </w:r>
      <w:r>
        <w:rPr>
          <w:rFonts w:hint="eastAsia" w:asciiTheme="minorEastAsia" w:hAnsiTheme="minorEastAsia"/>
          <w:szCs w:val="21"/>
        </w:rPr>
        <w:t>3</w:t>
      </w:r>
      <w:r>
        <w:rPr>
          <w:rFonts w:asciiTheme="minorEastAsia" w:hAnsiTheme="minorEastAsia"/>
          <w:szCs w:val="21"/>
        </w:rPr>
        <w:t xml:space="preserve"> The brief introduction of the Three-dimensional electrical </w:t>
      </w:r>
      <w:r>
        <w:rPr>
          <w:rFonts w:hint="eastAsia" w:asciiTheme="minorEastAsia" w:hAnsiTheme="minorEastAsia"/>
          <w:szCs w:val="21"/>
        </w:rPr>
        <w:t>l</w:t>
      </w:r>
      <w:r>
        <w:rPr>
          <w:rFonts w:asciiTheme="minorEastAsia" w:hAnsiTheme="minorEastAsia"/>
          <w:szCs w:val="21"/>
        </w:rPr>
        <w:t>aboratory</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电学实验室所包含的电学实验，其界面的显示主要是图标加文字显示，文字跟随在图标之后，其界面展示如图4-14所示：</w:t>
      </w:r>
    </w:p>
    <w:p>
      <w:pPr>
        <w:jc w:val="center"/>
        <w:rPr>
          <w:rFonts w:asciiTheme="minorEastAsia" w:hAnsiTheme="minorEastAsia"/>
          <w:sz w:val="24"/>
          <w:szCs w:val="24"/>
        </w:rPr>
      </w:pPr>
      <w:r>
        <w:rPr>
          <w:rFonts w:hint="eastAsia" w:asciiTheme="minorEastAsia" w:hAnsiTheme="minorEastAsia"/>
          <w:sz w:val="24"/>
          <w:szCs w:val="24"/>
        </w:rPr>
        <w:drawing>
          <wp:inline distT="0" distB="0" distL="0" distR="0">
            <wp:extent cx="1800225" cy="4276725"/>
            <wp:effectExtent l="19050" t="19050" r="28575" b="285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1800476" cy="4277322"/>
                    </a:xfrm>
                    <a:prstGeom prst="rect">
                      <a:avLst/>
                    </a:prstGeom>
                    <a:ln>
                      <a:solidFill>
                        <a:schemeClr val="tx1"/>
                      </a:solidFill>
                    </a:ln>
                  </pic:spPr>
                </pic:pic>
              </a:graphicData>
            </a:graphic>
          </wp:inline>
        </w:drawing>
      </w:r>
    </w:p>
    <w:p>
      <w:pPr>
        <w:jc w:val="center"/>
        <w:rPr>
          <w:rFonts w:asciiTheme="minorEastAsia" w:hAnsiTheme="minorEastAsia"/>
          <w:szCs w:val="21"/>
        </w:rPr>
      </w:pPr>
      <w:r>
        <w:rPr>
          <w:rFonts w:hint="eastAsia" w:asciiTheme="minorEastAsia" w:hAnsiTheme="minorEastAsia"/>
          <w:szCs w:val="21"/>
        </w:rPr>
        <w:t xml:space="preserve">4-14电学实验 </w:t>
      </w:r>
    </w:p>
    <w:p>
      <w:pPr>
        <w:jc w:val="center"/>
        <w:rPr>
          <w:rFonts w:asciiTheme="minorEastAsia" w:hAnsiTheme="minorEastAsia"/>
          <w:szCs w:val="21"/>
        </w:rPr>
      </w:pPr>
      <w:r>
        <w:rPr>
          <w:rFonts w:asciiTheme="minorEastAsia" w:hAnsiTheme="minorEastAsia"/>
          <w:szCs w:val="21"/>
        </w:rPr>
        <w:t>Fig.4-1</w:t>
      </w:r>
      <w:r>
        <w:rPr>
          <w:rFonts w:hint="eastAsia" w:asciiTheme="minorEastAsia" w:hAnsiTheme="minorEastAsia"/>
          <w:szCs w:val="21"/>
        </w:rPr>
        <w:t>4</w:t>
      </w:r>
      <w:r>
        <w:rPr>
          <w:rFonts w:asciiTheme="minorEastAsia" w:hAnsiTheme="minorEastAsia"/>
          <w:szCs w:val="21"/>
        </w:rPr>
        <w:t xml:space="preserve"> The electrical experiment</w:t>
      </w:r>
    </w:p>
    <w:p>
      <w:pPr>
        <w:spacing w:line="360" w:lineRule="auto"/>
        <w:ind w:firstLine="360" w:firstLineChars="150"/>
        <w:rPr>
          <w:rFonts w:asciiTheme="minorEastAsia" w:hAnsiTheme="minorEastAsia"/>
          <w:sz w:val="24"/>
          <w:szCs w:val="24"/>
        </w:rPr>
      </w:pPr>
      <w:r>
        <w:rPr>
          <w:rFonts w:hint="eastAsia" w:asciiTheme="minorEastAsia" w:hAnsiTheme="minorEastAsia"/>
          <w:sz w:val="24"/>
          <w:szCs w:val="24"/>
        </w:rPr>
        <w:t>我们设计和实现的虚拟实验室中，为用户提供了齐备的实验仪器，方便用户可以快速定位到实验所需要的仪器，所以专门为实验仪器设计一个单独的模块，其界面展示如图4-15所示：</w:t>
      </w:r>
    </w:p>
    <w:p>
      <w:pPr>
        <w:jc w:val="center"/>
        <w:rPr>
          <w:rFonts w:asciiTheme="minorEastAsia" w:hAnsiTheme="minorEastAsia"/>
          <w:sz w:val="24"/>
          <w:szCs w:val="24"/>
        </w:rPr>
      </w:pPr>
      <w:r>
        <w:drawing>
          <wp:inline distT="0" distB="0" distL="0" distR="0">
            <wp:extent cx="1438275" cy="4152900"/>
            <wp:effectExtent l="19050" t="19050" r="28575" b="1905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80"/>
                    <a:stretch>
                      <a:fillRect/>
                    </a:stretch>
                  </pic:blipFill>
                  <pic:spPr>
                    <a:xfrm>
                      <a:off x="0" y="0"/>
                      <a:ext cx="1438275" cy="4152900"/>
                    </a:xfrm>
                    <a:prstGeom prst="rect">
                      <a:avLst/>
                    </a:prstGeom>
                    <a:ln>
                      <a:solidFill>
                        <a:schemeClr val="tx1"/>
                      </a:solidFill>
                    </a:ln>
                  </pic:spPr>
                </pic:pic>
              </a:graphicData>
            </a:graphic>
          </wp:inline>
        </w:drawing>
      </w:r>
    </w:p>
    <w:p>
      <w:pPr>
        <w:jc w:val="center"/>
        <w:rPr>
          <w:rFonts w:asciiTheme="minorEastAsia" w:hAnsiTheme="minorEastAsia"/>
          <w:szCs w:val="21"/>
        </w:rPr>
      </w:pPr>
      <w:r>
        <w:rPr>
          <w:rFonts w:hint="eastAsia" w:asciiTheme="minorEastAsia" w:hAnsiTheme="minorEastAsia"/>
          <w:szCs w:val="21"/>
        </w:rPr>
        <w:t>4-15电学实验器件</w:t>
      </w:r>
    </w:p>
    <w:p>
      <w:pPr>
        <w:jc w:val="center"/>
        <w:rPr>
          <w:rFonts w:asciiTheme="minorEastAsia" w:hAnsiTheme="minorEastAsia"/>
          <w:szCs w:val="21"/>
        </w:rPr>
      </w:pPr>
      <w:r>
        <w:rPr>
          <w:rFonts w:asciiTheme="minorEastAsia" w:hAnsiTheme="minorEastAsia"/>
          <w:szCs w:val="21"/>
        </w:rPr>
        <w:t>Fig.4-1</w:t>
      </w:r>
      <w:r>
        <w:rPr>
          <w:rFonts w:hint="eastAsia" w:asciiTheme="minorEastAsia" w:hAnsiTheme="minorEastAsia"/>
          <w:szCs w:val="21"/>
        </w:rPr>
        <w:t>5</w:t>
      </w:r>
      <w:r>
        <w:rPr>
          <w:rFonts w:asciiTheme="minorEastAsia" w:hAnsiTheme="minorEastAsia"/>
          <w:szCs w:val="21"/>
        </w:rPr>
        <w:t xml:space="preserve"> The device </w:t>
      </w:r>
      <w:r>
        <w:rPr>
          <w:rFonts w:hint="eastAsia" w:asciiTheme="minorEastAsia" w:hAnsiTheme="minorEastAsia"/>
          <w:szCs w:val="21"/>
        </w:rPr>
        <w:t xml:space="preserve">of </w:t>
      </w:r>
      <w:r>
        <w:rPr>
          <w:rFonts w:asciiTheme="minorEastAsia" w:hAnsiTheme="minorEastAsia"/>
          <w:szCs w:val="21"/>
        </w:rPr>
        <w:t>electrical experiment</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在做实验过程中，会有一些数据需要及时的记录下来，因此设计一个记录模块，主要提供一个记录数据的功能,其界面展示如图4-16所示：</w:t>
      </w:r>
    </w:p>
    <w:p>
      <w:pPr>
        <w:ind w:firstLine="420" w:firstLineChars="200"/>
        <w:jc w:val="center"/>
        <w:rPr>
          <w:rFonts w:asciiTheme="minorEastAsia" w:hAnsiTheme="minorEastAsia"/>
          <w:sz w:val="24"/>
          <w:szCs w:val="24"/>
        </w:rPr>
      </w:pPr>
      <w:r>
        <w:drawing>
          <wp:inline distT="0" distB="0" distL="0" distR="0">
            <wp:extent cx="4857750" cy="1590675"/>
            <wp:effectExtent l="19050" t="19050" r="19050" b="2857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81"/>
                    <a:stretch>
                      <a:fillRect/>
                    </a:stretch>
                  </pic:blipFill>
                  <pic:spPr>
                    <a:xfrm>
                      <a:off x="0" y="0"/>
                      <a:ext cx="4857750" cy="1590675"/>
                    </a:xfrm>
                    <a:prstGeom prst="rect">
                      <a:avLst/>
                    </a:prstGeom>
                    <a:ln>
                      <a:solidFill>
                        <a:schemeClr val="tx1"/>
                      </a:solidFill>
                    </a:ln>
                  </pic:spPr>
                </pic:pic>
              </a:graphicData>
            </a:graphic>
          </wp:inline>
        </w:drawing>
      </w:r>
    </w:p>
    <w:p>
      <w:pPr>
        <w:jc w:val="center"/>
        <w:rPr>
          <w:rFonts w:asciiTheme="minorEastAsia" w:hAnsiTheme="minorEastAsia"/>
          <w:szCs w:val="21"/>
        </w:rPr>
      </w:pPr>
      <w:r>
        <w:rPr>
          <w:rFonts w:hint="eastAsia" w:asciiTheme="minorEastAsia" w:hAnsiTheme="minorEastAsia"/>
          <w:szCs w:val="21"/>
        </w:rPr>
        <w:t>4-16实验记录</w:t>
      </w:r>
    </w:p>
    <w:p>
      <w:pPr>
        <w:jc w:val="center"/>
        <w:rPr>
          <w:rFonts w:asciiTheme="minorEastAsia" w:hAnsiTheme="minorEastAsia"/>
          <w:szCs w:val="21"/>
        </w:rPr>
      </w:pPr>
      <w:r>
        <w:rPr>
          <w:rFonts w:asciiTheme="minorEastAsia" w:hAnsiTheme="minorEastAsia"/>
          <w:szCs w:val="21"/>
        </w:rPr>
        <w:t>Fig.4-1</w:t>
      </w:r>
      <w:r>
        <w:rPr>
          <w:rFonts w:hint="eastAsia" w:asciiTheme="minorEastAsia" w:hAnsiTheme="minorEastAsia"/>
          <w:szCs w:val="21"/>
        </w:rPr>
        <w:t>6</w:t>
      </w:r>
      <w:r>
        <w:rPr>
          <w:rFonts w:asciiTheme="minorEastAsia" w:hAnsiTheme="minorEastAsia"/>
          <w:szCs w:val="21"/>
        </w:rPr>
        <w:t xml:space="preserve"> The electrical record</w:t>
      </w:r>
    </w:p>
    <w:p>
      <w:pPr>
        <w:spacing w:line="360" w:lineRule="auto"/>
        <w:ind w:firstLine="360" w:firstLineChars="150"/>
        <w:rPr>
          <w:rFonts w:asciiTheme="minorEastAsia" w:hAnsiTheme="minorEastAsia"/>
          <w:sz w:val="24"/>
          <w:szCs w:val="24"/>
        </w:rPr>
      </w:pPr>
      <w:r>
        <w:rPr>
          <w:rFonts w:hint="eastAsia" w:asciiTheme="minorEastAsia" w:hAnsiTheme="minorEastAsia"/>
          <w:sz w:val="24"/>
          <w:szCs w:val="24"/>
        </w:rPr>
        <w:t>在实验室设置了帮助模块，为方便新用户可以快速的进入到实验状态，这里介绍了实验仪器的使用，其界面展示如图4-17所示：</w:t>
      </w:r>
    </w:p>
    <w:p>
      <w:pPr>
        <w:spacing w:line="360" w:lineRule="auto"/>
        <w:rPr>
          <w:rFonts w:asciiTheme="minorEastAsia" w:hAnsiTheme="minorEastAsia"/>
          <w:sz w:val="24"/>
          <w:szCs w:val="24"/>
        </w:rPr>
      </w:pPr>
    </w:p>
    <w:p>
      <w:pPr>
        <w:jc w:val="center"/>
        <w:rPr>
          <w:rFonts w:asciiTheme="minorEastAsia" w:hAnsiTheme="minorEastAsia"/>
          <w:sz w:val="24"/>
          <w:szCs w:val="24"/>
        </w:rPr>
      </w:pPr>
      <w:r>
        <w:rPr>
          <w:rFonts w:asciiTheme="minorEastAsia" w:hAnsiTheme="minorEastAsia"/>
          <w:sz w:val="24"/>
          <w:szCs w:val="24"/>
        </w:rPr>
        <w:drawing>
          <wp:inline distT="0" distB="0" distL="0" distR="0">
            <wp:extent cx="4057650" cy="1590675"/>
            <wp:effectExtent l="19050" t="19050" r="19050" b="285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4058217" cy="1590897"/>
                    </a:xfrm>
                    <a:prstGeom prst="rect">
                      <a:avLst/>
                    </a:prstGeom>
                    <a:ln>
                      <a:solidFill>
                        <a:schemeClr val="tx1"/>
                      </a:solidFill>
                    </a:ln>
                  </pic:spPr>
                </pic:pic>
              </a:graphicData>
            </a:graphic>
          </wp:inline>
        </w:drawing>
      </w:r>
    </w:p>
    <w:p>
      <w:pPr>
        <w:jc w:val="center"/>
        <w:rPr>
          <w:rFonts w:asciiTheme="minorEastAsia" w:hAnsiTheme="minorEastAsia"/>
          <w:szCs w:val="21"/>
        </w:rPr>
      </w:pPr>
      <w:r>
        <w:rPr>
          <w:rFonts w:hint="eastAsia" w:asciiTheme="minorEastAsia" w:hAnsiTheme="minorEastAsia"/>
          <w:szCs w:val="21"/>
        </w:rPr>
        <w:t>4-17仪器使用说明</w:t>
      </w:r>
    </w:p>
    <w:p>
      <w:pPr>
        <w:jc w:val="center"/>
        <w:rPr>
          <w:rFonts w:asciiTheme="minorEastAsia" w:hAnsiTheme="minorEastAsia"/>
          <w:szCs w:val="21"/>
        </w:rPr>
      </w:pPr>
      <w:r>
        <w:rPr>
          <w:rFonts w:asciiTheme="minorEastAsia" w:hAnsiTheme="minorEastAsia"/>
          <w:szCs w:val="21"/>
        </w:rPr>
        <w:t>Fig.4-1</w:t>
      </w:r>
      <w:r>
        <w:rPr>
          <w:rFonts w:hint="eastAsia" w:asciiTheme="minorEastAsia" w:hAnsiTheme="minorEastAsia"/>
          <w:szCs w:val="21"/>
        </w:rPr>
        <w:t>7</w:t>
      </w:r>
      <w:r>
        <w:rPr>
          <w:rFonts w:asciiTheme="minorEastAsia" w:hAnsiTheme="minorEastAsia"/>
          <w:szCs w:val="21"/>
        </w:rPr>
        <w:t xml:space="preserve"> The introduce </w:t>
      </w:r>
      <w:r>
        <w:rPr>
          <w:rFonts w:hint="eastAsia" w:asciiTheme="minorEastAsia" w:hAnsiTheme="minorEastAsia"/>
          <w:szCs w:val="21"/>
        </w:rPr>
        <w:t xml:space="preserve">of </w:t>
      </w:r>
      <w:r>
        <w:rPr>
          <w:rFonts w:asciiTheme="minorEastAsia" w:hAnsiTheme="minorEastAsia"/>
          <w:szCs w:val="21"/>
        </w:rPr>
        <w:t>instrument usage</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创新模块：这个模块主要展示一些新实验和常用实验，新实验的显示，当登陆进去就以文字或图标显示，当鼠标放在实验上时，就显示图标加文字，这样既增加了趣味性，又可以使用户通过文字或图片来了解新实验，鼠标不放在文字或图标上，显示如图</w:t>
      </w:r>
      <w:r>
        <w:rPr>
          <w:rFonts w:asciiTheme="minorEastAsia" w:hAnsiTheme="minorEastAsia"/>
          <w:sz w:val="24"/>
          <w:szCs w:val="24"/>
        </w:rPr>
        <w:t>4-1</w:t>
      </w:r>
      <w:r>
        <w:rPr>
          <w:rFonts w:hint="eastAsia" w:asciiTheme="minorEastAsia" w:hAnsiTheme="minorEastAsia"/>
          <w:sz w:val="24"/>
          <w:szCs w:val="24"/>
        </w:rPr>
        <w:t>8所示：</w:t>
      </w:r>
    </w:p>
    <w:p>
      <w:pPr>
        <w:jc w:val="center"/>
        <w:rPr>
          <w:rFonts w:asciiTheme="minorEastAsia" w:hAnsiTheme="minorEastAsia"/>
          <w:b/>
        </w:rPr>
      </w:pPr>
      <w:r>
        <w:drawing>
          <wp:inline distT="0" distB="0" distL="0" distR="0">
            <wp:extent cx="2438400" cy="261937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83"/>
                    <a:stretch>
                      <a:fillRect/>
                    </a:stretch>
                  </pic:blipFill>
                  <pic:spPr>
                    <a:xfrm>
                      <a:off x="0" y="0"/>
                      <a:ext cx="2438400" cy="2619375"/>
                    </a:xfrm>
                    <a:prstGeom prst="rect">
                      <a:avLst/>
                    </a:prstGeom>
                  </pic:spPr>
                </pic:pic>
              </a:graphicData>
            </a:graphic>
          </wp:inline>
        </w:drawing>
      </w:r>
    </w:p>
    <w:p>
      <w:pPr>
        <w:jc w:val="center"/>
        <w:rPr>
          <w:rFonts w:asciiTheme="minorEastAsia" w:hAnsiTheme="minorEastAsia"/>
          <w:szCs w:val="21"/>
        </w:rPr>
      </w:pPr>
      <w:r>
        <w:rPr>
          <w:rFonts w:hint="eastAsia" w:asciiTheme="minorEastAsia" w:hAnsiTheme="minorEastAsia"/>
          <w:szCs w:val="21"/>
        </w:rPr>
        <w:t>图4-18 新实验</w:t>
      </w:r>
    </w:p>
    <w:p>
      <w:pPr>
        <w:jc w:val="center"/>
        <w:rPr>
          <w:rFonts w:asciiTheme="minorEastAsia" w:hAnsiTheme="minorEastAsia"/>
          <w:szCs w:val="21"/>
        </w:rPr>
      </w:pPr>
      <w:r>
        <w:rPr>
          <w:rFonts w:asciiTheme="minorEastAsia" w:hAnsiTheme="minorEastAsia"/>
          <w:szCs w:val="21"/>
        </w:rPr>
        <w:t>Fig.4-1</w:t>
      </w:r>
      <w:r>
        <w:rPr>
          <w:rFonts w:hint="eastAsia" w:asciiTheme="minorEastAsia" w:hAnsiTheme="minorEastAsia"/>
          <w:szCs w:val="21"/>
        </w:rPr>
        <w:t>8</w:t>
      </w:r>
      <w:r>
        <w:rPr>
          <w:rFonts w:asciiTheme="minorEastAsia" w:hAnsiTheme="minorEastAsia"/>
          <w:szCs w:val="21"/>
        </w:rPr>
        <w:t xml:space="preserve"> The </w:t>
      </w:r>
      <w:r>
        <w:rPr>
          <w:rFonts w:hint="eastAsia" w:asciiTheme="minorEastAsia" w:hAnsiTheme="minorEastAsia"/>
          <w:szCs w:val="21"/>
        </w:rPr>
        <w:t>interface</w:t>
      </w:r>
      <w:r>
        <w:rPr>
          <w:rFonts w:asciiTheme="minorEastAsia" w:hAnsiTheme="minorEastAsia"/>
          <w:szCs w:val="21"/>
        </w:rPr>
        <w:t xml:space="preserve"> of </w:t>
      </w:r>
      <w:r>
        <w:rPr>
          <w:rFonts w:hint="eastAsia" w:asciiTheme="minorEastAsia" w:hAnsiTheme="minorEastAsia"/>
          <w:szCs w:val="21"/>
        </w:rPr>
        <w:t>the n</w:t>
      </w:r>
      <w:r>
        <w:rPr>
          <w:rFonts w:asciiTheme="minorEastAsia" w:hAnsiTheme="minorEastAsia"/>
          <w:szCs w:val="21"/>
        </w:rPr>
        <w:t>ew experiment</w:t>
      </w:r>
    </w:p>
    <w:p>
      <w:pPr>
        <w:spacing w:line="360" w:lineRule="auto"/>
        <w:ind w:firstLine="480" w:firstLineChars="200"/>
        <w:rPr>
          <w:rFonts w:asciiTheme="minorEastAsia" w:hAnsiTheme="minorEastAsia"/>
          <w:sz w:val="18"/>
          <w:szCs w:val="18"/>
        </w:rPr>
      </w:pPr>
      <w:r>
        <w:rPr>
          <w:rFonts w:hint="eastAsia" w:asciiTheme="minorEastAsia" w:hAnsiTheme="minorEastAsia"/>
          <w:sz w:val="24"/>
          <w:szCs w:val="24"/>
        </w:rPr>
        <w:t>当鼠标放在文字或图标上时，显示图标加文字，并且文字跟随在图标的后面，背景色变为蓝色，增加了游戏模式进去，可以激发用户的创新性，其界面展示如图4-19所示：</w:t>
      </w:r>
    </w:p>
    <w:p>
      <w:pPr>
        <w:jc w:val="center"/>
        <w:rPr>
          <w:rFonts w:asciiTheme="minorEastAsia" w:hAnsiTheme="minorEastAsia"/>
          <w:sz w:val="18"/>
          <w:szCs w:val="18"/>
        </w:rPr>
      </w:pPr>
      <w:r>
        <w:drawing>
          <wp:inline distT="0" distB="0" distL="0" distR="0">
            <wp:extent cx="2514600" cy="2695575"/>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84"/>
                    <a:stretch>
                      <a:fillRect/>
                    </a:stretch>
                  </pic:blipFill>
                  <pic:spPr>
                    <a:xfrm>
                      <a:off x="0" y="0"/>
                      <a:ext cx="2514600" cy="2695575"/>
                    </a:xfrm>
                    <a:prstGeom prst="rect">
                      <a:avLst/>
                    </a:prstGeom>
                  </pic:spPr>
                </pic:pic>
              </a:graphicData>
            </a:graphic>
          </wp:inline>
        </w:drawing>
      </w:r>
    </w:p>
    <w:p>
      <w:pPr>
        <w:jc w:val="center"/>
        <w:rPr>
          <w:rFonts w:asciiTheme="minorEastAsia" w:hAnsiTheme="minorEastAsia"/>
          <w:szCs w:val="21"/>
        </w:rPr>
      </w:pPr>
      <w:r>
        <w:rPr>
          <w:rFonts w:hint="eastAsia" w:asciiTheme="minorEastAsia" w:hAnsiTheme="minorEastAsia"/>
          <w:szCs w:val="21"/>
        </w:rPr>
        <w:t>图4-19 鼠标放上去</w:t>
      </w:r>
    </w:p>
    <w:p>
      <w:pPr>
        <w:jc w:val="center"/>
        <w:rPr>
          <w:rFonts w:asciiTheme="minorEastAsia" w:hAnsiTheme="minorEastAsia"/>
          <w:szCs w:val="21"/>
        </w:rPr>
      </w:pPr>
      <w:r>
        <w:rPr>
          <w:rFonts w:asciiTheme="minorEastAsia" w:hAnsiTheme="minorEastAsia"/>
          <w:szCs w:val="21"/>
        </w:rPr>
        <w:t>Fig.4-1</w:t>
      </w:r>
      <w:r>
        <w:rPr>
          <w:rFonts w:hint="eastAsia" w:asciiTheme="minorEastAsia" w:hAnsiTheme="minorEastAsia"/>
          <w:szCs w:val="21"/>
        </w:rPr>
        <w:t>9</w:t>
      </w:r>
      <w:r>
        <w:rPr>
          <w:rFonts w:asciiTheme="minorEastAsia" w:hAnsiTheme="minorEastAsia"/>
          <w:szCs w:val="21"/>
        </w:rPr>
        <w:t xml:space="preserve"> The interface of the </w:t>
      </w:r>
      <w:r>
        <w:rPr>
          <w:rFonts w:hint="eastAsia" w:asciiTheme="minorEastAsia" w:hAnsiTheme="minorEastAsia"/>
          <w:szCs w:val="21"/>
        </w:rPr>
        <w:t>m</w:t>
      </w:r>
      <w:r>
        <w:rPr>
          <w:rFonts w:asciiTheme="minorEastAsia" w:hAnsiTheme="minorEastAsia"/>
          <w:szCs w:val="21"/>
        </w:rPr>
        <w:t>ouse over</w:t>
      </w:r>
    </w:p>
    <w:p>
      <w:pPr>
        <w:spacing w:line="360" w:lineRule="auto"/>
        <w:ind w:firstLine="360" w:firstLineChars="150"/>
        <w:jc w:val="left"/>
        <w:rPr>
          <w:rFonts w:asciiTheme="minorEastAsia" w:hAnsiTheme="minorEastAsia"/>
          <w:sz w:val="24"/>
          <w:szCs w:val="24"/>
        </w:rPr>
      </w:pPr>
      <w:r>
        <w:rPr>
          <w:rFonts w:hint="eastAsia" w:asciiTheme="minorEastAsia" w:hAnsiTheme="minorEastAsia"/>
          <w:sz w:val="24"/>
          <w:szCs w:val="24"/>
        </w:rPr>
        <w:t>常用实验主要显示用户点击率高的实验，常用实验用户再次查看的可能性比较高，所以专门做一个模块来显示，当登陆进去就以文字显示，当鼠标放在实验上时，就显示图标加文字，文字放在图标下边，如图4-20所示：</w:t>
      </w:r>
    </w:p>
    <w:p>
      <w:pPr>
        <w:ind w:firstLine="315" w:firstLineChars="150"/>
        <w:jc w:val="center"/>
        <w:rPr>
          <w:rFonts w:asciiTheme="minorEastAsia" w:hAnsiTheme="minorEastAsia"/>
          <w:sz w:val="18"/>
          <w:szCs w:val="18"/>
        </w:rPr>
      </w:pPr>
      <w:r>
        <w:drawing>
          <wp:inline distT="0" distB="0" distL="0" distR="0">
            <wp:extent cx="2533650" cy="27051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85"/>
                    <a:stretch>
                      <a:fillRect/>
                    </a:stretch>
                  </pic:blipFill>
                  <pic:spPr>
                    <a:xfrm>
                      <a:off x="0" y="0"/>
                      <a:ext cx="2533650" cy="2705100"/>
                    </a:xfrm>
                    <a:prstGeom prst="rect">
                      <a:avLst/>
                    </a:prstGeom>
                  </pic:spPr>
                </pic:pic>
              </a:graphicData>
            </a:graphic>
          </wp:inline>
        </w:drawing>
      </w:r>
    </w:p>
    <w:p>
      <w:pPr>
        <w:jc w:val="center"/>
        <w:rPr>
          <w:rFonts w:asciiTheme="minorEastAsia" w:hAnsiTheme="minorEastAsia"/>
          <w:szCs w:val="21"/>
        </w:rPr>
      </w:pPr>
      <w:r>
        <w:rPr>
          <w:rFonts w:hint="eastAsia" w:asciiTheme="minorEastAsia" w:hAnsiTheme="minorEastAsia"/>
          <w:szCs w:val="21"/>
        </w:rPr>
        <w:t>图4-20 鼠标点击</w:t>
      </w:r>
    </w:p>
    <w:p>
      <w:pPr>
        <w:ind w:firstLine="315" w:firstLineChars="150"/>
        <w:jc w:val="center"/>
        <w:rPr>
          <w:rFonts w:asciiTheme="minorEastAsia" w:hAnsiTheme="minorEastAsia"/>
          <w:szCs w:val="21"/>
        </w:rPr>
      </w:pPr>
      <w:r>
        <w:rPr>
          <w:rFonts w:asciiTheme="minorEastAsia" w:hAnsiTheme="minorEastAsia"/>
          <w:szCs w:val="21"/>
        </w:rPr>
        <w:t>Fig.4-</w:t>
      </w:r>
      <w:r>
        <w:rPr>
          <w:rFonts w:hint="eastAsia" w:asciiTheme="minorEastAsia" w:hAnsiTheme="minorEastAsia"/>
          <w:szCs w:val="21"/>
        </w:rPr>
        <w:t>20</w:t>
      </w:r>
      <w:r>
        <w:rPr>
          <w:rFonts w:asciiTheme="minorEastAsia" w:hAnsiTheme="minorEastAsia"/>
          <w:szCs w:val="21"/>
        </w:rPr>
        <w:t xml:space="preserve"> The interface of the mouse click</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消息模块：这个模块主要是通过白板显示一些消息，为了使界面美观，这里只显示消息的关键字，当点击消息时，背景色变为蓝色，其界面显示如图4-21、图4-22所示：</w:t>
      </w:r>
    </w:p>
    <w:p>
      <w:pPr>
        <w:jc w:val="center"/>
        <w:rPr>
          <w:rFonts w:asciiTheme="minorEastAsia" w:hAnsiTheme="minorEastAsia"/>
          <w:b/>
        </w:rPr>
      </w:pPr>
      <w:r>
        <w:rPr>
          <w:rFonts w:asciiTheme="minorEastAsia" w:hAnsiTheme="minorEastAsia"/>
        </w:rPr>
        <w:drawing>
          <wp:inline distT="0" distB="0" distL="0" distR="0">
            <wp:extent cx="3038475" cy="26765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86"/>
                    <a:stretch>
                      <a:fillRect/>
                    </a:stretch>
                  </pic:blipFill>
                  <pic:spPr>
                    <a:xfrm>
                      <a:off x="0" y="0"/>
                      <a:ext cx="3038475" cy="2676525"/>
                    </a:xfrm>
                    <a:prstGeom prst="rect">
                      <a:avLst/>
                    </a:prstGeom>
                  </pic:spPr>
                </pic:pic>
              </a:graphicData>
            </a:graphic>
          </wp:inline>
        </w:drawing>
      </w:r>
    </w:p>
    <w:p>
      <w:pPr>
        <w:jc w:val="center"/>
        <w:rPr>
          <w:rFonts w:asciiTheme="minorEastAsia" w:hAnsiTheme="minorEastAsia"/>
          <w:szCs w:val="21"/>
        </w:rPr>
      </w:pPr>
      <w:r>
        <w:rPr>
          <w:rFonts w:hint="eastAsia" w:asciiTheme="minorEastAsia" w:hAnsiTheme="minorEastAsia"/>
          <w:szCs w:val="21"/>
        </w:rPr>
        <w:t>图4-21消息公告</w:t>
      </w:r>
    </w:p>
    <w:p>
      <w:pPr>
        <w:jc w:val="center"/>
        <w:rPr>
          <w:rFonts w:asciiTheme="minorEastAsia" w:hAnsiTheme="minorEastAsia"/>
          <w:szCs w:val="21"/>
        </w:rPr>
      </w:pPr>
      <w:r>
        <w:rPr>
          <w:rFonts w:asciiTheme="minorEastAsia" w:hAnsiTheme="minorEastAsia"/>
          <w:szCs w:val="21"/>
        </w:rPr>
        <w:t>Fig.4-2</w:t>
      </w:r>
      <w:r>
        <w:rPr>
          <w:rFonts w:hint="eastAsia" w:asciiTheme="minorEastAsia" w:hAnsiTheme="minorEastAsia"/>
          <w:szCs w:val="21"/>
        </w:rPr>
        <w:t>1</w:t>
      </w:r>
      <w:r>
        <w:rPr>
          <w:rFonts w:asciiTheme="minorEastAsia" w:hAnsiTheme="minorEastAsia"/>
          <w:szCs w:val="21"/>
        </w:rPr>
        <w:t xml:space="preserve"> The interface of news</w:t>
      </w:r>
    </w:p>
    <w:p>
      <w:pPr>
        <w:jc w:val="center"/>
        <w:rPr>
          <w:rFonts w:asciiTheme="minorEastAsia" w:hAnsiTheme="minorEastAsia"/>
          <w:sz w:val="18"/>
          <w:szCs w:val="18"/>
        </w:rPr>
      </w:pPr>
      <w:r>
        <w:drawing>
          <wp:inline distT="0" distB="0" distL="0" distR="0">
            <wp:extent cx="3028950" cy="2657475"/>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87"/>
                    <a:stretch>
                      <a:fillRect/>
                    </a:stretch>
                  </pic:blipFill>
                  <pic:spPr>
                    <a:xfrm>
                      <a:off x="0" y="0"/>
                      <a:ext cx="3028950" cy="2657475"/>
                    </a:xfrm>
                    <a:prstGeom prst="rect">
                      <a:avLst/>
                    </a:prstGeom>
                  </pic:spPr>
                </pic:pic>
              </a:graphicData>
            </a:graphic>
          </wp:inline>
        </w:drawing>
      </w:r>
    </w:p>
    <w:p>
      <w:pPr>
        <w:jc w:val="center"/>
        <w:rPr>
          <w:rFonts w:asciiTheme="minorEastAsia" w:hAnsiTheme="minorEastAsia"/>
          <w:szCs w:val="21"/>
        </w:rPr>
      </w:pPr>
      <w:r>
        <w:rPr>
          <w:rFonts w:hint="eastAsia" w:asciiTheme="minorEastAsia" w:hAnsiTheme="minorEastAsia"/>
          <w:szCs w:val="21"/>
        </w:rPr>
        <w:t>图4-22点击时消息显示</w:t>
      </w:r>
    </w:p>
    <w:p>
      <w:pPr>
        <w:jc w:val="center"/>
        <w:rPr>
          <w:rFonts w:asciiTheme="minorEastAsia" w:hAnsiTheme="minorEastAsia"/>
          <w:szCs w:val="21"/>
        </w:rPr>
      </w:pPr>
      <w:r>
        <w:rPr>
          <w:rFonts w:asciiTheme="minorEastAsia" w:hAnsiTheme="minorEastAsia"/>
          <w:szCs w:val="21"/>
        </w:rPr>
        <w:t>Fig.4-2</w:t>
      </w:r>
      <w:r>
        <w:rPr>
          <w:rFonts w:hint="eastAsia" w:asciiTheme="minorEastAsia" w:hAnsiTheme="minorEastAsia"/>
          <w:szCs w:val="21"/>
        </w:rPr>
        <w:t>2</w:t>
      </w:r>
      <w:r>
        <w:rPr>
          <w:rFonts w:asciiTheme="minorEastAsia" w:hAnsiTheme="minorEastAsia"/>
          <w:szCs w:val="21"/>
        </w:rPr>
        <w:t xml:space="preserve"> The news interface of the mouse click</w:t>
      </w:r>
    </w:p>
    <w:p>
      <w:pPr>
        <w:spacing w:line="360" w:lineRule="auto"/>
        <w:ind w:firstLine="360" w:firstLineChars="150"/>
        <w:rPr>
          <w:rFonts w:asciiTheme="minorEastAsia" w:hAnsiTheme="minorEastAsia"/>
          <w:sz w:val="24"/>
          <w:szCs w:val="24"/>
        </w:rPr>
      </w:pPr>
      <w:r>
        <w:rPr>
          <w:rFonts w:hint="eastAsia" w:asciiTheme="minorEastAsia" w:hAnsiTheme="minorEastAsia"/>
          <w:sz w:val="24"/>
          <w:szCs w:val="24"/>
        </w:rPr>
        <w:t>按钮的展示：把按钮做成图片加文字，这样用户可以识图知义，也可以直接通过文字明白按钮的功能，当鼠标放上去突出显示，并附有简介，使用户快速的进入状态，如图4-24、图4-25所示：</w:t>
      </w:r>
    </w:p>
    <w:p>
      <w:pPr>
        <w:jc w:val="center"/>
        <w:rPr>
          <w:rFonts w:asciiTheme="minorEastAsia" w:hAnsiTheme="minorEastAsia"/>
        </w:rPr>
      </w:pPr>
      <w:r>
        <w:rPr>
          <w:rFonts w:asciiTheme="minorEastAsia" w:hAnsiTheme="minorEastAsia"/>
        </w:rPr>
        <w:drawing>
          <wp:inline distT="0" distB="0" distL="0" distR="0">
            <wp:extent cx="962025" cy="106680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88"/>
                    <a:stretch>
                      <a:fillRect/>
                    </a:stretch>
                  </pic:blipFill>
                  <pic:spPr>
                    <a:xfrm>
                      <a:off x="0" y="0"/>
                      <a:ext cx="962025" cy="1066800"/>
                    </a:xfrm>
                    <a:prstGeom prst="rect">
                      <a:avLst/>
                    </a:prstGeom>
                  </pic:spPr>
                </pic:pic>
              </a:graphicData>
            </a:graphic>
          </wp:inline>
        </w:drawing>
      </w:r>
    </w:p>
    <w:p>
      <w:pPr>
        <w:jc w:val="center"/>
        <w:rPr>
          <w:rFonts w:asciiTheme="minorEastAsia" w:hAnsiTheme="minorEastAsia"/>
          <w:szCs w:val="21"/>
        </w:rPr>
      </w:pPr>
      <w:r>
        <w:rPr>
          <w:rFonts w:hint="eastAsia" w:asciiTheme="minorEastAsia" w:hAnsiTheme="minorEastAsia"/>
          <w:szCs w:val="21"/>
        </w:rPr>
        <w:t>图4-23 点击之前</w:t>
      </w:r>
    </w:p>
    <w:p>
      <w:pPr>
        <w:jc w:val="center"/>
        <w:rPr>
          <w:rFonts w:asciiTheme="minorEastAsia" w:hAnsiTheme="minorEastAsia"/>
          <w:szCs w:val="21"/>
        </w:rPr>
      </w:pPr>
      <w:r>
        <w:rPr>
          <w:rFonts w:asciiTheme="minorEastAsia" w:hAnsiTheme="minorEastAsia"/>
          <w:szCs w:val="21"/>
        </w:rPr>
        <w:t xml:space="preserve">Fig.4-23 The interface of the </w:t>
      </w:r>
      <w:r>
        <w:rPr>
          <w:rFonts w:hint="eastAsia" w:asciiTheme="minorEastAsia" w:hAnsiTheme="minorEastAsia"/>
          <w:szCs w:val="21"/>
        </w:rPr>
        <w:t>button</w:t>
      </w:r>
    </w:p>
    <w:p>
      <w:pPr>
        <w:jc w:val="center"/>
        <w:rPr>
          <w:rFonts w:asciiTheme="minorEastAsia" w:hAnsiTheme="minorEastAsia"/>
        </w:rPr>
      </w:pPr>
      <w:r>
        <w:rPr>
          <w:rFonts w:asciiTheme="minorEastAsia" w:hAnsiTheme="minorEastAsia"/>
        </w:rPr>
        <w:drawing>
          <wp:inline distT="0" distB="0" distL="0" distR="0">
            <wp:extent cx="1133475" cy="11906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89"/>
                    <a:stretch>
                      <a:fillRect/>
                    </a:stretch>
                  </pic:blipFill>
                  <pic:spPr>
                    <a:xfrm>
                      <a:off x="0" y="0"/>
                      <a:ext cx="1133475" cy="1190625"/>
                    </a:xfrm>
                    <a:prstGeom prst="rect">
                      <a:avLst/>
                    </a:prstGeom>
                  </pic:spPr>
                </pic:pic>
              </a:graphicData>
            </a:graphic>
          </wp:inline>
        </w:drawing>
      </w:r>
    </w:p>
    <w:p>
      <w:pPr>
        <w:jc w:val="center"/>
        <w:rPr>
          <w:rFonts w:asciiTheme="minorEastAsia" w:hAnsiTheme="minorEastAsia"/>
          <w:szCs w:val="21"/>
        </w:rPr>
      </w:pPr>
      <w:r>
        <w:rPr>
          <w:rFonts w:hint="eastAsia" w:asciiTheme="minorEastAsia" w:hAnsiTheme="minorEastAsia"/>
          <w:szCs w:val="21"/>
        </w:rPr>
        <w:t>图4-24 点击之后</w:t>
      </w:r>
    </w:p>
    <w:p>
      <w:pPr>
        <w:jc w:val="center"/>
        <w:rPr>
          <w:rFonts w:asciiTheme="minorEastAsia" w:hAnsiTheme="minorEastAsia"/>
          <w:szCs w:val="21"/>
        </w:rPr>
      </w:pPr>
      <w:r>
        <w:rPr>
          <w:rFonts w:asciiTheme="minorEastAsia" w:hAnsiTheme="minorEastAsia"/>
          <w:szCs w:val="21"/>
        </w:rPr>
        <w:t>Fig.4-2</w:t>
      </w:r>
      <w:r>
        <w:rPr>
          <w:rFonts w:hint="eastAsia" w:asciiTheme="minorEastAsia" w:hAnsiTheme="minorEastAsia"/>
          <w:szCs w:val="21"/>
        </w:rPr>
        <w:t>4</w:t>
      </w:r>
      <w:r>
        <w:rPr>
          <w:rFonts w:asciiTheme="minorEastAsia" w:hAnsiTheme="minorEastAsia"/>
          <w:szCs w:val="21"/>
        </w:rPr>
        <w:t xml:space="preserve"> The </w:t>
      </w:r>
      <w:r>
        <w:rPr>
          <w:rFonts w:hint="eastAsia" w:asciiTheme="minorEastAsia" w:hAnsiTheme="minorEastAsia"/>
          <w:szCs w:val="21"/>
        </w:rPr>
        <w:t xml:space="preserve">button </w:t>
      </w:r>
      <w:r>
        <w:rPr>
          <w:rFonts w:asciiTheme="minorEastAsia" w:hAnsiTheme="minorEastAsia"/>
          <w:szCs w:val="21"/>
        </w:rPr>
        <w:t>interface of the click</w:t>
      </w:r>
    </w:p>
    <w:p>
      <w:pPr>
        <w:spacing w:line="360" w:lineRule="auto"/>
        <w:ind w:firstLine="600" w:firstLineChars="250"/>
        <w:rPr>
          <w:rFonts w:asciiTheme="minorEastAsia" w:hAnsiTheme="minorEastAsia"/>
          <w:sz w:val="24"/>
          <w:szCs w:val="24"/>
        </w:rPr>
      </w:pPr>
      <w:r>
        <w:rPr>
          <w:rFonts w:hint="eastAsia" w:asciiTheme="minorEastAsia" w:hAnsiTheme="minorEastAsia"/>
          <w:sz w:val="24"/>
          <w:szCs w:val="24"/>
        </w:rPr>
        <w:t>国际化模块：本文不仅实现了三维虚拟实验室中文界面，还实现了英文和西本雅文界面，使三维虚拟实验室界面可以扩展到多过语言，可以吸引更多的用户，使此三维虚拟实验室得到广泛应用，如图4-25、图4-26所示：</w:t>
      </w:r>
    </w:p>
    <w:p>
      <w:pPr>
        <w:spacing w:line="360" w:lineRule="auto"/>
        <w:jc w:val="center"/>
        <w:rPr>
          <w:rFonts w:asciiTheme="minorEastAsia" w:hAnsiTheme="minorEastAsia"/>
          <w:sz w:val="24"/>
          <w:szCs w:val="24"/>
        </w:rPr>
      </w:pPr>
      <w:r>
        <w:drawing>
          <wp:inline distT="0" distB="0" distL="0" distR="0">
            <wp:extent cx="5486400" cy="463613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90"/>
                    <a:stretch>
                      <a:fillRect/>
                    </a:stretch>
                  </pic:blipFill>
                  <pic:spPr>
                    <a:xfrm>
                      <a:off x="0" y="0"/>
                      <a:ext cx="5486400" cy="4636135"/>
                    </a:xfrm>
                    <a:prstGeom prst="rect">
                      <a:avLst/>
                    </a:prstGeom>
                  </pic:spPr>
                </pic:pic>
              </a:graphicData>
            </a:graphic>
          </wp:inline>
        </w:drawing>
      </w:r>
    </w:p>
    <w:p>
      <w:pPr>
        <w:jc w:val="center"/>
        <w:rPr>
          <w:rFonts w:asciiTheme="minorEastAsia" w:hAnsiTheme="minorEastAsia"/>
          <w:szCs w:val="21"/>
        </w:rPr>
      </w:pPr>
      <w:r>
        <w:rPr>
          <w:rFonts w:hint="eastAsia" w:asciiTheme="minorEastAsia" w:hAnsiTheme="minorEastAsia"/>
          <w:szCs w:val="21"/>
        </w:rPr>
        <w:t>图4-24 英文界面</w:t>
      </w:r>
    </w:p>
    <w:p>
      <w:pPr>
        <w:jc w:val="center"/>
        <w:rPr>
          <w:rFonts w:asciiTheme="minorEastAsia" w:hAnsiTheme="minorEastAsia"/>
          <w:szCs w:val="21"/>
        </w:rPr>
      </w:pPr>
      <w:r>
        <w:rPr>
          <w:rFonts w:asciiTheme="minorEastAsia" w:hAnsiTheme="minorEastAsia"/>
          <w:szCs w:val="21"/>
        </w:rPr>
        <w:t>Fig.4-2</w:t>
      </w:r>
      <w:r>
        <w:rPr>
          <w:rFonts w:hint="eastAsia" w:asciiTheme="minorEastAsia" w:hAnsiTheme="minorEastAsia"/>
          <w:szCs w:val="21"/>
        </w:rPr>
        <w:t>4</w:t>
      </w:r>
      <w:r>
        <w:rPr>
          <w:rFonts w:asciiTheme="minorEastAsia" w:hAnsiTheme="minorEastAsia"/>
          <w:szCs w:val="21"/>
        </w:rPr>
        <w:t xml:space="preserve"> English interface</w:t>
      </w:r>
    </w:p>
    <w:p>
      <w:pPr>
        <w:spacing w:line="360" w:lineRule="auto"/>
        <w:jc w:val="center"/>
        <w:rPr>
          <w:rFonts w:asciiTheme="minorEastAsia" w:hAnsiTheme="minorEastAsia"/>
          <w:sz w:val="24"/>
          <w:szCs w:val="24"/>
        </w:rPr>
      </w:pPr>
      <w:r>
        <w:drawing>
          <wp:inline distT="0" distB="0" distL="0" distR="0">
            <wp:extent cx="5486400" cy="4014470"/>
            <wp:effectExtent l="0" t="0" r="0"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91"/>
                    <a:stretch>
                      <a:fillRect/>
                    </a:stretch>
                  </pic:blipFill>
                  <pic:spPr>
                    <a:xfrm>
                      <a:off x="0" y="0"/>
                      <a:ext cx="5486400" cy="4014470"/>
                    </a:xfrm>
                    <a:prstGeom prst="rect">
                      <a:avLst/>
                    </a:prstGeom>
                  </pic:spPr>
                </pic:pic>
              </a:graphicData>
            </a:graphic>
          </wp:inline>
        </w:drawing>
      </w:r>
    </w:p>
    <w:p>
      <w:pPr>
        <w:jc w:val="center"/>
        <w:rPr>
          <w:rFonts w:asciiTheme="minorEastAsia" w:hAnsiTheme="minorEastAsia"/>
          <w:szCs w:val="21"/>
        </w:rPr>
      </w:pPr>
      <w:r>
        <w:rPr>
          <w:rFonts w:hint="eastAsia" w:asciiTheme="minorEastAsia" w:hAnsiTheme="minorEastAsia"/>
          <w:szCs w:val="21"/>
        </w:rPr>
        <w:t>图4-25 西班牙文界面</w:t>
      </w:r>
    </w:p>
    <w:p>
      <w:pPr>
        <w:jc w:val="center"/>
        <w:rPr>
          <w:sz w:val="24"/>
          <w:szCs w:val="24"/>
        </w:rPr>
      </w:pPr>
      <w:r>
        <w:rPr>
          <w:rFonts w:asciiTheme="minorEastAsia" w:hAnsiTheme="minorEastAsia"/>
          <w:szCs w:val="21"/>
        </w:rPr>
        <w:t>Fig.4-2</w:t>
      </w:r>
      <w:r>
        <w:rPr>
          <w:rFonts w:hint="eastAsia" w:asciiTheme="minorEastAsia" w:hAnsiTheme="minorEastAsia"/>
          <w:szCs w:val="21"/>
        </w:rPr>
        <w:t>4</w:t>
      </w:r>
      <w:r>
        <w:rPr>
          <w:rFonts w:asciiTheme="minorEastAsia" w:hAnsiTheme="minorEastAsia"/>
          <w:szCs w:val="21"/>
        </w:rPr>
        <w:t xml:space="preserve"> Spanish interface</w:t>
      </w:r>
    </w:p>
    <w:p>
      <w:pPr>
        <w:spacing w:line="360" w:lineRule="auto"/>
        <w:ind w:firstLine="480" w:firstLineChars="200"/>
        <w:rPr>
          <w:sz w:val="24"/>
          <w:szCs w:val="24"/>
        </w:rPr>
      </w:pPr>
    </w:p>
    <w:p>
      <w:pPr>
        <w:spacing w:line="360" w:lineRule="auto"/>
        <w:rPr>
          <w:sz w:val="24"/>
          <w:szCs w:val="24"/>
        </w:rPr>
      </w:pPr>
    </w:p>
    <w:p>
      <w:pPr>
        <w:spacing w:line="360" w:lineRule="auto"/>
        <w:ind w:firstLine="480" w:firstLineChars="200"/>
        <w:rPr>
          <w:sz w:val="24"/>
          <w:szCs w:val="24"/>
        </w:rPr>
      </w:pPr>
    </w:p>
    <w:p>
      <w:pPr>
        <w:spacing w:line="360" w:lineRule="auto"/>
        <w:ind w:firstLine="480" w:firstLineChars="200"/>
        <w:rPr>
          <w:sz w:val="24"/>
          <w:szCs w:val="24"/>
        </w:rPr>
        <w:sectPr>
          <w:footerReference r:id="rId42" w:type="default"/>
          <w:footerReference r:id="rId43" w:type="even"/>
          <w:pgSz w:w="11906" w:h="16838"/>
          <w:pgMar w:top="1474" w:right="1474" w:bottom="1474" w:left="1474" w:header="851" w:footer="992" w:gutter="0"/>
          <w:cols w:space="425" w:num="1"/>
          <w:docGrid w:type="lines" w:linePitch="312" w:charSpace="0"/>
        </w:sectPr>
      </w:pPr>
    </w:p>
    <w:p>
      <w:pPr>
        <w:pStyle w:val="2"/>
        <w:jc w:val="center"/>
        <w:rPr>
          <w:rFonts w:ascii="黑体" w:eastAsia="黑体"/>
          <w:b w:val="0"/>
          <w:sz w:val="36"/>
          <w:szCs w:val="36"/>
        </w:rPr>
      </w:pPr>
      <w:bookmarkStart w:id="154" w:name="_Toc448662476"/>
      <w:bookmarkStart w:id="155" w:name="_Toc446622188"/>
      <w:bookmarkStart w:id="156" w:name="_Toc446621709"/>
      <w:bookmarkStart w:id="157" w:name="_Toc448409853"/>
      <w:r>
        <w:rPr>
          <w:rFonts w:hint="eastAsia" w:ascii="黑体" w:eastAsia="黑体"/>
          <w:b w:val="0"/>
          <w:sz w:val="36"/>
          <w:szCs w:val="36"/>
        </w:rPr>
        <w:t>总结与展望</w:t>
      </w:r>
      <w:bookmarkEnd w:id="154"/>
      <w:bookmarkEnd w:id="155"/>
      <w:bookmarkEnd w:id="156"/>
      <w:bookmarkEnd w:id="157"/>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本文基于Delta3D游戏开发引擎搭建了三维虚拟实验室平台，运用界面开发工具QT单独开发了三维虚拟实验室的GUI部分，该界面系统的设计严格按照界面设计理念，具有一定的科学性、扩展性。本文首先介绍了Delta3D游戏开发引擎和界面开发工具QT，并通过理论叙述全方位介绍了QT作界面开发工具的魅力，读者可以根据本章的叙述自己搭建和实现一个平台。</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本文研究的重点为虚拟实验室系统界面的设计与实现，因此对界面设计基本原则和设计理念进行深入的分析，在严谨的理论知识指导下，深入分析三维虚拟实验室作为一个实验教学软件，其界面设计的科学理论和依据，不仅如此，本文还对几个典型的虚拟实验室的界面系统进行了分析，借鉴各个系统界面设计的优点，避免各个界面设计中存在的不足，为三维虚拟实验室的界面设计奠定了良好的基础，同时结合游戏探究性学习模式，详细的叙述了三维虚拟实验室系统的主界面以及各个模块的GUI设计。</w:t>
      </w:r>
    </w:p>
    <w:p>
      <w:pPr>
        <w:spacing w:line="360" w:lineRule="auto"/>
        <w:ind w:firstLine="480" w:firstLineChars="200"/>
        <w:rPr>
          <w:rFonts w:asciiTheme="minorEastAsia" w:hAnsiTheme="minorEastAsia"/>
          <w:sz w:val="24"/>
          <w:szCs w:val="24"/>
        </w:rPr>
        <w:sectPr>
          <w:type w:val="continuous"/>
          <w:pgSz w:w="11906" w:h="16838"/>
          <w:pgMar w:top="1474" w:right="1474" w:bottom="1474" w:left="1474" w:header="851" w:footer="992" w:gutter="0"/>
          <w:cols w:space="425" w:num="1"/>
          <w:docGrid w:type="lines" w:linePitch="312" w:charSpace="0"/>
        </w:sectPr>
      </w:pPr>
      <w:bookmarkStart w:id="164" w:name="_GoBack"/>
      <w:bookmarkEnd w:id="164"/>
    </w:p>
    <w:p>
      <w:pPr>
        <w:spacing w:line="360" w:lineRule="auto"/>
        <w:rPr>
          <w:rFonts w:asciiTheme="minorEastAsia" w:hAnsiTheme="minorEastAsia"/>
          <w:sz w:val="24"/>
          <w:szCs w:val="24"/>
        </w:rPr>
      </w:pPr>
    </w:p>
    <w:p>
      <w:pPr>
        <w:rPr>
          <w:rFonts w:asciiTheme="minorEastAsia" w:hAnsiTheme="minorEastAsia"/>
        </w:rPr>
      </w:pPr>
    </w:p>
    <w:p>
      <w:pPr>
        <w:rPr>
          <w:rFonts w:asciiTheme="minorEastAsia" w:hAnsiTheme="minorEastAsia"/>
        </w:rPr>
      </w:pPr>
    </w:p>
    <w:p>
      <w:pPr>
        <w:rPr>
          <w:rFonts w:asciiTheme="minorEastAsia" w:hAnsiTheme="minorEastAsia"/>
        </w:rPr>
      </w:pPr>
    </w:p>
    <w:p>
      <w:pPr>
        <w:pStyle w:val="2"/>
        <w:jc w:val="center"/>
        <w:rPr>
          <w:sz w:val="36"/>
          <w:szCs w:val="36"/>
        </w:rPr>
      </w:pPr>
      <w:bookmarkStart w:id="158" w:name="_Toc448662477"/>
      <w:bookmarkStart w:id="159" w:name="_Toc448409854"/>
      <w:r>
        <w:rPr>
          <w:rFonts w:hint="eastAsia"/>
          <w:sz w:val="36"/>
          <w:szCs w:val="36"/>
        </w:rPr>
        <w:t>参考文献</w:t>
      </w:r>
      <w:bookmarkEnd w:id="158"/>
      <w:bookmarkEnd w:id="159"/>
    </w:p>
    <w:p>
      <w:pPr>
        <w:spacing w:line="360" w:lineRule="auto"/>
        <w:rPr>
          <w:rFonts w:asciiTheme="minorEastAsia" w:hAnsiTheme="minorEastAsia"/>
          <w:sz w:val="24"/>
          <w:szCs w:val="24"/>
        </w:rPr>
      </w:pPr>
      <w:r>
        <w:rPr>
          <w:rFonts w:ascii="Times New Roman" w:hAnsi="Times New Roman" w:cs="Times New Roman"/>
          <w:sz w:val="24"/>
          <w:szCs w:val="24"/>
        </w:rPr>
        <w:t>[1]</w:t>
      </w:r>
      <w:r>
        <w:rPr>
          <w:rFonts w:hint="eastAsia" w:ascii="Times New Roman" w:hAnsi="Times New Roman" w:cs="Times New Roman"/>
          <w:sz w:val="24"/>
          <w:szCs w:val="24"/>
        </w:rPr>
        <w:t xml:space="preserve"> </w:t>
      </w:r>
      <w:r>
        <w:rPr>
          <w:rFonts w:hint="eastAsia" w:asciiTheme="minorEastAsia" w:hAnsiTheme="minorEastAsia"/>
          <w:sz w:val="24"/>
          <w:szCs w:val="24"/>
        </w:rPr>
        <w:t>刘伟，庄达明，柳忠起.人机界面设计[M].北京：北京邮电大学出版社，2011.</w:t>
      </w:r>
    </w:p>
    <w:p>
      <w:pPr>
        <w:spacing w:line="360" w:lineRule="auto"/>
        <w:ind w:left="360" w:hanging="360" w:hangingChars="150"/>
        <w:rPr>
          <w:rFonts w:ascii="Times New Roman" w:hAnsi="Times New Roman" w:cs="Times New Roman"/>
          <w:sz w:val="24"/>
          <w:szCs w:val="24"/>
        </w:rPr>
      </w:pPr>
      <w:r>
        <w:rPr>
          <w:rFonts w:ascii="Times New Roman" w:hAnsi="Times New Roman" w:cs="Times New Roman"/>
          <w:sz w:val="24"/>
          <w:szCs w:val="24"/>
        </w:rPr>
        <w:t>[2]</w:t>
      </w:r>
      <w:r>
        <w:rPr>
          <w:rFonts w:hint="eastAsia" w:ascii="Times New Roman" w:hAnsi="Times New Roman" w:cs="Times New Roman"/>
          <w:sz w:val="24"/>
          <w:szCs w:val="24"/>
        </w:rPr>
        <w:t xml:space="preserve"> </w:t>
      </w:r>
      <w:r>
        <w:rPr>
          <w:rFonts w:ascii="Times New Roman" w:hAnsi="Times New Roman" w:cs="Times New Roman"/>
          <w:sz w:val="24"/>
          <w:szCs w:val="24"/>
        </w:rPr>
        <w:t>Chuyu Miao</w:t>
      </w:r>
      <w:r>
        <w:rPr>
          <w:rFonts w:hint="eastAsia" w:ascii="Times New Roman" w:hAnsi="Times New Roman" w:cs="Times New Roman"/>
          <w:sz w:val="24"/>
          <w:szCs w:val="24"/>
        </w:rPr>
        <w:t xml:space="preserve"> </w:t>
      </w:r>
      <w:r>
        <w:rPr>
          <w:rFonts w:ascii="Times New Roman" w:hAnsi="Times New Roman" w:cs="Times New Roman"/>
          <w:sz w:val="24"/>
          <w:szCs w:val="24"/>
        </w:rPr>
        <w:t>,</w:t>
      </w:r>
      <w:r>
        <w:rPr>
          <w:rFonts w:hint="eastAsia" w:ascii="Times New Roman" w:hAnsi="Times New Roman" w:cs="Times New Roman"/>
          <w:sz w:val="24"/>
          <w:szCs w:val="24"/>
        </w:rPr>
        <w:t xml:space="preserve"> </w:t>
      </w:r>
      <w:r>
        <w:rPr>
          <w:rFonts w:ascii="Times New Roman" w:hAnsi="Times New Roman" w:cs="Times New Roman"/>
          <w:sz w:val="24"/>
          <w:szCs w:val="24"/>
        </w:rPr>
        <w:t>Lina Chen</w:t>
      </w:r>
      <w:r>
        <w:rPr>
          <w:rFonts w:hint="eastAsia" w:ascii="Times New Roman" w:hAnsi="Times New Roman" w:cs="Times New Roman"/>
          <w:sz w:val="24"/>
          <w:szCs w:val="24"/>
        </w:rPr>
        <w:t xml:space="preserve"> </w:t>
      </w:r>
      <w:r>
        <w:rPr>
          <w:rFonts w:ascii="Times New Roman" w:hAnsi="Times New Roman" w:cs="Times New Roman"/>
          <w:sz w:val="24"/>
          <w:szCs w:val="24"/>
        </w:rPr>
        <w:t>.Research and Implementation on Technologies of Constructing Network Virtual Lab[J].Web-based Learning,2008.ICWL 2008.Seventh International Conference on,2008:82-86.</w:t>
      </w:r>
    </w:p>
    <w:p>
      <w:pPr>
        <w:spacing w:line="360" w:lineRule="auto"/>
        <w:ind w:left="360" w:hanging="360" w:hangingChars="15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[3] Hu Shaobin</w:t>
      </w:r>
      <w:r>
        <w:rPr>
          <w:rFonts w:hint="eastAsia" w:ascii="Times New Roman" w:hAnsi="Times New Roman" w:cs="Times New Roman"/>
          <w:color w:val="000000" w:themeColor="text1"/>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w:t>
      </w:r>
      <w:r>
        <w:rPr>
          <w:rFonts w:hint="eastAsia" w:ascii="Times New Roman" w:hAnsi="Times New Roman" w:cs="Times New Roman"/>
          <w:color w:val="000000" w:themeColor="text1"/>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Yin Daiyin</w:t>
      </w:r>
      <w:r>
        <w:rPr>
          <w:rFonts w:hint="eastAsia" w:ascii="Times New Roman" w:hAnsi="Times New Roman" w:cs="Times New Roman"/>
          <w:color w:val="000000" w:themeColor="text1"/>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w:t>
      </w:r>
      <w:r>
        <w:rPr>
          <w:rFonts w:hint="eastAsia" w:ascii="Times New Roman" w:hAnsi="Times New Roman" w:cs="Times New Roman"/>
          <w:color w:val="000000" w:themeColor="text1"/>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Cao Guangsheng</w:t>
      </w:r>
      <w:r>
        <w:rPr>
          <w:rFonts w:hint="eastAsia" w:ascii="Times New Roman" w:hAnsi="Times New Roman" w:cs="Times New Roman"/>
          <w:color w:val="000000" w:themeColor="text1"/>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w:t>
      </w:r>
      <w:r>
        <w:rPr>
          <w:rFonts w:hint="eastAsia" w:ascii="Times New Roman" w:hAnsi="Times New Roman" w:cs="Times New Roman"/>
          <w:color w:val="000000" w:themeColor="text1"/>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Guo Lingling .Construction and application of autonomoud learning based remote downhole tool virtual lab[J],Education Technology and Computer(ICETC),2010 2nd International Conference on,2010:V1-343-V1-345.</w:t>
      </w:r>
    </w:p>
    <w:p>
      <w:pPr>
        <w:spacing w:line="360" w:lineRule="auto"/>
        <w:ind w:left="360" w:hanging="360" w:hangingChars="150"/>
        <w:rPr>
          <w:rFonts w:ascii="Times New Roman" w:hAnsi="Times New Roman" w:cs="Times New Roman"/>
          <w:sz w:val="24"/>
          <w:szCs w:val="24"/>
        </w:rPr>
      </w:pPr>
      <w:r>
        <w:rPr>
          <w:rFonts w:ascii="Times New Roman" w:hAnsi="Times New Roman" w:cs="Times New Roman"/>
          <w:sz w:val="24"/>
          <w:szCs w:val="24"/>
        </w:rPr>
        <w:t>[4]</w:t>
      </w:r>
      <w:r>
        <w:rPr>
          <w:rFonts w:hint="eastAsia" w:ascii="Times New Roman" w:hAnsi="Times New Roman" w:cs="Times New Roman"/>
          <w:sz w:val="24"/>
          <w:szCs w:val="24"/>
        </w:rPr>
        <w:t xml:space="preserve"> </w:t>
      </w:r>
      <w:r>
        <w:rPr>
          <w:rFonts w:ascii="Times New Roman" w:hAnsi="Times New Roman" w:cs="Times New Roman"/>
          <w:sz w:val="24"/>
          <w:szCs w:val="24"/>
        </w:rPr>
        <w:t>Tuttas.</w:t>
      </w:r>
      <w:r>
        <w:rPr>
          <w:rFonts w:hint="eastAsia" w:ascii="Times New Roman" w:hAnsi="Times New Roman" w:cs="Times New Roman"/>
          <w:sz w:val="24"/>
          <w:szCs w:val="24"/>
        </w:rPr>
        <w:t xml:space="preserve"> </w:t>
      </w:r>
      <w:r>
        <w:rPr>
          <w:rFonts w:ascii="Times New Roman" w:hAnsi="Times New Roman" w:cs="Times New Roman"/>
          <w:sz w:val="24"/>
          <w:szCs w:val="24"/>
        </w:rPr>
        <w:t>J,</w:t>
      </w:r>
      <w:r>
        <w:rPr>
          <w:rFonts w:hint="eastAsia" w:ascii="Times New Roman" w:hAnsi="Times New Roman" w:cs="Times New Roman"/>
          <w:sz w:val="24"/>
          <w:szCs w:val="24"/>
        </w:rPr>
        <w:t xml:space="preserve"> </w:t>
      </w:r>
      <w:r>
        <w:rPr>
          <w:rFonts w:ascii="Times New Roman" w:hAnsi="Times New Roman" w:cs="Times New Roman"/>
          <w:sz w:val="24"/>
          <w:szCs w:val="24"/>
        </w:rPr>
        <w:t>Wagner.</w:t>
      </w:r>
      <w:r>
        <w:rPr>
          <w:rFonts w:hint="eastAsia" w:ascii="Times New Roman" w:hAnsi="Times New Roman" w:cs="Times New Roman"/>
          <w:sz w:val="24"/>
          <w:szCs w:val="24"/>
        </w:rPr>
        <w:t xml:space="preserve"> </w:t>
      </w:r>
      <w:r>
        <w:rPr>
          <w:rFonts w:ascii="Times New Roman" w:hAnsi="Times New Roman" w:cs="Times New Roman"/>
          <w:sz w:val="24"/>
          <w:szCs w:val="24"/>
        </w:rPr>
        <w:t>B.</w:t>
      </w:r>
      <w:r>
        <w:rPr>
          <w:rFonts w:hint="eastAsia" w:ascii="Times New Roman" w:hAnsi="Times New Roman" w:cs="Times New Roman"/>
          <w:sz w:val="24"/>
          <w:szCs w:val="24"/>
        </w:rPr>
        <w:t xml:space="preserve"> </w:t>
      </w:r>
      <w:r>
        <w:rPr>
          <w:rFonts w:ascii="Times New Roman" w:hAnsi="Times New Roman" w:cs="Times New Roman"/>
          <w:sz w:val="24"/>
          <w:szCs w:val="24"/>
        </w:rPr>
        <w:t>Distributed Online Laboratories[EB/OL].&lt;http:// www. discoverlab. com/References/293.pdf&gt;</w:t>
      </w:r>
      <w:r>
        <w:rPr>
          <w:rFonts w:hint="eastAsia" w:ascii="Times New Roman" w:hAnsi="Times New Roman" w:cs="Times New Roman"/>
          <w:sz w:val="24"/>
          <w:szCs w:val="24"/>
        </w:rPr>
        <w:t>.</w:t>
      </w:r>
      <w:r>
        <w:rPr>
          <w:rFonts w:ascii="Times New Roman" w:hAnsi="Times New Roman" w:cs="Times New Roman"/>
          <w:sz w:val="24"/>
          <w:szCs w:val="24"/>
        </w:rPr>
        <w:t xml:space="preserve"> </w:t>
      </w:r>
    </w:p>
    <w:p>
      <w:pPr>
        <w:spacing w:line="360" w:lineRule="auto"/>
        <w:ind w:left="360" w:hanging="360" w:hangingChars="150"/>
        <w:rPr>
          <w:rFonts w:ascii="Times New Roman" w:hAnsi="Times New Roman" w:cs="Times New Roman"/>
          <w:sz w:val="24"/>
          <w:szCs w:val="24"/>
        </w:rPr>
      </w:pPr>
      <w:r>
        <w:rPr>
          <w:rFonts w:ascii="Times New Roman" w:hAnsi="Times New Roman" w:cs="Times New Roman"/>
          <w:sz w:val="24"/>
          <w:szCs w:val="24"/>
        </w:rPr>
        <w:t>[5]</w:t>
      </w:r>
      <w:r>
        <w:rPr>
          <w:rFonts w:hint="eastAsia" w:ascii="Times New Roman" w:hAnsi="Times New Roman" w:cs="Times New Roman"/>
          <w:sz w:val="24"/>
          <w:szCs w:val="24"/>
        </w:rPr>
        <w:t xml:space="preserve"> </w:t>
      </w:r>
      <w:r>
        <w:rPr>
          <w:rFonts w:ascii="Times New Roman" w:hAnsi="Times New Roman" w:cs="Times New Roman"/>
          <w:sz w:val="24"/>
          <w:szCs w:val="24"/>
        </w:rPr>
        <w:t>Szczytowski.</w:t>
      </w:r>
      <w:r>
        <w:rPr>
          <w:rFonts w:hint="eastAsia" w:ascii="Times New Roman" w:hAnsi="Times New Roman" w:cs="Times New Roman"/>
          <w:sz w:val="24"/>
          <w:szCs w:val="24"/>
        </w:rPr>
        <w:t xml:space="preserve"> </w:t>
      </w:r>
      <w:r>
        <w:rPr>
          <w:rFonts w:ascii="Times New Roman" w:hAnsi="Times New Roman" w:cs="Times New Roman"/>
          <w:sz w:val="24"/>
          <w:szCs w:val="24"/>
        </w:rPr>
        <w:t>P.</w:t>
      </w:r>
      <w:r>
        <w:rPr>
          <w:rFonts w:hint="eastAsia" w:ascii="Times New Roman" w:hAnsi="Times New Roman" w:cs="Times New Roman"/>
          <w:sz w:val="24"/>
          <w:szCs w:val="24"/>
        </w:rPr>
        <w:t xml:space="preserve"> </w:t>
      </w:r>
      <w:r>
        <w:rPr>
          <w:rFonts w:ascii="Times New Roman" w:hAnsi="Times New Roman" w:cs="Times New Roman"/>
          <w:sz w:val="24"/>
          <w:szCs w:val="24"/>
        </w:rPr>
        <w:t>VCLab as an Example of Gridifying VirtualScientific experiments</w:t>
      </w:r>
      <w:r>
        <w:rPr>
          <w:rFonts w:hint="eastAsia" w:ascii="Times New Roman" w:hAnsi="Times New Roman" w:cs="Times New Roman"/>
          <w:sz w:val="24"/>
          <w:szCs w:val="24"/>
        </w:rPr>
        <w:t xml:space="preserve"> </w:t>
      </w:r>
      <w:r>
        <w:rPr>
          <w:rFonts w:ascii="Times New Roman" w:hAnsi="Times New Roman" w:cs="Times New Roman"/>
          <w:sz w:val="24"/>
          <w:szCs w:val="24"/>
        </w:rPr>
        <w:t>[EB/OL].&lt;http://ewic.bcs.org/conferences/2005/1stelegi/session2/paper7.pdf.&gt;</w:t>
      </w:r>
      <w:r>
        <w:rPr>
          <w:rFonts w:hint="eastAsia" w:ascii="Times New Roman" w:hAnsi="Times New Roman" w:cs="Times New Roman"/>
          <w:sz w:val="24"/>
          <w:szCs w:val="24"/>
        </w:rPr>
        <w:t>.</w:t>
      </w:r>
      <w:r>
        <w:rPr>
          <w:rFonts w:ascii="Times New Roman" w:hAnsi="Times New Roman" w:cs="Times New Roman"/>
          <w:sz w:val="24"/>
          <w:szCs w:val="24"/>
        </w:rPr>
        <w:t xml:space="preserve"> </w:t>
      </w:r>
    </w:p>
    <w:p>
      <w:pPr>
        <w:spacing w:line="360" w:lineRule="auto"/>
        <w:ind w:left="360" w:hanging="360" w:hangingChars="150"/>
        <w:rPr>
          <w:rFonts w:ascii="Times New Roman" w:hAnsi="Times New Roman" w:cs="Times New Roman"/>
          <w:sz w:val="24"/>
          <w:szCs w:val="24"/>
        </w:rPr>
      </w:pPr>
      <w:r>
        <w:rPr>
          <w:rFonts w:ascii="Times New Roman" w:hAnsi="Times New Roman" w:cs="Times New Roman"/>
          <w:sz w:val="24"/>
          <w:szCs w:val="24"/>
        </w:rPr>
        <w:t>[6]</w:t>
      </w:r>
      <w:r>
        <w:rPr>
          <w:rFonts w:hint="eastAsia" w:ascii="Times New Roman" w:hAnsi="Times New Roman" w:cs="Times New Roman"/>
          <w:sz w:val="24"/>
          <w:szCs w:val="24"/>
        </w:rPr>
        <w:t xml:space="preserve"> </w:t>
      </w:r>
      <w:r>
        <w:rPr>
          <w:rFonts w:ascii="Times New Roman" w:hAnsi="Times New Roman" w:cs="Times New Roman"/>
          <w:sz w:val="24"/>
          <w:szCs w:val="24"/>
        </w:rPr>
        <w:t>ERTUGRUL.</w:t>
      </w:r>
      <w:r>
        <w:rPr>
          <w:rFonts w:hint="eastAsia" w:ascii="Times New Roman" w:hAnsi="Times New Roman" w:cs="Times New Roman"/>
          <w:sz w:val="24"/>
          <w:szCs w:val="24"/>
        </w:rPr>
        <w:t xml:space="preserve"> </w:t>
      </w:r>
      <w:r>
        <w:rPr>
          <w:rFonts w:ascii="Times New Roman" w:hAnsi="Times New Roman" w:cs="Times New Roman"/>
          <w:sz w:val="24"/>
          <w:szCs w:val="24"/>
        </w:rPr>
        <w:t>N.</w:t>
      </w:r>
      <w:r>
        <w:rPr>
          <w:rFonts w:hint="eastAsia" w:ascii="Times New Roman" w:hAnsi="Times New Roman" w:cs="Times New Roman"/>
          <w:sz w:val="24"/>
          <w:szCs w:val="24"/>
        </w:rPr>
        <w:t xml:space="preserve"> </w:t>
      </w:r>
      <w:r>
        <w:rPr>
          <w:rFonts w:ascii="Times New Roman" w:hAnsi="Times New Roman" w:cs="Times New Roman"/>
          <w:sz w:val="24"/>
          <w:szCs w:val="24"/>
        </w:rPr>
        <w:t>Towards Virtual Laboratories:Survey of LabView-based Teaching/ Learning Tools and Future Trends[J].</w:t>
      </w:r>
      <w:r>
        <w:rPr>
          <w:rFonts w:hint="eastAsia" w:ascii="Times New Roman" w:hAnsi="Times New Roman" w:cs="Times New Roman"/>
          <w:sz w:val="24"/>
          <w:szCs w:val="24"/>
        </w:rPr>
        <w:t xml:space="preserve"> </w:t>
      </w:r>
      <w:r>
        <w:rPr>
          <w:rFonts w:ascii="Times New Roman" w:hAnsi="Times New Roman" w:cs="Times New Roman"/>
          <w:sz w:val="24"/>
          <w:szCs w:val="24"/>
        </w:rPr>
        <w:t>International Journal of Engineering Education,2000,16(3):171～180</w:t>
      </w:r>
      <w:r>
        <w:rPr>
          <w:rFonts w:hint="eastAsia" w:ascii="Times New Roman" w:hAnsi="Times New Roman" w:cs="Times New Roman"/>
          <w:sz w:val="24"/>
          <w:szCs w:val="24"/>
        </w:rPr>
        <w:t>.</w:t>
      </w:r>
      <w:r>
        <w:rPr>
          <w:rFonts w:ascii="Times New Roman" w:hAnsi="Times New Roman" w:cs="Times New Roman"/>
          <w:sz w:val="24"/>
          <w:szCs w:val="24"/>
        </w:rPr>
        <w:t xml:space="preserve"> </w:t>
      </w:r>
    </w:p>
    <w:p>
      <w:pPr>
        <w:spacing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[7]</w:t>
      </w:r>
      <w:r>
        <w:rPr>
          <w:rFonts w:hint="eastAsia" w:ascii="Times New Roman" w:hAnsi="Times New Roman" w:cs="Times New Roman"/>
          <w:color w:val="000000" w:themeColor="text1"/>
          <w:sz w:val="24"/>
          <w:szCs w:val="24"/>
          <w14:textFill>
            <w14:solidFill>
              <w14:schemeClr w14:val="tx1"/>
            </w14:solidFill>
          </w14:textFill>
        </w:rPr>
        <w:t xml:space="preserve"> 黄慕雄.高等教学型虚拟实验室建设的现状与建议[J].电化教育研究, 2005, 9: 77 -80.</w:t>
      </w:r>
    </w:p>
    <w:p>
      <w:pPr>
        <w:spacing w:line="360" w:lineRule="auto"/>
        <w:ind w:left="480" w:hanging="480" w:hangingChars="20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[8]</w:t>
      </w:r>
      <w:r>
        <w:rPr>
          <w:rFonts w:hint="eastAsia" w:ascii="Times New Roman" w:hAnsi="Times New Roman" w:cs="Times New Roman"/>
          <w:color w:val="000000" w:themeColor="text1"/>
          <w:sz w:val="24"/>
          <w:szCs w:val="24"/>
          <w14:textFill>
            <w14:solidFill>
              <w14:schemeClr w14:val="tx1"/>
            </w14:solidFill>
          </w14:textFill>
        </w:rPr>
        <w:t xml:space="preserve"> 陈小红.虚拟实验室的研究现状及其发展趋势[J].中国现代教育装备，2010, 17: 107-109.</w:t>
      </w:r>
    </w:p>
    <w:p>
      <w:pPr>
        <w:spacing w:line="360" w:lineRule="auto"/>
        <w:ind w:left="360" w:hanging="360" w:hangingChars="150"/>
        <w:rPr>
          <w:rFonts w:ascii="Times New Roman" w:hAnsi="Times New Roman" w:cs="Times New Roman"/>
          <w:sz w:val="24"/>
          <w:szCs w:val="24"/>
        </w:rPr>
      </w:pPr>
      <w:r>
        <w:rPr>
          <w:rFonts w:ascii="Times New Roman" w:hAnsi="Times New Roman" w:cs="Times New Roman"/>
          <w:sz w:val="24"/>
          <w:szCs w:val="24"/>
        </w:rPr>
        <w:t>[9] P. J. Mosterman,M. A. M. Dorlandt, J. O. Campbell. C. Burow, R. Bouw, A.J.Brodersen, J.Bourne.Virtual engineering laboratories:design experiments[J]</w:t>
      </w:r>
      <w:r>
        <w:rPr>
          <w:rFonts w:hint="eastAsia" w:ascii="Times New Roman" w:hAnsi="Times New Roman" w:cs="Times New Roman"/>
          <w:sz w:val="24"/>
          <w:szCs w:val="24"/>
        </w:rPr>
        <w:t xml:space="preserve"> </w:t>
      </w:r>
      <w:r>
        <w:rPr>
          <w:rFonts w:ascii="Times New Roman" w:hAnsi="Times New Roman" w:cs="Times New Roman"/>
          <w:sz w:val="24"/>
          <w:szCs w:val="24"/>
        </w:rPr>
        <w:t>and,</w:t>
      </w:r>
      <w:r>
        <w:rPr>
          <w:rFonts w:hint="eastAsia" w:ascii="Times New Roman" w:hAnsi="Times New Roman" w:cs="Times New Roman"/>
          <w:sz w:val="24"/>
          <w:szCs w:val="24"/>
        </w:rPr>
        <w:t xml:space="preserve"> </w:t>
      </w:r>
      <w:r>
        <w:rPr>
          <w:rFonts w:ascii="Times New Roman" w:hAnsi="Times New Roman" w:cs="Times New Roman"/>
          <w:sz w:val="24"/>
          <w:szCs w:val="24"/>
        </w:rPr>
        <w:t>J.</w:t>
      </w:r>
      <w:r>
        <w:rPr>
          <w:rFonts w:hint="eastAsia" w:ascii="Times New Roman" w:hAnsi="Times New Roman" w:cs="Times New Roman"/>
          <w:sz w:val="24"/>
          <w:szCs w:val="24"/>
        </w:rPr>
        <w:t xml:space="preserve"> </w:t>
      </w:r>
      <w:r>
        <w:rPr>
          <w:rFonts w:ascii="Times New Roman" w:hAnsi="Times New Roman" w:cs="Times New Roman"/>
          <w:sz w:val="24"/>
          <w:szCs w:val="24"/>
        </w:rPr>
        <w:t>Eng.</w:t>
      </w:r>
      <w:r>
        <w:rPr>
          <w:rFonts w:hint="eastAsia" w:ascii="Times New Roman" w:hAnsi="Times New Roman" w:cs="Times New Roman"/>
          <w:sz w:val="24"/>
          <w:szCs w:val="24"/>
        </w:rPr>
        <w:t xml:space="preserve"> </w:t>
      </w:r>
      <w:r>
        <w:rPr>
          <w:rFonts w:ascii="Times New Roman" w:hAnsi="Times New Roman" w:cs="Times New Roman"/>
          <w:sz w:val="24"/>
          <w:szCs w:val="24"/>
        </w:rPr>
        <w:t>Educ</w:t>
      </w:r>
      <w:r>
        <w:rPr>
          <w:rFonts w:hint="eastAsia" w:ascii="Times New Roman" w:hAnsi="Times New Roman" w:cs="Times New Roman"/>
          <w:sz w:val="24"/>
          <w:szCs w:val="24"/>
        </w:rPr>
        <w:t xml:space="preserve"> </w:t>
      </w:r>
      <w:r>
        <w:rPr>
          <w:rFonts w:ascii="Times New Roman" w:hAnsi="Times New Roman" w:cs="Times New Roman"/>
          <w:sz w:val="24"/>
          <w:szCs w:val="24"/>
        </w:rPr>
        <w:t>,</w:t>
      </w:r>
      <w:r>
        <w:rPr>
          <w:rFonts w:hint="eastAsia" w:ascii="Times New Roman" w:hAnsi="Times New Roman" w:cs="Times New Roman"/>
          <w:sz w:val="24"/>
          <w:szCs w:val="24"/>
        </w:rPr>
        <w:t xml:space="preserve"> </w:t>
      </w:r>
      <w:r>
        <w:rPr>
          <w:rFonts w:ascii="Times New Roman" w:hAnsi="Times New Roman" w:cs="Times New Roman"/>
          <w:sz w:val="24"/>
          <w:szCs w:val="24"/>
        </w:rPr>
        <w:t>1994,</w:t>
      </w:r>
      <w:r>
        <w:rPr>
          <w:rFonts w:hint="eastAsia" w:ascii="Times New Roman" w:hAnsi="Times New Roman" w:cs="Times New Roman"/>
          <w:sz w:val="24"/>
          <w:szCs w:val="24"/>
        </w:rPr>
        <w:t xml:space="preserve"> </w:t>
      </w:r>
      <w:r>
        <w:rPr>
          <w:rFonts w:ascii="Times New Roman" w:hAnsi="Times New Roman" w:cs="Times New Roman"/>
          <w:sz w:val="24"/>
          <w:szCs w:val="24"/>
        </w:rPr>
        <w:t>83:279-285.</w:t>
      </w:r>
    </w:p>
    <w:p>
      <w:pPr>
        <w:spacing w:line="360" w:lineRule="auto"/>
        <w:ind w:left="480" w:hanging="480" w:hangingChars="20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[10]</w:t>
      </w:r>
      <w:r>
        <w:rPr>
          <w:rFonts w:hint="eastAsia" w:ascii="Times New Roman" w:hAnsi="Times New Roman" w:cs="Times New Roman"/>
          <w:color w:val="000000" w:themeColor="text1"/>
          <w:sz w:val="24"/>
          <w:szCs w:val="24"/>
          <w14:textFill>
            <w14:solidFill>
              <w14:schemeClr w14:val="tx1"/>
            </w14:solidFill>
          </w14:textFill>
        </w:rPr>
        <w:t xml:space="preserve"> 华中科技大学.液压与气压传动虚拟实验[EB/OL]. http://col.njtu.edu.cn/zskj/4024/ httproot/xunsy/xunsy.htm. </w:t>
      </w:r>
    </w:p>
    <w:p>
      <w:pPr>
        <w:spacing w:line="360" w:lineRule="auto"/>
        <w:ind w:left="480" w:hanging="480" w:hangingChars="20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[11]</w:t>
      </w:r>
      <w:r>
        <w:rPr>
          <w:rFonts w:hint="eastAsia" w:ascii="Times New Roman" w:hAnsi="Times New Roman" w:cs="Times New Roman"/>
          <w:color w:val="000000" w:themeColor="text1"/>
          <w:sz w:val="24"/>
          <w:szCs w:val="24"/>
          <w14:textFill>
            <w14:solidFill>
              <w14:schemeClr w14:val="tx1"/>
            </w14:solidFill>
          </w14:textFill>
        </w:rPr>
        <w:t xml:space="preserve"> 崔光佐,程旭,杨芙清.基于WWW的网上虚拟实验室设计与实现[EB/OL]. </w:t>
      </w:r>
      <w:r>
        <w:fldChar w:fldCharType="begin"/>
      </w:r>
      <w:r>
        <w:instrText xml:space="preserve"> HYPERLINK "http://221.208.174.58:888/sourced/10/03/01/03/08/30567.html." </w:instrText>
      </w:r>
      <w:r>
        <w:fldChar w:fldCharType="separate"/>
      </w:r>
      <w:r>
        <w:rPr>
          <w:rFonts w:hint="eastAsia" w:ascii="Times New Roman" w:hAnsi="Times New Roman" w:cs="Times New Roman"/>
          <w:color w:val="000000" w:themeColor="text1"/>
          <w:sz w:val="24"/>
          <w:szCs w:val="24"/>
          <w14:textFill>
            <w14:solidFill>
              <w14:schemeClr w14:val="tx1"/>
            </w14:solidFill>
          </w14:textFill>
        </w:rPr>
        <w:t>http://221.208.174.58:888/sourced/10/03/01/03/08/30567.html.</w:t>
      </w:r>
      <w:r>
        <w:rPr>
          <w:rFonts w:hint="eastAsia" w:ascii="Times New Roman" w:hAnsi="Times New Roman" w:cs="Times New Roman"/>
          <w:color w:val="000000" w:themeColor="text1"/>
          <w:sz w:val="24"/>
          <w:szCs w:val="24"/>
          <w14:textFill>
            <w14:solidFill>
              <w14:schemeClr w14:val="tx1"/>
            </w14:solidFill>
          </w14:textFill>
        </w:rPr>
        <w:fldChar w:fldCharType="end"/>
      </w:r>
    </w:p>
    <w:p>
      <w:pPr>
        <w:spacing w:line="360" w:lineRule="auto"/>
        <w:ind w:left="480" w:hanging="480" w:hangingChars="20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[12]</w:t>
      </w:r>
      <w:r>
        <w:rPr>
          <w:rFonts w:hint="eastAsia" w:ascii="Times New Roman" w:hAnsi="Times New Roman" w:cs="Times New Roman"/>
          <w:color w:val="000000" w:themeColor="text1"/>
          <w:sz w:val="24"/>
          <w:szCs w:val="24"/>
          <w14:textFill>
            <w14:solidFill>
              <w14:schemeClr w14:val="tx1"/>
            </w14:solidFill>
          </w14:textFill>
        </w:rPr>
        <w:t xml:space="preserve"> 车皓阳,余胜泉,何克抗.构建基于WEB的虚拟实验室[EB/OL].&lt;http://www.etc.edu. cn/academist/ysq/design-web.htm.&gt;. </w:t>
      </w:r>
    </w:p>
    <w:p>
      <w:pPr>
        <w:spacing w:line="360" w:lineRule="auto"/>
        <w:ind w:left="480" w:hanging="480" w:hangingChars="20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[13]</w:t>
      </w:r>
      <w:r>
        <w:rPr>
          <w:rFonts w:hint="eastAsia" w:ascii="Times New Roman" w:hAnsi="Times New Roman" w:cs="Times New Roman"/>
          <w:color w:val="000000" w:themeColor="text1"/>
          <w:sz w:val="24"/>
          <w:szCs w:val="24"/>
          <w14:textFill>
            <w14:solidFill>
              <w14:schemeClr w14:val="tx1"/>
            </w14:solidFill>
          </w14:textFill>
        </w:rPr>
        <w:t xml:space="preserve"> 单美贤,李艺.虚拟实验原理与教学应用[M].北京:教育科学出版社,2005. </w:t>
      </w:r>
    </w:p>
    <w:p>
      <w:pPr>
        <w:spacing w:line="360" w:lineRule="auto"/>
        <w:ind w:left="600" w:hanging="600" w:hangingChars="250"/>
        <w:rPr>
          <w:rFonts w:asciiTheme="minorEastAsia" w:hAnsiTheme="minorEastAsia"/>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[14]</w:t>
      </w:r>
      <w:r>
        <w:rPr>
          <w:rFonts w:hint="eastAsia" w:asciiTheme="minorEastAsia" w:hAnsiTheme="minorEastAsia"/>
          <w:color w:val="000000" w:themeColor="text1"/>
          <w:sz w:val="24"/>
          <w:szCs w:val="24"/>
          <w14:textFill>
            <w14:solidFill>
              <w14:schemeClr w14:val="tx1"/>
            </w14:solidFill>
          </w14:textFill>
        </w:rPr>
        <w:t xml:space="preserve"> 刘筱兰,张薇,程惠华等.虚拟实验室的类型及发展趋势[J].计算机应用研究, 2004,11.</w:t>
      </w:r>
    </w:p>
    <w:p>
      <w:pPr>
        <w:spacing w:line="360" w:lineRule="auto"/>
        <w:ind w:left="480" w:hanging="480" w:hangingChars="20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[15]</w:t>
      </w:r>
      <w:r>
        <w:rPr>
          <w:rFonts w:hint="eastAsia" w:asciiTheme="minorEastAsia" w:hAnsiTheme="minorEastAsia"/>
          <w:color w:val="000000" w:themeColor="text1"/>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A.</w:t>
      </w:r>
      <w:r>
        <w:rPr>
          <w:rFonts w:hint="eastAsia" w:ascii="Times New Roman" w:hAnsi="Times New Roman" w:cs="Times New Roman"/>
          <w:color w:val="000000" w:themeColor="text1"/>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V.</w:t>
      </w:r>
      <w:r>
        <w:rPr>
          <w:rFonts w:hint="eastAsia" w:ascii="Times New Roman" w:hAnsi="Times New Roman" w:cs="Times New Roman"/>
          <w:color w:val="000000" w:themeColor="text1"/>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Parisi.</w:t>
      </w:r>
      <w:r>
        <w:rPr>
          <w:rFonts w:hint="eastAsia" w:ascii="Times New Roman" w:hAnsi="Times New Roman" w:cs="Times New Roman"/>
          <w:color w:val="000000" w:themeColor="text1"/>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Physics concepts of solar ultraviolet radiation by distance education[J].</w:t>
      </w:r>
      <w:r>
        <w:rPr>
          <w:rFonts w:hint="eastAsia" w:ascii="Times New Roman" w:hAnsi="Times New Roman" w:cs="Times New Roman"/>
          <w:color w:val="000000" w:themeColor="text1"/>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Eur.J.Phys,2005,26:313-32.</w:t>
      </w:r>
    </w:p>
    <w:p>
      <w:pPr>
        <w:spacing w:line="360" w:lineRule="auto"/>
        <w:ind w:left="600" w:hanging="600" w:hangingChars="25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[16]</w:t>
      </w:r>
      <w:r>
        <w:rPr>
          <w:rFonts w:hint="eastAsia" w:asciiTheme="minorEastAsia" w:hAnsiTheme="minorEastAsia"/>
          <w:color w:val="000000" w:themeColor="text1"/>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S.Diwakar,K.Achuthan,P.Nedungadi.Biotechnology virtual labs-integrating wet-lab techniques and theoretical learning for enhanced learning at universities[J],</w:t>
      </w:r>
      <w:r>
        <w:rPr>
          <w:rFonts w:hint="eastAsia" w:ascii="Times New Roman" w:hAnsi="Times New Roman" w:cs="Times New Roman"/>
          <w:color w:val="000000" w:themeColor="text1"/>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International Conference on Data Engineering,2010:10-14.</w:t>
      </w:r>
    </w:p>
    <w:p>
      <w:pPr>
        <w:spacing w:line="360" w:lineRule="auto"/>
        <w:ind w:left="480" w:hanging="480" w:hangingChars="200"/>
        <w:rPr>
          <w:rFonts w:asciiTheme="minorEastAsia" w:hAnsiTheme="minorEastAsia"/>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[17]</w:t>
      </w:r>
      <w:r>
        <w:rPr>
          <w:rFonts w:hint="eastAsia" w:asciiTheme="minorEastAsia" w:hAnsiTheme="minorEastAsia"/>
          <w:color w:val="000000" w:themeColor="text1"/>
          <w:sz w:val="24"/>
          <w:szCs w:val="24"/>
          <w14:textFill>
            <w14:solidFill>
              <w14:schemeClr w14:val="tx1"/>
            </w14:solidFill>
          </w14:textFill>
        </w:rPr>
        <w:t xml:space="preserve"> 倪乐波，戚鹏，遇丽娜，王婧.Unity3D产品虚拟展示技术的研究与应用[J].数字技术与应用，2010，09:54-55.</w:t>
      </w:r>
    </w:p>
    <w:p>
      <w:pPr>
        <w:spacing w:line="360" w:lineRule="auto"/>
        <w:ind w:left="480" w:hanging="480" w:hangingChars="200"/>
        <w:rPr>
          <w:rFonts w:asciiTheme="minorEastAsia" w:hAnsiTheme="minorEastAsia"/>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[18]</w:t>
      </w:r>
      <w:r>
        <w:rPr>
          <w:rFonts w:hint="eastAsia" w:asciiTheme="minorEastAsia" w:hAnsiTheme="minorEastAsia"/>
          <w:color w:val="000000" w:themeColor="text1"/>
          <w:sz w:val="24"/>
          <w:szCs w:val="24"/>
          <w14:textFill>
            <w14:solidFill>
              <w14:schemeClr w14:val="tx1"/>
            </w14:solidFill>
          </w14:textFill>
        </w:rPr>
        <w:t xml:space="preserve"> 干建松.基于Unity3D的室内漫游的关键技术研究[J].盐城工学院学报(自然科学版)，2011，04:56-59.</w:t>
      </w:r>
    </w:p>
    <w:p>
      <w:pPr>
        <w:spacing w:line="360" w:lineRule="auto"/>
        <w:ind w:left="480" w:hanging="480" w:hangingChars="200"/>
        <w:rPr>
          <w:rFonts w:asciiTheme="minorEastAsia" w:hAnsiTheme="minorEastAsia"/>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[19]</w:t>
      </w:r>
      <w:r>
        <w:rPr>
          <w:rFonts w:hint="eastAsia" w:asciiTheme="minorEastAsia" w:hAnsiTheme="minorEastAsia"/>
          <w:color w:val="000000" w:themeColor="text1"/>
          <w:sz w:val="24"/>
          <w:szCs w:val="24"/>
          <w14:textFill>
            <w14:solidFill>
              <w14:schemeClr w14:val="tx1"/>
            </w14:solidFill>
          </w14:textFill>
        </w:rPr>
        <w:t xml:space="preserve"> 王星捷，李春花.基于Unity3D平台的三维虚拟城市研究与应用[J].计算机技术与发展，2013,04:241-244.</w:t>
      </w:r>
    </w:p>
    <w:p>
      <w:pPr>
        <w:spacing w:line="360" w:lineRule="auto"/>
        <w:rPr>
          <w:rFonts w:asciiTheme="minorEastAsia" w:hAnsiTheme="minorEastAsia"/>
          <w:color w:val="000000" w:themeColor="text1"/>
          <w:sz w:val="24"/>
          <w:szCs w:val="24"/>
          <w14:textFill>
            <w14:solidFill>
              <w14:schemeClr w14:val="tx1"/>
            </w14:solidFill>
          </w14:textFill>
        </w:rPr>
      </w:pPr>
      <w:r>
        <w:rPr>
          <w:rFonts w:hint="eastAsia" w:ascii="Times New Roman" w:hAnsi="Times New Roman" w:cs="Times New Roman"/>
          <w:color w:val="000000" w:themeColor="text1"/>
          <w:sz w:val="24"/>
          <w:szCs w:val="24"/>
          <w14:textFill>
            <w14:solidFill>
              <w14:schemeClr w14:val="tx1"/>
            </w14:solidFill>
          </w14:textFill>
        </w:rPr>
        <w:t xml:space="preserve">[20] </w:t>
      </w:r>
      <w:r>
        <w:rPr>
          <w:rFonts w:hint="eastAsia" w:asciiTheme="minorEastAsia" w:hAnsiTheme="minorEastAsia"/>
          <w:color w:val="000000" w:themeColor="text1"/>
          <w:sz w:val="24"/>
          <w:szCs w:val="24"/>
          <w14:textFill>
            <w14:solidFill>
              <w14:schemeClr w14:val="tx1"/>
            </w14:solidFill>
          </w14:textFill>
        </w:rPr>
        <w:t>胡小强．虚拟现实技术与应用[M]．北京：高等教育出版社，2014,13:5-14</w:t>
      </w:r>
    </w:p>
    <w:p>
      <w:pPr>
        <w:spacing w:line="360" w:lineRule="auto"/>
        <w:ind w:left="480" w:hanging="480" w:hangingChars="200"/>
        <w:rPr>
          <w:rFonts w:asciiTheme="minorEastAsia" w:hAnsiTheme="minorEastAsia"/>
          <w:color w:val="000000" w:themeColor="text1"/>
          <w:sz w:val="24"/>
          <w:szCs w:val="24"/>
          <w14:textFill>
            <w14:solidFill>
              <w14:schemeClr w14:val="tx1"/>
            </w14:solidFill>
          </w14:textFill>
        </w:rPr>
      </w:pPr>
      <w:r>
        <w:rPr>
          <w:rFonts w:hint="eastAsia" w:ascii="Times New Roman" w:hAnsi="Times New Roman" w:cs="Times New Roman"/>
          <w:color w:val="000000" w:themeColor="text1"/>
          <w:sz w:val="24"/>
          <w:szCs w:val="24"/>
          <w14:textFill>
            <w14:solidFill>
              <w14:schemeClr w14:val="tx1"/>
            </w14:solidFill>
          </w14:textFill>
        </w:rPr>
        <w:t xml:space="preserve">[21] </w:t>
      </w:r>
      <w:r>
        <w:rPr>
          <w:rFonts w:hint="eastAsia" w:asciiTheme="minorEastAsia" w:hAnsiTheme="minorEastAsia"/>
          <w:color w:val="000000" w:themeColor="text1"/>
          <w:sz w:val="24"/>
          <w:szCs w:val="24"/>
          <w14:textFill>
            <w14:solidFill>
              <w14:schemeClr w14:val="tx1"/>
            </w14:solidFill>
          </w14:textFill>
        </w:rPr>
        <w:t>巧郭蕊，杨立新，侯阳等．基于Quest3D虚揪校园漫游系统设计的研究．农业科技与信息（现代园林），2009，14:009</w:t>
      </w:r>
    </w:p>
    <w:p>
      <w:pPr>
        <w:spacing w:line="360" w:lineRule="auto"/>
        <w:rPr>
          <w:rFonts w:asciiTheme="minorEastAsia" w:hAnsiTheme="minorEastAsia"/>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[22</w:t>
      </w:r>
      <w:r>
        <w:rPr>
          <w:rFonts w:hint="eastAsia" w:ascii="Times New Roman" w:hAnsi="Times New Roman" w:cs="Times New Roman"/>
          <w:color w:val="000000" w:themeColor="text1"/>
          <w:sz w:val="24"/>
          <w:szCs w:val="24"/>
          <w14:textFill>
            <w14:solidFill>
              <w14:schemeClr w14:val="tx1"/>
            </w14:solidFill>
          </w14:textFill>
        </w:rPr>
        <w:t xml:space="preserve">] </w:t>
      </w:r>
      <w:r>
        <w:rPr>
          <w:rFonts w:hint="eastAsia" w:asciiTheme="minorEastAsia" w:hAnsiTheme="minorEastAsia"/>
          <w:color w:val="000000" w:themeColor="text1"/>
          <w:sz w:val="24"/>
          <w:szCs w:val="24"/>
          <w14:textFill>
            <w14:solidFill>
              <w14:schemeClr w14:val="tx1"/>
            </w14:solidFill>
          </w14:textFill>
        </w:rPr>
        <w:t>维基百科.Delta3D[EB/OL].2014.http://</w:t>
      </w:r>
      <w:r>
        <w:fldChar w:fldCharType="begin"/>
      </w:r>
      <w:r>
        <w:instrText xml:space="preserve"> HYPERLINK "http://www.baike" </w:instrText>
      </w:r>
      <w:r>
        <w:fldChar w:fldCharType="separate"/>
      </w:r>
      <w:r>
        <w:rPr>
          <w:rStyle w:val="15"/>
          <w:rFonts w:hint="eastAsia" w:asciiTheme="minorEastAsia" w:hAnsiTheme="minorEastAsia"/>
          <w:color w:val="000000" w:themeColor="text1"/>
          <w:sz w:val="24"/>
          <w:szCs w:val="24"/>
          <w:u w:val="none"/>
          <w14:textFill>
            <w14:solidFill>
              <w14:schemeClr w14:val="tx1"/>
            </w14:solidFill>
          </w14:textFill>
        </w:rPr>
        <w:t>www.baike</w:t>
      </w:r>
      <w:r>
        <w:rPr>
          <w:rStyle w:val="15"/>
          <w:rFonts w:hint="eastAsia" w:asciiTheme="minorEastAsia" w:hAnsiTheme="minorEastAsia"/>
          <w:color w:val="000000" w:themeColor="text1"/>
          <w:sz w:val="24"/>
          <w:szCs w:val="24"/>
          <w:u w:val="none"/>
          <w14:textFill>
            <w14:solidFill>
              <w14:schemeClr w14:val="tx1"/>
            </w14:solidFill>
          </w14:textFill>
        </w:rPr>
        <w:fldChar w:fldCharType="end"/>
      </w:r>
      <w:r>
        <w:rPr>
          <w:rFonts w:hint="eastAsia" w:asciiTheme="minorEastAsia" w:hAnsiTheme="minorEastAsia"/>
          <w:color w:val="000000" w:themeColor="text1"/>
          <w:sz w:val="24"/>
          <w:szCs w:val="24"/>
          <w14:textFill>
            <w14:solidFill>
              <w14:schemeClr w14:val="tx1"/>
            </w14:solidFill>
          </w14:textFill>
        </w:rPr>
        <w:t>.com/wiki/Delta 3D.</w:t>
      </w:r>
    </w:p>
    <w:p>
      <w:pPr>
        <w:spacing w:line="360" w:lineRule="auto"/>
        <w:rPr>
          <w:rFonts w:asciiTheme="minorEastAsia" w:hAnsiTheme="minorEastAsia"/>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[23]</w:t>
      </w:r>
      <w:r>
        <w:rPr>
          <w:rFonts w:hint="eastAsia" w:asciiTheme="minorEastAsia" w:hAnsiTheme="minorEastAsia"/>
          <w:color w:val="000000" w:themeColor="text1"/>
          <w:sz w:val="24"/>
          <w:szCs w:val="24"/>
          <w14:textFill>
            <w14:solidFill>
              <w14:schemeClr w14:val="tx1"/>
            </w14:solidFill>
          </w14:textFill>
        </w:rPr>
        <w:t xml:space="preserve"> 愈辉等.ARM嵌入式Linux系统设计和开发[M].机械工业出版社，2010.05.</w:t>
      </w:r>
    </w:p>
    <w:p>
      <w:pPr>
        <w:spacing w:line="360" w:lineRule="auto"/>
        <w:rPr>
          <w:rFonts w:asciiTheme="minorEastAsia" w:hAnsiTheme="minorEastAsia"/>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[24]</w:t>
      </w:r>
      <w:r>
        <w:rPr>
          <w:rFonts w:hint="eastAsia" w:asciiTheme="minorEastAsia" w:hAnsiTheme="minorEastAsia"/>
          <w:color w:val="000000" w:themeColor="text1"/>
          <w:sz w:val="24"/>
          <w:szCs w:val="24"/>
          <w14:textFill>
            <w14:solidFill>
              <w14:schemeClr w14:val="tx1"/>
            </w14:solidFill>
          </w14:textFill>
        </w:rPr>
        <w:t xml:space="preserve"> 楚颖超.基于QT/E的嵌入式绿色镀膜监控系统GUI研究.兰州交通大学，2011.</w:t>
      </w:r>
    </w:p>
    <w:p>
      <w:pPr>
        <w:spacing w:line="360" w:lineRule="auto"/>
        <w:rPr>
          <w:rFonts w:asciiTheme="minorEastAsia" w:hAnsiTheme="minorEastAsia"/>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[25]</w:t>
      </w:r>
      <w:r>
        <w:rPr>
          <w:rFonts w:hint="eastAsia" w:asciiTheme="minorEastAsia" w:hAnsiTheme="minorEastAsia"/>
          <w:color w:val="000000" w:themeColor="text1"/>
          <w:sz w:val="24"/>
          <w:szCs w:val="24"/>
          <w14:textFill>
            <w14:solidFill>
              <w14:schemeClr w14:val="tx1"/>
            </w14:solidFill>
          </w14:textFill>
        </w:rPr>
        <w:t xml:space="preserve"> 何伟伟.Linux下基于Qtopia的跟踪分析系统的设计与实现.东南大学，2008.</w:t>
      </w:r>
    </w:p>
    <w:p>
      <w:pPr>
        <w:spacing w:line="360" w:lineRule="auto"/>
        <w:ind w:left="480" w:hanging="480" w:hangingChars="200"/>
        <w:rPr>
          <w:rFonts w:asciiTheme="minorEastAsia" w:hAnsiTheme="minorEastAsia"/>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[26]</w:t>
      </w:r>
      <w:r>
        <w:rPr>
          <w:rFonts w:hint="eastAsia" w:asciiTheme="minorEastAsia" w:hAnsiTheme="minorEastAsia"/>
          <w:color w:val="000000" w:themeColor="text1"/>
          <w:sz w:val="24"/>
          <w:szCs w:val="24"/>
          <w14:textFill>
            <w14:solidFill>
              <w14:schemeClr w14:val="tx1"/>
            </w14:solidFill>
          </w14:textFill>
        </w:rPr>
        <w:t xml:space="preserve"> 王爱文.Linux平台下基于Qt的电子海图的研究与实现[D].哈尔滨工程大学. 2004.</w:t>
      </w:r>
    </w:p>
    <w:p>
      <w:pPr>
        <w:spacing w:line="360" w:lineRule="auto"/>
        <w:ind w:left="480" w:hanging="480" w:hangingChars="200"/>
        <w:rPr>
          <w:rFonts w:ascii="Times New Roman" w:hAnsi="Times New Roman" w:cs="Times New Roman"/>
          <w:color w:val="000000" w:themeColor="text1"/>
          <w:sz w:val="24"/>
          <w:szCs w:val="24"/>
          <w14:textFill>
            <w14:solidFill>
              <w14:schemeClr w14:val="tx1"/>
            </w14:solidFill>
          </w14:textFill>
        </w:rPr>
      </w:pPr>
      <w:r>
        <w:rPr>
          <w:rFonts w:hint="eastAsia" w:ascii="Times New Roman" w:hAnsi="Times New Roman" w:cs="Times New Roman"/>
          <w:color w:val="000000" w:themeColor="text1"/>
          <w:sz w:val="24"/>
          <w:szCs w:val="24"/>
          <w14:textFill>
            <w14:solidFill>
              <w14:schemeClr w14:val="tx1"/>
            </w14:solidFill>
          </w14:textFill>
        </w:rPr>
        <w:t xml:space="preserve">[27] </w:t>
      </w:r>
      <w:r>
        <w:rPr>
          <w:rFonts w:ascii="Times New Roman" w:hAnsi="Times New Roman" w:cs="Times New Roman"/>
          <w:color w:val="000000" w:themeColor="text1"/>
          <w:sz w:val="24"/>
          <w:szCs w:val="24"/>
          <w14:textFill>
            <w14:solidFill>
              <w14:schemeClr w14:val="tx1"/>
            </w14:solidFill>
          </w14:textFill>
        </w:rPr>
        <w:t>Fine.</w:t>
      </w:r>
      <w:r>
        <w:rPr>
          <w:rFonts w:hint="eastAsia" w:ascii="Times New Roman" w:hAnsi="Times New Roman" w:cs="Times New Roman"/>
          <w:color w:val="000000" w:themeColor="text1"/>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VE Cross-platform Qt-based implementation of low level GUI layer of Spectrometers,</w:t>
      </w:r>
      <w:r>
        <w:rPr>
          <w:rFonts w:hint="eastAsia" w:ascii="Times New Roman" w:hAnsi="Times New Roman" w:cs="Times New Roman"/>
          <w:color w:val="000000" w:themeColor="text1"/>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Detectors and Associated Equipment,v502,n2-3,Apr21,2003,</w:t>
      </w:r>
      <w:r>
        <w:rPr>
          <w:rFonts w:hint="eastAsia" w:ascii="Times New Roman" w:hAnsi="Times New Roman" w:cs="Times New Roman"/>
          <w:color w:val="000000" w:themeColor="text1"/>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p681-683.</w:t>
      </w:r>
    </w:p>
    <w:p>
      <w:pPr>
        <w:spacing w:line="360" w:lineRule="auto"/>
        <w:ind w:left="480" w:hanging="480" w:hangingChars="20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[28]</w:t>
      </w:r>
      <w:r>
        <w:rPr>
          <w:rFonts w:hint="eastAsia" w:ascii="Times New Roman" w:hAnsi="Times New Roman" w:cs="Times New Roman"/>
          <w:color w:val="000000" w:themeColor="text1"/>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Rrun,R Cross-platform approach to create the interactive applications based on ROOT and Qt GUIlibraries[J]</w:t>
      </w:r>
      <w:r>
        <w:rPr>
          <w:rFonts w:hint="eastAsia"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Accelerators,Spectrometers,Deterors and Associated Equipment,</w:t>
      </w:r>
      <w:r>
        <w:rPr>
          <w:rFonts w:hint="eastAsia" w:ascii="Times New Roman" w:hAnsi="Times New Roman" w:cs="Times New Roman"/>
          <w:color w:val="000000" w:themeColor="text1"/>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v534,n1,Nov21,2004,Proceedings of the IXth International Workshop,p94-97.</w:t>
      </w:r>
    </w:p>
    <w:p>
      <w:pPr>
        <w:spacing w:line="360" w:lineRule="auto"/>
        <w:rPr>
          <w:rFonts w:asciiTheme="minorEastAsia" w:hAnsiTheme="minorEastAsia"/>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[29]</w:t>
      </w:r>
      <w:r>
        <w:rPr>
          <w:rFonts w:hint="eastAsia" w:asciiTheme="minorEastAsia" w:hAnsiTheme="minorEastAsia"/>
          <w:color w:val="000000" w:themeColor="text1"/>
          <w:sz w:val="24"/>
          <w:szCs w:val="24"/>
          <w14:textFill>
            <w14:solidFill>
              <w14:schemeClr w14:val="tx1"/>
            </w14:solidFill>
          </w14:textFill>
        </w:rPr>
        <w:t xml:space="preserve"> 何克抗，郑永柏，谢幼如.教学系统设计[M].北京：北京师范大学出版社，2002.</w:t>
      </w:r>
    </w:p>
    <w:p>
      <w:pPr>
        <w:spacing w:line="360" w:lineRule="auto"/>
        <w:rPr>
          <w:rFonts w:asciiTheme="minorEastAsia" w:hAnsiTheme="minorEastAsia"/>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[30]</w:t>
      </w:r>
      <w:r>
        <w:rPr>
          <w:rFonts w:hint="eastAsia" w:asciiTheme="minorEastAsia" w:hAnsiTheme="minorEastAsia"/>
          <w:color w:val="000000" w:themeColor="text1"/>
          <w:sz w:val="24"/>
          <w:szCs w:val="24"/>
          <w14:textFill>
            <w14:solidFill>
              <w14:schemeClr w14:val="tx1"/>
            </w14:solidFill>
          </w14:textFill>
        </w:rPr>
        <w:t xml:space="preserve"> 钟启泉.课程的逻辑[M].上海：华东师范大学出版社，2008.</w:t>
      </w:r>
    </w:p>
    <w:p>
      <w:pPr>
        <w:spacing w:line="360" w:lineRule="auto"/>
        <w:rPr>
          <w:rFonts w:asciiTheme="minorEastAsia" w:hAnsiTheme="minorEastAsia"/>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[31]</w:t>
      </w:r>
      <w:r>
        <w:rPr>
          <w:rFonts w:hint="eastAsia" w:asciiTheme="minorEastAsia" w:hAnsiTheme="minorEastAsia"/>
          <w:color w:val="000000" w:themeColor="text1"/>
          <w:sz w:val="24"/>
          <w:szCs w:val="24"/>
          <w14:textFill>
            <w14:solidFill>
              <w14:schemeClr w14:val="tx1"/>
            </w14:solidFill>
          </w14:textFill>
        </w:rPr>
        <w:t xml:space="preserve"> 徐学福. 探究学习的内涵辨析[J].教育科学，2002,（6）：33-37.</w:t>
      </w:r>
    </w:p>
    <w:p>
      <w:pPr>
        <w:spacing w:line="360" w:lineRule="auto"/>
        <w:rPr>
          <w:rFonts w:asciiTheme="minorEastAsia" w:hAnsiTheme="minorEastAsia"/>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[32]</w:t>
      </w:r>
      <w:r>
        <w:rPr>
          <w:rFonts w:hint="eastAsia" w:asciiTheme="minorEastAsia" w:hAnsiTheme="minorEastAsia"/>
          <w:color w:val="000000" w:themeColor="text1"/>
          <w:sz w:val="24"/>
          <w:szCs w:val="24"/>
          <w14:textFill>
            <w14:solidFill>
              <w14:schemeClr w14:val="tx1"/>
            </w14:solidFill>
          </w14:textFill>
        </w:rPr>
        <w:t xml:space="preserve"> 余文森.论自主、合作、探究学习[J].教育研究，2004,（11）：27-32.</w:t>
      </w:r>
    </w:p>
    <w:p>
      <w:pPr>
        <w:spacing w:line="360" w:lineRule="auto"/>
        <w:rPr>
          <w:rFonts w:asciiTheme="minorEastAsia" w:hAnsiTheme="minorEastAsia"/>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[33]</w:t>
      </w:r>
      <w:r>
        <w:rPr>
          <w:rFonts w:hint="eastAsia" w:asciiTheme="minorEastAsia" w:hAnsiTheme="minorEastAsia"/>
          <w:color w:val="000000" w:themeColor="text1"/>
          <w:sz w:val="24"/>
          <w:szCs w:val="24"/>
          <w14:textFill>
            <w14:solidFill>
              <w14:schemeClr w14:val="tx1"/>
            </w14:solidFill>
          </w14:textFill>
        </w:rPr>
        <w:t xml:space="preserve"> 董士海，王衡.人机交互[M].北京：北京大学出版社，2004.</w:t>
      </w:r>
    </w:p>
    <w:p>
      <w:pPr>
        <w:spacing w:line="360" w:lineRule="auto"/>
        <w:ind w:left="480" w:hanging="480" w:hangingChars="20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[34]</w:t>
      </w:r>
      <w:r>
        <w:rPr>
          <w:rFonts w:hint="eastAsia" w:ascii="Times New Roman" w:hAnsi="Times New Roman" w:cs="Times New Roman"/>
          <w:color w:val="000000" w:themeColor="text1"/>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M.</w:t>
      </w:r>
      <w:r>
        <w:rPr>
          <w:rFonts w:hint="eastAsia" w:ascii="Times New Roman" w:hAnsi="Times New Roman" w:cs="Times New Roman"/>
          <w:color w:val="000000" w:themeColor="text1"/>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Buddha.</w:t>
      </w:r>
      <w:r>
        <w:rPr>
          <w:rFonts w:hint="eastAsia" w:ascii="Times New Roman" w:hAnsi="Times New Roman" w:cs="Times New Roman"/>
          <w:color w:val="000000" w:themeColor="text1"/>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Virtual laboratories for Engineering Education,</w:t>
      </w:r>
      <w:r>
        <w:rPr>
          <w:rFonts w:hint="eastAsia" w:ascii="Times New Roman" w:hAnsi="Times New Roman" w:cs="Times New Roman"/>
          <w:color w:val="000000" w:themeColor="text1"/>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In Proc.</w:t>
      </w:r>
      <w:r>
        <w:rPr>
          <w:rFonts w:hint="eastAsia" w:ascii="Times New Roman" w:hAnsi="Times New Roman" w:cs="Times New Roman"/>
          <w:color w:val="000000" w:themeColor="text1"/>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Conference on Engineering Education,2002:1-6.</w:t>
      </w:r>
    </w:p>
    <w:p>
      <w:pPr>
        <w:spacing w:line="360" w:lineRule="auto"/>
        <w:ind w:left="480" w:hanging="480" w:hangingChars="200"/>
        <w:rPr>
          <w:rFonts w:asciiTheme="minorEastAsia" w:hAnsiTheme="minorEastAsia"/>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[35]</w:t>
      </w:r>
      <w:r>
        <w:rPr>
          <w:rFonts w:hint="eastAsia" w:asciiTheme="minorEastAsia" w:hAnsiTheme="minorEastAsia"/>
          <w:color w:val="000000" w:themeColor="text1"/>
          <w:sz w:val="24"/>
          <w:szCs w:val="24"/>
          <w14:textFill>
            <w14:solidFill>
              <w14:schemeClr w14:val="tx1"/>
            </w14:solidFill>
          </w14:textFill>
        </w:rPr>
        <w:t xml:space="preserve"> 董建明，傅利民，饶培伦.人机交互：以用户为中心的设计和评估（第四版）[M].北京：清华大学出版社</w:t>
      </w:r>
    </w:p>
    <w:p>
      <w:pPr>
        <w:spacing w:line="360" w:lineRule="auto"/>
        <w:ind w:left="480" w:hanging="480" w:hangingChars="20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[36]</w:t>
      </w:r>
      <w:r>
        <w:rPr>
          <w:rFonts w:hint="eastAsia" w:ascii="Times New Roman" w:hAnsi="Times New Roman" w:cs="Times New Roman"/>
          <w:color w:val="000000" w:themeColor="text1"/>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Remit Ashok Kho,</w:t>
      </w:r>
      <w:r>
        <w:rPr>
          <w:rFonts w:hint="eastAsia" w:ascii="Times New Roman" w:hAnsi="Times New Roman" w:cs="Times New Roman"/>
          <w:color w:val="000000" w:themeColor="text1"/>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Denktash Chappelle.</w:t>
      </w:r>
      <w:r>
        <w:rPr>
          <w:rFonts w:hint="eastAsia" w:ascii="Times New Roman" w:hAnsi="Times New Roman" w:cs="Times New Roman"/>
          <w:color w:val="000000" w:themeColor="text1"/>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A FrameWork for Designing Interfaces and Structuring Content for Virtual Labs[J].</w:t>
      </w:r>
      <w:r>
        <w:rPr>
          <w:rFonts w:hint="eastAsia" w:ascii="Times New Roman" w:hAnsi="Times New Roman" w:cs="Times New Roman"/>
          <w:color w:val="000000" w:themeColor="text1"/>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Technology for Education(T4E),</w:t>
      </w:r>
      <w:r>
        <w:rPr>
          <w:rFonts w:hint="eastAsia" w:ascii="Times New Roman" w:hAnsi="Times New Roman" w:cs="Times New Roman"/>
          <w:color w:val="000000" w:themeColor="text1"/>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2011 IEEE International Conference on,2011:121-127.</w:t>
      </w:r>
    </w:p>
    <w:p>
      <w:pPr>
        <w:spacing w:line="360" w:lineRule="auto"/>
        <w:ind w:left="480" w:hanging="480" w:hangingChars="20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[37]</w:t>
      </w:r>
      <w:r>
        <w:rPr>
          <w:rFonts w:hint="eastAsia" w:ascii="Times New Roman" w:hAnsi="Times New Roman" w:cs="Times New Roman"/>
          <w:color w:val="000000" w:themeColor="text1"/>
          <w:sz w:val="24"/>
          <w:szCs w:val="24"/>
          <w14:textFill>
            <w14:solidFill>
              <w14:schemeClr w14:val="tx1"/>
            </w14:solidFill>
          </w14:textFill>
        </w:rPr>
        <w:t xml:space="preserve"> Guzmán. J. L, Berenguel. M, Rodríguez. F, et al. Web-based remote control laboratory using a greenhouse scale model[J].Computer Applications in Engineering Education, 2005,13(2):111～124</w:t>
      </w:r>
    </w:p>
    <w:p>
      <w:pPr>
        <w:spacing w:line="360" w:lineRule="auto"/>
        <w:ind w:left="480" w:hanging="480" w:hangingChars="200"/>
        <w:rPr>
          <w:rFonts w:asciiTheme="minorEastAsia" w:hAnsiTheme="minorEastAsia"/>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[38]</w:t>
      </w:r>
      <w:r>
        <w:rPr>
          <w:rFonts w:hint="eastAsia" w:asciiTheme="minorEastAsia" w:hAnsiTheme="minorEastAsia"/>
          <w:color w:val="000000" w:themeColor="text1"/>
          <w:sz w:val="24"/>
          <w:szCs w:val="24"/>
          <w14:textFill>
            <w14:solidFill>
              <w14:schemeClr w14:val="tx1"/>
            </w14:solidFill>
          </w14:textFill>
        </w:rPr>
        <w:t xml:space="preserve"> 阮冬生，李森.教育游戏交互界面设计[J]. 科教文汇(中旬刊）,2009,12(中旬刊）：81-82</w:t>
      </w:r>
    </w:p>
    <w:p>
      <w:pPr>
        <w:spacing w:line="360" w:lineRule="auto"/>
        <w:ind w:left="480" w:hanging="480" w:hangingChars="20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[39]</w:t>
      </w:r>
      <w:r>
        <w:rPr>
          <w:rFonts w:hint="eastAsia" w:ascii="Times New Roman" w:hAnsi="Times New Roman" w:cs="Times New Roman"/>
          <w:color w:val="000000" w:themeColor="text1"/>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S.Bergstedt,</w:t>
      </w:r>
      <w:r>
        <w:rPr>
          <w:rFonts w:hint="eastAsia" w:ascii="Times New Roman" w:hAnsi="Times New Roman" w:cs="Times New Roman"/>
          <w:color w:val="000000" w:themeColor="text1"/>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S.Wiegreffe,</w:t>
      </w:r>
      <w:r>
        <w:rPr>
          <w:rFonts w:hint="eastAsia" w:ascii="Times New Roman" w:hAnsi="Times New Roman" w:cs="Times New Roman"/>
          <w:color w:val="000000" w:themeColor="text1"/>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J.Wittmann,</w:t>
      </w:r>
      <w:r>
        <w:rPr>
          <w:rFonts w:hint="eastAsia" w:ascii="Times New Roman" w:hAnsi="Times New Roman" w:cs="Times New Roman"/>
          <w:color w:val="000000" w:themeColor="text1"/>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D.Moller,</w:t>
      </w:r>
      <w:r>
        <w:rPr>
          <w:rFonts w:hint="eastAsia" w:ascii="Times New Roman" w:hAnsi="Times New Roman" w:cs="Times New Roman"/>
          <w:color w:val="000000" w:themeColor="text1"/>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Content Management Systems and E-learning Systems:A Symbiosis[J],In Proc.Advanced Learning Technologies,</w:t>
      </w:r>
      <w:r>
        <w:rPr>
          <w:rFonts w:hint="eastAsia" w:ascii="Times New Roman" w:hAnsi="Times New Roman" w:cs="Times New Roman"/>
          <w:color w:val="000000" w:themeColor="text1"/>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203:155-159.</w:t>
      </w:r>
    </w:p>
    <w:p>
      <w:pPr>
        <w:spacing w:line="360" w:lineRule="auto"/>
        <w:ind w:left="480" w:hanging="480" w:hangingChars="200"/>
        <w:rPr>
          <w:rFonts w:asciiTheme="minorEastAsia" w:hAnsiTheme="minorEastAsia"/>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[40]</w:t>
      </w:r>
      <w:r>
        <w:rPr>
          <w:rFonts w:hint="eastAsia" w:asciiTheme="minorEastAsia" w:hAnsiTheme="minorEastAsia"/>
          <w:color w:val="000000" w:themeColor="text1"/>
          <w:sz w:val="24"/>
          <w:szCs w:val="24"/>
          <w14:textFill>
            <w14:solidFill>
              <w14:schemeClr w14:val="tx1"/>
            </w14:solidFill>
          </w14:textFill>
        </w:rPr>
        <w:t xml:space="preserve"> 恽如伟，姜岩岩，李霞.电脑游戏在中小学教育中的应用效果研究综述[J].远程教育杂志，2010，（2）：86-93</w:t>
      </w:r>
    </w:p>
    <w:p>
      <w:pPr>
        <w:spacing w:line="360" w:lineRule="auto"/>
        <w:ind w:left="480" w:hanging="480" w:hangingChars="200"/>
        <w:rPr>
          <w:rFonts w:asciiTheme="minorEastAsia" w:hAnsiTheme="minorEastAsia"/>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[41]</w:t>
      </w:r>
      <w:r>
        <w:rPr>
          <w:rFonts w:hint="eastAsia" w:ascii="Times New Roman" w:hAnsi="Times New Roman" w:cs="Times New Roman"/>
          <w:color w:val="000000" w:themeColor="text1"/>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Crookall, D. Editorial: Debriefing [J]. Simulation &amp; Gaming, 1992,</w:t>
      </w:r>
      <w:r>
        <w:rPr>
          <w:rFonts w:hint="eastAsia" w:ascii="Times New Roman" w:hAnsi="Times New Roman" w:cs="Times New Roman"/>
          <w:color w:val="000000" w:themeColor="text1"/>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23(2): 141-142.</w:t>
      </w:r>
    </w:p>
    <w:p>
      <w:pPr>
        <w:spacing w:line="360" w:lineRule="auto"/>
        <w:ind w:left="480" w:hanging="480" w:hangingChars="200"/>
        <w:rPr>
          <w:rFonts w:asciiTheme="minorEastAsia" w:hAnsiTheme="minorEastAsia"/>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[42]</w:t>
      </w:r>
      <w:r>
        <w:rPr>
          <w:rFonts w:hint="eastAsia" w:asciiTheme="minorEastAsia" w:hAnsiTheme="minorEastAsia"/>
          <w:color w:val="000000" w:themeColor="text1"/>
          <w:sz w:val="24"/>
          <w:szCs w:val="24"/>
          <w14:textFill>
            <w14:solidFill>
              <w14:schemeClr w14:val="tx1"/>
            </w14:solidFill>
          </w14:textFill>
        </w:rPr>
        <w:t xml:space="preserve"> 尚俊杰,庄绍勇,李芳乐,李浩文.网络游戏玩家参与动机之实证研究[J].全球华人计算机教育应用学报，2006,(4):65-84.</w:t>
      </w:r>
    </w:p>
    <w:p>
      <w:pPr>
        <w:spacing w:line="360" w:lineRule="auto"/>
        <w:ind w:left="480" w:hanging="480" w:hangingChars="200"/>
        <w:rPr>
          <w:rFonts w:asciiTheme="minorEastAsia" w:hAnsiTheme="minorEastAsia"/>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[43]</w:t>
      </w:r>
      <w:r>
        <w:rPr>
          <w:rFonts w:hint="eastAsia" w:ascii="Times New Roman" w:hAnsi="Times New Roman" w:cs="Times New Roman"/>
          <w:color w:val="000000" w:themeColor="text1"/>
          <w:sz w:val="24"/>
          <w:szCs w:val="24"/>
          <w14:textFill>
            <w14:solidFill>
              <w14:schemeClr w14:val="tx1"/>
            </w14:solidFill>
          </w14:textFill>
        </w:rPr>
        <w:t xml:space="preserve"> </w:t>
      </w:r>
      <w:r>
        <w:rPr>
          <w:rFonts w:hint="eastAsia" w:asciiTheme="minorEastAsia" w:hAnsiTheme="minorEastAsia"/>
          <w:color w:val="000000" w:themeColor="text1"/>
          <w:sz w:val="24"/>
          <w:szCs w:val="24"/>
          <w14:textFill>
            <w14:solidFill>
              <w14:schemeClr w14:val="tx1"/>
            </w14:solidFill>
          </w14:textFill>
        </w:rPr>
        <w:t>蔡利栋，方思行，周继鹏，张庆丰.人机交互（第三版）[M].北京：电子工业出版社，2006</w:t>
      </w:r>
    </w:p>
    <w:p>
      <w:pPr>
        <w:spacing w:line="360" w:lineRule="auto"/>
        <w:ind w:left="480" w:hanging="480" w:hangingChars="20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[44] Michele D.Game design and learning: a conjectural analysis of how</w:t>
      </w:r>
      <w:r>
        <w:rPr>
          <w:rFonts w:hint="eastAsia" w:ascii="Times New Roman" w:hAnsi="Times New Roman" w:cs="Times New Roman"/>
          <w:color w:val="000000" w:themeColor="text1"/>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massively multiple online role-playing games (MMORPGs) foster</w:t>
      </w:r>
      <w:r>
        <w:rPr>
          <w:rFonts w:hint="eastAsia" w:ascii="Times New Roman" w:hAnsi="Times New Roman" w:cs="Times New Roman"/>
          <w:color w:val="000000" w:themeColor="text1"/>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intrinsic motivation[J].</w:t>
      </w:r>
      <w:r>
        <w:rPr>
          <w:rFonts w:hint="eastAsia" w:ascii="Times New Roman" w:hAnsi="Times New Roman" w:cs="Times New Roman"/>
          <w:color w:val="000000" w:themeColor="text1"/>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Education Technology Research</w:t>
      </w:r>
      <w:r>
        <w:rPr>
          <w:rFonts w:hint="eastAsia" w:ascii="Times New Roman" w:hAnsi="Times New Roman" w:cs="Times New Roman"/>
          <w:color w:val="000000" w:themeColor="text1"/>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Development,2007, 55(3):253-273.</w:t>
      </w:r>
    </w:p>
    <w:p>
      <w:pPr>
        <w:spacing w:line="360" w:lineRule="auto"/>
        <w:ind w:left="480" w:hanging="480" w:hangingChars="20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[45] Squire,K.D.. Replaying History: Learning World History through</w:t>
      </w:r>
      <w:r>
        <w:rPr>
          <w:rFonts w:hint="eastAsia" w:ascii="Times New Roman" w:hAnsi="Times New Roman" w:cs="Times New Roman"/>
          <w:color w:val="000000" w:themeColor="text1"/>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playing Civilization III[D].Indiana: Indiana University, 2004.</w:t>
      </w:r>
    </w:p>
    <w:p>
      <w:pPr>
        <w:spacing w:line="360" w:lineRule="auto"/>
        <w:ind w:left="480" w:hanging="480" w:hangingChars="20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[46]</w:t>
      </w:r>
      <w:r>
        <w:rPr>
          <w:rFonts w:hint="eastAsia" w:ascii="Times New Roman" w:hAnsi="Times New Roman" w:cs="Times New Roman"/>
          <w:color w:val="000000" w:themeColor="text1"/>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Bibudhendu Pati#,</w:t>
      </w:r>
      <w:r>
        <w:rPr>
          <w:rFonts w:hint="eastAsia" w:ascii="Times New Roman" w:hAnsi="Times New Roman" w:cs="Times New Roman"/>
          <w:color w:val="000000" w:themeColor="text1"/>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Sudip Misra*,</w:t>
      </w:r>
      <w:r>
        <w:rPr>
          <w:rFonts w:hint="eastAsia" w:ascii="Times New Roman" w:hAnsi="Times New Roman" w:cs="Times New Roman"/>
          <w:color w:val="000000" w:themeColor="text1"/>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Atasi Mohanty.</w:t>
      </w:r>
      <w:r>
        <w:rPr>
          <w:rFonts w:hint="eastAsia" w:ascii="Times New Roman" w:hAnsi="Times New Roman" w:cs="Times New Roman"/>
          <w:color w:val="000000" w:themeColor="text1"/>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A model for evaluating the effectiveness of software engineering virtual labs[J].</w:t>
      </w:r>
      <w:r>
        <w:rPr>
          <w:rFonts w:hint="eastAsia" w:ascii="Times New Roman" w:hAnsi="Times New Roman" w:cs="Times New Roman"/>
          <w:color w:val="000000" w:themeColor="text1"/>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Technology Enhanced Education(ICTEE),</w:t>
      </w:r>
      <w:r>
        <w:rPr>
          <w:rFonts w:hint="eastAsia" w:ascii="Times New Roman" w:hAnsi="Times New Roman" w:cs="Times New Roman"/>
          <w:color w:val="000000" w:themeColor="text1"/>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2012 IEEE International Conference on,2012:1-5.</w:t>
      </w:r>
    </w:p>
    <w:p>
      <w:pPr>
        <w:spacing w:line="360" w:lineRule="auto"/>
        <w:rPr>
          <w:rFonts w:asciiTheme="minorEastAsia" w:hAnsiTheme="minorEastAsia"/>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[47]</w:t>
      </w:r>
      <w:r>
        <w:rPr>
          <w:rFonts w:hint="eastAsia" w:asciiTheme="minorEastAsia" w:hAnsiTheme="minorEastAsia"/>
          <w:color w:val="000000" w:themeColor="text1"/>
          <w:sz w:val="24"/>
          <w:szCs w:val="24"/>
          <w14:textFill>
            <w14:solidFill>
              <w14:schemeClr w14:val="tx1"/>
            </w14:solidFill>
          </w14:textFill>
        </w:rPr>
        <w:t xml:space="preserve"> 石雷山，王灿明. 大卫库伯的体验学习[J].教育理论与实践，2009，（10）：49-50.</w:t>
      </w:r>
    </w:p>
    <w:p>
      <w:pPr>
        <w:spacing w:line="360" w:lineRule="auto"/>
        <w:rPr>
          <w:rFonts w:asciiTheme="minorEastAsia" w:hAnsiTheme="minorEastAsia"/>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[48]</w:t>
      </w:r>
      <w:r>
        <w:rPr>
          <w:rFonts w:hint="eastAsia" w:asciiTheme="minorEastAsia" w:hAnsiTheme="minorEastAsia"/>
          <w:color w:val="000000" w:themeColor="text1"/>
          <w:sz w:val="24"/>
          <w:szCs w:val="24"/>
          <w14:textFill>
            <w14:solidFill>
              <w14:schemeClr w14:val="tx1"/>
            </w14:solidFill>
          </w14:textFill>
        </w:rPr>
        <w:t xml:space="preserve"> 王嘉毅，李志厚.论体验学习[J].教育理论与实践，2004，（12）：44-47.</w:t>
      </w:r>
    </w:p>
    <w:p>
      <w:pPr>
        <w:spacing w:line="360" w:lineRule="auto"/>
        <w:ind w:left="480" w:hanging="480" w:hangingChars="20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[49]</w:t>
      </w:r>
      <w:r>
        <w:rPr>
          <w:rFonts w:asciiTheme="minorEastAsia" w:hAnsiTheme="minorEastAsia"/>
          <w:color w:val="000000" w:themeColor="text1"/>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Lee, J. H. M., &amp; Lee, F. L. Virtual interactive student-oriented</w:t>
      </w:r>
      <w:r>
        <w:rPr>
          <w:rFonts w:hint="eastAsia" w:ascii="Times New Roman" w:hAnsi="Times New Roman" w:cs="Times New Roman"/>
          <w:color w:val="000000" w:themeColor="text1"/>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learning environment (VISOLE): Extending the frontier of webbased</w:t>
      </w:r>
      <w:r>
        <w:rPr>
          <w:rFonts w:hint="eastAsia" w:ascii="Times New Roman" w:hAnsi="Times New Roman" w:cs="Times New Roman"/>
          <w:color w:val="000000" w:themeColor="text1"/>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learning [R]. Hong Kong: The scholarship of teaching and</w:t>
      </w:r>
      <w:r>
        <w:rPr>
          <w:rFonts w:hint="eastAsia" w:ascii="Times New Roman" w:hAnsi="Times New Roman" w:cs="Times New Roman"/>
          <w:color w:val="000000" w:themeColor="text1"/>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learning organized by University Grant Council, 2001.</w:t>
      </w:r>
    </w:p>
    <w:p>
      <w:pPr>
        <w:spacing w:line="360" w:lineRule="auto"/>
        <w:ind w:left="480" w:hanging="480" w:hangingChars="200"/>
        <w:rPr>
          <w:rFonts w:ascii="Times New Roman" w:hAnsi="Times New Roman" w:cs="Times New Roman"/>
          <w:color w:val="000000" w:themeColor="text1"/>
          <w:sz w:val="24"/>
          <w:szCs w:val="24"/>
          <w14:textFill>
            <w14:solidFill>
              <w14:schemeClr w14:val="tx1"/>
            </w14:solidFill>
          </w14:textFill>
        </w:rPr>
        <w:sectPr>
          <w:headerReference r:id="rId44" w:type="default"/>
          <w:type w:val="continuous"/>
          <w:pgSz w:w="11906" w:h="16838"/>
          <w:pgMar w:top="1474" w:right="1474" w:bottom="1474" w:left="1474" w:header="851" w:footer="992" w:gutter="0"/>
          <w:cols w:space="425" w:num="1"/>
          <w:docGrid w:type="lines" w:linePitch="312" w:charSpace="0"/>
        </w:sectPr>
      </w:pPr>
      <w:r>
        <w:rPr>
          <w:rFonts w:ascii="Times New Roman" w:hAnsi="Times New Roman" w:cs="Times New Roman"/>
          <w:color w:val="000000" w:themeColor="text1"/>
          <w:sz w:val="24"/>
          <w:szCs w:val="24"/>
          <w14:textFill>
            <w14:solidFill>
              <w14:schemeClr w14:val="tx1"/>
            </w14:solidFill>
          </w14:textFill>
        </w:rPr>
        <w:t>[50]</w:t>
      </w:r>
      <w:r>
        <w:rPr>
          <w:rFonts w:hint="eastAsia" w:ascii="Times New Roman" w:hAnsi="Times New Roman" w:cs="Times New Roman"/>
          <w:color w:val="000000" w:themeColor="text1"/>
          <w:sz w:val="24"/>
          <w:szCs w:val="24"/>
          <w14:textFill>
            <w14:solidFill>
              <w14:schemeClr w14:val="tx1"/>
            </w14:solidFill>
          </w14:textFill>
        </w:rPr>
        <w:t xml:space="preserve"> 黎加厚.教育信息化环境中学生高级思维能力的培养[J].中国电化教育，2003,（9）:59-63.</w:t>
      </w:r>
    </w:p>
    <w:p>
      <w:pPr>
        <w:spacing w:line="360" w:lineRule="auto"/>
        <w:ind w:left="360" w:hanging="360" w:hangingChars="150"/>
        <w:rPr>
          <w:rFonts w:asciiTheme="minorEastAsia" w:hAnsiTheme="minorEastAsia"/>
          <w:color w:val="000000" w:themeColor="text1"/>
          <w:sz w:val="24"/>
          <w:szCs w:val="24"/>
          <w14:textFill>
            <w14:solidFill>
              <w14:schemeClr w14:val="tx1"/>
            </w14:solidFill>
          </w14:textFill>
        </w:rPr>
      </w:pPr>
    </w:p>
    <w:p/>
    <w:p/>
    <w:p/>
    <w:p/>
    <w:p/>
    <w:p/>
    <w:p/>
    <w:p/>
    <w:p/>
    <w:p/>
    <w:p/>
    <w:p/>
    <w:p/>
    <w:p/>
    <w:p/>
    <w:p/>
    <w:p/>
    <w:p/>
    <w:p/>
    <w:p/>
    <w:p/>
    <w:p/>
    <w:p/>
    <w:p/>
    <w:p/>
    <w:p/>
    <w:p>
      <w:pPr>
        <w:pStyle w:val="2"/>
        <w:jc w:val="center"/>
        <w:rPr>
          <w:rFonts w:ascii="黑体" w:eastAsia="黑体"/>
          <w:b w:val="0"/>
          <w:sz w:val="36"/>
          <w:szCs w:val="36"/>
        </w:rPr>
      </w:pPr>
      <w:bookmarkStart w:id="160" w:name="_Toc446680154"/>
      <w:bookmarkStart w:id="161" w:name="_Toc448153852"/>
      <w:r>
        <w:rPr>
          <w:rFonts w:hint="eastAsia" w:ascii="黑体" w:eastAsia="黑体"/>
          <w:b w:val="0"/>
          <w:sz w:val="36"/>
          <w:szCs w:val="36"/>
        </w:rPr>
        <w:t>学位论文独创性声明</w:t>
      </w:r>
      <w:bookmarkEnd w:id="160"/>
      <w:bookmarkEnd w:id="161"/>
    </w:p>
    <w:p>
      <w:pPr>
        <w:snapToGrid w:val="0"/>
        <w:spacing w:line="360" w:lineRule="auto"/>
        <w:ind w:firstLine="499"/>
        <w:jc w:val="center"/>
        <w:rPr>
          <w:rFonts w:ascii="Times New Roman" w:hAnsi="Times New Roman" w:eastAsia="宋体" w:cs="Times New Roman"/>
          <w:b/>
          <w:bCs/>
          <w:sz w:val="24"/>
          <w:szCs w:val="24"/>
        </w:rPr>
      </w:pPr>
    </w:p>
    <w:p>
      <w:pPr>
        <w:spacing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本人郑重声明：所呈交的学位论文是我个人在导师的指导下进行的研究工作及取得的研究成果。尽我所知，除了文中特别加以标注和致谢的地方外，论文中不包含其他人已经发表或撰写过的研究成果。与我一同工作的同志对本研究所做的任何贡献均已在论文中作了明确的说明，并表示了谢意。本人依法享有和承担由此论文所产生的权利和责任。</w:t>
      </w:r>
    </w:p>
    <w:p>
      <w:pPr>
        <w:rPr>
          <w:rFonts w:ascii="宋体" w:hAnsi="宋体" w:eastAsia="宋体" w:cs="Times New Roman"/>
          <w:sz w:val="24"/>
          <w:szCs w:val="24"/>
        </w:rPr>
      </w:pPr>
    </w:p>
    <w:p>
      <w:pPr>
        <w:rPr>
          <w:rFonts w:ascii="宋体" w:hAnsi="宋体" w:eastAsia="宋体" w:cs="Times New Roman"/>
          <w:sz w:val="24"/>
          <w:szCs w:val="24"/>
        </w:rPr>
      </w:pPr>
    </w:p>
    <w:p>
      <w:pPr>
        <w:ind w:firstLine="3669" w:firstLineChars="1529"/>
        <w:rPr>
          <w:rFonts w:ascii="Times New Roman" w:hAnsi="Times New Roman" w:eastAsia="宋体" w:cs="Times New Roman"/>
          <w:sz w:val="24"/>
          <w:szCs w:val="24"/>
        </w:rPr>
      </w:pPr>
      <w:r>
        <w:rPr>
          <w:rFonts w:hint="eastAsia" w:ascii="Times New Roman" w:hAnsi="Times New Roman" w:eastAsia="宋体" w:cs="Times New Roman"/>
          <w:sz w:val="24"/>
          <w:szCs w:val="24"/>
        </w:rPr>
        <w:t>论文作者签名：            日期：</w:t>
      </w:r>
    </w:p>
    <w:p>
      <w:pPr>
        <w:jc w:val="center"/>
        <w:rPr>
          <w:rFonts w:ascii="Times New Roman" w:hAnsi="Times New Roman" w:eastAsia="宋体" w:cs="Times New Roman"/>
          <w:sz w:val="24"/>
          <w:szCs w:val="24"/>
        </w:rPr>
      </w:pPr>
    </w:p>
    <w:p>
      <w:pPr>
        <w:jc w:val="center"/>
        <w:rPr>
          <w:rFonts w:ascii="Times New Roman" w:hAnsi="Times New Roman" w:eastAsia="宋体" w:cs="Times New Roman"/>
          <w:sz w:val="24"/>
          <w:szCs w:val="24"/>
        </w:rPr>
      </w:pPr>
    </w:p>
    <w:p>
      <w:pPr>
        <w:jc w:val="center"/>
        <w:rPr>
          <w:rFonts w:ascii="Times New Roman" w:hAnsi="Times New Roman" w:eastAsia="宋体" w:cs="Times New Roman"/>
          <w:sz w:val="24"/>
          <w:szCs w:val="24"/>
        </w:rPr>
      </w:pPr>
    </w:p>
    <w:p>
      <w:pPr>
        <w:spacing w:before="100" w:beforeAutospacing="1" w:after="100" w:afterAutospacing="1"/>
        <w:jc w:val="center"/>
        <w:rPr>
          <w:rFonts w:ascii="黑体" w:hAnsi="黑体" w:eastAsia="黑体" w:cs="Times New Roman"/>
          <w:bCs/>
          <w:sz w:val="36"/>
          <w:szCs w:val="36"/>
        </w:rPr>
      </w:pPr>
      <w:r>
        <w:rPr>
          <w:rFonts w:hint="eastAsia" w:ascii="黑体" w:hAnsi="黑体" w:eastAsia="黑体" w:cs="Times New Roman"/>
          <w:bCs/>
          <w:sz w:val="36"/>
          <w:szCs w:val="36"/>
        </w:rPr>
        <w:t>学位论文版权使用授权声明</w:t>
      </w:r>
    </w:p>
    <w:p>
      <w:pPr>
        <w:snapToGrid w:val="0"/>
        <w:spacing w:line="360" w:lineRule="auto"/>
        <w:ind w:firstLine="499"/>
        <w:jc w:val="center"/>
        <w:rPr>
          <w:rFonts w:ascii="Times New Roman" w:hAnsi="Times New Roman" w:eastAsia="宋体" w:cs="Times New Roman"/>
          <w:b/>
          <w:bCs/>
          <w:sz w:val="24"/>
          <w:szCs w:val="24"/>
        </w:rPr>
      </w:pPr>
    </w:p>
    <w:p>
      <w:pPr>
        <w:spacing w:line="360" w:lineRule="auto"/>
        <w:ind w:firstLine="578"/>
        <w:rPr>
          <w:rFonts w:ascii="Times New Roman" w:hAnsi="Times New Roman" w:eastAsia="宋体" w:cs="Times New Roman"/>
          <w:sz w:val="24"/>
          <w:szCs w:val="24"/>
        </w:rPr>
      </w:pPr>
      <w:r>
        <w:rPr>
          <w:rFonts w:ascii="Times New Roman" w:hAnsi="Times New Roman" w:eastAsia="宋体" w:cs="Times New Roman"/>
          <w:sz w:val="24"/>
          <w:szCs w:val="24"/>
        </w:rPr>
        <w:t>本学位论文作者完全了解学校有关保留、使用学位论文的规定，</w:t>
      </w:r>
      <w:r>
        <w:rPr>
          <w:rFonts w:hint="eastAsia" w:ascii="Times New Roman" w:hAnsi="Times New Roman" w:eastAsia="宋体" w:cs="Times New Roman"/>
          <w:sz w:val="24"/>
          <w:szCs w:val="24"/>
        </w:rPr>
        <w:t>同意授权广东工业大学保留并向国家有关部门或机构送交该论文的印刷本和电子版本，允许该论文被查阅和借阅。同意授权广东工业大学可以将本学位论文的全部或部分内容编入有关数据库进行检索，可以采用影印、缩印、扫描或数字化等其他复制手段保存和汇编本学位论文。保密论文在解密后遵守此规定。</w:t>
      </w:r>
    </w:p>
    <w:p>
      <w:pPr>
        <w:rPr>
          <w:rFonts w:ascii="宋体" w:hAnsi="宋体" w:eastAsia="宋体" w:cs="Times New Roman"/>
          <w:sz w:val="24"/>
          <w:szCs w:val="24"/>
        </w:rPr>
      </w:pPr>
    </w:p>
    <w:p>
      <w:pPr>
        <w:rPr>
          <w:rFonts w:ascii="宋体" w:hAnsi="宋体" w:eastAsia="宋体" w:cs="Times New Roman"/>
          <w:sz w:val="24"/>
          <w:szCs w:val="24"/>
        </w:rPr>
      </w:pPr>
    </w:p>
    <w:p>
      <w:pPr>
        <w:snapToGrid w:val="0"/>
        <w:ind w:firstLine="3751" w:firstLineChars="1563"/>
        <w:rPr>
          <w:rFonts w:ascii="宋体" w:hAnsi="宋体" w:eastAsia="宋体" w:cs="Times New Roman"/>
          <w:sz w:val="24"/>
          <w:szCs w:val="24"/>
        </w:rPr>
      </w:pPr>
      <w:r>
        <w:rPr>
          <w:rFonts w:hint="eastAsia" w:ascii="宋体" w:hAnsi="宋体" w:eastAsia="宋体" w:cs="Times New Roman"/>
          <w:sz w:val="24"/>
          <w:szCs w:val="24"/>
        </w:rPr>
        <w:t>论文作者签名：</w:t>
      </w:r>
      <w:r>
        <w:rPr>
          <w:rFonts w:ascii="宋体" w:hAnsi="宋体" w:eastAsia="宋体" w:cs="Times New Roman"/>
          <w:sz w:val="24"/>
          <w:szCs w:val="24"/>
        </w:rPr>
        <w:t xml:space="preserve">    </w:t>
      </w:r>
      <w:r>
        <w:rPr>
          <w:rFonts w:hint="eastAsia" w:ascii="宋体" w:hAnsi="宋体" w:eastAsia="宋体" w:cs="Times New Roman"/>
          <w:sz w:val="24"/>
          <w:szCs w:val="24"/>
        </w:rPr>
        <w:t xml:space="preserve">        日期：</w:t>
      </w:r>
    </w:p>
    <w:p>
      <w:pPr>
        <w:snapToGrid w:val="0"/>
        <w:rPr>
          <w:rFonts w:ascii="宋体" w:hAnsi="宋体" w:eastAsia="宋体" w:cs="Times New Roman"/>
          <w:sz w:val="24"/>
          <w:szCs w:val="24"/>
        </w:rPr>
      </w:pPr>
    </w:p>
    <w:p>
      <w:pPr>
        <w:snapToGrid w:val="0"/>
        <w:rPr>
          <w:rFonts w:ascii="宋体" w:hAnsi="宋体" w:eastAsia="宋体" w:cs="Times New Roman"/>
          <w:sz w:val="24"/>
          <w:szCs w:val="24"/>
        </w:rPr>
      </w:pPr>
    </w:p>
    <w:p>
      <w:pPr>
        <w:snapToGrid w:val="0"/>
        <w:ind w:firstLine="3751" w:firstLineChars="1563"/>
        <w:rPr>
          <w:rFonts w:ascii="宋体" w:hAnsi="宋体" w:eastAsia="宋体" w:cs="Times New Roman"/>
          <w:sz w:val="24"/>
          <w:szCs w:val="24"/>
        </w:rPr>
      </w:pPr>
      <w:r>
        <w:rPr>
          <w:rFonts w:hint="eastAsia" w:ascii="宋体" w:hAnsi="宋体" w:eastAsia="宋体" w:cs="Times New Roman"/>
          <w:sz w:val="24"/>
          <w:szCs w:val="24"/>
        </w:rPr>
        <w:t>指导教师签名：</w:t>
      </w:r>
      <w:r>
        <w:rPr>
          <w:rFonts w:ascii="宋体" w:hAnsi="宋体" w:eastAsia="宋体" w:cs="Times New Roman"/>
          <w:sz w:val="24"/>
          <w:szCs w:val="24"/>
        </w:rPr>
        <w:t xml:space="preserve">    </w:t>
      </w:r>
      <w:r>
        <w:rPr>
          <w:rFonts w:hint="eastAsia" w:ascii="宋体" w:hAnsi="宋体" w:eastAsia="宋体" w:cs="Times New Roman"/>
          <w:sz w:val="24"/>
          <w:szCs w:val="24"/>
        </w:rPr>
        <w:t xml:space="preserve">        日期：</w:t>
      </w:r>
    </w:p>
    <w:p/>
    <w:p/>
    <w:p/>
    <w:p/>
    <w:p/>
    <w:p>
      <w:pPr>
        <w:pStyle w:val="2"/>
        <w:jc w:val="center"/>
        <w:rPr>
          <w:sz w:val="36"/>
          <w:szCs w:val="36"/>
        </w:rPr>
      </w:pPr>
      <w:bookmarkStart w:id="162" w:name="_Toc448662478"/>
      <w:bookmarkStart w:id="163" w:name="_Toc448409855"/>
      <w:r>
        <w:rPr>
          <w:rFonts w:hint="eastAsia"/>
          <w:sz w:val="36"/>
          <w:szCs w:val="36"/>
        </w:rPr>
        <w:t>致谢</w:t>
      </w:r>
      <w:bookmarkEnd w:id="162"/>
      <w:bookmarkEnd w:id="163"/>
    </w:p>
    <w:p>
      <w:pPr>
        <w:spacing w:line="360" w:lineRule="auto"/>
        <w:ind w:firstLine="480" w:firstLineChars="200"/>
        <w:rPr>
          <w:sz w:val="24"/>
          <w:szCs w:val="24"/>
        </w:rPr>
      </w:pPr>
      <w:r>
        <w:rPr>
          <w:rFonts w:hint="eastAsia"/>
          <w:sz w:val="24"/>
          <w:szCs w:val="24"/>
        </w:rPr>
        <w:t>毕业将至，回首三年的研究生生活，许多老师和同学对于我的学习和生活都给予了我莫大的帮助，尤其是我的指导老师刘东峰教授，在此表示衷心的感谢。本文能够顺利完成，首先要感谢我的指导老师刘东峰教授，从踏入学校的第一天起，刘东峰老师便开始对我进行严格的指导，也让我很早的就接触到课题的研究，为我的论文顺利完成奠定了坚实的基础，在本课题研究过程中得到刘东峰老师的悉心指导，为我指点迷津，帮助我开拓研究思路，精心点拨、热忱鼓励。刘东峰教授像一面旗帜，为我树立正确的人生观和价值观，而且他严谨的教学态度，精益求精的工作作风，都深深地激励着我。同时，感谢实验室的何家峰老师和程昱老师，他们在研究生生活中给了我很多的指导。</w:t>
      </w:r>
    </w:p>
    <w:p>
      <w:pPr>
        <w:spacing w:line="360" w:lineRule="auto"/>
        <w:ind w:firstLine="480" w:firstLineChars="200"/>
        <w:rPr>
          <w:sz w:val="24"/>
          <w:szCs w:val="24"/>
        </w:rPr>
      </w:pPr>
      <w:r>
        <w:rPr>
          <w:rFonts w:hint="eastAsia"/>
          <w:sz w:val="24"/>
          <w:szCs w:val="24"/>
        </w:rPr>
        <w:t>感谢一起合作了三年的实验室同学们，是你们让我懂得了与人相处的快乐，团队合作的重要性。</w:t>
      </w:r>
    </w:p>
    <w:p>
      <w:pPr>
        <w:spacing w:line="360" w:lineRule="auto"/>
        <w:ind w:firstLine="480" w:firstLineChars="200"/>
        <w:rPr>
          <w:sz w:val="24"/>
          <w:szCs w:val="24"/>
        </w:rPr>
      </w:pPr>
      <w:r>
        <w:rPr>
          <w:rFonts w:hint="eastAsia"/>
          <w:sz w:val="24"/>
          <w:szCs w:val="24"/>
        </w:rPr>
        <w:t>感谢一起走过三年研究生生涯的同学们</w:t>
      </w:r>
    </w:p>
    <w:p>
      <w:pPr>
        <w:spacing w:line="360" w:lineRule="auto"/>
        <w:ind w:firstLine="480" w:firstLineChars="200"/>
        <w:rPr>
          <w:sz w:val="24"/>
          <w:szCs w:val="24"/>
        </w:rPr>
      </w:pPr>
      <w:r>
        <w:rPr>
          <w:rFonts w:hint="eastAsia"/>
          <w:sz w:val="24"/>
          <w:szCs w:val="24"/>
        </w:rPr>
        <w:t>最后，感谢评阅论文和参与答辩的所有老师和专家。</w:t>
      </w:r>
    </w:p>
    <w:p>
      <w:pPr>
        <w:spacing w:line="360" w:lineRule="auto"/>
        <w:ind w:firstLine="480" w:firstLineChars="200"/>
        <w:rPr>
          <w:sz w:val="24"/>
          <w:szCs w:val="24"/>
        </w:rPr>
      </w:pPr>
    </w:p>
    <w:p>
      <w:pPr>
        <w:spacing w:line="360" w:lineRule="auto"/>
        <w:ind w:firstLine="480" w:firstLineChars="200"/>
        <w:rPr>
          <w:sz w:val="24"/>
          <w:szCs w:val="24"/>
        </w:rPr>
      </w:pPr>
    </w:p>
    <w:p>
      <w:pPr>
        <w:spacing w:line="360" w:lineRule="auto"/>
        <w:ind w:firstLine="480" w:firstLineChars="200"/>
        <w:rPr>
          <w:sz w:val="24"/>
          <w:szCs w:val="24"/>
        </w:rPr>
      </w:pPr>
    </w:p>
    <w:p>
      <w:pPr>
        <w:spacing w:line="360" w:lineRule="auto"/>
        <w:ind w:firstLine="480" w:firstLineChars="200"/>
        <w:rPr>
          <w:sz w:val="24"/>
          <w:szCs w:val="24"/>
        </w:rPr>
      </w:pPr>
    </w:p>
    <w:p>
      <w:pPr>
        <w:spacing w:line="360" w:lineRule="auto"/>
        <w:ind w:firstLine="480" w:firstLineChars="200"/>
        <w:rPr>
          <w:sz w:val="24"/>
          <w:szCs w:val="24"/>
        </w:rPr>
      </w:pPr>
    </w:p>
    <w:p>
      <w:pPr>
        <w:spacing w:line="360" w:lineRule="auto"/>
        <w:ind w:firstLine="480" w:firstLineChars="200"/>
        <w:rPr>
          <w:sz w:val="24"/>
          <w:szCs w:val="24"/>
        </w:rPr>
      </w:pPr>
    </w:p>
    <w:p>
      <w:pPr>
        <w:spacing w:line="360" w:lineRule="auto"/>
        <w:ind w:firstLine="480" w:firstLineChars="200"/>
        <w:rPr>
          <w:sz w:val="24"/>
          <w:szCs w:val="24"/>
        </w:rPr>
      </w:pPr>
    </w:p>
    <w:p>
      <w:pPr>
        <w:spacing w:line="360" w:lineRule="auto"/>
        <w:ind w:firstLine="480" w:firstLineChars="200"/>
        <w:rPr>
          <w:sz w:val="24"/>
          <w:szCs w:val="24"/>
        </w:rPr>
      </w:pPr>
    </w:p>
    <w:p>
      <w:pPr>
        <w:ind w:firstLine="420"/>
        <w:rPr>
          <w:rFonts w:asciiTheme="minorEastAsia" w:hAnsiTheme="minorEastAsia"/>
          <w:sz w:val="24"/>
          <w:szCs w:val="24"/>
        </w:rPr>
      </w:pPr>
      <w:r>
        <w:rPr>
          <w:rFonts w:hint="eastAsia"/>
        </w:rPr>
        <w:tab/>
      </w:r>
      <w:r>
        <w:rPr>
          <w:rFonts w:hint="eastAsia"/>
        </w:rPr>
        <w:tab/>
      </w:r>
      <w:r>
        <w:rPr>
          <w:rFonts w:hint="eastAsia"/>
        </w:rPr>
        <w:t xml:space="preserve">                                               </w:t>
      </w:r>
      <w:r>
        <w:rPr>
          <w:rFonts w:hint="eastAsia" w:asciiTheme="minorEastAsia" w:hAnsiTheme="minorEastAsia"/>
          <w:sz w:val="24"/>
          <w:szCs w:val="24"/>
        </w:rPr>
        <w:t xml:space="preserve"> 秦琳媛</w:t>
      </w:r>
    </w:p>
    <w:p>
      <w:pPr>
        <w:ind w:firstLine="420"/>
        <w:rPr>
          <w:rFonts w:asciiTheme="minorEastAsia" w:hAnsiTheme="minorEastAsia"/>
          <w:sz w:val="24"/>
          <w:szCs w:val="24"/>
        </w:rPr>
      </w:pPr>
      <w:r>
        <w:rPr>
          <w:rFonts w:hint="eastAsia" w:asciiTheme="minorEastAsia" w:hAnsiTheme="minorEastAsia"/>
          <w:sz w:val="24"/>
          <w:szCs w:val="24"/>
        </w:rPr>
        <w:t xml:space="preserve"> </w:t>
      </w:r>
    </w:p>
    <w:p>
      <w:pPr>
        <w:ind w:firstLine="480" w:firstLineChars="200"/>
        <w:rPr>
          <w:rFonts w:asciiTheme="minorEastAsia" w:hAnsiTheme="minorEastAsia"/>
          <w:sz w:val="24"/>
          <w:szCs w:val="24"/>
        </w:rPr>
      </w:pPr>
      <w:r>
        <w:rPr>
          <w:rFonts w:hint="eastAsia" w:asciiTheme="minorEastAsia" w:hAnsiTheme="minorEastAsia"/>
          <w:sz w:val="24"/>
          <w:szCs w:val="24"/>
        </w:rPr>
        <w:tab/>
      </w:r>
      <w:r>
        <w:rPr>
          <w:rFonts w:hint="eastAsia" w:asciiTheme="minorEastAsia" w:hAnsiTheme="minorEastAsia"/>
          <w:sz w:val="24"/>
          <w:szCs w:val="24"/>
        </w:rPr>
        <w:tab/>
      </w:r>
      <w:r>
        <w:rPr>
          <w:rFonts w:hint="eastAsia" w:asciiTheme="minorEastAsia" w:hAnsiTheme="minorEastAsia"/>
          <w:sz w:val="24"/>
          <w:szCs w:val="24"/>
        </w:rPr>
        <w:tab/>
      </w:r>
      <w:r>
        <w:rPr>
          <w:rFonts w:hint="eastAsia" w:asciiTheme="minorEastAsia" w:hAnsiTheme="minorEastAsia"/>
          <w:sz w:val="24"/>
          <w:szCs w:val="24"/>
        </w:rPr>
        <w:tab/>
      </w:r>
      <w:r>
        <w:rPr>
          <w:rFonts w:hint="eastAsia" w:asciiTheme="minorEastAsia" w:hAnsiTheme="minorEastAsia"/>
          <w:sz w:val="24"/>
          <w:szCs w:val="24"/>
        </w:rPr>
        <w:tab/>
      </w:r>
      <w:r>
        <w:rPr>
          <w:rFonts w:hint="eastAsia" w:asciiTheme="minorEastAsia" w:hAnsiTheme="minorEastAsia"/>
          <w:sz w:val="24"/>
          <w:szCs w:val="24"/>
        </w:rPr>
        <w:tab/>
      </w:r>
      <w:r>
        <w:rPr>
          <w:rFonts w:hint="eastAsia" w:asciiTheme="minorEastAsia" w:hAnsiTheme="minorEastAsia"/>
          <w:sz w:val="24"/>
          <w:szCs w:val="24"/>
        </w:rPr>
        <w:tab/>
      </w:r>
      <w:r>
        <w:rPr>
          <w:rFonts w:hint="eastAsia" w:asciiTheme="minorEastAsia" w:hAnsiTheme="minorEastAsia"/>
          <w:sz w:val="24"/>
          <w:szCs w:val="24"/>
        </w:rPr>
        <w:tab/>
      </w:r>
      <w:r>
        <w:rPr>
          <w:rFonts w:hint="eastAsia" w:asciiTheme="minorEastAsia" w:hAnsiTheme="minorEastAsia"/>
          <w:sz w:val="24"/>
          <w:szCs w:val="24"/>
        </w:rPr>
        <w:t xml:space="preserve">                     2016年5月于广州大学城</w:t>
      </w:r>
    </w:p>
    <w:p>
      <w:pPr>
        <w:spacing w:line="360" w:lineRule="auto"/>
        <w:ind w:firstLine="480" w:firstLineChars="200"/>
        <w:rPr>
          <w:rFonts w:asciiTheme="minorEastAsia" w:hAnsiTheme="minorEastAsia"/>
          <w:sz w:val="24"/>
          <w:szCs w:val="24"/>
        </w:rPr>
      </w:pPr>
    </w:p>
    <w:sectPr>
      <w:headerReference r:id="rId45" w:type="default"/>
      <w:type w:val="continuous"/>
      <w:pgSz w:w="11906" w:h="16838"/>
      <w:pgMar w:top="1474" w:right="1474" w:bottom="1474" w:left="147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A00002EF" w:usb1="4000004B" w:usb2="00000000" w:usb3="00000000" w:csb0="2000009F" w:csb1="00000000"/>
  </w:font>
  <w:font w:name="Calibri">
    <w:panose1 w:val="020F0502020204030204"/>
    <w:charset w:val="00"/>
    <w:family w:val="swiss"/>
    <w:pitch w:val="default"/>
    <w:sig w:usb0="A00002EF" w:usb1="4000207B" w:usb2="00000000" w:usb3="00000000" w:csb0="2000009F" w:csb1="00000000"/>
  </w:font>
  <w:font w:name="楷体">
    <w:panose1 w:val="02010609060101010101"/>
    <w:charset w:val="86"/>
    <w:family w:val="auto"/>
    <w:pitch w:val="default"/>
    <w:sig w:usb0="800002BF" w:usb1="38CF7CFA" w:usb2="00000016" w:usb3="00000000" w:csb0="00040001" w:csb1="00000000"/>
  </w:font>
  <w:font w:name="Arial">
    <w:panose1 w:val="020B0604020202020204"/>
    <w:charset w:val="00"/>
    <w:family w:val="swiss"/>
    <w:pitch w:val="default"/>
    <w:sig w:usb0="E0002AFF" w:usb1="C0007843" w:usb2="00000009" w:usb3="00000000" w:csb0="400001FF" w:csb1="FFFF0000"/>
  </w:font>
  <w:font w:name="华文楷体">
    <w:panose1 w:val="02010600040101010101"/>
    <w:charset w:val="86"/>
    <w:family w:val="auto"/>
    <w:pitch w:val="default"/>
    <w:sig w:usb0="00000287" w:usb1="080F0000" w:usb2="00000000" w:usb3="00000000" w:csb0="0004009F" w:csb1="DFD70000"/>
  </w:font>
  <w:font w:name="楷体_GB2312">
    <w:altName w:val="楷体"/>
    <w:panose1 w:val="02010609030101010101"/>
    <w:charset w:val="86"/>
    <w:family w:val="modern"/>
    <w:pitch w:val="default"/>
    <w:sig w:usb0="00000000" w:usb1="00000000" w:usb2="00000010" w:usb3="00000000" w:csb0="00040000" w:csb1="00000000"/>
  </w:font>
  <w:font w:name="Tahoma">
    <w:panose1 w:val="020B0604030504040204"/>
    <w:charset w:val="00"/>
    <w:family w:val="swiss"/>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479"/>
        <w:tab w:val="clear" w:pos="4153"/>
      </w:tabs>
    </w:pPr>
    <w:r>
      <w:rPr>
        <w:rFonts w:hint="eastAsia"/>
      </w:rPr>
      <w:tab/>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rPr>
        <w:color w:val="000000" w:themeColor="text1"/>
        <w:sz w:val="24"/>
        <w:szCs w:val="24"/>
        <w14:textFill>
          <w14:solidFill>
            <w14:schemeClr w14:val="tx1"/>
          </w14:solidFill>
        </w14:textFill>
      </w:rPr>
    </w:pPr>
    <w:r>
      <w:rPr>
        <w:sz w:val="24"/>
      </w:rPr>
      <mc:AlternateContent>
        <mc:Choice Requires="wps">
          <w:drawing>
            <wp:anchor distT="0" distB="0" distL="114300" distR="114300" simplePos="0" relativeHeight="251730944" behindDoc="0" locked="0" layoutInCell="1" allowOverlap="1">
              <wp:simplePos x="0" y="0"/>
              <wp:positionH relativeFrom="margin">
                <wp:align>center</wp:align>
              </wp:positionH>
              <wp:positionV relativeFrom="paragraph">
                <wp:posOffset>0</wp:posOffset>
              </wp:positionV>
              <wp:extent cx="180975" cy="1828800"/>
              <wp:effectExtent l="0" t="0" r="9525" b="2540"/>
              <wp:wrapNone/>
              <wp:docPr id="62" name="文本框 62"/>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V</w:t>
                          </w:r>
                          <w:r>
                            <w:rPr>
                              <w:rFonts w:hint="eastAsia"/>
                              <w:sz w:val="18"/>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25pt;mso-position-horizontal:center;mso-position-horizontal-relative:margin;z-index:251730944;mso-width-relative:page;mso-height-relative:page;" filled="f" stroked="f" coordsize="21600,21600" o:gfxdata="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QCOok0gAAAAQBAAAPAAAAAAAAAAEA&#10;IAAAACIAAABkcnMvZG93bnJldi54bWxQSwECFAAUAAAACACHTuJAvKyHFxUCAAAKBAAADgAAAAAA&#10;AAABACAAAAAhAQAAZHJzL2Uyb0RvYy54bWxQSwUGAAAAAAYABgBZAQAAqAUAAAAA&#10;">
              <v:fill on="f" focussize="0,0"/>
              <v:stroke on="f" weight="0.5pt"/>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V</w:t>
                    </w:r>
                    <w:r>
                      <w:rPr>
                        <w:rFonts w:hint="eastAsia"/>
                        <w:sz w:val="18"/>
                      </w:rPr>
                      <w:fldChar w:fldCharType="end"/>
                    </w:r>
                  </w:p>
                </w:txbxContent>
              </v:textbox>
            </v:shape>
          </w:pict>
        </mc:Fallback>
      </mc:AlternateContent>
    </w:r>
  </w:p>
  <w:p>
    <w:pPr>
      <w:pStyle w:val="7"/>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768832" behindDoc="0" locked="0" layoutInCell="1" allowOverlap="1">
              <wp:simplePos x="0" y="0"/>
              <wp:positionH relativeFrom="margin">
                <wp:align>center</wp:align>
              </wp:positionH>
              <wp:positionV relativeFrom="paragraph">
                <wp:posOffset>0</wp:posOffset>
              </wp:positionV>
              <wp:extent cx="1828800" cy="1828800"/>
              <wp:effectExtent l="0" t="0" r="0" b="0"/>
              <wp:wrapNone/>
              <wp:docPr id="63" name="文本框 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VI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688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zSVju0AAAAAUBAAAPAAAAAAAAAAEAIAAAACIAAABk&#10;cnMvZG93bnJldi54bWxQSwECFAAUAAAACACHTuJAbHnlWA4CAAAJBAAADgAAAAAAAAABACAAAAAf&#10;AQAAZHJzL2Uyb0RvYy54bWxQSwUGAAAAAAYABgBZAQAAnwUAAAAA&#10;">
              <v:fill on="f" focussize="0,0"/>
              <v:stroke on="f" weight="0.5pt"/>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VI</w:t>
                    </w:r>
                    <w:r>
                      <w:rPr>
                        <w:rFonts w:hint="eastAsia"/>
                        <w:sz w:val="18"/>
                      </w:rP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rPr>
        <w:color w:val="000000" w:themeColor="text1"/>
        <w:sz w:val="24"/>
        <w:szCs w:val="24"/>
        <w14:textFill>
          <w14:solidFill>
            <w14:schemeClr w14:val="tx1"/>
          </w14:solidFill>
        </w14:textFill>
      </w:rPr>
    </w:pPr>
    <w:r>
      <w:rPr>
        <w:sz w:val="24"/>
      </w:rPr>
      <mc:AlternateContent>
        <mc:Choice Requires="wps">
          <w:drawing>
            <wp:anchor distT="0" distB="0" distL="114300" distR="114300" simplePos="0" relativeHeight="251842560" behindDoc="0" locked="0" layoutInCell="1" allowOverlap="1">
              <wp:simplePos x="0" y="0"/>
              <wp:positionH relativeFrom="margin">
                <wp:align>center</wp:align>
              </wp:positionH>
              <wp:positionV relativeFrom="paragraph">
                <wp:posOffset>0</wp:posOffset>
              </wp:positionV>
              <wp:extent cx="1828800" cy="1828800"/>
              <wp:effectExtent l="0" t="0" r="0" b="0"/>
              <wp:wrapNone/>
              <wp:docPr id="64" name="文本框 6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VII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8425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1nyxCEAIAAAkEAAAOAAAAAAAAAAEAIAAA&#10;AB8BAABkcnMvZTJvRG9jLnhtbFBLBQYAAAAABgAGAFkBAAChBQAAAAA=&#10;">
              <v:fill on="f" focussize="0,0"/>
              <v:stroke on="f" weight="0.5pt"/>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VII</w:t>
                    </w:r>
                    <w:r>
                      <w:rPr>
                        <w:rFonts w:hint="eastAsia"/>
                        <w:sz w:val="18"/>
                      </w:rPr>
                      <w:fldChar w:fldCharType="end"/>
                    </w:r>
                  </w:p>
                </w:txbxContent>
              </v:textbox>
            </v:shape>
          </w:pict>
        </mc:Fallback>
      </mc:AlternateContent>
    </w:r>
  </w:p>
  <w:p>
    <w:pPr>
      <w:pStyle w:val="7"/>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954176" behindDoc="0" locked="0" layoutInCell="1" allowOverlap="1">
              <wp:simplePos x="0" y="0"/>
              <wp:positionH relativeFrom="margin">
                <wp:align>center</wp:align>
              </wp:positionH>
              <wp:positionV relativeFrom="paragraph">
                <wp:posOffset>0</wp:posOffset>
              </wp:positionV>
              <wp:extent cx="1828800" cy="1828800"/>
              <wp:effectExtent l="0" t="0" r="0" b="0"/>
              <wp:wrapNone/>
              <wp:docPr id="65" name="文本框 6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VIII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9541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Dd0n8CEAIAAAkEAAAOAAAAAAAAAAEAIAAA&#10;AB8BAABkcnMvZTJvRG9jLnhtbFBLBQYAAAAABgAGAFkBAAChBQAAAAA=&#10;">
              <v:fill on="f" focussize="0,0"/>
              <v:stroke on="f" weight="0.5pt"/>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VIII</w:t>
                    </w:r>
                    <w:r>
                      <w:rPr>
                        <w:rFonts w:hint="eastAsia"/>
                        <w:sz w:val="18"/>
                      </w:rP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rPr>
        <w:color w:val="000000" w:themeColor="text1"/>
        <w:sz w:val="24"/>
        <w:szCs w:val="24"/>
        <w14:textFill>
          <w14:solidFill>
            <w14:schemeClr w14:val="tx1"/>
          </w14:solidFill>
        </w14:textFill>
      </w:rPr>
    </w:pPr>
    <w:r>
      <w:rPr>
        <w:sz w:val="24"/>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54" name="文本框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zSVju0AAAAAUBAAAPAAAAAAAAAAEAIAAAACIA&#10;AABkcnMvZG93bnJldi54bWxQSwECFAAUAAAACACHTuJAjRCK8RECAAAJBAAADgAAAAAAAAABACAA&#10;AAAfAQAAZHJzL2Uyb0RvYy54bWxQSwUGAAAAAAYABgBZAQAAogUAAAAA&#10;">
              <v:fill on="f" focussize="0,0"/>
              <v:stroke on="f" weight="0.5pt"/>
              <v:imagedata o:title=""/>
              <o:lock v:ext="edit" aspectratio="f"/>
              <v:textbox inset="0mm,0mm,0mm,0mm" style="mso-fit-shape-to-text:t;">
                <w:txbxContent>
                  <w:p>
                    <w:pPr>
                      <w:snapToGrid w:val="0"/>
                      <w:rPr>
                        <w:sz w:val="18"/>
                      </w:rPr>
                    </w:pPr>
                  </w:p>
                </w:txbxContent>
              </v:textbox>
            </v:shape>
          </w:pict>
        </mc:Fallback>
      </mc:AlternateContent>
    </w:r>
  </w:p>
  <w:p>
    <w:pPr>
      <w:pStyle w:val="7"/>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55" name="文本框 5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AlXdmxEAIAAAkEAAAOAAAAAAAAAAEAIAAA&#10;AB8BAABkcnMvZTJvRG9jLnhtbFBLBQYAAAAABgAGAFkBAAChBQAAAAA=&#10;">
              <v:fill on="f" focussize="0,0"/>
              <v:stroke on="f" weight="0.5pt"/>
              <v:imagedata o:title=""/>
              <o:lock v:ext="edit" aspectratio="f"/>
              <v:textbox inset="0mm,0mm,0mm,0mm" style="mso-fit-shape-to-text:t;">
                <w:txbxContent>
                  <w:p>
                    <w:pPr>
                      <w:snapToGrid w:val="0"/>
                      <w:rPr>
                        <w:sz w:val="18"/>
                      </w:rPr>
                    </w:pPr>
                  </w:p>
                </w:txbxContent>
              </v:textbox>
            </v:shape>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rPr>
        <w:color w:val="000000" w:themeColor="text1"/>
        <w:sz w:val="24"/>
        <w:szCs w:val="24"/>
        <w14:textFill>
          <w14:solidFill>
            <w14:schemeClr w14:val="tx1"/>
          </w14:solidFill>
        </w14:textFill>
      </w:rPr>
    </w:pPr>
    <w:r>
      <w:rPr>
        <w:sz w:val="24"/>
      </w:rPr>
      <mc:AlternateContent>
        <mc:Choice Requires="wps">
          <w:drawing>
            <wp:anchor distT="0" distB="0" distL="114300" distR="114300" simplePos="0" relativeHeight="251957248"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1</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9572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hlWFeEAIAAAcEAAAOAAAAAAAAAAEAIAAA&#10;AB8BAABkcnMvZTJvRG9jLnhtbFBLBQYAAAAABgAGAFkBAAChBQAAAAA=&#10;">
              <v:fill on="f" focussize="0,0"/>
              <v:stroke on="f" weight="0.5pt"/>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1</w:t>
                    </w:r>
                    <w:r>
                      <w:rPr>
                        <w:rFonts w:hint="eastAsia"/>
                        <w:sz w:val="18"/>
                      </w:rPr>
                      <w:fldChar w:fldCharType="end"/>
                    </w:r>
                  </w:p>
                </w:txbxContent>
              </v:textbox>
            </v:shape>
          </w:pict>
        </mc:Fallback>
      </mc:AlternateContent>
    </w:r>
  </w:p>
  <w:p>
    <w:pPr>
      <w:pStyle w:val="7"/>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4735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00" name="文本框 10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2</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4735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YneeoPAgAACw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CYneeoPAgAACwQAAA4AAAAAAAAAAQAgAAAA&#10;HwEAAGRycy9lMm9Eb2MueG1sUEsFBgAAAAAGAAYAWQEAAKAFAAAAAA==&#10;">
              <v:fill on="f" focussize="0,0"/>
              <v:stroke on="f" weight="0.5pt"/>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2</w:t>
                    </w:r>
                    <w:r>
                      <w:rPr>
                        <w:rFonts w:hint="eastAsia"/>
                        <w:sz w:val="18"/>
                      </w:rPr>
                      <w:fldChar w:fldCharType="end"/>
                    </w:r>
                  </w:p>
                </w:txbxContent>
              </v:textbox>
            </v:shape>
          </w:pict>
        </mc:Fallback>
      </mc:AlternateContent>
    </w:r>
    <w:r>
      <mc:AlternateContent>
        <mc:Choice Requires="wps">
          <w:drawing>
            <wp:anchor distT="0" distB="0" distL="114300" distR="114300" simplePos="0" relativeHeight="251962368" behindDoc="0" locked="0" layoutInCell="1" allowOverlap="1">
              <wp:simplePos x="0" y="0"/>
              <wp:positionH relativeFrom="margin">
                <wp:align>center</wp:align>
              </wp:positionH>
              <wp:positionV relativeFrom="paragraph">
                <wp:posOffset>0</wp:posOffset>
              </wp:positionV>
              <wp:extent cx="1828800" cy="1828800"/>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9623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kmziAPAgAACQ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MkmziAPAgAACQQAAA4AAAAAAAAAAQAgAAAA&#10;HwEAAGRycy9lMm9Eb2MueG1sUEsFBgAAAAAGAAYAWQEAAKAFAAAAAA==&#10;">
              <v:fill on="f" focussize="0,0"/>
              <v:stroke on="f" weight="0.5pt"/>
              <v:imagedata o:title=""/>
              <o:lock v:ext="edit" aspectratio="f"/>
              <v:textbox inset="0mm,0mm,0mm,0mm" style="mso-fit-shape-to-text:t;">
                <w:txbxContent>
                  <w:p>
                    <w:pPr>
                      <w:snapToGrid w:val="0"/>
                      <w:rPr>
                        <w:sz w:val="18"/>
                      </w:rPr>
                    </w:pPr>
                  </w:p>
                </w:txbxContent>
              </v:textbox>
            </v:shape>
          </w:pict>
        </mc:Fallback>
      </mc:AlternateConten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rPr>
        <w:color w:val="000000" w:themeColor="text1"/>
        <w:sz w:val="24"/>
        <w:szCs w:val="24"/>
        <w14:textFill>
          <w14:solidFill>
            <w14:schemeClr w14:val="tx1"/>
          </w14:solidFill>
        </w14:textFill>
      </w:rPr>
    </w:pPr>
    <w:r>
      <w:rPr>
        <w:sz w:val="24"/>
      </w:rPr>
      <mc:AlternateContent>
        <mc:Choice Requires="wps">
          <w:drawing>
            <wp:anchor distT="0" distB="0" distL="114300" distR="114300" simplePos="0" relativeHeight="254420992" behindDoc="0" locked="0" layoutInCell="1" allowOverlap="1">
              <wp:simplePos x="0" y="0"/>
              <wp:positionH relativeFrom="margin">
                <wp:align>center</wp:align>
              </wp:positionH>
              <wp:positionV relativeFrom="paragraph">
                <wp:posOffset>0</wp:posOffset>
              </wp:positionV>
              <wp:extent cx="1828800" cy="1828800"/>
              <wp:effectExtent l="0" t="0" r="0" b="0"/>
              <wp:wrapNone/>
              <wp:docPr id="76" name="文本框 7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7</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44209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CyfMcaEAIAAAkEAAAOAAAAAAAAAAEAIAAA&#10;AB8BAABkcnMvZTJvRG9jLnhtbFBLBQYAAAAABgAGAFkBAAChBQAAAAA=&#10;">
              <v:fill on="f" focussize="0,0"/>
              <v:stroke on="f" weight="0.5pt"/>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7</w:t>
                    </w:r>
                    <w:r>
                      <w:rPr>
                        <w:rFonts w:hint="eastAsia"/>
                        <w:sz w:val="18"/>
                      </w:rPr>
                      <w:fldChar w:fldCharType="end"/>
                    </w:r>
                  </w:p>
                </w:txbxContent>
              </v:textbox>
            </v:shape>
          </w:pict>
        </mc:Fallback>
      </mc:AlternateContent>
    </w:r>
  </w:p>
  <w:p>
    <w:pPr>
      <w:pStyle w:val="7"/>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4726144" behindDoc="0" locked="0" layoutInCell="1" allowOverlap="1">
              <wp:simplePos x="0" y="0"/>
              <wp:positionH relativeFrom="margin">
                <wp:align>center</wp:align>
              </wp:positionH>
              <wp:positionV relativeFrom="paragraph">
                <wp:posOffset>0</wp:posOffset>
              </wp:positionV>
              <wp:extent cx="1828800" cy="1828800"/>
              <wp:effectExtent l="0" t="0" r="0" b="0"/>
              <wp:wrapNone/>
              <wp:docPr id="77" name="文本框 7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6</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47261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zSVju0AAAAAUBAAAPAAAAAAAAAAEAIAAAACIA&#10;AABkcnMvZG93bnJldi54bWxQSwECFAAUAAAACACHTuJAGjGUWhECAAAJBAAADgAAAAAAAAABACAA&#10;AAAfAQAAZHJzL2Uyb0RvYy54bWxQSwUGAAAAAAYABgBZAQAAogUAAAAA&#10;">
              <v:fill on="f" focussize="0,0"/>
              <v:stroke on="f" weight="0.5pt"/>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6</w:t>
                    </w:r>
                    <w:r>
                      <w:rPr>
                        <w:rFonts w:hint="eastAsia"/>
                        <w:sz w:val="18"/>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rPr>
        <w:color w:val="000000" w:themeColor="text1"/>
        <w:sz w:val="24"/>
        <w:szCs w:val="24"/>
        <w14:textFill>
          <w14:solidFill>
            <w14:schemeClr w14:val="tx1"/>
          </w14:solidFill>
        </w14:textFill>
      </w:rPr>
    </w:pPr>
    <w:r>
      <w:rPr>
        <w:sz w:val="24"/>
      </w:rPr>
      <mc:AlternateContent>
        <mc:Choice Requires="wps">
          <w:drawing>
            <wp:anchor distT="0" distB="0" distL="114300" distR="114300" simplePos="0" relativeHeight="254736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103" name="文本框 10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9</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4736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THDQ0RAgAACwQAAA4AAABkcnMvZTJvRG9jLnhtbK1TzY7TMBC+I/EO&#10;lu80aVes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zSVju0AAAAAUBAAAPAAAAAAAAAAEAIAAAACIA&#10;AABkcnMvZG93bnJldi54bWxQSwECFAAUAAAACACHTuJAFMcNDRECAAALBAAADgAAAAAAAAABACAA&#10;AAAfAQAAZHJzL2Uyb0RvYy54bWxQSwUGAAAAAAYABgBZAQAAogUAAAAA&#10;">
              <v:fill on="f" focussize="0,0"/>
              <v:stroke on="f" weight="0.5pt"/>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9</w:t>
                    </w:r>
                    <w:r>
                      <w:rPr>
                        <w:rFonts w:hint="eastAsia"/>
                        <w:sz w:val="18"/>
                      </w:rPr>
                      <w:fldChar w:fldCharType="end"/>
                    </w:r>
                  </w:p>
                </w:txbxContent>
              </v:textbox>
            </v:shape>
          </w:pict>
        </mc:Fallback>
      </mc:AlternateContent>
    </w:r>
  </w:p>
  <w:p>
    <w:pPr>
      <w:pStyle w:val="7"/>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4737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104" name="文本框 10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8</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4737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zSVju0AAAAAUBAAAPAAAAAAAAAAEAIAAAACIA&#10;AABkcnMvZG93bnJldi54bWxQSwECFAAUAAAACACHTuJA3165RRECAAALBAAADgAAAAAAAAABACAA&#10;AAAfAQAAZHJzL2Uyb0RvYy54bWxQSwUGAAAAAAYABgBZAQAAogUAAAAA&#10;">
              <v:fill on="f" focussize="0,0"/>
              <v:stroke on="f" weight="0.5pt"/>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8</w:t>
                    </w:r>
                    <w:r>
                      <w:rPr>
                        <w:rFonts w:hint="eastAsia"/>
                        <w:sz w:val="18"/>
                      </w:rPr>
                      <w:fldChar w:fldCharType="end"/>
                    </w:r>
                  </w:p>
                </w:txbxContent>
              </v:textbox>
            </v:shape>
          </w:pict>
        </mc:Fallback>
      </mc:AlternateConten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rPr>
        <w:color w:val="000000" w:themeColor="text1"/>
        <w:sz w:val="24"/>
        <w:szCs w:val="24"/>
        <w14:textFill>
          <w14:solidFill>
            <w14:schemeClr w14:val="tx1"/>
          </w14:solidFill>
        </w14:textFill>
      </w:rPr>
    </w:pPr>
    <w:r>
      <w:rPr>
        <w:sz w:val="24"/>
      </w:rPr>
      <mc:AlternateContent>
        <mc:Choice Requires="wps">
          <w:drawing>
            <wp:anchor distT="0" distB="0" distL="114300" distR="114300" simplePos="0" relativeHeight="254738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105" name="文本框 10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11</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4738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EBlRgRAgAACwQAAA4AAABkcnMvZTJvRG9jLnhtbK1TzY7TMBC+I/EO&#10;lu80adGu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zSVju0AAAAAUBAAAPAAAAAAAAAAEAIAAAACIA&#10;AABkcnMvZG93bnJldi54bWxQSwECFAAUAAAACACHTuJAMQGVGBECAAALBAAADgAAAAAAAAABACAA&#10;AAAfAQAAZHJzL2Uyb0RvYy54bWxQSwUGAAAAAAYABgBZAQAAogUAAAAA&#10;">
              <v:fill on="f" focussize="0,0"/>
              <v:stroke on="f" weight="0.5pt"/>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11</w:t>
                    </w:r>
                    <w:r>
                      <w:rPr>
                        <w:rFonts w:hint="eastAsia"/>
                        <w:sz w:val="18"/>
                      </w:rPr>
                      <w:fldChar w:fldCharType="end"/>
                    </w:r>
                  </w:p>
                </w:txbxContent>
              </v:textbox>
            </v:shape>
          </w:pict>
        </mc:Fallback>
      </mc:AlternateContent>
    </w:r>
  </w:p>
  <w:p>
    <w:pPr>
      <w:pStyle w:val="7"/>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479"/>
        <w:tab w:val="clear" w:pos="4153"/>
      </w:tabs>
    </w:pPr>
    <w:r>
      <mc:AlternateContent>
        <mc:Choice Requires="wps">
          <w:drawing>
            <wp:anchor distT="0" distB="0" distL="114300" distR="114300" simplePos="0" relativeHeight="254739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106" name="文本框 10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10</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4739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AD4eH/EAIAAAsEAAAOAAAAAAAAAAEAIAAA&#10;AB8BAABkcnMvZTJvRG9jLnhtbFBLBQYAAAAABgAGAFkBAAChBQAAAAA=&#10;">
              <v:fill on="f" focussize="0,0"/>
              <v:stroke on="f" weight="0.5pt"/>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10</w:t>
                    </w:r>
                    <w:r>
                      <w:rPr>
                        <w:rFonts w:hint="eastAsia"/>
                        <w:sz w:val="18"/>
                      </w:rPr>
                      <w:fldChar w:fldCharType="end"/>
                    </w:r>
                  </w:p>
                </w:txbxContent>
              </v:textbox>
            </v:shape>
          </w:pict>
        </mc:Fallback>
      </mc:AlternateConten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rPr>
        <w:color w:val="000000" w:themeColor="text1"/>
        <w:sz w:val="24"/>
        <w:szCs w:val="24"/>
        <w14:textFill>
          <w14:solidFill>
            <w14:schemeClr w14:val="tx1"/>
          </w14:solidFill>
        </w14:textFill>
      </w:rPr>
    </w:pPr>
    <w:r>
      <w:rPr>
        <w:sz w:val="24"/>
      </w:rPr>
      <mc:AlternateContent>
        <mc:Choice Requires="wps">
          <w:drawing>
            <wp:anchor distT="0" distB="0" distL="114300" distR="114300" simplePos="0" relativeHeight="254740480" behindDoc="0" locked="0" layoutInCell="1" allowOverlap="1">
              <wp:simplePos x="0" y="0"/>
              <wp:positionH relativeFrom="margin">
                <wp:align>center</wp:align>
              </wp:positionH>
              <wp:positionV relativeFrom="paragraph">
                <wp:posOffset>0</wp:posOffset>
              </wp:positionV>
              <wp:extent cx="1828800" cy="1828800"/>
              <wp:effectExtent l="0" t="0" r="0" b="0"/>
              <wp:wrapNone/>
              <wp:docPr id="107" name="文本框 10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33</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4740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zSVju0AAAAAUBAAAPAAAAAAAAAAEAIAAAACIA&#10;AABkcnMvZG93bnJldi54bWxQSwECFAAUAAAACACHTuJA7b7NohECAAALBAAADgAAAAAAAAABACAA&#10;AAAfAQAAZHJzL2Uyb0RvYy54bWxQSwUGAAAAAAYABgBZAQAAogUAAAAA&#10;">
              <v:fill on="f" focussize="0,0"/>
              <v:stroke on="f" weight="0.5pt"/>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33</w:t>
                    </w:r>
                    <w:r>
                      <w:rPr>
                        <w:rFonts w:hint="eastAsia"/>
                        <w:sz w:val="18"/>
                      </w:rPr>
                      <w:fldChar w:fldCharType="end"/>
                    </w:r>
                  </w:p>
                </w:txbxContent>
              </v:textbox>
            </v:shape>
          </w:pict>
        </mc:Fallback>
      </mc:AlternateContent>
    </w:r>
  </w:p>
  <w:p>
    <w:pPr>
      <w:pStyle w:val="7"/>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479"/>
        <w:tab w:val="clear" w:pos="4153"/>
      </w:tabs>
    </w:pPr>
    <w:r>
      <mc:AlternateContent>
        <mc:Choice Requires="wps">
          <w:drawing>
            <wp:anchor distT="0" distB="0" distL="114300" distR="114300" simplePos="0" relativeHeight="254741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108" name="文本框 10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34</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4741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XSiG4QAgAACw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CV0ohuEAIAAAsEAAAOAAAAAAAAAAEAIAAA&#10;AB8BAABkcnMvZTJvRG9jLnhtbFBLBQYAAAAABgAGAFkBAAChBQAAAAA=&#10;">
              <v:fill on="f" focussize="0,0"/>
              <v:stroke on="f" weight="0.5pt"/>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34</w:t>
                    </w:r>
                    <w:r>
                      <w:rPr>
                        <w:rFonts w:hint="eastAsia"/>
                        <w:sz w:val="18"/>
                      </w:rPr>
                      <w:fldChar w:fldCharType="end"/>
                    </w:r>
                  </w:p>
                </w:txbxContent>
              </v:textbox>
            </v:shape>
          </w:pict>
        </mc:Fallback>
      </mc:AlternateConten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rPr>
        <w:color w:val="000000" w:themeColor="text1"/>
        <w:sz w:val="24"/>
        <w:szCs w:val="24"/>
        <w14:textFill>
          <w14:solidFill>
            <w14:schemeClr w14:val="tx1"/>
          </w14:solidFill>
        </w14:textFill>
      </w:rPr>
    </w:pPr>
    <w:r>
      <w:rPr>
        <w:sz w:val="24"/>
      </w:rPr>
      <mc:AlternateContent>
        <mc:Choice Requires="wps">
          <w:drawing>
            <wp:anchor distT="0" distB="0" distL="114300" distR="114300" simplePos="0" relativeHeight="254744576" behindDoc="0" locked="0" layoutInCell="1" allowOverlap="1">
              <wp:simplePos x="0" y="0"/>
              <wp:positionH relativeFrom="margin">
                <wp:align>center</wp:align>
              </wp:positionH>
              <wp:positionV relativeFrom="paragraph">
                <wp:posOffset>0</wp:posOffset>
              </wp:positionV>
              <wp:extent cx="1828800" cy="1828800"/>
              <wp:effectExtent l="0" t="0" r="0" b="0"/>
              <wp:wrapNone/>
              <wp:docPr id="111" name="文本框 1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59</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47445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ibuvAPAgAACw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OibuvAPAgAACwQAAA4AAAAAAAAAAQAgAAAA&#10;HwEAAGRycy9lMm9Eb2MueG1sUEsFBgAAAAAGAAYAWQEAAKAFAAAAAA==&#10;">
              <v:fill on="f" focussize="0,0"/>
              <v:stroke on="f" weight="0.5pt"/>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59</w:t>
                    </w:r>
                    <w:r>
                      <w:rPr>
                        <w:rFonts w:hint="eastAsia"/>
                        <w:sz w:val="18"/>
                      </w:rPr>
                      <w:fldChar w:fldCharType="end"/>
                    </w:r>
                  </w:p>
                </w:txbxContent>
              </v:textbox>
            </v:shape>
          </w:pict>
        </mc:Fallback>
      </mc:AlternateContent>
    </w:r>
  </w:p>
  <w:p>
    <w:pPr>
      <w:pStyle w:val="7"/>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4745600" behindDoc="0" locked="0" layoutInCell="1" allowOverlap="1">
              <wp:simplePos x="0" y="0"/>
              <wp:positionH relativeFrom="margin">
                <wp:align>center</wp:align>
              </wp:positionH>
              <wp:positionV relativeFrom="paragraph">
                <wp:posOffset>0</wp:posOffset>
              </wp:positionV>
              <wp:extent cx="1828800" cy="1828800"/>
              <wp:effectExtent l="0" t="0" r="0" b="0"/>
              <wp:wrapNone/>
              <wp:docPr id="112" name="文本框 1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60</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47456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p7zhcQAgAACw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Dae84XEAIAAAsEAAAOAAAAAAAAAAEAIAAA&#10;AB8BAABkcnMvZTJvRG9jLnhtbFBLBQYAAAAABgAGAFkBAAChBQAAAAA=&#10;">
              <v:fill on="f" focussize="0,0"/>
              <v:stroke on="f" weight="0.5pt"/>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60</w:t>
                    </w:r>
                    <w:r>
                      <w:rPr>
                        <w:rFonts w:hint="eastAsia"/>
                        <w:sz w:val="18"/>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479"/>
        <w:tab w:val="clear" w:pos="4153"/>
      </w:tabs>
    </w:pPr>
    <w:r>
      <w:rPr>
        <w:rFonts w:hint="eastAsia"/>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41178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41178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zSVju0AAAAAUBAAAPAAAAAAAAAAEAIAAAACIA&#10;AABkcnMvZG93bnJldi54bWxQSwECFAAUAAAACACHTuJAq8NdcxECAAAJBAAADgAAAAAAAAABACAA&#10;AAAfAQAAZHJzL2Uyb0RvYy54bWxQSwUGAAAAAAYABgBZAQAAogUAAAAA&#10;">
              <v:fill on="f" focussize="0,0"/>
              <v:stroke on="f" weight="0.5pt"/>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III</w:t>
                    </w:r>
                    <w:r>
                      <w:rPr>
                        <w:rFonts w:hint="eastAsia"/>
                        <w:sz w:val="18"/>
                      </w:rP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4118912"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41189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zSVju0AAAAAUBAAAPAAAAAAAAAAEAIAAAACIA&#10;AABkcnMvZG93bnJldi54bWxQSwECFAAUAAAACACHTuJAA44OMxECAAAJBAAADgAAAAAAAAABACAA&#10;AAAfAQAAZHJzL2Uyb0RvYy54bWxQSwUGAAAAAAYABgBZAQAAogUAAAAA&#10;">
              <v:fill on="f" focussize="0,0"/>
              <v:stroke on="f" weight="0.5pt"/>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rPr>
        <w:color w:val="000000" w:themeColor="text1"/>
        <w:sz w:val="24"/>
        <w:szCs w:val="24"/>
        <w14:textFill>
          <w14:solidFill>
            <w14:schemeClr w14:val="tx1"/>
          </w14:solidFill>
        </w14:textFill>
      </w:rPr>
    </w:pPr>
    <w:r>
      <w:rPr>
        <w:sz w:val="24"/>
      </w:rPr>
      <mc:AlternateContent>
        <mc:Choice Requires="wps">
          <w:drawing>
            <wp:anchor distT="0" distB="0" distL="114300" distR="114300" simplePos="0" relativeHeight="251963392" behindDoc="0" locked="0" layoutInCell="1" allowOverlap="1">
              <wp:simplePos x="0" y="0"/>
              <wp:positionH relativeFrom="margin">
                <wp:align>center</wp:align>
              </wp:positionH>
              <wp:positionV relativeFrom="paragraph">
                <wp:posOffset>0</wp:posOffset>
              </wp:positionV>
              <wp:extent cx="1828800" cy="1828800"/>
              <wp:effectExtent l="0" t="0" r="0" b="0"/>
              <wp:wrapNone/>
              <wp:docPr id="36" name="文本框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9633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skhDNEAIAAAkEAAAOAAAAAAAAAAEAIAAA&#10;AB8BAABkcnMvZTJvRG9jLnhtbFBLBQYAAAAABgAGAFkBAAChBQAAAAA=&#10;">
              <v:fill on="f" focussize="0,0"/>
              <v:stroke on="f" weight="0.5pt"/>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I</w:t>
                    </w:r>
                    <w:r>
                      <w:rPr>
                        <w:rFonts w:hint="eastAsia"/>
                        <w:sz w:val="18"/>
                      </w:rPr>
                      <w:fldChar w:fldCharType="end"/>
                    </w:r>
                  </w:p>
                </w:txbxContent>
              </v:textbox>
            </v:shape>
          </w:pict>
        </mc:Fallback>
      </mc:AlternateContent>
    </w:r>
  </w:p>
  <w:p>
    <w:pPr>
      <w:pStyle w:val="7"/>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965440" behindDoc="0" locked="0" layoutInCell="1" allowOverlap="1">
              <wp:simplePos x="0" y="0"/>
              <wp:positionH relativeFrom="margin">
                <wp:align>center</wp:align>
              </wp:positionH>
              <wp:positionV relativeFrom="paragraph">
                <wp:posOffset>0</wp:posOffset>
              </wp:positionV>
              <wp:extent cx="1828800" cy="1828800"/>
              <wp:effectExtent l="0" t="0" r="2540" b="2540"/>
              <wp:wrapNone/>
              <wp:docPr id="37" name="文本框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9654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zSVju0AAAAAUBAAAPAAAAAAAAAAEAIAAAACIA&#10;AABkcnMvZG93bnJldi54bWxQSwECFAAUAAAACACHTuJAxN9DjRECAAAJBAAADgAAAAAAAAABACAA&#10;AAAfAQAAZHJzL2Uyb0RvYy54bWxQSwUGAAAAAAYABgBZAQAAogUAAAAA&#10;">
              <v:fill on="f" focussize="0,0"/>
              <v:stroke on="f" weight="0.5pt"/>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II</w:t>
                    </w:r>
                    <w:r>
                      <w:rPr>
                        <w:rFonts w:hint="eastAsia"/>
                        <w:sz w:val="18"/>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thinThickSmallGap" w:color="auto" w:sz="12" w:space="1"/>
      </w:pBdr>
      <w:rPr>
        <w:rFonts w:ascii="楷体" w:hAnsi="楷体" w:eastAsia="楷体" w:cs="楷体"/>
      </w:rPr>
    </w:pPr>
    <w:r>
      <w:rPr>
        <w:rFonts w:hint="eastAsia" w:ascii="楷体" w:hAnsi="楷体" w:eastAsia="楷体" w:cs="楷体"/>
      </w:rPr>
      <w:t>Contents</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thinThickSmallGap" w:color="auto" w:sz="12" w:space="1"/>
      </w:pBdr>
      <w:rPr>
        <w:rFonts w:ascii="楷体" w:hAnsi="楷体" w:eastAsia="楷体" w:cs="楷体"/>
      </w:rPr>
    </w:pPr>
    <w:r>
      <w:rPr>
        <w:rFonts w:hint="eastAsia" w:ascii="楷体" w:hAnsi="楷体" w:eastAsia="楷体" w:cs="楷体"/>
      </w:rPr>
      <w:t>第一章 绪论</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thinThickSmallGap" w:color="auto" w:sz="12" w:space="1"/>
      </w:pBdr>
      <w:rPr>
        <w:rFonts w:ascii="楷体" w:hAnsi="楷体" w:eastAsia="楷体" w:cs="楷体"/>
      </w:rPr>
    </w:pPr>
    <w:r>
      <w:rPr>
        <w:rFonts w:hint="eastAsia" w:ascii="楷体" w:hAnsi="楷体" w:eastAsia="楷体" w:cs="楷体"/>
      </w:rPr>
      <w:t>第二章 开发环境及GUI开发工具QT</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thinThickSmallGap" w:color="auto" w:sz="12" w:space="1"/>
      </w:pBdr>
      <w:rPr>
        <w:rFonts w:ascii="楷体" w:hAnsi="楷体" w:eastAsia="楷体" w:cs="楷体"/>
      </w:rPr>
    </w:pPr>
    <w:r>
      <w:rPr>
        <w:rFonts w:hint="eastAsia" w:ascii="楷体" w:hAnsi="楷体" w:eastAsia="楷体" w:cs="楷体"/>
      </w:rPr>
      <w:t>第三章 三维虚拟实验室系统GUI的设计</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thinThickSmallGap" w:color="auto" w:sz="12" w:space="1"/>
      </w:pBdr>
      <w:rPr>
        <w:rFonts w:ascii="楷体" w:hAnsi="楷体" w:eastAsia="楷体" w:cs="楷体"/>
      </w:rPr>
    </w:pPr>
    <w:r>
      <w:rPr>
        <w:rFonts w:hint="eastAsia" w:ascii="楷体" w:hAnsi="楷体" w:eastAsia="楷体" w:cs="楷体"/>
      </w:rPr>
      <w:t>第三章 三维虚拟实验室系统GUI的设计</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thinThickSmallGap" w:color="auto" w:sz="12" w:space="1"/>
      </w:pBdr>
      <w:rPr>
        <w:rFonts w:ascii="楷体" w:hAnsi="楷体" w:eastAsia="楷体" w:cs="楷体"/>
      </w:rPr>
    </w:pPr>
    <w:r>
      <w:rPr>
        <w:rFonts w:hint="eastAsia" w:ascii="楷体" w:hAnsi="楷体" w:eastAsia="楷体" w:cs="楷体"/>
      </w:rPr>
      <w:t>参考文献</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rFonts w:hint="eastAsia" w:ascii="楷体" w:hAnsi="楷体" w:eastAsia="楷体" w:cs="楷体"/>
      </w:rPr>
      <w:t>学位论文独创性声明</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jc w:val="both"/>
      <w:rPr>
        <w:rFonts w:ascii="楷体" w:hAnsi="楷体" w:eastAsia="楷体" w:cs="楷体"/>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thinThickSmallGap" w:color="auto" w:sz="12" w:space="1"/>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thinThickSmallGap" w:color="auto" w:sz="12" w:space="1"/>
      </w:pBdr>
      <w:rPr>
        <w:rFonts w:ascii="楷体" w:hAnsi="楷体" w:eastAsia="楷体" w:cs="楷体"/>
      </w:rPr>
    </w:pPr>
    <w:r>
      <w:rPr>
        <w:rFonts w:hint="eastAsia" w:ascii="楷体" w:hAnsi="楷体" w:eastAsia="楷体" w:cs="楷体"/>
      </w:rPr>
      <w:t>摘要</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thinThickSmallGap" w:color="auto" w:sz="12" w:space="1"/>
      </w:pBdr>
    </w:pPr>
    <w:r>
      <w:rPr>
        <w:rFonts w:hint="eastAsia"/>
      </w:rPr>
      <w:t>摘要</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thinThickSmallGap" w:color="auto" w:sz="12" w:space="1"/>
      </w:pBdr>
      <w:rPr>
        <w:rFonts w:ascii="楷体_GB2312" w:hAnsi="华文楷体" w:eastAsia="楷体_GB2312" w:cs="楷体"/>
      </w:rPr>
    </w:pPr>
    <w:r>
      <w:rPr>
        <w:rFonts w:hint="eastAsia" w:ascii="华文楷体" w:hAnsi="华文楷体" w:eastAsia="华文楷体" w:cs="楷体"/>
      </w:rPr>
      <w:t>广东工业大学硕士学位论文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thinThickSmallGap" w:color="auto" w:sz="12" w:space="1"/>
      </w:pBdr>
      <w:rPr>
        <w:rFonts w:ascii="楷体" w:hAnsi="楷体" w:eastAsia="楷体" w:cs="楷体"/>
      </w:rPr>
    </w:pPr>
    <w:r>
      <w:rPr>
        <w:rFonts w:hint="eastAsia" w:ascii="楷体" w:hAnsi="楷体" w:eastAsia="楷体" w:cs="楷体"/>
      </w:rPr>
      <w:t>Abstract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thinThickSmallGap" w:color="auto" w:sz="12" w:space="1"/>
      </w:pBdr>
      <w:rPr>
        <w:rFonts w:ascii="楷体" w:hAnsi="楷体" w:eastAsia="楷体" w:cs="楷体"/>
      </w:rPr>
    </w:pPr>
    <w:r>
      <w:rPr>
        <w:rFonts w:hint="eastAsia" w:ascii="楷体" w:hAnsi="楷体" w:eastAsia="楷体" w:cs="楷体"/>
      </w:rPr>
      <w:t>目录</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evenAndOddHeaders w:val="1"/>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7BBA"/>
    <w:rsid w:val="0000063E"/>
    <w:rsid w:val="00005567"/>
    <w:rsid w:val="00007561"/>
    <w:rsid w:val="00010691"/>
    <w:rsid w:val="00010B94"/>
    <w:rsid w:val="000112B5"/>
    <w:rsid w:val="00011918"/>
    <w:rsid w:val="000125C0"/>
    <w:rsid w:val="0001399C"/>
    <w:rsid w:val="00013AA7"/>
    <w:rsid w:val="00014A28"/>
    <w:rsid w:val="000151B0"/>
    <w:rsid w:val="000206A5"/>
    <w:rsid w:val="00021079"/>
    <w:rsid w:val="00021B95"/>
    <w:rsid w:val="0002260B"/>
    <w:rsid w:val="00024395"/>
    <w:rsid w:val="00025AF1"/>
    <w:rsid w:val="00025CC2"/>
    <w:rsid w:val="00026229"/>
    <w:rsid w:val="00027173"/>
    <w:rsid w:val="00027ECD"/>
    <w:rsid w:val="00030E32"/>
    <w:rsid w:val="00032791"/>
    <w:rsid w:val="0003373C"/>
    <w:rsid w:val="000337BC"/>
    <w:rsid w:val="000343C1"/>
    <w:rsid w:val="00036243"/>
    <w:rsid w:val="000365AB"/>
    <w:rsid w:val="0004017B"/>
    <w:rsid w:val="00040B77"/>
    <w:rsid w:val="00041C31"/>
    <w:rsid w:val="000428A2"/>
    <w:rsid w:val="00042FE1"/>
    <w:rsid w:val="00043F86"/>
    <w:rsid w:val="00044FC4"/>
    <w:rsid w:val="00045080"/>
    <w:rsid w:val="000469CC"/>
    <w:rsid w:val="00047031"/>
    <w:rsid w:val="00050032"/>
    <w:rsid w:val="0005037B"/>
    <w:rsid w:val="00050AD9"/>
    <w:rsid w:val="00051E14"/>
    <w:rsid w:val="00054FCC"/>
    <w:rsid w:val="000569E8"/>
    <w:rsid w:val="00057184"/>
    <w:rsid w:val="0006085F"/>
    <w:rsid w:val="000630A7"/>
    <w:rsid w:val="00065737"/>
    <w:rsid w:val="00065B01"/>
    <w:rsid w:val="00065B77"/>
    <w:rsid w:val="00065E9D"/>
    <w:rsid w:val="000661F6"/>
    <w:rsid w:val="00066CA1"/>
    <w:rsid w:val="000705EC"/>
    <w:rsid w:val="00070657"/>
    <w:rsid w:val="00070C12"/>
    <w:rsid w:val="00071235"/>
    <w:rsid w:val="00071441"/>
    <w:rsid w:val="00071926"/>
    <w:rsid w:val="000724DC"/>
    <w:rsid w:val="00072C3E"/>
    <w:rsid w:val="0007340C"/>
    <w:rsid w:val="00073B4F"/>
    <w:rsid w:val="0007499E"/>
    <w:rsid w:val="0007520A"/>
    <w:rsid w:val="00076997"/>
    <w:rsid w:val="00081370"/>
    <w:rsid w:val="00081B9B"/>
    <w:rsid w:val="0008247A"/>
    <w:rsid w:val="0008251F"/>
    <w:rsid w:val="00085921"/>
    <w:rsid w:val="00086512"/>
    <w:rsid w:val="00086647"/>
    <w:rsid w:val="000867F9"/>
    <w:rsid w:val="00087659"/>
    <w:rsid w:val="00090BD6"/>
    <w:rsid w:val="0009236A"/>
    <w:rsid w:val="0009239A"/>
    <w:rsid w:val="000938F8"/>
    <w:rsid w:val="00094E3D"/>
    <w:rsid w:val="0009621B"/>
    <w:rsid w:val="000A70DF"/>
    <w:rsid w:val="000A7382"/>
    <w:rsid w:val="000B07AA"/>
    <w:rsid w:val="000B1F78"/>
    <w:rsid w:val="000B2AD3"/>
    <w:rsid w:val="000B54B5"/>
    <w:rsid w:val="000B5A1B"/>
    <w:rsid w:val="000B5B97"/>
    <w:rsid w:val="000B6D1E"/>
    <w:rsid w:val="000C0C65"/>
    <w:rsid w:val="000C175F"/>
    <w:rsid w:val="000C3F57"/>
    <w:rsid w:val="000C535F"/>
    <w:rsid w:val="000C53DA"/>
    <w:rsid w:val="000C5D2A"/>
    <w:rsid w:val="000C6AC3"/>
    <w:rsid w:val="000D0737"/>
    <w:rsid w:val="000D16A1"/>
    <w:rsid w:val="000D3839"/>
    <w:rsid w:val="000D51C8"/>
    <w:rsid w:val="000D5D8B"/>
    <w:rsid w:val="000D695F"/>
    <w:rsid w:val="000E184E"/>
    <w:rsid w:val="000E4D52"/>
    <w:rsid w:val="000E53CD"/>
    <w:rsid w:val="000E6F56"/>
    <w:rsid w:val="000F0157"/>
    <w:rsid w:val="000F1BAB"/>
    <w:rsid w:val="000F37F5"/>
    <w:rsid w:val="000F40F9"/>
    <w:rsid w:val="000F4A34"/>
    <w:rsid w:val="000F4FF4"/>
    <w:rsid w:val="000F6132"/>
    <w:rsid w:val="000F683A"/>
    <w:rsid w:val="001022FC"/>
    <w:rsid w:val="001029DF"/>
    <w:rsid w:val="00102F1C"/>
    <w:rsid w:val="001035CE"/>
    <w:rsid w:val="00103882"/>
    <w:rsid w:val="001040E0"/>
    <w:rsid w:val="00104120"/>
    <w:rsid w:val="00104D08"/>
    <w:rsid w:val="00104D91"/>
    <w:rsid w:val="0010575F"/>
    <w:rsid w:val="00105E2B"/>
    <w:rsid w:val="00106FFF"/>
    <w:rsid w:val="00110A51"/>
    <w:rsid w:val="001137BC"/>
    <w:rsid w:val="001138DE"/>
    <w:rsid w:val="00117446"/>
    <w:rsid w:val="00123B11"/>
    <w:rsid w:val="0012522B"/>
    <w:rsid w:val="001252E5"/>
    <w:rsid w:val="001256C4"/>
    <w:rsid w:val="001268F6"/>
    <w:rsid w:val="001270FC"/>
    <w:rsid w:val="00131170"/>
    <w:rsid w:val="001317F0"/>
    <w:rsid w:val="00131EEA"/>
    <w:rsid w:val="001324F1"/>
    <w:rsid w:val="00132896"/>
    <w:rsid w:val="00133E0B"/>
    <w:rsid w:val="0013466A"/>
    <w:rsid w:val="00135B2F"/>
    <w:rsid w:val="00135F7F"/>
    <w:rsid w:val="00142314"/>
    <w:rsid w:val="00142561"/>
    <w:rsid w:val="001434CA"/>
    <w:rsid w:val="00143887"/>
    <w:rsid w:val="001440C9"/>
    <w:rsid w:val="00144992"/>
    <w:rsid w:val="00145218"/>
    <w:rsid w:val="001462F2"/>
    <w:rsid w:val="001472EA"/>
    <w:rsid w:val="001500A3"/>
    <w:rsid w:val="001504D4"/>
    <w:rsid w:val="001523FA"/>
    <w:rsid w:val="00152657"/>
    <w:rsid w:val="0015329A"/>
    <w:rsid w:val="00153436"/>
    <w:rsid w:val="00155CCA"/>
    <w:rsid w:val="0016094A"/>
    <w:rsid w:val="00160C1D"/>
    <w:rsid w:val="001612B1"/>
    <w:rsid w:val="00162FF6"/>
    <w:rsid w:val="00173214"/>
    <w:rsid w:val="00180FF1"/>
    <w:rsid w:val="00181B9D"/>
    <w:rsid w:val="0018251F"/>
    <w:rsid w:val="001827CC"/>
    <w:rsid w:val="00182B64"/>
    <w:rsid w:val="00186566"/>
    <w:rsid w:val="00192280"/>
    <w:rsid w:val="00192355"/>
    <w:rsid w:val="00192806"/>
    <w:rsid w:val="001942FC"/>
    <w:rsid w:val="00194656"/>
    <w:rsid w:val="00196885"/>
    <w:rsid w:val="001A286A"/>
    <w:rsid w:val="001A3637"/>
    <w:rsid w:val="001A3DBB"/>
    <w:rsid w:val="001A7622"/>
    <w:rsid w:val="001B02B3"/>
    <w:rsid w:val="001B02BD"/>
    <w:rsid w:val="001B0B13"/>
    <w:rsid w:val="001B17A8"/>
    <w:rsid w:val="001B1B6E"/>
    <w:rsid w:val="001B1F2E"/>
    <w:rsid w:val="001B3BC9"/>
    <w:rsid w:val="001B4528"/>
    <w:rsid w:val="001C04A7"/>
    <w:rsid w:val="001C12E6"/>
    <w:rsid w:val="001C29ED"/>
    <w:rsid w:val="001C398F"/>
    <w:rsid w:val="001C3C16"/>
    <w:rsid w:val="001C49F8"/>
    <w:rsid w:val="001C5CD4"/>
    <w:rsid w:val="001C6485"/>
    <w:rsid w:val="001C77A2"/>
    <w:rsid w:val="001D0BF9"/>
    <w:rsid w:val="001D0D32"/>
    <w:rsid w:val="001D36AE"/>
    <w:rsid w:val="001D43D2"/>
    <w:rsid w:val="001D4421"/>
    <w:rsid w:val="001D466E"/>
    <w:rsid w:val="001D4DBF"/>
    <w:rsid w:val="001D7C11"/>
    <w:rsid w:val="001D7C79"/>
    <w:rsid w:val="001E13D0"/>
    <w:rsid w:val="001E3804"/>
    <w:rsid w:val="001E417A"/>
    <w:rsid w:val="001E450D"/>
    <w:rsid w:val="001E609A"/>
    <w:rsid w:val="001E6417"/>
    <w:rsid w:val="001E6C3C"/>
    <w:rsid w:val="001F3A0F"/>
    <w:rsid w:val="001F3F33"/>
    <w:rsid w:val="001F51E1"/>
    <w:rsid w:val="001F6C15"/>
    <w:rsid w:val="001F73FB"/>
    <w:rsid w:val="00200134"/>
    <w:rsid w:val="00200836"/>
    <w:rsid w:val="0020173A"/>
    <w:rsid w:val="00202285"/>
    <w:rsid w:val="002022E1"/>
    <w:rsid w:val="002025CD"/>
    <w:rsid w:val="00202972"/>
    <w:rsid w:val="00204FB5"/>
    <w:rsid w:val="0020559F"/>
    <w:rsid w:val="002063BD"/>
    <w:rsid w:val="00207293"/>
    <w:rsid w:val="002120E4"/>
    <w:rsid w:val="002128CB"/>
    <w:rsid w:val="0021764F"/>
    <w:rsid w:val="00217A00"/>
    <w:rsid w:val="00220D08"/>
    <w:rsid w:val="00221238"/>
    <w:rsid w:val="0022170B"/>
    <w:rsid w:val="002217CE"/>
    <w:rsid w:val="00224132"/>
    <w:rsid w:val="00224F86"/>
    <w:rsid w:val="002261A8"/>
    <w:rsid w:val="002262CE"/>
    <w:rsid w:val="0022675C"/>
    <w:rsid w:val="00226A51"/>
    <w:rsid w:val="002317CA"/>
    <w:rsid w:val="00233AF6"/>
    <w:rsid w:val="00233F1D"/>
    <w:rsid w:val="00234A2E"/>
    <w:rsid w:val="002351C9"/>
    <w:rsid w:val="00236E37"/>
    <w:rsid w:val="002402C7"/>
    <w:rsid w:val="00240E74"/>
    <w:rsid w:val="00240F5A"/>
    <w:rsid w:val="00241AF8"/>
    <w:rsid w:val="00241DDE"/>
    <w:rsid w:val="002431FF"/>
    <w:rsid w:val="00244E25"/>
    <w:rsid w:val="00245479"/>
    <w:rsid w:val="002472F0"/>
    <w:rsid w:val="002473FC"/>
    <w:rsid w:val="00250F5B"/>
    <w:rsid w:val="00251B7C"/>
    <w:rsid w:val="00251DF7"/>
    <w:rsid w:val="002528FC"/>
    <w:rsid w:val="00253776"/>
    <w:rsid w:val="00253A9D"/>
    <w:rsid w:val="00255FD3"/>
    <w:rsid w:val="00256BC6"/>
    <w:rsid w:val="00257C56"/>
    <w:rsid w:val="00260893"/>
    <w:rsid w:val="002616D2"/>
    <w:rsid w:val="00264145"/>
    <w:rsid w:val="0026477E"/>
    <w:rsid w:val="0026548C"/>
    <w:rsid w:val="00265FDE"/>
    <w:rsid w:val="002716B7"/>
    <w:rsid w:val="00271CCF"/>
    <w:rsid w:val="00271E6A"/>
    <w:rsid w:val="00272F9B"/>
    <w:rsid w:val="002737CB"/>
    <w:rsid w:val="002749A4"/>
    <w:rsid w:val="00274AA9"/>
    <w:rsid w:val="002758BF"/>
    <w:rsid w:val="00275A50"/>
    <w:rsid w:val="00275D55"/>
    <w:rsid w:val="0028046D"/>
    <w:rsid w:val="00280BC1"/>
    <w:rsid w:val="00281188"/>
    <w:rsid w:val="00286673"/>
    <w:rsid w:val="00290EB3"/>
    <w:rsid w:val="00291163"/>
    <w:rsid w:val="00291FB9"/>
    <w:rsid w:val="00292653"/>
    <w:rsid w:val="0029314F"/>
    <w:rsid w:val="0029398D"/>
    <w:rsid w:val="00295328"/>
    <w:rsid w:val="0029654F"/>
    <w:rsid w:val="002965D7"/>
    <w:rsid w:val="002973AC"/>
    <w:rsid w:val="002973B6"/>
    <w:rsid w:val="002A11F7"/>
    <w:rsid w:val="002A13FC"/>
    <w:rsid w:val="002A159F"/>
    <w:rsid w:val="002A5D8B"/>
    <w:rsid w:val="002A6B85"/>
    <w:rsid w:val="002B5053"/>
    <w:rsid w:val="002B64A1"/>
    <w:rsid w:val="002B79C2"/>
    <w:rsid w:val="002C0E55"/>
    <w:rsid w:val="002C157E"/>
    <w:rsid w:val="002C214E"/>
    <w:rsid w:val="002C3609"/>
    <w:rsid w:val="002C3704"/>
    <w:rsid w:val="002C3A28"/>
    <w:rsid w:val="002C3F8F"/>
    <w:rsid w:val="002C482D"/>
    <w:rsid w:val="002C4D53"/>
    <w:rsid w:val="002C58F4"/>
    <w:rsid w:val="002C65DE"/>
    <w:rsid w:val="002C742E"/>
    <w:rsid w:val="002C7574"/>
    <w:rsid w:val="002D1BB7"/>
    <w:rsid w:val="002D1F8A"/>
    <w:rsid w:val="002D4BDF"/>
    <w:rsid w:val="002D7499"/>
    <w:rsid w:val="002E18B4"/>
    <w:rsid w:val="002E19FD"/>
    <w:rsid w:val="002E3A5C"/>
    <w:rsid w:val="002E3C78"/>
    <w:rsid w:val="002E3DE3"/>
    <w:rsid w:val="002E52F9"/>
    <w:rsid w:val="002E756A"/>
    <w:rsid w:val="002F04D9"/>
    <w:rsid w:val="002F154C"/>
    <w:rsid w:val="002F2C09"/>
    <w:rsid w:val="002F4181"/>
    <w:rsid w:val="002F53AE"/>
    <w:rsid w:val="002F66D9"/>
    <w:rsid w:val="002F781E"/>
    <w:rsid w:val="003009D1"/>
    <w:rsid w:val="003050BA"/>
    <w:rsid w:val="0030684A"/>
    <w:rsid w:val="00307621"/>
    <w:rsid w:val="00307CE8"/>
    <w:rsid w:val="0031019C"/>
    <w:rsid w:val="00310E44"/>
    <w:rsid w:val="00311323"/>
    <w:rsid w:val="00312D87"/>
    <w:rsid w:val="00312E29"/>
    <w:rsid w:val="00313B47"/>
    <w:rsid w:val="00313E4F"/>
    <w:rsid w:val="00315701"/>
    <w:rsid w:val="00315F38"/>
    <w:rsid w:val="0031671A"/>
    <w:rsid w:val="00316C8D"/>
    <w:rsid w:val="003177C9"/>
    <w:rsid w:val="0032177E"/>
    <w:rsid w:val="00321BC4"/>
    <w:rsid w:val="003222C9"/>
    <w:rsid w:val="0032241F"/>
    <w:rsid w:val="0032451C"/>
    <w:rsid w:val="00324EBE"/>
    <w:rsid w:val="0032774B"/>
    <w:rsid w:val="003300EF"/>
    <w:rsid w:val="00332564"/>
    <w:rsid w:val="00332705"/>
    <w:rsid w:val="00332A65"/>
    <w:rsid w:val="00332EEA"/>
    <w:rsid w:val="003330CB"/>
    <w:rsid w:val="00333EAD"/>
    <w:rsid w:val="00333F66"/>
    <w:rsid w:val="00334DA4"/>
    <w:rsid w:val="00336D96"/>
    <w:rsid w:val="00337434"/>
    <w:rsid w:val="00337981"/>
    <w:rsid w:val="0034144E"/>
    <w:rsid w:val="00341BCD"/>
    <w:rsid w:val="00341DEF"/>
    <w:rsid w:val="003444A8"/>
    <w:rsid w:val="00344B8E"/>
    <w:rsid w:val="00345A9E"/>
    <w:rsid w:val="00347A23"/>
    <w:rsid w:val="00350133"/>
    <w:rsid w:val="00350ACC"/>
    <w:rsid w:val="00350D94"/>
    <w:rsid w:val="00350F97"/>
    <w:rsid w:val="00351698"/>
    <w:rsid w:val="00351A15"/>
    <w:rsid w:val="003532A6"/>
    <w:rsid w:val="0035582C"/>
    <w:rsid w:val="00355B6D"/>
    <w:rsid w:val="00355C1D"/>
    <w:rsid w:val="0035774A"/>
    <w:rsid w:val="00361051"/>
    <w:rsid w:val="00361A34"/>
    <w:rsid w:val="003622B2"/>
    <w:rsid w:val="003634F4"/>
    <w:rsid w:val="00363A78"/>
    <w:rsid w:val="00364C2B"/>
    <w:rsid w:val="00366771"/>
    <w:rsid w:val="00367754"/>
    <w:rsid w:val="00371744"/>
    <w:rsid w:val="00373B87"/>
    <w:rsid w:val="003763EF"/>
    <w:rsid w:val="0038025B"/>
    <w:rsid w:val="00382453"/>
    <w:rsid w:val="00385BB3"/>
    <w:rsid w:val="00386669"/>
    <w:rsid w:val="00386A50"/>
    <w:rsid w:val="003871D3"/>
    <w:rsid w:val="00387A01"/>
    <w:rsid w:val="00390279"/>
    <w:rsid w:val="00390E96"/>
    <w:rsid w:val="00392E39"/>
    <w:rsid w:val="003932A7"/>
    <w:rsid w:val="00393CD3"/>
    <w:rsid w:val="003940C6"/>
    <w:rsid w:val="003978B0"/>
    <w:rsid w:val="003A0FB7"/>
    <w:rsid w:val="003A13A4"/>
    <w:rsid w:val="003A3810"/>
    <w:rsid w:val="003A3890"/>
    <w:rsid w:val="003B0965"/>
    <w:rsid w:val="003B2522"/>
    <w:rsid w:val="003B2968"/>
    <w:rsid w:val="003B4772"/>
    <w:rsid w:val="003B4BBC"/>
    <w:rsid w:val="003B4D92"/>
    <w:rsid w:val="003B5610"/>
    <w:rsid w:val="003B63E0"/>
    <w:rsid w:val="003B64E4"/>
    <w:rsid w:val="003B6724"/>
    <w:rsid w:val="003B71E9"/>
    <w:rsid w:val="003C1AC4"/>
    <w:rsid w:val="003C2184"/>
    <w:rsid w:val="003C7108"/>
    <w:rsid w:val="003C7919"/>
    <w:rsid w:val="003D1E66"/>
    <w:rsid w:val="003D3716"/>
    <w:rsid w:val="003D4DAF"/>
    <w:rsid w:val="003D680F"/>
    <w:rsid w:val="003D6A5F"/>
    <w:rsid w:val="003E02DC"/>
    <w:rsid w:val="003E0BCA"/>
    <w:rsid w:val="003E12BB"/>
    <w:rsid w:val="003E265D"/>
    <w:rsid w:val="003E2740"/>
    <w:rsid w:val="003E2ACF"/>
    <w:rsid w:val="003E30DB"/>
    <w:rsid w:val="003E3CB1"/>
    <w:rsid w:val="003E47D9"/>
    <w:rsid w:val="003E48B5"/>
    <w:rsid w:val="003E57A7"/>
    <w:rsid w:val="003E599A"/>
    <w:rsid w:val="003E5F7D"/>
    <w:rsid w:val="003E6751"/>
    <w:rsid w:val="003F0496"/>
    <w:rsid w:val="003F1D5B"/>
    <w:rsid w:val="003F1DA7"/>
    <w:rsid w:val="003F2E68"/>
    <w:rsid w:val="003F30EB"/>
    <w:rsid w:val="003F4BDC"/>
    <w:rsid w:val="003F5E38"/>
    <w:rsid w:val="003F7114"/>
    <w:rsid w:val="003F7607"/>
    <w:rsid w:val="004002B3"/>
    <w:rsid w:val="00403057"/>
    <w:rsid w:val="0040311D"/>
    <w:rsid w:val="0040412D"/>
    <w:rsid w:val="00404150"/>
    <w:rsid w:val="004049D5"/>
    <w:rsid w:val="00404F15"/>
    <w:rsid w:val="0040551C"/>
    <w:rsid w:val="00405B41"/>
    <w:rsid w:val="00405DC7"/>
    <w:rsid w:val="004065EB"/>
    <w:rsid w:val="00406F43"/>
    <w:rsid w:val="0041125E"/>
    <w:rsid w:val="00414635"/>
    <w:rsid w:val="0041549A"/>
    <w:rsid w:val="00421ADB"/>
    <w:rsid w:val="0042379E"/>
    <w:rsid w:val="0042536C"/>
    <w:rsid w:val="004266C6"/>
    <w:rsid w:val="004279FD"/>
    <w:rsid w:val="00427E83"/>
    <w:rsid w:val="00430831"/>
    <w:rsid w:val="0043150F"/>
    <w:rsid w:val="004320DB"/>
    <w:rsid w:val="00432564"/>
    <w:rsid w:val="004349FD"/>
    <w:rsid w:val="00434B51"/>
    <w:rsid w:val="00434B54"/>
    <w:rsid w:val="00434D30"/>
    <w:rsid w:val="00436995"/>
    <w:rsid w:val="004405BF"/>
    <w:rsid w:val="00441139"/>
    <w:rsid w:val="0044184F"/>
    <w:rsid w:val="004459B4"/>
    <w:rsid w:val="00447DF0"/>
    <w:rsid w:val="00451256"/>
    <w:rsid w:val="0045145C"/>
    <w:rsid w:val="00451F6C"/>
    <w:rsid w:val="00452232"/>
    <w:rsid w:val="004522ED"/>
    <w:rsid w:val="00453BC8"/>
    <w:rsid w:val="00454F44"/>
    <w:rsid w:val="004564DB"/>
    <w:rsid w:val="00460844"/>
    <w:rsid w:val="00460BF3"/>
    <w:rsid w:val="004614ED"/>
    <w:rsid w:val="00462787"/>
    <w:rsid w:val="004629D8"/>
    <w:rsid w:val="00463ADA"/>
    <w:rsid w:val="00463ECB"/>
    <w:rsid w:val="004642D5"/>
    <w:rsid w:val="0046517A"/>
    <w:rsid w:val="00466474"/>
    <w:rsid w:val="004703DA"/>
    <w:rsid w:val="00470FF5"/>
    <w:rsid w:val="00472D25"/>
    <w:rsid w:val="004746CD"/>
    <w:rsid w:val="00474EEC"/>
    <w:rsid w:val="00474F3C"/>
    <w:rsid w:val="004770D5"/>
    <w:rsid w:val="00477DDE"/>
    <w:rsid w:val="00480896"/>
    <w:rsid w:val="004834C7"/>
    <w:rsid w:val="004836E2"/>
    <w:rsid w:val="0048475D"/>
    <w:rsid w:val="004851C4"/>
    <w:rsid w:val="004876E2"/>
    <w:rsid w:val="00487BA5"/>
    <w:rsid w:val="00487F29"/>
    <w:rsid w:val="00490515"/>
    <w:rsid w:val="0049097C"/>
    <w:rsid w:val="00490AC5"/>
    <w:rsid w:val="0049155D"/>
    <w:rsid w:val="00495F30"/>
    <w:rsid w:val="00497BDC"/>
    <w:rsid w:val="004A28AB"/>
    <w:rsid w:val="004A3501"/>
    <w:rsid w:val="004A5B73"/>
    <w:rsid w:val="004A6FB2"/>
    <w:rsid w:val="004B05FB"/>
    <w:rsid w:val="004B1803"/>
    <w:rsid w:val="004B1832"/>
    <w:rsid w:val="004B1E73"/>
    <w:rsid w:val="004B27BA"/>
    <w:rsid w:val="004B6AB6"/>
    <w:rsid w:val="004B6BCC"/>
    <w:rsid w:val="004B6E51"/>
    <w:rsid w:val="004B79D9"/>
    <w:rsid w:val="004C2694"/>
    <w:rsid w:val="004C3384"/>
    <w:rsid w:val="004C3790"/>
    <w:rsid w:val="004C3887"/>
    <w:rsid w:val="004C5770"/>
    <w:rsid w:val="004C5F38"/>
    <w:rsid w:val="004C7D44"/>
    <w:rsid w:val="004D1852"/>
    <w:rsid w:val="004D239C"/>
    <w:rsid w:val="004D635B"/>
    <w:rsid w:val="004D7D49"/>
    <w:rsid w:val="004E145A"/>
    <w:rsid w:val="004E4E5E"/>
    <w:rsid w:val="004E5B5E"/>
    <w:rsid w:val="004F00C0"/>
    <w:rsid w:val="004F7120"/>
    <w:rsid w:val="004F7FA8"/>
    <w:rsid w:val="00500622"/>
    <w:rsid w:val="00501B02"/>
    <w:rsid w:val="00502A65"/>
    <w:rsid w:val="00504A2F"/>
    <w:rsid w:val="00506A7F"/>
    <w:rsid w:val="0051704E"/>
    <w:rsid w:val="00521C0E"/>
    <w:rsid w:val="00523F5D"/>
    <w:rsid w:val="005252BE"/>
    <w:rsid w:val="005262A4"/>
    <w:rsid w:val="005268CF"/>
    <w:rsid w:val="00527E95"/>
    <w:rsid w:val="005328FF"/>
    <w:rsid w:val="00532DBC"/>
    <w:rsid w:val="005336A3"/>
    <w:rsid w:val="005341D5"/>
    <w:rsid w:val="00534F9B"/>
    <w:rsid w:val="0053647C"/>
    <w:rsid w:val="00537D47"/>
    <w:rsid w:val="00544A99"/>
    <w:rsid w:val="005452D5"/>
    <w:rsid w:val="00550B7E"/>
    <w:rsid w:val="00552D85"/>
    <w:rsid w:val="00553C55"/>
    <w:rsid w:val="00553FB6"/>
    <w:rsid w:val="00561852"/>
    <w:rsid w:val="00563C03"/>
    <w:rsid w:val="00564463"/>
    <w:rsid w:val="0056564B"/>
    <w:rsid w:val="00566014"/>
    <w:rsid w:val="00567490"/>
    <w:rsid w:val="005674A6"/>
    <w:rsid w:val="0056772D"/>
    <w:rsid w:val="00570079"/>
    <w:rsid w:val="00570101"/>
    <w:rsid w:val="00572746"/>
    <w:rsid w:val="00573A77"/>
    <w:rsid w:val="00573BA9"/>
    <w:rsid w:val="00573D27"/>
    <w:rsid w:val="005749AB"/>
    <w:rsid w:val="005809E4"/>
    <w:rsid w:val="005818D1"/>
    <w:rsid w:val="005837F5"/>
    <w:rsid w:val="005842C9"/>
    <w:rsid w:val="00585C3D"/>
    <w:rsid w:val="00586C08"/>
    <w:rsid w:val="005922DF"/>
    <w:rsid w:val="00593CE1"/>
    <w:rsid w:val="00593D6C"/>
    <w:rsid w:val="00594355"/>
    <w:rsid w:val="0059496A"/>
    <w:rsid w:val="005972BE"/>
    <w:rsid w:val="005A0A93"/>
    <w:rsid w:val="005A25F6"/>
    <w:rsid w:val="005A3476"/>
    <w:rsid w:val="005A375B"/>
    <w:rsid w:val="005A3B0E"/>
    <w:rsid w:val="005A3D76"/>
    <w:rsid w:val="005A4546"/>
    <w:rsid w:val="005A4C3B"/>
    <w:rsid w:val="005A5900"/>
    <w:rsid w:val="005A63EF"/>
    <w:rsid w:val="005B077B"/>
    <w:rsid w:val="005B09A7"/>
    <w:rsid w:val="005B1562"/>
    <w:rsid w:val="005B1801"/>
    <w:rsid w:val="005B4C3C"/>
    <w:rsid w:val="005B4EF4"/>
    <w:rsid w:val="005B54E3"/>
    <w:rsid w:val="005B5E58"/>
    <w:rsid w:val="005B79BD"/>
    <w:rsid w:val="005C1672"/>
    <w:rsid w:val="005C2AC8"/>
    <w:rsid w:val="005C2D54"/>
    <w:rsid w:val="005C473A"/>
    <w:rsid w:val="005C7446"/>
    <w:rsid w:val="005C7F7F"/>
    <w:rsid w:val="005D2B46"/>
    <w:rsid w:val="005D344B"/>
    <w:rsid w:val="005D42C9"/>
    <w:rsid w:val="005D43D6"/>
    <w:rsid w:val="005D45D9"/>
    <w:rsid w:val="005D54F6"/>
    <w:rsid w:val="005E1EB8"/>
    <w:rsid w:val="005E201A"/>
    <w:rsid w:val="005E2176"/>
    <w:rsid w:val="005E5AFA"/>
    <w:rsid w:val="005E64D2"/>
    <w:rsid w:val="005E7CB1"/>
    <w:rsid w:val="005F0C1B"/>
    <w:rsid w:val="005F16FA"/>
    <w:rsid w:val="005F1850"/>
    <w:rsid w:val="005F1BD6"/>
    <w:rsid w:val="005F2BEF"/>
    <w:rsid w:val="005F2F43"/>
    <w:rsid w:val="005F6C61"/>
    <w:rsid w:val="006007FB"/>
    <w:rsid w:val="006008A9"/>
    <w:rsid w:val="0060127A"/>
    <w:rsid w:val="00601B01"/>
    <w:rsid w:val="00601FE9"/>
    <w:rsid w:val="00604CB2"/>
    <w:rsid w:val="00604CBD"/>
    <w:rsid w:val="00605AEE"/>
    <w:rsid w:val="006069F9"/>
    <w:rsid w:val="00607D04"/>
    <w:rsid w:val="0061196E"/>
    <w:rsid w:val="00611AE2"/>
    <w:rsid w:val="0061233C"/>
    <w:rsid w:val="006132E7"/>
    <w:rsid w:val="00614B57"/>
    <w:rsid w:val="00615ACC"/>
    <w:rsid w:val="00616EC2"/>
    <w:rsid w:val="0062010F"/>
    <w:rsid w:val="0062355D"/>
    <w:rsid w:val="0062376F"/>
    <w:rsid w:val="0062456E"/>
    <w:rsid w:val="00624856"/>
    <w:rsid w:val="00624FCA"/>
    <w:rsid w:val="00626391"/>
    <w:rsid w:val="0063095B"/>
    <w:rsid w:val="00630D37"/>
    <w:rsid w:val="00630F47"/>
    <w:rsid w:val="006329E0"/>
    <w:rsid w:val="00632B6D"/>
    <w:rsid w:val="00633D78"/>
    <w:rsid w:val="00633DFC"/>
    <w:rsid w:val="00634241"/>
    <w:rsid w:val="0063494F"/>
    <w:rsid w:val="00636A3F"/>
    <w:rsid w:val="00640C80"/>
    <w:rsid w:val="00640F17"/>
    <w:rsid w:val="006418EE"/>
    <w:rsid w:val="006432E0"/>
    <w:rsid w:val="0064469B"/>
    <w:rsid w:val="0064531E"/>
    <w:rsid w:val="00645C9D"/>
    <w:rsid w:val="00645E0C"/>
    <w:rsid w:val="00646DAC"/>
    <w:rsid w:val="00651F08"/>
    <w:rsid w:val="006523D9"/>
    <w:rsid w:val="00653195"/>
    <w:rsid w:val="00653274"/>
    <w:rsid w:val="00656021"/>
    <w:rsid w:val="006612D2"/>
    <w:rsid w:val="006615D0"/>
    <w:rsid w:val="00661712"/>
    <w:rsid w:val="00661D97"/>
    <w:rsid w:val="00661F58"/>
    <w:rsid w:val="00663DAF"/>
    <w:rsid w:val="00665916"/>
    <w:rsid w:val="00666210"/>
    <w:rsid w:val="00671393"/>
    <w:rsid w:val="00671B9C"/>
    <w:rsid w:val="00671D48"/>
    <w:rsid w:val="0068138E"/>
    <w:rsid w:val="00682888"/>
    <w:rsid w:val="00683811"/>
    <w:rsid w:val="006852D1"/>
    <w:rsid w:val="00685E00"/>
    <w:rsid w:val="00685EB0"/>
    <w:rsid w:val="006870EB"/>
    <w:rsid w:val="00690AE0"/>
    <w:rsid w:val="00690BFA"/>
    <w:rsid w:val="00690D56"/>
    <w:rsid w:val="0069400A"/>
    <w:rsid w:val="00694C84"/>
    <w:rsid w:val="00694C95"/>
    <w:rsid w:val="00695EA4"/>
    <w:rsid w:val="00697AAB"/>
    <w:rsid w:val="006A1687"/>
    <w:rsid w:val="006A1761"/>
    <w:rsid w:val="006A25C8"/>
    <w:rsid w:val="006A367A"/>
    <w:rsid w:val="006A3CCB"/>
    <w:rsid w:val="006A4354"/>
    <w:rsid w:val="006A4D1B"/>
    <w:rsid w:val="006A5F70"/>
    <w:rsid w:val="006B0798"/>
    <w:rsid w:val="006B07D7"/>
    <w:rsid w:val="006B0DAE"/>
    <w:rsid w:val="006B1E8F"/>
    <w:rsid w:val="006B2026"/>
    <w:rsid w:val="006B3DC0"/>
    <w:rsid w:val="006B4BC1"/>
    <w:rsid w:val="006B50FF"/>
    <w:rsid w:val="006B5206"/>
    <w:rsid w:val="006C03B2"/>
    <w:rsid w:val="006C1F50"/>
    <w:rsid w:val="006C1FB4"/>
    <w:rsid w:val="006C24FC"/>
    <w:rsid w:val="006C2FB4"/>
    <w:rsid w:val="006C5BF1"/>
    <w:rsid w:val="006C636A"/>
    <w:rsid w:val="006C64A2"/>
    <w:rsid w:val="006D360F"/>
    <w:rsid w:val="006D4916"/>
    <w:rsid w:val="006D4D53"/>
    <w:rsid w:val="006D5055"/>
    <w:rsid w:val="006D78AE"/>
    <w:rsid w:val="006E0B36"/>
    <w:rsid w:val="006E1EC1"/>
    <w:rsid w:val="006E39A4"/>
    <w:rsid w:val="006E3D3A"/>
    <w:rsid w:val="006E5DCC"/>
    <w:rsid w:val="006E6458"/>
    <w:rsid w:val="006F02D9"/>
    <w:rsid w:val="006F0D0D"/>
    <w:rsid w:val="006F2887"/>
    <w:rsid w:val="006F2942"/>
    <w:rsid w:val="006F2AC5"/>
    <w:rsid w:val="006F33E2"/>
    <w:rsid w:val="006F3AC0"/>
    <w:rsid w:val="006F43E6"/>
    <w:rsid w:val="006F49A8"/>
    <w:rsid w:val="006F64F8"/>
    <w:rsid w:val="006F6759"/>
    <w:rsid w:val="006F7A21"/>
    <w:rsid w:val="00703ED5"/>
    <w:rsid w:val="0070714C"/>
    <w:rsid w:val="0071054A"/>
    <w:rsid w:val="00712301"/>
    <w:rsid w:val="0071231D"/>
    <w:rsid w:val="007137AA"/>
    <w:rsid w:val="007161EE"/>
    <w:rsid w:val="007162B0"/>
    <w:rsid w:val="00716436"/>
    <w:rsid w:val="00716D4A"/>
    <w:rsid w:val="007218CB"/>
    <w:rsid w:val="007241D4"/>
    <w:rsid w:val="00727F51"/>
    <w:rsid w:val="00733779"/>
    <w:rsid w:val="00733D43"/>
    <w:rsid w:val="00735F96"/>
    <w:rsid w:val="00736FCD"/>
    <w:rsid w:val="0074027F"/>
    <w:rsid w:val="00740399"/>
    <w:rsid w:val="007419E6"/>
    <w:rsid w:val="007431E5"/>
    <w:rsid w:val="00746208"/>
    <w:rsid w:val="007469C6"/>
    <w:rsid w:val="00747C42"/>
    <w:rsid w:val="00750E3C"/>
    <w:rsid w:val="00750FB3"/>
    <w:rsid w:val="0075144B"/>
    <w:rsid w:val="007530EC"/>
    <w:rsid w:val="00753371"/>
    <w:rsid w:val="00754C79"/>
    <w:rsid w:val="00755A01"/>
    <w:rsid w:val="00755D50"/>
    <w:rsid w:val="00756D92"/>
    <w:rsid w:val="00757702"/>
    <w:rsid w:val="00760F08"/>
    <w:rsid w:val="00762661"/>
    <w:rsid w:val="00763B59"/>
    <w:rsid w:val="0076493C"/>
    <w:rsid w:val="007649E3"/>
    <w:rsid w:val="00765E2F"/>
    <w:rsid w:val="00766080"/>
    <w:rsid w:val="00766E41"/>
    <w:rsid w:val="00767EFF"/>
    <w:rsid w:val="00770749"/>
    <w:rsid w:val="00770BBE"/>
    <w:rsid w:val="00772AC1"/>
    <w:rsid w:val="00773B0C"/>
    <w:rsid w:val="007765FA"/>
    <w:rsid w:val="00777D37"/>
    <w:rsid w:val="00777E09"/>
    <w:rsid w:val="00777E91"/>
    <w:rsid w:val="007801F5"/>
    <w:rsid w:val="0078064F"/>
    <w:rsid w:val="00782C48"/>
    <w:rsid w:val="00783ABE"/>
    <w:rsid w:val="00787F32"/>
    <w:rsid w:val="00792A41"/>
    <w:rsid w:val="007959BE"/>
    <w:rsid w:val="00796B8C"/>
    <w:rsid w:val="00796CA5"/>
    <w:rsid w:val="007A117A"/>
    <w:rsid w:val="007A2AC2"/>
    <w:rsid w:val="007A44A2"/>
    <w:rsid w:val="007A4558"/>
    <w:rsid w:val="007A45A1"/>
    <w:rsid w:val="007A4AD7"/>
    <w:rsid w:val="007A6047"/>
    <w:rsid w:val="007A6E55"/>
    <w:rsid w:val="007A73D0"/>
    <w:rsid w:val="007A795D"/>
    <w:rsid w:val="007B0086"/>
    <w:rsid w:val="007B2019"/>
    <w:rsid w:val="007B3AF9"/>
    <w:rsid w:val="007B49B4"/>
    <w:rsid w:val="007B4B7F"/>
    <w:rsid w:val="007C6AFD"/>
    <w:rsid w:val="007C6D43"/>
    <w:rsid w:val="007C7B76"/>
    <w:rsid w:val="007C7E89"/>
    <w:rsid w:val="007D1AFB"/>
    <w:rsid w:val="007D22A6"/>
    <w:rsid w:val="007D3237"/>
    <w:rsid w:val="007D3ED5"/>
    <w:rsid w:val="007D53A0"/>
    <w:rsid w:val="007D5CD8"/>
    <w:rsid w:val="007E02C5"/>
    <w:rsid w:val="007E231B"/>
    <w:rsid w:val="007E254C"/>
    <w:rsid w:val="007E57EF"/>
    <w:rsid w:val="007E5ABB"/>
    <w:rsid w:val="007E623A"/>
    <w:rsid w:val="007F01E6"/>
    <w:rsid w:val="007F0DC4"/>
    <w:rsid w:val="007F20A1"/>
    <w:rsid w:val="007F6328"/>
    <w:rsid w:val="007F7CEA"/>
    <w:rsid w:val="007F7D4C"/>
    <w:rsid w:val="008003DE"/>
    <w:rsid w:val="0080196E"/>
    <w:rsid w:val="008026AD"/>
    <w:rsid w:val="00803416"/>
    <w:rsid w:val="00803E8C"/>
    <w:rsid w:val="008069E1"/>
    <w:rsid w:val="00806F69"/>
    <w:rsid w:val="00806F9F"/>
    <w:rsid w:val="008070D1"/>
    <w:rsid w:val="00807428"/>
    <w:rsid w:val="00810A2E"/>
    <w:rsid w:val="008127F3"/>
    <w:rsid w:val="008138A1"/>
    <w:rsid w:val="0081429B"/>
    <w:rsid w:val="00815C58"/>
    <w:rsid w:val="0081722E"/>
    <w:rsid w:val="00821155"/>
    <w:rsid w:val="0082116A"/>
    <w:rsid w:val="0082181F"/>
    <w:rsid w:val="00821E75"/>
    <w:rsid w:val="00824068"/>
    <w:rsid w:val="0082421D"/>
    <w:rsid w:val="00826A09"/>
    <w:rsid w:val="00826A16"/>
    <w:rsid w:val="00827580"/>
    <w:rsid w:val="00827C38"/>
    <w:rsid w:val="00830C6D"/>
    <w:rsid w:val="00831109"/>
    <w:rsid w:val="008336D8"/>
    <w:rsid w:val="00833AA4"/>
    <w:rsid w:val="00834108"/>
    <w:rsid w:val="008341F9"/>
    <w:rsid w:val="00834448"/>
    <w:rsid w:val="00835500"/>
    <w:rsid w:val="008358C3"/>
    <w:rsid w:val="00836288"/>
    <w:rsid w:val="0083690C"/>
    <w:rsid w:val="0083701C"/>
    <w:rsid w:val="0084031E"/>
    <w:rsid w:val="00841000"/>
    <w:rsid w:val="00841FF6"/>
    <w:rsid w:val="008457FC"/>
    <w:rsid w:val="00845D59"/>
    <w:rsid w:val="00846CCB"/>
    <w:rsid w:val="00852F20"/>
    <w:rsid w:val="008530FB"/>
    <w:rsid w:val="00856C25"/>
    <w:rsid w:val="00862889"/>
    <w:rsid w:val="008633DF"/>
    <w:rsid w:val="00863FB8"/>
    <w:rsid w:val="00864D4F"/>
    <w:rsid w:val="00865645"/>
    <w:rsid w:val="00865F21"/>
    <w:rsid w:val="0086679B"/>
    <w:rsid w:val="00866C26"/>
    <w:rsid w:val="00866D63"/>
    <w:rsid w:val="00866DBB"/>
    <w:rsid w:val="00866DD4"/>
    <w:rsid w:val="0086790B"/>
    <w:rsid w:val="00870768"/>
    <w:rsid w:val="008709AE"/>
    <w:rsid w:val="008718A5"/>
    <w:rsid w:val="00871C53"/>
    <w:rsid w:val="008723DC"/>
    <w:rsid w:val="008724E5"/>
    <w:rsid w:val="00872FB4"/>
    <w:rsid w:val="008747A8"/>
    <w:rsid w:val="00875E98"/>
    <w:rsid w:val="00880AF2"/>
    <w:rsid w:val="00881165"/>
    <w:rsid w:val="00881710"/>
    <w:rsid w:val="00882247"/>
    <w:rsid w:val="0088419E"/>
    <w:rsid w:val="008845B8"/>
    <w:rsid w:val="00884E97"/>
    <w:rsid w:val="00885337"/>
    <w:rsid w:val="00887CB3"/>
    <w:rsid w:val="00890544"/>
    <w:rsid w:val="00891953"/>
    <w:rsid w:val="00892082"/>
    <w:rsid w:val="00893857"/>
    <w:rsid w:val="00894013"/>
    <w:rsid w:val="0089437B"/>
    <w:rsid w:val="00895715"/>
    <w:rsid w:val="008960C9"/>
    <w:rsid w:val="00896189"/>
    <w:rsid w:val="008971F2"/>
    <w:rsid w:val="008978FD"/>
    <w:rsid w:val="008A1F21"/>
    <w:rsid w:val="008A484C"/>
    <w:rsid w:val="008A4CB9"/>
    <w:rsid w:val="008A6888"/>
    <w:rsid w:val="008A6BDE"/>
    <w:rsid w:val="008B1F2B"/>
    <w:rsid w:val="008B46BD"/>
    <w:rsid w:val="008B521F"/>
    <w:rsid w:val="008B53C4"/>
    <w:rsid w:val="008B562E"/>
    <w:rsid w:val="008B6AC9"/>
    <w:rsid w:val="008B6F64"/>
    <w:rsid w:val="008B7B22"/>
    <w:rsid w:val="008C0AB8"/>
    <w:rsid w:val="008C612E"/>
    <w:rsid w:val="008C65C0"/>
    <w:rsid w:val="008C71E1"/>
    <w:rsid w:val="008D0EEF"/>
    <w:rsid w:val="008D1650"/>
    <w:rsid w:val="008D185B"/>
    <w:rsid w:val="008D250C"/>
    <w:rsid w:val="008D25BE"/>
    <w:rsid w:val="008D2BAD"/>
    <w:rsid w:val="008D49A8"/>
    <w:rsid w:val="008E045E"/>
    <w:rsid w:val="008E1C8C"/>
    <w:rsid w:val="008E6516"/>
    <w:rsid w:val="008E69EB"/>
    <w:rsid w:val="008E79CD"/>
    <w:rsid w:val="008F1EB1"/>
    <w:rsid w:val="008F38FE"/>
    <w:rsid w:val="00900CD4"/>
    <w:rsid w:val="0090147D"/>
    <w:rsid w:val="00901FB1"/>
    <w:rsid w:val="0090306D"/>
    <w:rsid w:val="00906902"/>
    <w:rsid w:val="009126EF"/>
    <w:rsid w:val="0091533C"/>
    <w:rsid w:val="00917251"/>
    <w:rsid w:val="009207CB"/>
    <w:rsid w:val="00921088"/>
    <w:rsid w:val="009211A1"/>
    <w:rsid w:val="00923E5D"/>
    <w:rsid w:val="00923F91"/>
    <w:rsid w:val="00927189"/>
    <w:rsid w:val="0092795D"/>
    <w:rsid w:val="00930CF9"/>
    <w:rsid w:val="00930D08"/>
    <w:rsid w:val="00931427"/>
    <w:rsid w:val="00932E53"/>
    <w:rsid w:val="00933898"/>
    <w:rsid w:val="00934851"/>
    <w:rsid w:val="00936EF9"/>
    <w:rsid w:val="00941231"/>
    <w:rsid w:val="0094187A"/>
    <w:rsid w:val="009423A1"/>
    <w:rsid w:val="0094274D"/>
    <w:rsid w:val="00942FE2"/>
    <w:rsid w:val="009445E3"/>
    <w:rsid w:val="009452C6"/>
    <w:rsid w:val="0094769D"/>
    <w:rsid w:val="00950041"/>
    <w:rsid w:val="00951D39"/>
    <w:rsid w:val="00951DF2"/>
    <w:rsid w:val="00952628"/>
    <w:rsid w:val="0095440C"/>
    <w:rsid w:val="00954A22"/>
    <w:rsid w:val="00954EEA"/>
    <w:rsid w:val="00955A1E"/>
    <w:rsid w:val="00955A49"/>
    <w:rsid w:val="009573E3"/>
    <w:rsid w:val="00957E6D"/>
    <w:rsid w:val="00960CB1"/>
    <w:rsid w:val="009617C4"/>
    <w:rsid w:val="0096208F"/>
    <w:rsid w:val="009672A2"/>
    <w:rsid w:val="00967EFE"/>
    <w:rsid w:val="00970B10"/>
    <w:rsid w:val="00970CFE"/>
    <w:rsid w:val="009710E9"/>
    <w:rsid w:val="00971643"/>
    <w:rsid w:val="009724E1"/>
    <w:rsid w:val="00977A2F"/>
    <w:rsid w:val="009807DF"/>
    <w:rsid w:val="00981C1C"/>
    <w:rsid w:val="00982C5D"/>
    <w:rsid w:val="0098462C"/>
    <w:rsid w:val="00986D14"/>
    <w:rsid w:val="00987247"/>
    <w:rsid w:val="00991E11"/>
    <w:rsid w:val="009938E6"/>
    <w:rsid w:val="009941E4"/>
    <w:rsid w:val="00995B74"/>
    <w:rsid w:val="009967CF"/>
    <w:rsid w:val="00997FE5"/>
    <w:rsid w:val="009A1EF2"/>
    <w:rsid w:val="009A479A"/>
    <w:rsid w:val="009A58FC"/>
    <w:rsid w:val="009A6A1D"/>
    <w:rsid w:val="009A74F0"/>
    <w:rsid w:val="009B19C7"/>
    <w:rsid w:val="009B6C89"/>
    <w:rsid w:val="009B6EBE"/>
    <w:rsid w:val="009B716E"/>
    <w:rsid w:val="009C08FA"/>
    <w:rsid w:val="009C29D4"/>
    <w:rsid w:val="009C42AD"/>
    <w:rsid w:val="009C5651"/>
    <w:rsid w:val="009C5AFF"/>
    <w:rsid w:val="009C5EBD"/>
    <w:rsid w:val="009C6017"/>
    <w:rsid w:val="009C6173"/>
    <w:rsid w:val="009C77A2"/>
    <w:rsid w:val="009D120D"/>
    <w:rsid w:val="009D2EC0"/>
    <w:rsid w:val="009D3F16"/>
    <w:rsid w:val="009D47BD"/>
    <w:rsid w:val="009D55D1"/>
    <w:rsid w:val="009D701A"/>
    <w:rsid w:val="009D7141"/>
    <w:rsid w:val="009E0C1B"/>
    <w:rsid w:val="009E1B8B"/>
    <w:rsid w:val="009E203A"/>
    <w:rsid w:val="009E3E64"/>
    <w:rsid w:val="009E4293"/>
    <w:rsid w:val="009E48B8"/>
    <w:rsid w:val="009E5549"/>
    <w:rsid w:val="009E5C01"/>
    <w:rsid w:val="009F040A"/>
    <w:rsid w:val="009F1145"/>
    <w:rsid w:val="009F238A"/>
    <w:rsid w:val="009F2E4E"/>
    <w:rsid w:val="009F2F0D"/>
    <w:rsid w:val="009F3847"/>
    <w:rsid w:val="009F44EE"/>
    <w:rsid w:val="009F7207"/>
    <w:rsid w:val="009F73F7"/>
    <w:rsid w:val="009F750B"/>
    <w:rsid w:val="00A004C4"/>
    <w:rsid w:val="00A005F1"/>
    <w:rsid w:val="00A0257B"/>
    <w:rsid w:val="00A02BFF"/>
    <w:rsid w:val="00A035A4"/>
    <w:rsid w:val="00A038A4"/>
    <w:rsid w:val="00A039EE"/>
    <w:rsid w:val="00A05FA8"/>
    <w:rsid w:val="00A07262"/>
    <w:rsid w:val="00A10306"/>
    <w:rsid w:val="00A1034C"/>
    <w:rsid w:val="00A11233"/>
    <w:rsid w:val="00A118FE"/>
    <w:rsid w:val="00A11F33"/>
    <w:rsid w:val="00A1294C"/>
    <w:rsid w:val="00A139CA"/>
    <w:rsid w:val="00A14936"/>
    <w:rsid w:val="00A20269"/>
    <w:rsid w:val="00A21A3C"/>
    <w:rsid w:val="00A22956"/>
    <w:rsid w:val="00A22E91"/>
    <w:rsid w:val="00A22F61"/>
    <w:rsid w:val="00A24033"/>
    <w:rsid w:val="00A248C0"/>
    <w:rsid w:val="00A250C9"/>
    <w:rsid w:val="00A26B40"/>
    <w:rsid w:val="00A2701B"/>
    <w:rsid w:val="00A277E2"/>
    <w:rsid w:val="00A32872"/>
    <w:rsid w:val="00A3340C"/>
    <w:rsid w:val="00A35162"/>
    <w:rsid w:val="00A36230"/>
    <w:rsid w:val="00A36C9F"/>
    <w:rsid w:val="00A37422"/>
    <w:rsid w:val="00A41B03"/>
    <w:rsid w:val="00A420EC"/>
    <w:rsid w:val="00A424F6"/>
    <w:rsid w:val="00A42F68"/>
    <w:rsid w:val="00A43006"/>
    <w:rsid w:val="00A43631"/>
    <w:rsid w:val="00A45278"/>
    <w:rsid w:val="00A46E29"/>
    <w:rsid w:val="00A47F06"/>
    <w:rsid w:val="00A50786"/>
    <w:rsid w:val="00A515DB"/>
    <w:rsid w:val="00A518BD"/>
    <w:rsid w:val="00A520FD"/>
    <w:rsid w:val="00A5248D"/>
    <w:rsid w:val="00A52505"/>
    <w:rsid w:val="00A529A6"/>
    <w:rsid w:val="00A60AE6"/>
    <w:rsid w:val="00A614C6"/>
    <w:rsid w:val="00A61FA9"/>
    <w:rsid w:val="00A63FBE"/>
    <w:rsid w:val="00A65907"/>
    <w:rsid w:val="00A66FE5"/>
    <w:rsid w:val="00A679B3"/>
    <w:rsid w:val="00A71DEA"/>
    <w:rsid w:val="00A72EF0"/>
    <w:rsid w:val="00A736C1"/>
    <w:rsid w:val="00A754B7"/>
    <w:rsid w:val="00A76A53"/>
    <w:rsid w:val="00A77BBA"/>
    <w:rsid w:val="00A77E47"/>
    <w:rsid w:val="00A84418"/>
    <w:rsid w:val="00A844C5"/>
    <w:rsid w:val="00A853D8"/>
    <w:rsid w:val="00A858A7"/>
    <w:rsid w:val="00A90A0B"/>
    <w:rsid w:val="00A9160B"/>
    <w:rsid w:val="00A91990"/>
    <w:rsid w:val="00A91D35"/>
    <w:rsid w:val="00A92925"/>
    <w:rsid w:val="00A93C49"/>
    <w:rsid w:val="00A955F3"/>
    <w:rsid w:val="00A95972"/>
    <w:rsid w:val="00AA21AD"/>
    <w:rsid w:val="00AA361F"/>
    <w:rsid w:val="00AA40F2"/>
    <w:rsid w:val="00AA6293"/>
    <w:rsid w:val="00AA637F"/>
    <w:rsid w:val="00AA6520"/>
    <w:rsid w:val="00AB1C16"/>
    <w:rsid w:val="00AB2760"/>
    <w:rsid w:val="00AB498A"/>
    <w:rsid w:val="00AB4AC4"/>
    <w:rsid w:val="00AB57CF"/>
    <w:rsid w:val="00AC0123"/>
    <w:rsid w:val="00AC07BE"/>
    <w:rsid w:val="00AC11C5"/>
    <w:rsid w:val="00AC4BDC"/>
    <w:rsid w:val="00AC534A"/>
    <w:rsid w:val="00AD0F9A"/>
    <w:rsid w:val="00AD3079"/>
    <w:rsid w:val="00AD3538"/>
    <w:rsid w:val="00AD5058"/>
    <w:rsid w:val="00AE035E"/>
    <w:rsid w:val="00AE266F"/>
    <w:rsid w:val="00AE33C4"/>
    <w:rsid w:val="00AE3649"/>
    <w:rsid w:val="00AE5C76"/>
    <w:rsid w:val="00AF1DBB"/>
    <w:rsid w:val="00AF2941"/>
    <w:rsid w:val="00AF33C7"/>
    <w:rsid w:val="00AF56BF"/>
    <w:rsid w:val="00AF57E6"/>
    <w:rsid w:val="00AF6061"/>
    <w:rsid w:val="00AF7EE5"/>
    <w:rsid w:val="00B0110C"/>
    <w:rsid w:val="00B018C7"/>
    <w:rsid w:val="00B057DF"/>
    <w:rsid w:val="00B058A3"/>
    <w:rsid w:val="00B06159"/>
    <w:rsid w:val="00B06EF2"/>
    <w:rsid w:val="00B077D7"/>
    <w:rsid w:val="00B079E9"/>
    <w:rsid w:val="00B10F1C"/>
    <w:rsid w:val="00B11903"/>
    <w:rsid w:val="00B133E3"/>
    <w:rsid w:val="00B151D9"/>
    <w:rsid w:val="00B1641D"/>
    <w:rsid w:val="00B1724B"/>
    <w:rsid w:val="00B17807"/>
    <w:rsid w:val="00B17FB7"/>
    <w:rsid w:val="00B213FA"/>
    <w:rsid w:val="00B235D4"/>
    <w:rsid w:val="00B23F33"/>
    <w:rsid w:val="00B27A5F"/>
    <w:rsid w:val="00B303CC"/>
    <w:rsid w:val="00B308B4"/>
    <w:rsid w:val="00B31062"/>
    <w:rsid w:val="00B3196A"/>
    <w:rsid w:val="00B31F45"/>
    <w:rsid w:val="00B33C2A"/>
    <w:rsid w:val="00B35EC3"/>
    <w:rsid w:val="00B404B3"/>
    <w:rsid w:val="00B4051F"/>
    <w:rsid w:val="00B4068C"/>
    <w:rsid w:val="00B40AFA"/>
    <w:rsid w:val="00B40FFE"/>
    <w:rsid w:val="00B41531"/>
    <w:rsid w:val="00B4308D"/>
    <w:rsid w:val="00B4379E"/>
    <w:rsid w:val="00B43D05"/>
    <w:rsid w:val="00B4483E"/>
    <w:rsid w:val="00B45899"/>
    <w:rsid w:val="00B474F5"/>
    <w:rsid w:val="00B51FD8"/>
    <w:rsid w:val="00B539AC"/>
    <w:rsid w:val="00B56A70"/>
    <w:rsid w:val="00B61264"/>
    <w:rsid w:val="00B61D92"/>
    <w:rsid w:val="00B63B26"/>
    <w:rsid w:val="00B64E1C"/>
    <w:rsid w:val="00B65B5C"/>
    <w:rsid w:val="00B677BE"/>
    <w:rsid w:val="00B70EE6"/>
    <w:rsid w:val="00B71885"/>
    <w:rsid w:val="00B72632"/>
    <w:rsid w:val="00B72DD7"/>
    <w:rsid w:val="00B7685A"/>
    <w:rsid w:val="00B77441"/>
    <w:rsid w:val="00B7751C"/>
    <w:rsid w:val="00B8007B"/>
    <w:rsid w:val="00B8116F"/>
    <w:rsid w:val="00B82189"/>
    <w:rsid w:val="00B824B0"/>
    <w:rsid w:val="00B82B11"/>
    <w:rsid w:val="00B83E96"/>
    <w:rsid w:val="00B86353"/>
    <w:rsid w:val="00B917EC"/>
    <w:rsid w:val="00B91DEA"/>
    <w:rsid w:val="00B93094"/>
    <w:rsid w:val="00B9562A"/>
    <w:rsid w:val="00B96D5D"/>
    <w:rsid w:val="00B971F6"/>
    <w:rsid w:val="00BA0AD9"/>
    <w:rsid w:val="00BA26A6"/>
    <w:rsid w:val="00BA320A"/>
    <w:rsid w:val="00BA3E1C"/>
    <w:rsid w:val="00BA5A7C"/>
    <w:rsid w:val="00BA7978"/>
    <w:rsid w:val="00BB0631"/>
    <w:rsid w:val="00BB3D9F"/>
    <w:rsid w:val="00BB44A3"/>
    <w:rsid w:val="00BB53E7"/>
    <w:rsid w:val="00BB65BA"/>
    <w:rsid w:val="00BC0021"/>
    <w:rsid w:val="00BC0219"/>
    <w:rsid w:val="00BC25B4"/>
    <w:rsid w:val="00BC55F7"/>
    <w:rsid w:val="00BC7EF2"/>
    <w:rsid w:val="00BD3EE8"/>
    <w:rsid w:val="00BD69D3"/>
    <w:rsid w:val="00BD793E"/>
    <w:rsid w:val="00BE2D55"/>
    <w:rsid w:val="00BE658D"/>
    <w:rsid w:val="00BE6E9E"/>
    <w:rsid w:val="00BE74B2"/>
    <w:rsid w:val="00BF1471"/>
    <w:rsid w:val="00BF2253"/>
    <w:rsid w:val="00BF2CDB"/>
    <w:rsid w:val="00BF38D0"/>
    <w:rsid w:val="00BF469A"/>
    <w:rsid w:val="00BF4B75"/>
    <w:rsid w:val="00BF50E8"/>
    <w:rsid w:val="00BF73A7"/>
    <w:rsid w:val="00C0236A"/>
    <w:rsid w:val="00C02732"/>
    <w:rsid w:val="00C02F3D"/>
    <w:rsid w:val="00C03C48"/>
    <w:rsid w:val="00C06E86"/>
    <w:rsid w:val="00C12446"/>
    <w:rsid w:val="00C13343"/>
    <w:rsid w:val="00C135F8"/>
    <w:rsid w:val="00C1365C"/>
    <w:rsid w:val="00C1427E"/>
    <w:rsid w:val="00C16055"/>
    <w:rsid w:val="00C16A3B"/>
    <w:rsid w:val="00C176E7"/>
    <w:rsid w:val="00C20415"/>
    <w:rsid w:val="00C22D35"/>
    <w:rsid w:val="00C238D9"/>
    <w:rsid w:val="00C25FEA"/>
    <w:rsid w:val="00C2760E"/>
    <w:rsid w:val="00C314E3"/>
    <w:rsid w:val="00C321DC"/>
    <w:rsid w:val="00C327E8"/>
    <w:rsid w:val="00C329F8"/>
    <w:rsid w:val="00C32C19"/>
    <w:rsid w:val="00C33FBA"/>
    <w:rsid w:val="00C344F1"/>
    <w:rsid w:val="00C346F5"/>
    <w:rsid w:val="00C35349"/>
    <w:rsid w:val="00C3578A"/>
    <w:rsid w:val="00C35D51"/>
    <w:rsid w:val="00C372D8"/>
    <w:rsid w:val="00C40499"/>
    <w:rsid w:val="00C4094B"/>
    <w:rsid w:val="00C4184A"/>
    <w:rsid w:val="00C433E8"/>
    <w:rsid w:val="00C4598A"/>
    <w:rsid w:val="00C45BBC"/>
    <w:rsid w:val="00C46D8E"/>
    <w:rsid w:val="00C51100"/>
    <w:rsid w:val="00C52749"/>
    <w:rsid w:val="00C55949"/>
    <w:rsid w:val="00C56732"/>
    <w:rsid w:val="00C60061"/>
    <w:rsid w:val="00C60919"/>
    <w:rsid w:val="00C61BA2"/>
    <w:rsid w:val="00C62536"/>
    <w:rsid w:val="00C63638"/>
    <w:rsid w:val="00C63FB3"/>
    <w:rsid w:val="00C665F4"/>
    <w:rsid w:val="00C67693"/>
    <w:rsid w:val="00C67A05"/>
    <w:rsid w:val="00C727EF"/>
    <w:rsid w:val="00C77D49"/>
    <w:rsid w:val="00C80309"/>
    <w:rsid w:val="00C81ADB"/>
    <w:rsid w:val="00C82246"/>
    <w:rsid w:val="00C8444D"/>
    <w:rsid w:val="00C868AE"/>
    <w:rsid w:val="00C86FD3"/>
    <w:rsid w:val="00C87B04"/>
    <w:rsid w:val="00C87B81"/>
    <w:rsid w:val="00C905D2"/>
    <w:rsid w:val="00C909C6"/>
    <w:rsid w:val="00C91185"/>
    <w:rsid w:val="00C91A2D"/>
    <w:rsid w:val="00C93742"/>
    <w:rsid w:val="00C9462D"/>
    <w:rsid w:val="00C94CE6"/>
    <w:rsid w:val="00C96AE7"/>
    <w:rsid w:val="00C97968"/>
    <w:rsid w:val="00C97BFD"/>
    <w:rsid w:val="00CA02C8"/>
    <w:rsid w:val="00CA1974"/>
    <w:rsid w:val="00CA2B13"/>
    <w:rsid w:val="00CA3898"/>
    <w:rsid w:val="00CA49EB"/>
    <w:rsid w:val="00CA5CC4"/>
    <w:rsid w:val="00CA711E"/>
    <w:rsid w:val="00CA72BE"/>
    <w:rsid w:val="00CA7497"/>
    <w:rsid w:val="00CB1343"/>
    <w:rsid w:val="00CB4FEF"/>
    <w:rsid w:val="00CB577B"/>
    <w:rsid w:val="00CB6817"/>
    <w:rsid w:val="00CC322C"/>
    <w:rsid w:val="00CC3DFD"/>
    <w:rsid w:val="00CC417B"/>
    <w:rsid w:val="00CC4E34"/>
    <w:rsid w:val="00CC5546"/>
    <w:rsid w:val="00CC57E7"/>
    <w:rsid w:val="00CC5A6E"/>
    <w:rsid w:val="00CC72F8"/>
    <w:rsid w:val="00CC7A14"/>
    <w:rsid w:val="00CD076B"/>
    <w:rsid w:val="00CD3885"/>
    <w:rsid w:val="00CD411A"/>
    <w:rsid w:val="00CD4C37"/>
    <w:rsid w:val="00CD50DE"/>
    <w:rsid w:val="00CD56E3"/>
    <w:rsid w:val="00CD6866"/>
    <w:rsid w:val="00CE26D2"/>
    <w:rsid w:val="00CE39E8"/>
    <w:rsid w:val="00CE4EF1"/>
    <w:rsid w:val="00CE65F0"/>
    <w:rsid w:val="00CE6DD1"/>
    <w:rsid w:val="00CF1CBA"/>
    <w:rsid w:val="00CF3108"/>
    <w:rsid w:val="00D00B24"/>
    <w:rsid w:val="00D02D4F"/>
    <w:rsid w:val="00D03724"/>
    <w:rsid w:val="00D03908"/>
    <w:rsid w:val="00D056C0"/>
    <w:rsid w:val="00D06F29"/>
    <w:rsid w:val="00D102B8"/>
    <w:rsid w:val="00D1109E"/>
    <w:rsid w:val="00D11474"/>
    <w:rsid w:val="00D115FD"/>
    <w:rsid w:val="00D1278F"/>
    <w:rsid w:val="00D14F9B"/>
    <w:rsid w:val="00D1788B"/>
    <w:rsid w:val="00D21863"/>
    <w:rsid w:val="00D22A55"/>
    <w:rsid w:val="00D23529"/>
    <w:rsid w:val="00D23A34"/>
    <w:rsid w:val="00D25DB7"/>
    <w:rsid w:val="00D26F63"/>
    <w:rsid w:val="00D30348"/>
    <w:rsid w:val="00D33017"/>
    <w:rsid w:val="00D330D8"/>
    <w:rsid w:val="00D368DD"/>
    <w:rsid w:val="00D3751D"/>
    <w:rsid w:val="00D403D5"/>
    <w:rsid w:val="00D40C4A"/>
    <w:rsid w:val="00D417C7"/>
    <w:rsid w:val="00D4469C"/>
    <w:rsid w:val="00D4497B"/>
    <w:rsid w:val="00D46D3F"/>
    <w:rsid w:val="00D46FE1"/>
    <w:rsid w:val="00D5125B"/>
    <w:rsid w:val="00D51826"/>
    <w:rsid w:val="00D5382C"/>
    <w:rsid w:val="00D53E3F"/>
    <w:rsid w:val="00D541ED"/>
    <w:rsid w:val="00D56415"/>
    <w:rsid w:val="00D56F1D"/>
    <w:rsid w:val="00D5758D"/>
    <w:rsid w:val="00D613C6"/>
    <w:rsid w:val="00D62619"/>
    <w:rsid w:val="00D631E5"/>
    <w:rsid w:val="00D66589"/>
    <w:rsid w:val="00D679E9"/>
    <w:rsid w:val="00D74CC9"/>
    <w:rsid w:val="00D76B32"/>
    <w:rsid w:val="00D80534"/>
    <w:rsid w:val="00D822F2"/>
    <w:rsid w:val="00D847F5"/>
    <w:rsid w:val="00D8551B"/>
    <w:rsid w:val="00D86571"/>
    <w:rsid w:val="00D86610"/>
    <w:rsid w:val="00D877FB"/>
    <w:rsid w:val="00D9150D"/>
    <w:rsid w:val="00D91EEE"/>
    <w:rsid w:val="00D926A6"/>
    <w:rsid w:val="00D92CBC"/>
    <w:rsid w:val="00D9463C"/>
    <w:rsid w:val="00D95C65"/>
    <w:rsid w:val="00D97720"/>
    <w:rsid w:val="00DA0D98"/>
    <w:rsid w:val="00DA68EF"/>
    <w:rsid w:val="00DA6AA9"/>
    <w:rsid w:val="00DA6D2C"/>
    <w:rsid w:val="00DB0719"/>
    <w:rsid w:val="00DB27BA"/>
    <w:rsid w:val="00DB2F4A"/>
    <w:rsid w:val="00DB4F74"/>
    <w:rsid w:val="00DB5060"/>
    <w:rsid w:val="00DB56BE"/>
    <w:rsid w:val="00DB5BF1"/>
    <w:rsid w:val="00DB5DE9"/>
    <w:rsid w:val="00DB66DC"/>
    <w:rsid w:val="00DB6733"/>
    <w:rsid w:val="00DB7C9F"/>
    <w:rsid w:val="00DC0E92"/>
    <w:rsid w:val="00DC1588"/>
    <w:rsid w:val="00DC265F"/>
    <w:rsid w:val="00DC3660"/>
    <w:rsid w:val="00DC4B93"/>
    <w:rsid w:val="00DC7E0A"/>
    <w:rsid w:val="00DD0A86"/>
    <w:rsid w:val="00DD0BCF"/>
    <w:rsid w:val="00DD2026"/>
    <w:rsid w:val="00DD227C"/>
    <w:rsid w:val="00DD3EC9"/>
    <w:rsid w:val="00DD6080"/>
    <w:rsid w:val="00DD6F86"/>
    <w:rsid w:val="00DD72E4"/>
    <w:rsid w:val="00DD7DCD"/>
    <w:rsid w:val="00DE131C"/>
    <w:rsid w:val="00DE1845"/>
    <w:rsid w:val="00DE1E94"/>
    <w:rsid w:val="00DE589E"/>
    <w:rsid w:val="00DE5D69"/>
    <w:rsid w:val="00DF1709"/>
    <w:rsid w:val="00DF26C9"/>
    <w:rsid w:val="00DF3235"/>
    <w:rsid w:val="00DF3A08"/>
    <w:rsid w:val="00DF3EFD"/>
    <w:rsid w:val="00DF7983"/>
    <w:rsid w:val="00E02229"/>
    <w:rsid w:val="00E02475"/>
    <w:rsid w:val="00E03E8D"/>
    <w:rsid w:val="00E061B1"/>
    <w:rsid w:val="00E06D23"/>
    <w:rsid w:val="00E11627"/>
    <w:rsid w:val="00E1275A"/>
    <w:rsid w:val="00E151BC"/>
    <w:rsid w:val="00E17125"/>
    <w:rsid w:val="00E1756D"/>
    <w:rsid w:val="00E20163"/>
    <w:rsid w:val="00E20F85"/>
    <w:rsid w:val="00E22811"/>
    <w:rsid w:val="00E22833"/>
    <w:rsid w:val="00E24D3C"/>
    <w:rsid w:val="00E27238"/>
    <w:rsid w:val="00E27CBB"/>
    <w:rsid w:val="00E30F77"/>
    <w:rsid w:val="00E33219"/>
    <w:rsid w:val="00E34640"/>
    <w:rsid w:val="00E34D2C"/>
    <w:rsid w:val="00E35BCD"/>
    <w:rsid w:val="00E37BD3"/>
    <w:rsid w:val="00E41E58"/>
    <w:rsid w:val="00E440FC"/>
    <w:rsid w:val="00E45524"/>
    <w:rsid w:val="00E45838"/>
    <w:rsid w:val="00E45F29"/>
    <w:rsid w:val="00E4602E"/>
    <w:rsid w:val="00E469FF"/>
    <w:rsid w:val="00E4705E"/>
    <w:rsid w:val="00E5008E"/>
    <w:rsid w:val="00E501B2"/>
    <w:rsid w:val="00E51F5B"/>
    <w:rsid w:val="00E52809"/>
    <w:rsid w:val="00E531C6"/>
    <w:rsid w:val="00E53916"/>
    <w:rsid w:val="00E53B8A"/>
    <w:rsid w:val="00E54F5C"/>
    <w:rsid w:val="00E55724"/>
    <w:rsid w:val="00E5663B"/>
    <w:rsid w:val="00E578F0"/>
    <w:rsid w:val="00E625A5"/>
    <w:rsid w:val="00E6418F"/>
    <w:rsid w:val="00E6557A"/>
    <w:rsid w:val="00E72D4A"/>
    <w:rsid w:val="00E73EFF"/>
    <w:rsid w:val="00E75B62"/>
    <w:rsid w:val="00E7735A"/>
    <w:rsid w:val="00E80DD0"/>
    <w:rsid w:val="00E824D0"/>
    <w:rsid w:val="00E83E5C"/>
    <w:rsid w:val="00E83F4B"/>
    <w:rsid w:val="00E844D6"/>
    <w:rsid w:val="00E854EF"/>
    <w:rsid w:val="00E861E4"/>
    <w:rsid w:val="00E87103"/>
    <w:rsid w:val="00E87741"/>
    <w:rsid w:val="00E928E0"/>
    <w:rsid w:val="00E93A0B"/>
    <w:rsid w:val="00E94B06"/>
    <w:rsid w:val="00E96C57"/>
    <w:rsid w:val="00EA0F0D"/>
    <w:rsid w:val="00EA126A"/>
    <w:rsid w:val="00EA3033"/>
    <w:rsid w:val="00EA43A9"/>
    <w:rsid w:val="00EA4D3E"/>
    <w:rsid w:val="00EA5055"/>
    <w:rsid w:val="00EA6495"/>
    <w:rsid w:val="00EA798F"/>
    <w:rsid w:val="00EA7A1B"/>
    <w:rsid w:val="00EB00D3"/>
    <w:rsid w:val="00EB031A"/>
    <w:rsid w:val="00EB0DF8"/>
    <w:rsid w:val="00EB28AD"/>
    <w:rsid w:val="00EB4D16"/>
    <w:rsid w:val="00EB601D"/>
    <w:rsid w:val="00EB6D84"/>
    <w:rsid w:val="00EC010F"/>
    <w:rsid w:val="00EC0A03"/>
    <w:rsid w:val="00EC1C3D"/>
    <w:rsid w:val="00EC2C02"/>
    <w:rsid w:val="00EC4189"/>
    <w:rsid w:val="00EC4516"/>
    <w:rsid w:val="00EC4597"/>
    <w:rsid w:val="00EC5E15"/>
    <w:rsid w:val="00EC68D9"/>
    <w:rsid w:val="00EC68E3"/>
    <w:rsid w:val="00ED1BC9"/>
    <w:rsid w:val="00ED1C03"/>
    <w:rsid w:val="00ED2582"/>
    <w:rsid w:val="00ED269D"/>
    <w:rsid w:val="00ED3C26"/>
    <w:rsid w:val="00ED5C07"/>
    <w:rsid w:val="00ED747B"/>
    <w:rsid w:val="00ED7CCA"/>
    <w:rsid w:val="00EE0C31"/>
    <w:rsid w:val="00EE2387"/>
    <w:rsid w:val="00EE25D5"/>
    <w:rsid w:val="00EE2B4F"/>
    <w:rsid w:val="00EE4D0D"/>
    <w:rsid w:val="00EE5BBA"/>
    <w:rsid w:val="00EE6F35"/>
    <w:rsid w:val="00EE7703"/>
    <w:rsid w:val="00EE7DDB"/>
    <w:rsid w:val="00EF0754"/>
    <w:rsid w:val="00EF2B9B"/>
    <w:rsid w:val="00EF4864"/>
    <w:rsid w:val="00EF53BD"/>
    <w:rsid w:val="00EF546A"/>
    <w:rsid w:val="00EF5AFC"/>
    <w:rsid w:val="00F0001D"/>
    <w:rsid w:val="00F008F4"/>
    <w:rsid w:val="00F00E2B"/>
    <w:rsid w:val="00F02090"/>
    <w:rsid w:val="00F03F08"/>
    <w:rsid w:val="00F043B6"/>
    <w:rsid w:val="00F055D5"/>
    <w:rsid w:val="00F06067"/>
    <w:rsid w:val="00F06B2B"/>
    <w:rsid w:val="00F11130"/>
    <w:rsid w:val="00F12194"/>
    <w:rsid w:val="00F138EB"/>
    <w:rsid w:val="00F1423B"/>
    <w:rsid w:val="00F14A6F"/>
    <w:rsid w:val="00F15557"/>
    <w:rsid w:val="00F16954"/>
    <w:rsid w:val="00F218CD"/>
    <w:rsid w:val="00F218F9"/>
    <w:rsid w:val="00F2348F"/>
    <w:rsid w:val="00F23AA6"/>
    <w:rsid w:val="00F24063"/>
    <w:rsid w:val="00F24F47"/>
    <w:rsid w:val="00F253EA"/>
    <w:rsid w:val="00F262FC"/>
    <w:rsid w:val="00F26DD1"/>
    <w:rsid w:val="00F3429A"/>
    <w:rsid w:val="00F37155"/>
    <w:rsid w:val="00F41980"/>
    <w:rsid w:val="00F420BC"/>
    <w:rsid w:val="00F4231B"/>
    <w:rsid w:val="00F43E2A"/>
    <w:rsid w:val="00F45A15"/>
    <w:rsid w:val="00F45A39"/>
    <w:rsid w:val="00F4704B"/>
    <w:rsid w:val="00F47CCA"/>
    <w:rsid w:val="00F50C60"/>
    <w:rsid w:val="00F51BBF"/>
    <w:rsid w:val="00F5383E"/>
    <w:rsid w:val="00F567E2"/>
    <w:rsid w:val="00F6158C"/>
    <w:rsid w:val="00F61A7B"/>
    <w:rsid w:val="00F6380E"/>
    <w:rsid w:val="00F63C47"/>
    <w:rsid w:val="00F63DBA"/>
    <w:rsid w:val="00F65E66"/>
    <w:rsid w:val="00F66AF7"/>
    <w:rsid w:val="00F7023E"/>
    <w:rsid w:val="00F72536"/>
    <w:rsid w:val="00F73FF4"/>
    <w:rsid w:val="00F74331"/>
    <w:rsid w:val="00F7760D"/>
    <w:rsid w:val="00F77838"/>
    <w:rsid w:val="00F8024F"/>
    <w:rsid w:val="00F80D6E"/>
    <w:rsid w:val="00F826D3"/>
    <w:rsid w:val="00F828B4"/>
    <w:rsid w:val="00F83117"/>
    <w:rsid w:val="00F8371A"/>
    <w:rsid w:val="00F83C3D"/>
    <w:rsid w:val="00F85A39"/>
    <w:rsid w:val="00F90221"/>
    <w:rsid w:val="00F94DCC"/>
    <w:rsid w:val="00F94E73"/>
    <w:rsid w:val="00F962EA"/>
    <w:rsid w:val="00F9756A"/>
    <w:rsid w:val="00FA0F3E"/>
    <w:rsid w:val="00FA1954"/>
    <w:rsid w:val="00FA2812"/>
    <w:rsid w:val="00FA2DDF"/>
    <w:rsid w:val="00FA3BE1"/>
    <w:rsid w:val="00FA44E4"/>
    <w:rsid w:val="00FA58A5"/>
    <w:rsid w:val="00FA681B"/>
    <w:rsid w:val="00FA6E86"/>
    <w:rsid w:val="00FA7915"/>
    <w:rsid w:val="00FB0331"/>
    <w:rsid w:val="00FB19B3"/>
    <w:rsid w:val="00FB1AC9"/>
    <w:rsid w:val="00FB25AE"/>
    <w:rsid w:val="00FB2A11"/>
    <w:rsid w:val="00FB2A5A"/>
    <w:rsid w:val="00FB2B63"/>
    <w:rsid w:val="00FB40D8"/>
    <w:rsid w:val="00FB5EEF"/>
    <w:rsid w:val="00FC00B7"/>
    <w:rsid w:val="00FC0B3C"/>
    <w:rsid w:val="00FC2121"/>
    <w:rsid w:val="00FC5636"/>
    <w:rsid w:val="00FC58FC"/>
    <w:rsid w:val="00FD2124"/>
    <w:rsid w:val="00FD3663"/>
    <w:rsid w:val="00FD39CB"/>
    <w:rsid w:val="00FD4610"/>
    <w:rsid w:val="00FD5F69"/>
    <w:rsid w:val="00FD6640"/>
    <w:rsid w:val="00FD772E"/>
    <w:rsid w:val="00FD784C"/>
    <w:rsid w:val="00FE0929"/>
    <w:rsid w:val="00FE2B96"/>
    <w:rsid w:val="00FE483E"/>
    <w:rsid w:val="00FF35AD"/>
    <w:rsid w:val="00FF6C89"/>
    <w:rsid w:val="11B208CE"/>
    <w:rsid w:val="22610440"/>
    <w:rsid w:val="58AD43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3"/>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5"/>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6"/>
    <w:unhideWhenUsed/>
    <w:qFormat/>
    <w:uiPriority w:val="9"/>
    <w:pPr>
      <w:keepNext/>
      <w:keepLines/>
      <w:spacing w:before="260" w:after="260" w:line="416" w:lineRule="auto"/>
      <w:outlineLvl w:val="2"/>
    </w:pPr>
    <w:rPr>
      <w:b/>
      <w:bCs/>
      <w:sz w:val="32"/>
      <w:szCs w:val="32"/>
    </w:rPr>
  </w:style>
  <w:style w:type="character" w:default="1" w:styleId="13">
    <w:name w:val="Default Paragraph Font"/>
    <w:semiHidden/>
    <w:unhideWhenUsed/>
    <w:uiPriority w:val="1"/>
  </w:style>
  <w:style w:type="table" w:default="1" w:styleId="16">
    <w:name w:val="Normal Table"/>
    <w:semiHidden/>
    <w:unhideWhenUsed/>
    <w:uiPriority w:val="99"/>
    <w:tblPr>
      <w:tblLayout w:type="fixed"/>
      <w:tblCellMar>
        <w:top w:w="0" w:type="dxa"/>
        <w:left w:w="108" w:type="dxa"/>
        <w:bottom w:w="0" w:type="dxa"/>
        <w:right w:w="108" w:type="dxa"/>
      </w:tblCellMar>
    </w:tblPr>
  </w:style>
  <w:style w:type="paragraph" w:styleId="5">
    <w:name w:val="toc 3"/>
    <w:basedOn w:val="1"/>
    <w:next w:val="1"/>
    <w:unhideWhenUsed/>
    <w:qFormat/>
    <w:uiPriority w:val="39"/>
    <w:pPr>
      <w:tabs>
        <w:tab w:val="right" w:leader="dot" w:pos="8948"/>
      </w:tabs>
      <w:spacing w:line="360" w:lineRule="auto"/>
      <w:ind w:left="840" w:leftChars="400"/>
    </w:pPr>
  </w:style>
  <w:style w:type="paragraph" w:styleId="6">
    <w:name w:val="Balloon Text"/>
    <w:basedOn w:val="1"/>
    <w:link w:val="22"/>
    <w:unhideWhenUsed/>
    <w:uiPriority w:val="99"/>
    <w:rPr>
      <w:sz w:val="18"/>
      <w:szCs w:val="18"/>
    </w:rPr>
  </w:style>
  <w:style w:type="paragraph" w:styleId="7">
    <w:name w:val="footer"/>
    <w:basedOn w:val="1"/>
    <w:link w:val="19"/>
    <w:unhideWhenUsed/>
    <w:qFormat/>
    <w:uiPriority w:val="99"/>
    <w:pPr>
      <w:tabs>
        <w:tab w:val="center" w:pos="4153"/>
        <w:tab w:val="right" w:pos="8306"/>
      </w:tabs>
      <w:snapToGrid w:val="0"/>
      <w:jc w:val="left"/>
    </w:pPr>
    <w:rPr>
      <w:sz w:val="18"/>
      <w:szCs w:val="18"/>
    </w:rPr>
  </w:style>
  <w:style w:type="paragraph" w:styleId="8">
    <w:name w:val="header"/>
    <w:basedOn w:val="1"/>
    <w:link w:val="18"/>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unhideWhenUsed/>
    <w:qFormat/>
    <w:uiPriority w:val="39"/>
  </w:style>
  <w:style w:type="paragraph" w:styleId="10">
    <w:name w:val="Subtitle"/>
    <w:basedOn w:val="1"/>
    <w:next w:val="1"/>
    <w:link w:val="24"/>
    <w:qFormat/>
    <w:uiPriority w:val="11"/>
    <w:pPr>
      <w:spacing w:before="240" w:after="60" w:line="312" w:lineRule="auto"/>
      <w:jc w:val="center"/>
      <w:outlineLvl w:val="1"/>
    </w:pPr>
    <w:rPr>
      <w:rFonts w:eastAsia="宋体" w:asciiTheme="majorHAnsi" w:hAnsiTheme="majorHAnsi" w:cstheme="majorBidi"/>
      <w:b/>
      <w:bCs/>
      <w:kern w:val="28"/>
      <w:sz w:val="32"/>
      <w:szCs w:val="32"/>
    </w:rPr>
  </w:style>
  <w:style w:type="paragraph" w:styleId="11">
    <w:name w:val="toc 2"/>
    <w:basedOn w:val="1"/>
    <w:next w:val="1"/>
    <w:unhideWhenUsed/>
    <w:qFormat/>
    <w:uiPriority w:val="39"/>
    <w:pPr>
      <w:ind w:left="420" w:leftChars="200"/>
    </w:pPr>
  </w:style>
  <w:style w:type="paragraph" w:styleId="12">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4">
    <w:name w:val="Strong"/>
    <w:basedOn w:val="13"/>
    <w:qFormat/>
    <w:uiPriority w:val="22"/>
    <w:rPr>
      <w:b/>
      <w:bCs/>
    </w:rPr>
  </w:style>
  <w:style w:type="character" w:styleId="15">
    <w:name w:val="Hyperlink"/>
    <w:basedOn w:val="13"/>
    <w:unhideWhenUsed/>
    <w:qFormat/>
    <w:uiPriority w:val="99"/>
    <w:rPr>
      <w:color w:val="0000FF"/>
      <w:u w:val="single"/>
    </w:rPr>
  </w:style>
  <w:style w:type="table" w:styleId="17">
    <w:name w:val="Table Grid"/>
    <w:basedOn w:val="1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8">
    <w:name w:val="页眉 Char"/>
    <w:basedOn w:val="13"/>
    <w:link w:val="8"/>
    <w:uiPriority w:val="99"/>
    <w:rPr>
      <w:sz w:val="18"/>
      <w:szCs w:val="18"/>
    </w:rPr>
  </w:style>
  <w:style w:type="character" w:customStyle="1" w:styleId="19">
    <w:name w:val="页脚 Char"/>
    <w:basedOn w:val="13"/>
    <w:link w:val="7"/>
    <w:qFormat/>
    <w:uiPriority w:val="99"/>
    <w:rPr>
      <w:sz w:val="18"/>
      <w:szCs w:val="18"/>
    </w:rPr>
  </w:style>
  <w:style w:type="character" w:customStyle="1" w:styleId="20">
    <w:name w:val="apple-converted-space"/>
    <w:basedOn w:val="13"/>
    <w:qFormat/>
    <w:uiPriority w:val="0"/>
  </w:style>
  <w:style w:type="paragraph" w:customStyle="1" w:styleId="21">
    <w:name w:val="列出段落1"/>
    <w:basedOn w:val="1"/>
    <w:qFormat/>
    <w:uiPriority w:val="34"/>
    <w:pPr>
      <w:ind w:firstLine="420" w:firstLineChars="200"/>
    </w:pPr>
  </w:style>
  <w:style w:type="character" w:customStyle="1" w:styleId="22">
    <w:name w:val="批注框文本 Char"/>
    <w:basedOn w:val="13"/>
    <w:link w:val="6"/>
    <w:semiHidden/>
    <w:qFormat/>
    <w:uiPriority w:val="99"/>
    <w:rPr>
      <w:sz w:val="18"/>
      <w:szCs w:val="18"/>
    </w:rPr>
  </w:style>
  <w:style w:type="character" w:customStyle="1" w:styleId="23">
    <w:name w:val="标题 1 Char"/>
    <w:basedOn w:val="13"/>
    <w:link w:val="2"/>
    <w:qFormat/>
    <w:uiPriority w:val="9"/>
    <w:rPr>
      <w:b/>
      <w:bCs/>
      <w:kern w:val="44"/>
      <w:sz w:val="44"/>
      <w:szCs w:val="44"/>
    </w:rPr>
  </w:style>
  <w:style w:type="character" w:customStyle="1" w:styleId="24">
    <w:name w:val="副标题 Char"/>
    <w:basedOn w:val="13"/>
    <w:link w:val="10"/>
    <w:qFormat/>
    <w:uiPriority w:val="11"/>
    <w:rPr>
      <w:rFonts w:eastAsia="宋体" w:asciiTheme="majorHAnsi" w:hAnsiTheme="majorHAnsi" w:cstheme="majorBidi"/>
      <w:b/>
      <w:bCs/>
      <w:kern w:val="28"/>
      <w:sz w:val="32"/>
      <w:szCs w:val="32"/>
    </w:rPr>
  </w:style>
  <w:style w:type="character" w:customStyle="1" w:styleId="25">
    <w:name w:val="标题 2 Char"/>
    <w:basedOn w:val="13"/>
    <w:link w:val="3"/>
    <w:qFormat/>
    <w:uiPriority w:val="9"/>
    <w:rPr>
      <w:rFonts w:asciiTheme="majorHAnsi" w:hAnsiTheme="majorHAnsi" w:eastAsiaTheme="majorEastAsia" w:cstheme="majorBidi"/>
      <w:b/>
      <w:bCs/>
      <w:sz w:val="32"/>
      <w:szCs w:val="32"/>
    </w:rPr>
  </w:style>
  <w:style w:type="character" w:customStyle="1" w:styleId="26">
    <w:name w:val="标题 3 Char"/>
    <w:basedOn w:val="13"/>
    <w:link w:val="4"/>
    <w:uiPriority w:val="9"/>
    <w:rPr>
      <w:b/>
      <w:bCs/>
      <w:sz w:val="32"/>
      <w:szCs w:val="32"/>
    </w:rPr>
  </w:style>
  <w:style w:type="paragraph" w:customStyle="1" w:styleId="27">
    <w:name w:val="TOC 标题1"/>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color w:val="376092" w:themeColor="accent1" w:themeShade="BF"/>
      <w:kern w:val="0"/>
      <w:sz w:val="28"/>
      <w:szCs w:val="28"/>
    </w:rPr>
  </w:style>
  <w:style w:type="character" w:customStyle="1" w:styleId="28">
    <w:name w:val="high-light"/>
    <w:basedOn w:val="13"/>
    <w:qFormat/>
    <w:uiPriority w:val="0"/>
  </w:style>
  <w:style w:type="paragraph" w:customStyle="1" w:styleId="29">
    <w:name w:val="无间隔1"/>
    <w:link w:val="30"/>
    <w:qFormat/>
    <w:uiPriority w:val="1"/>
    <w:rPr>
      <w:rFonts w:asciiTheme="minorHAnsi" w:hAnsiTheme="minorHAnsi" w:eastAsiaTheme="minorEastAsia" w:cstheme="minorBidi"/>
      <w:sz w:val="22"/>
      <w:szCs w:val="22"/>
      <w:lang w:val="en-US" w:eastAsia="zh-CN" w:bidi="ar-SA"/>
    </w:rPr>
  </w:style>
  <w:style w:type="character" w:customStyle="1" w:styleId="30">
    <w:name w:val="无间隔 Char"/>
    <w:basedOn w:val="13"/>
    <w:link w:val="29"/>
    <w:qFormat/>
    <w:uiPriority w:val="1"/>
    <w:rPr>
      <w:kern w:val="0"/>
      <w:sz w:val="22"/>
    </w:rPr>
  </w:style>
</w:styles>
</file>

<file path=word/_rels/document.xml.rels><?xml version="1.0" encoding="UTF-8" standalone="yes"?>
<Relationships xmlns="http://schemas.openxmlformats.org/package/2006/relationships"><Relationship Id="rId94" Type="http://schemas.openxmlformats.org/officeDocument/2006/relationships/fontTable" Target="fontTable.xml"/><Relationship Id="rId93" Type="http://schemas.openxmlformats.org/officeDocument/2006/relationships/customXml" Target="../customXml/item2.xml"/><Relationship Id="rId92" Type="http://schemas.openxmlformats.org/officeDocument/2006/relationships/customXml" Target="../customXml/item1.xml"/><Relationship Id="rId91" Type="http://schemas.openxmlformats.org/officeDocument/2006/relationships/image" Target="media/image44.png"/><Relationship Id="rId90" Type="http://schemas.openxmlformats.org/officeDocument/2006/relationships/image" Target="media/image43.png"/><Relationship Id="rId9" Type="http://schemas.openxmlformats.org/officeDocument/2006/relationships/footer" Target="footer4.xml"/><Relationship Id="rId89" Type="http://schemas.openxmlformats.org/officeDocument/2006/relationships/image" Target="media/image42.png"/><Relationship Id="rId88" Type="http://schemas.openxmlformats.org/officeDocument/2006/relationships/image" Target="media/image41.png"/><Relationship Id="rId87" Type="http://schemas.openxmlformats.org/officeDocument/2006/relationships/image" Target="media/image40.png"/><Relationship Id="rId86" Type="http://schemas.openxmlformats.org/officeDocument/2006/relationships/image" Target="media/image39.png"/><Relationship Id="rId85" Type="http://schemas.openxmlformats.org/officeDocument/2006/relationships/image" Target="media/image38.png"/><Relationship Id="rId84" Type="http://schemas.openxmlformats.org/officeDocument/2006/relationships/image" Target="media/image37.png"/><Relationship Id="rId83" Type="http://schemas.openxmlformats.org/officeDocument/2006/relationships/image" Target="media/image36.png"/><Relationship Id="rId82" Type="http://schemas.openxmlformats.org/officeDocument/2006/relationships/image" Target="media/image35.png"/><Relationship Id="rId81" Type="http://schemas.openxmlformats.org/officeDocument/2006/relationships/image" Target="media/image34.png"/><Relationship Id="rId80" Type="http://schemas.openxmlformats.org/officeDocument/2006/relationships/image" Target="media/image33.png"/><Relationship Id="rId8" Type="http://schemas.openxmlformats.org/officeDocument/2006/relationships/header" Target="header3.xml"/><Relationship Id="rId79" Type="http://schemas.openxmlformats.org/officeDocument/2006/relationships/image" Target="media/image32.png"/><Relationship Id="rId78" Type="http://schemas.openxmlformats.org/officeDocument/2006/relationships/image" Target="media/image31.png"/><Relationship Id="rId77" Type="http://schemas.openxmlformats.org/officeDocument/2006/relationships/image" Target="media/image30.png"/><Relationship Id="rId76" Type="http://schemas.openxmlformats.org/officeDocument/2006/relationships/image" Target="media/image29.png"/><Relationship Id="rId75" Type="http://schemas.openxmlformats.org/officeDocument/2006/relationships/image" Target="media/image28.png"/><Relationship Id="rId74" Type="http://schemas.openxmlformats.org/officeDocument/2006/relationships/image" Target="media/image27.png"/><Relationship Id="rId73" Type="http://schemas.openxmlformats.org/officeDocument/2006/relationships/image" Target="media/image26.png"/><Relationship Id="rId72" Type="http://schemas.openxmlformats.org/officeDocument/2006/relationships/image" Target="media/image25.png"/><Relationship Id="rId71" Type="http://schemas.openxmlformats.org/officeDocument/2006/relationships/image" Target="media/image24.png"/><Relationship Id="rId70" Type="http://schemas.openxmlformats.org/officeDocument/2006/relationships/image" Target="media/image23.png"/><Relationship Id="rId7" Type="http://schemas.openxmlformats.org/officeDocument/2006/relationships/footer" Target="footer3.xml"/><Relationship Id="rId69" Type="http://schemas.openxmlformats.org/officeDocument/2006/relationships/image" Target="media/image22.png"/><Relationship Id="rId68" Type="http://schemas.openxmlformats.org/officeDocument/2006/relationships/image" Target="media/image21.png"/><Relationship Id="rId67" Type="http://schemas.openxmlformats.org/officeDocument/2006/relationships/image" Target="media/image20.png"/><Relationship Id="rId66" Type="http://schemas.openxmlformats.org/officeDocument/2006/relationships/image" Target="media/image19.png"/><Relationship Id="rId65" Type="http://schemas.openxmlformats.org/officeDocument/2006/relationships/image" Target="media/image18.GIF"/><Relationship Id="rId64" Type="http://schemas.openxmlformats.org/officeDocument/2006/relationships/image" Target="media/image17.GIF"/><Relationship Id="rId63" Type="http://schemas.openxmlformats.org/officeDocument/2006/relationships/image" Target="media/image16.GIF"/><Relationship Id="rId62" Type="http://schemas.openxmlformats.org/officeDocument/2006/relationships/image" Target="media/image15.GIF"/><Relationship Id="rId61" Type="http://schemas.openxmlformats.org/officeDocument/2006/relationships/image" Target="media/image14.GIF"/><Relationship Id="rId60" Type="http://schemas.openxmlformats.org/officeDocument/2006/relationships/image" Target="media/image13.GIF"/><Relationship Id="rId6" Type="http://schemas.openxmlformats.org/officeDocument/2006/relationships/footer" Target="footer2.xml"/><Relationship Id="rId59" Type="http://schemas.openxmlformats.org/officeDocument/2006/relationships/image" Target="media/image12.GIF"/><Relationship Id="rId58" Type="http://schemas.openxmlformats.org/officeDocument/2006/relationships/image" Target="media/image11.png"/><Relationship Id="rId57" Type="http://schemas.openxmlformats.org/officeDocument/2006/relationships/image" Target="media/image10.jpeg"/><Relationship Id="rId56" Type="http://schemas.openxmlformats.org/officeDocument/2006/relationships/image" Target="media/image9.jpeg"/><Relationship Id="rId55" Type="http://schemas.openxmlformats.org/officeDocument/2006/relationships/image" Target="media/image8.png"/><Relationship Id="rId54" Type="http://schemas.openxmlformats.org/officeDocument/2006/relationships/image" Target="media/image7.png"/><Relationship Id="rId53" Type="http://schemas.microsoft.com/office/2007/relationships/hdphoto" Target="media/hdphoto1.wdp"/><Relationship Id="rId52" Type="http://schemas.openxmlformats.org/officeDocument/2006/relationships/image" Target="media/image6.png"/><Relationship Id="rId51" Type="http://schemas.openxmlformats.org/officeDocument/2006/relationships/image" Target="media/image5.png"/><Relationship Id="rId50" Type="http://schemas.openxmlformats.org/officeDocument/2006/relationships/image" Target="media/image4.png"/><Relationship Id="rId5" Type="http://schemas.openxmlformats.org/officeDocument/2006/relationships/footer" Target="footer1.xml"/><Relationship Id="rId49" Type="http://schemas.openxmlformats.org/officeDocument/2006/relationships/image" Target="media/image3.png"/><Relationship Id="rId48" Type="http://schemas.openxmlformats.org/officeDocument/2006/relationships/image" Target="media/image2.png"/><Relationship Id="rId47" Type="http://schemas.openxmlformats.org/officeDocument/2006/relationships/image" Target="media/image1.png"/><Relationship Id="rId46" Type="http://schemas.openxmlformats.org/officeDocument/2006/relationships/theme" Target="theme/theme1.xml"/><Relationship Id="rId45" Type="http://schemas.openxmlformats.org/officeDocument/2006/relationships/header" Target="header16.xml"/><Relationship Id="rId44" Type="http://schemas.openxmlformats.org/officeDocument/2006/relationships/header" Target="header15.xml"/><Relationship Id="rId43" Type="http://schemas.openxmlformats.org/officeDocument/2006/relationships/footer" Target="footer27.xml"/><Relationship Id="rId42" Type="http://schemas.openxmlformats.org/officeDocument/2006/relationships/footer" Target="footer26.xml"/><Relationship Id="rId41" Type="http://schemas.openxmlformats.org/officeDocument/2006/relationships/header" Target="header14.xml"/><Relationship Id="rId40" Type="http://schemas.openxmlformats.org/officeDocument/2006/relationships/header" Target="header13.xml"/><Relationship Id="rId4" Type="http://schemas.openxmlformats.org/officeDocument/2006/relationships/header" Target="header2.xml"/><Relationship Id="rId39" Type="http://schemas.openxmlformats.org/officeDocument/2006/relationships/footer" Target="footer25.xml"/><Relationship Id="rId38" Type="http://schemas.openxmlformats.org/officeDocument/2006/relationships/footer" Target="footer24.xml"/><Relationship Id="rId37" Type="http://schemas.openxmlformats.org/officeDocument/2006/relationships/footer" Target="footer23.xml"/><Relationship Id="rId36" Type="http://schemas.openxmlformats.org/officeDocument/2006/relationships/footer" Target="footer22.xml"/><Relationship Id="rId35" Type="http://schemas.openxmlformats.org/officeDocument/2006/relationships/footer" Target="footer21.xml"/><Relationship Id="rId34" Type="http://schemas.openxmlformats.org/officeDocument/2006/relationships/footer" Target="footer20.xml"/><Relationship Id="rId33" Type="http://schemas.openxmlformats.org/officeDocument/2006/relationships/header" Target="header12.xml"/><Relationship Id="rId32" Type="http://schemas.openxmlformats.org/officeDocument/2006/relationships/footer" Target="footer19.xml"/><Relationship Id="rId31" Type="http://schemas.openxmlformats.org/officeDocument/2006/relationships/footer" Target="footer18.xml"/><Relationship Id="rId30" Type="http://schemas.openxmlformats.org/officeDocument/2006/relationships/footer" Target="footer17.xml"/><Relationship Id="rId3" Type="http://schemas.openxmlformats.org/officeDocument/2006/relationships/header" Target="header1.xml"/><Relationship Id="rId29" Type="http://schemas.openxmlformats.org/officeDocument/2006/relationships/footer" Target="footer16.xml"/><Relationship Id="rId28" Type="http://schemas.openxmlformats.org/officeDocument/2006/relationships/header" Target="header11.xml"/><Relationship Id="rId27" Type="http://schemas.openxmlformats.org/officeDocument/2006/relationships/footer" Target="footer15.xml"/><Relationship Id="rId26" Type="http://schemas.openxmlformats.org/officeDocument/2006/relationships/footer" Target="footer14.xml"/><Relationship Id="rId25" Type="http://schemas.openxmlformats.org/officeDocument/2006/relationships/footer" Target="footer13.xml"/><Relationship Id="rId24" Type="http://schemas.openxmlformats.org/officeDocument/2006/relationships/footer" Target="footer12.xml"/><Relationship Id="rId23" Type="http://schemas.openxmlformats.org/officeDocument/2006/relationships/header" Target="header10.xml"/><Relationship Id="rId22" Type="http://schemas.openxmlformats.org/officeDocument/2006/relationships/header" Target="header9.xml"/><Relationship Id="rId21" Type="http://schemas.openxmlformats.org/officeDocument/2006/relationships/footer" Target="footer11.xml"/><Relationship Id="rId20" Type="http://schemas.openxmlformats.org/officeDocument/2006/relationships/footer" Target="footer10.xml"/><Relationship Id="rId2" Type="http://schemas.openxmlformats.org/officeDocument/2006/relationships/settings" Target="settings.xml"/><Relationship Id="rId19" Type="http://schemas.openxmlformats.org/officeDocument/2006/relationships/header" Target="header8.xml"/><Relationship Id="rId18" Type="http://schemas.openxmlformats.org/officeDocument/2006/relationships/footer" Target="footer9.xml"/><Relationship Id="rId17" Type="http://schemas.openxmlformats.org/officeDocument/2006/relationships/footer" Target="footer8.xml"/><Relationship Id="rId16" Type="http://schemas.openxmlformats.org/officeDocument/2006/relationships/header" Target="header7.xml"/><Relationship Id="rId15" Type="http://schemas.openxmlformats.org/officeDocument/2006/relationships/header" Target="header6.xml"/><Relationship Id="rId14" Type="http://schemas.openxmlformats.org/officeDocument/2006/relationships/footer" Target="footer7.xml"/><Relationship Id="rId13" Type="http://schemas.openxmlformats.org/officeDocument/2006/relationships/footer" Target="footer6.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60A43C1-BF0F-4E7B-A000-C32ADEB57314}">
  <ds:schemaRefs/>
</ds:datastoreItem>
</file>

<file path=docProps/app.xml><?xml version="1.0" encoding="utf-8"?>
<Properties xmlns="http://schemas.openxmlformats.org/officeDocument/2006/extended-properties" xmlns:vt="http://schemas.openxmlformats.org/officeDocument/2006/docPropsVTypes">
  <Template>Normal</Template>
  <Company>www.dadighost.com</Company>
  <Pages>1</Pages>
  <Words>7377</Words>
  <Characters>42052</Characters>
  <Lines>350</Lines>
  <Paragraphs>98</Paragraphs>
  <TotalTime>0</TotalTime>
  <ScaleCrop>false</ScaleCrop>
  <LinksUpToDate>false</LinksUpToDate>
  <CharactersWithSpaces>49331</CharactersWithSpaces>
  <Application>WPS Office_10.1.0.7106_F1E327BC-269C-435d-A152-05C5408002CA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2016-04-17T10:00:00Z</dcterms:created>
  <dc:creator>qin</dc:creator>
  <cp:lastModifiedBy>Administrator</cp:lastModifiedBy>
  <cp:lastPrinted>2016-06-22T02:44:00Z</cp:lastPrinted>
  <dcterms:modified xsi:type="dcterms:W3CDTF">2018-01-07T05:25:27Z</dcterms:modified>
  <cp:revision>165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