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设计文档</w:t>
      </w:r>
    </w:p>
    <w:p>
      <w:bookmarkStart w:id="mf44y56ow0ebye0sj8" w:name="mf44y56ow0ebye0sj8"/>
      <w:pPr>
        <w:pStyle w:val="dingding-heading3"/>
      </w:pPr>
      <w:r>
        <w:rPr>
          <w:color w:val="000000"/>
          <w:b w:val="1"/>
        </w:rPr>
        <w:t xml:space="preserve">《麻将俄罗斯方块》游戏设计文档 (Version 3.7)</w:t>
      </w:r>
      <w:bookmarkEnd w:id="mf44y56ow0ebye0sj8"/>
    </w:p>
    <w:p>
      <w:pPr/>
      <w:r/>
    </w:p>
    <w:p>
      <w:pPr/>
      <w:r/>
    </w:p>
    <w:p>
      <w:bookmarkStart w:id="mf44y56peuqbfw0flww" w:name="mf44y56peuqbfw0flww"/>
      <w:pPr>
        <w:pStyle w:val="dingding-heading4"/>
      </w:pPr>
      <w:r>
        <w:rPr>
          <w:color w:val="000000"/>
          <w:b w:val="1"/>
        </w:rPr>
        <w:t xml:space="preserve">一、 游戏概述 (Game Overview)</w:t>
      </w:r>
      <w:bookmarkEnd w:id="mf44y56peuqbfw0flww"/>
    </w:p>
    <w:p>
      <w:pPr/>
      <w:r/>
    </w:p>
    <w:p>
      <w:pPr/>
      <w:r>
        <w:rPr>
          <w:color w:val="000000"/>
        </w:rPr>
        <w:t xml:space="preserve">《麻将俄罗斯方块》是一款创新性的策略益智游戏，它将经典俄罗斯方块的空间排列玩法与中国传统麻将的和牌规则巧妙地融合在一起。玩家在进行俄罗斯方块游戏的同时，需要策略性地利用下落方块上的麻将牌面来组成“刻子”和“顺子”，最终达成“胡牌”以获得高分。游戏引入了局内成长（Roguelike）元素，玩家每次胡牌都可以获得新的方块、道具或永久性的“条约”，通过丰富的策略组合挑战更高的目标分数。</w:t>
      </w:r>
    </w:p>
    <w:p>
      <w:pPr/>
      <w:r/>
    </w:p>
    <w:p>
      <w:bookmarkStart w:id="mf44y56pfrucv19e64u" w:name="mf44y56pfrucv19e64u"/>
      <w:pPr>
        <w:pStyle w:val="dingding-heading4"/>
      </w:pPr>
      <w:r>
        <w:rPr>
          <w:color w:val="000000"/>
          <w:b w:val="1"/>
        </w:rPr>
        <w:t xml:space="preserve">二、 核心玩法 (Core Gameplay)</w:t>
      </w:r>
      <w:bookmarkEnd w:id="mf44y56pfrucv19e64u"/>
    </w:p>
    <w:p>
      <w:pPr/>
      <w:r/>
    </w:p>
    <w:p>
      <w:pPr/>
      <w:r>
        <w:rPr>
          <w:color w:val="000000"/>
          <w:b w:val="1"/>
        </w:rPr>
        <w:t xml:space="preserve">A. 游戏流程 (Game Flow)</w:t>
      </w:r>
    </w:p>
    <w:p>
      <w:pPr>
        <w:numPr>
          <w:ilvl w:val="0"/>
          <w:numId w:val="1"/>
        </w:numPr>
      </w:pPr>
      <w:r>
        <w:rPr>
          <w:color w:val="000000"/>
          <w:b w:val="1"/>
        </w:rPr>
        <w:t xml:space="preserve">主界面</w:t>
      </w:r>
      <w:r>
        <w:rPr>
          <w:color w:val="000000"/>
        </w:rPr>
        <w:t xml:space="preserve">: 游戏启动后进入主界面。玩家可在此处查看金币等局外资源，点击“开始游戏”按钮进入游戏场景。</w:t>
      </w:r>
    </w:p>
    <w:p>
      <w:pPr>
        <w:numPr>
          <w:ilvl w:val="0"/>
          <w:numId w:val="1"/>
        </w:numPr>
      </w:pPr>
      <w:r>
        <w:rPr>
          <w:color w:val="000000"/>
          <w:b w:val="1"/>
        </w:rPr>
        <w:t xml:space="preserve">一局游戏 (A Game Session)</w:t>
      </w:r>
      <w:r>
        <w:rPr>
          <w:color w:val="000000"/>
        </w:rPr>
        <w:t xml:space="preserve">: 从点击“开始游戏”起，到游戏因任一失败条件达成而结束为止。</w:t>
      </w:r>
    </w:p>
    <w:p>
      <w:pPr>
        <w:numPr>
          <w:ilvl w:val="0"/>
          <w:numId w:val="1"/>
        </w:numPr>
      </w:pPr>
      <w:r>
        <w:rPr>
          <w:color w:val="000000"/>
          <w:b w:val="1"/>
        </w:rPr>
        <w:t xml:space="preserve">一轮游戏 (A Round)</w:t>
      </w:r>
      <w:r>
        <w:rPr>
          <w:color w:val="000000"/>
        </w:rPr>
        <w:t xml:space="preserve">: 从游戏开始或上一次胡牌清空桌面后，到下一次胡牌为止。</w:t>
      </w:r>
    </w:p>
    <w:p>
      <w:pPr>
        <w:numPr>
          <w:ilvl w:val="0"/>
          <w:numId w:val="1"/>
        </w:numPr>
      </w:pPr>
      <w:r>
        <w:rPr>
          <w:color w:val="000000"/>
          <w:b w:val="1"/>
        </w:rPr>
        <w:t xml:space="preserve">游戏结束</w:t>
      </w:r>
      <w:r>
        <w:rPr>
          <w:color w:val="000000"/>
        </w:rPr>
        <w:t xml:space="preserve">: 游戏结束后，玩家可以选择“重新开始”，这将使其返回主界面，以便为未来的局外成长或商店功能提供入口。</w:t>
      </w:r>
    </w:p>
    <w:p>
      <w:pPr/>
      <w:r>
        <w:rPr>
          <w:color w:val="000000"/>
          <w:b w:val="1"/>
        </w:rPr>
        <w:t xml:space="preserve">B. 俄罗斯方块机制 (Tetris Mechanics)</w:t>
      </w:r>
    </w:p>
    <w:p>
      <w:pPr>
        <w:numPr>
          <w:ilvl w:val="0"/>
          <w:numId w:val="2"/>
        </w:numPr>
      </w:pPr>
      <w:r>
        <w:rPr>
          <w:color w:val="000000"/>
          <w:b w:val="1"/>
        </w:rPr>
        <w:t xml:space="preserve">游戏面板</w:t>
      </w:r>
      <w:r>
        <w:rPr>
          <w:color w:val="000000"/>
        </w:rPr>
        <w:t xml:space="preserve">: 游戏在一个网格中进行，其尺寸可在 </w:t>
      </w:r>
      <w:r>
        <w:rPr>
          <w:color w:val="000000"/>
          <w:shd w:val="clear" w:color="auto" w:fill="F0F1F1"/>
        </w:rPr>
        <w:t xml:space="preserve">GameSettings</w:t>
      </w:r>
      <w:r>
        <w:rPr>
          <w:color w:val="000000"/>
        </w:rPr>
        <w:t xml:space="preserve"> 中自由配置，默认为10格宽，20格高。</w:t>
      </w:r>
    </w:p>
    <w:p>
      <w:pPr>
        <w:numPr>
          <w:ilvl w:val="0"/>
          <w:numId w:val="2"/>
        </w:numPr>
      </w:pPr>
      <w:r>
        <w:rPr>
          <w:color w:val="000000"/>
          <w:b w:val="1"/>
        </w:rPr>
        <w:t xml:space="preserve">方块 (Tetromino)</w:t>
      </w:r>
      <w:r>
        <w:rPr>
          <w:color w:val="000000"/>
        </w:rPr>
        <w:t xml:space="preserve">: 由若干“基础块”组成的不同形状的物体，从游戏区域顶部下落。方块的种类和形状可自由扩展，包括非经典的1-3块或5块的形状。</w:t>
      </w:r>
    </w:p>
    <w:p>
      <w:pPr>
        <w:numPr>
          <w:ilvl w:val="0"/>
          <w:numId w:val="2"/>
        </w:numPr>
      </w:pPr>
      <w:r>
        <w:rPr>
          <w:color w:val="000000"/>
          <w:b w:val="1"/>
        </w:rPr>
        <w:t xml:space="preserve">消除行</w:t>
      </w:r>
      <w:r>
        <w:rPr>
          <w:color w:val="000000"/>
        </w:rPr>
        <w:t xml:space="preserve">: 当游戏区域中的某一行被基础块完全填满时，该行将被消除。消除后，其上方的所有方块会整体下移被消除的行数，保持相对位置不变。</w:t>
      </w:r>
    </w:p>
    <w:p>
      <w:pPr/>
      <w:r>
        <w:rPr>
          <w:color w:val="000000"/>
          <w:b w:val="1"/>
        </w:rPr>
        <w:t xml:space="preserve">C. 麻将机制 (Mahjong Mechanics)</w:t>
      </w:r>
    </w:p>
    <w:p>
      <w:pPr>
        <w:numPr>
          <w:ilvl w:val="0"/>
          <w:numId w:val="3"/>
        </w:numPr>
      </w:pPr>
      <w:r>
        <w:rPr>
          <w:color w:val="000000"/>
          <w:b w:val="1"/>
        </w:rPr>
        <w:t xml:space="preserve">牌库 (Block Pool)</w:t>
      </w:r>
      <w:r>
        <w:rPr>
          <w:color w:val="000000"/>
        </w:rPr>
        <w:t xml:space="preserve">: 游戏开始时，会生成一个包含1-9的“筒”、“万”、“条”各4张，合计108张麻将牌的牌库。</w:t>
      </w:r>
    </w:p>
    <w:p>
      <w:pPr>
        <w:numPr>
          <w:ilvl w:val="0"/>
          <w:numId w:val="3"/>
        </w:numPr>
      </w:pPr>
      <w:r>
        <w:rPr>
          <w:color w:val="000000"/>
          <w:b w:val="1"/>
        </w:rPr>
        <w:t xml:space="preserve">基础块 (Block Unit)</w:t>
      </w:r>
      <w:r>
        <w:rPr>
          <w:color w:val="000000"/>
        </w:rPr>
        <w:t xml:space="preserve">: 组成下落方块的每一个小方块，其牌面会从牌库中随机抽取一张麻将牌。</w:t>
      </w:r>
    </w:p>
    <w:p>
      <w:pPr>
        <w:numPr>
          <w:ilvl w:val="0"/>
          <w:numId w:val="3"/>
        </w:numPr>
      </w:pPr>
      <w:r>
        <w:rPr>
          <w:color w:val="000000"/>
          <w:b w:val="1"/>
        </w:rPr>
        <w:t xml:space="preserve">组成面子</w:t>
      </w:r>
      <w:r>
        <w:rPr>
          <w:color w:val="000000"/>
        </w:rPr>
        <w:t xml:space="preserve">: 每当有一行或多行被消除时，系统会自动检测被消除行中的所有麻将牌，并找出其中可以组成的“面子”。</w:t>
      </w:r>
    </w:p>
    <w:p>
      <w:pPr>
        <w:numPr>
          <w:ilvl w:val="1"/>
          <w:numId w:val="3"/>
        </w:numPr>
      </w:pPr>
      <w:r>
        <w:rPr>
          <w:color w:val="000000"/>
          <w:b w:val="1"/>
        </w:rPr>
        <w:t xml:space="preserve">刻子</w:t>
      </w:r>
      <w:r>
        <w:rPr>
          <w:color w:val="000000"/>
        </w:rPr>
        <w:t xml:space="preserve">: 三张牌面完全一样的牌。</w:t>
      </w:r>
    </w:p>
    <w:p>
      <w:pPr>
        <w:numPr>
          <w:ilvl w:val="1"/>
          <w:numId w:val="3"/>
        </w:numPr>
      </w:pPr>
      <w:r>
        <w:rPr>
          <w:color w:val="000000"/>
          <w:b w:val="1"/>
        </w:rPr>
        <w:t xml:space="preserve">顺子</w:t>
      </w:r>
      <w:r>
        <w:rPr>
          <w:color w:val="000000"/>
        </w:rPr>
        <w:t xml:space="preserve">: 三张花色相同且数字连续的牌。</w:t>
      </w:r>
    </w:p>
    <w:p>
      <w:pPr>
        <w:numPr>
          <w:ilvl w:val="1"/>
          <w:numId w:val="3"/>
        </w:numPr>
      </w:pPr>
      <w:r>
        <w:rPr>
          <w:color w:val="000000"/>
          <w:b w:val="1"/>
        </w:rPr>
        <w:t xml:space="preserve">杠子</w:t>
      </w:r>
      <w:r>
        <w:rPr>
          <w:color w:val="000000"/>
        </w:rPr>
        <w:t xml:space="preserve">: 四张牌面完全一样的牌，在判定时优先级高于刻子和顺子。</w:t>
      </w:r>
    </w:p>
    <w:p>
      <w:pPr>
        <w:numPr>
          <w:ilvl w:val="0"/>
          <w:numId w:val="3"/>
        </w:numPr>
      </w:pPr>
      <w:r>
        <w:rPr>
          <w:color w:val="000000"/>
          <w:b w:val="1"/>
        </w:rPr>
        <w:t xml:space="preserve">和牌区 (Hu Pai Area)</w:t>
      </w:r>
      <w:r>
        <w:rPr>
          <w:color w:val="000000"/>
        </w:rPr>
        <w:t xml:space="preserve">: 所有被成功检测出的“面子”都会被自动移出游戏区域，并展示在专属的和牌区。行内剩余的、未能组成面子的牌将被回收至牌库。</w:t>
      </w:r>
    </w:p>
    <w:p>
      <w:pPr/>
      <w:r>
        <w:rPr>
          <w:color w:val="000000"/>
          <w:b w:val="1"/>
        </w:rPr>
        <w:t xml:space="preserve">D. 胡牌 (Winning a Round - "Hu")</w:t>
      </w:r>
    </w:p>
    <w:p>
      <w:pPr>
        <w:numPr>
          <w:ilvl w:val="0"/>
          <w:numId w:val="4"/>
        </w:numPr>
      </w:pPr>
      <w:r>
        <w:rPr>
          <w:color w:val="000000"/>
          <w:b w:val="1"/>
        </w:rPr>
        <w:t xml:space="preserve">胡牌条件</w:t>
      </w:r>
      <w:r>
        <w:rPr>
          <w:color w:val="000000"/>
        </w:rPr>
        <w:t xml:space="preserve">: 当和牌区累计有4组“面子”（刻子、顺子或杠子）后，在下一次消行时，若该行中剩余的牌里包含至少一组“将牌”（两张一样的牌），则达成“胡牌”条件。</w:t>
      </w:r>
    </w:p>
    <w:p>
      <w:pPr>
        <w:numPr>
          <w:ilvl w:val="0"/>
          <w:numId w:val="4"/>
        </w:numPr>
      </w:pPr>
      <w:r>
        <w:rPr>
          <w:color w:val="000000"/>
          <w:b w:val="1"/>
        </w:rPr>
        <w:t xml:space="preserve">胡牌结算</w:t>
      </w:r>
      <w:r>
        <w:rPr>
          <w:color w:val="000000"/>
        </w:rPr>
        <w:t xml:space="preserve">: 触发胡牌后，游戏暂停，弹出胡牌结算面板。玩家在面板上进行奖励选择后，点击“继续”按钮，游戏区域和和牌区的所有方块将被清空，所有麻将牌回到牌库，开始新一轮游戏。</w:t>
      </w:r>
    </w:p>
    <w:p>
      <w:pPr/>
      <w:r>
        <w:rPr>
          <w:color w:val="000000"/>
          <w:b w:val="1"/>
        </w:rPr>
        <w:t xml:space="preserve">E. 游戏失败条件 (Game Over Conditions)</w:t>
      </w:r>
      <w:r>
        <w:rPr>
          <w:color w:val="000000"/>
        </w:rPr>
        <w:t xml:space="preserve"> 一局游戏将在以下任一条件满足时结束：</w:t>
      </w:r>
    </w:p>
    <w:p>
      <w:pPr>
        <w:numPr>
          <w:ilvl w:val="0"/>
          <w:numId w:val="5"/>
        </w:numPr>
      </w:pPr>
      <w:r>
        <w:rPr>
          <w:color w:val="000000"/>
          <w:b w:val="1"/>
        </w:rPr>
        <w:t xml:space="preserve">时间耗尽</w:t>
      </w:r>
      <w:r>
        <w:rPr>
          <w:color w:val="000000"/>
        </w:rPr>
        <w:t xml:space="preserve">: 游戏倒计时归零。</w:t>
      </w:r>
    </w:p>
    <w:p>
      <w:pPr>
        <w:numPr>
          <w:ilvl w:val="0"/>
          <w:numId w:val="5"/>
        </w:numPr>
      </w:pPr>
      <w:r>
        <w:rPr>
          <w:color w:val="000000"/>
          <w:b w:val="1"/>
        </w:rPr>
        <w:t xml:space="preserve">触碰死亡线</w:t>
      </w:r>
      <w:r>
        <w:rPr>
          <w:color w:val="000000"/>
        </w:rPr>
        <w:t xml:space="preserve">: 新生成的方块在起始位置即与已堆叠的方块重叠，或任意一个已固定的方块触碰或越过了设定的“死亡线”高度。</w:t>
      </w:r>
    </w:p>
    <w:p>
      <w:pPr>
        <w:numPr>
          <w:ilvl w:val="0"/>
          <w:numId w:val="5"/>
        </w:numPr>
      </w:pPr>
      <w:r>
        <w:rPr>
          <w:color w:val="000000"/>
          <w:b w:val="1"/>
        </w:rPr>
        <w:t xml:space="preserve">牌库耗尽</w:t>
      </w:r>
      <w:r>
        <w:rPr>
          <w:color w:val="000000"/>
        </w:rPr>
        <w:t xml:space="preserve">: 牌库中剩余的麻将牌数量不足以生成下一个方块。</w:t>
      </w:r>
    </w:p>
    <w:p>
      <w:pPr/>
      <w:r/>
    </w:p>
    <w:p>
      <w:bookmarkStart w:id="mf44y56tc61bw4odbnc" w:name="mf44y56tc61bw4odbnc"/>
      <w:pPr>
        <w:pStyle w:val="dingding-heading4"/>
      </w:pPr>
      <w:r>
        <w:rPr>
          <w:color w:val="000000"/>
          <w:b w:val="1"/>
        </w:rPr>
        <w:t xml:space="preserve">三、 计分机制 (Scoring System)</w:t>
      </w:r>
      <w:bookmarkEnd w:id="mf44y56tc61bw4odbnc"/>
    </w:p>
    <w:p>
      <w:pPr/>
      <w:r/>
    </w:p>
    <w:p>
      <w:pPr/>
      <w:r>
        <w:rPr>
          <w:color w:val="000000"/>
          <w:b w:val="1"/>
        </w:rPr>
        <w:t xml:space="preserve">A. 核心术语</w:t>
      </w:r>
    </w:p>
    <w:p>
      <w:pPr>
        <w:numPr>
          <w:ilvl w:val="0"/>
          <w:numId w:val="6"/>
        </w:numPr>
      </w:pPr>
      <w:r>
        <w:rPr>
          <w:color w:val="000000"/>
          <w:b w:val="1"/>
        </w:rPr>
        <w:t xml:space="preserve">基础分 (Base Score)</w:t>
      </w:r>
      <w:r>
        <w:rPr>
          <w:color w:val="000000"/>
        </w:rPr>
        <w:t xml:space="preserve">: 用于计算胡牌得分的基础数值，初始为10，可被道具或条约影响。</w:t>
      </w:r>
    </w:p>
    <w:p>
      <w:pPr>
        <w:numPr>
          <w:ilvl w:val="0"/>
          <w:numId w:val="6"/>
        </w:numPr>
      </w:pPr>
      <w:r>
        <w:rPr>
          <w:color w:val="000000"/>
          <w:b w:val="1"/>
        </w:rPr>
        <w:t xml:space="preserve">番数 (Fan)</w:t>
      </w:r>
      <w:r>
        <w:rPr>
          <w:color w:val="000000"/>
        </w:rPr>
        <w:t xml:space="preserve">: 根据胡牌牌型和杠牌数量决定的一个数值。</w:t>
      </w:r>
    </w:p>
    <w:p>
      <w:pPr>
        <w:numPr>
          <w:ilvl w:val="0"/>
          <w:numId w:val="6"/>
        </w:numPr>
      </w:pPr>
      <w:r>
        <w:rPr>
          <w:color w:val="000000"/>
          <w:b w:val="1"/>
        </w:rPr>
        <w:t xml:space="preserve">番数倍率 (Fan Multiplier)</w:t>
      </w:r>
      <w:r>
        <w:rPr>
          <w:color w:val="000000"/>
        </w:rPr>
        <w:t xml:space="preserve">: </w:t>
      </w:r>
      <w:r>
        <w:rPr>
          <w:color w:val="000000"/>
          <w:shd w:val="clear" w:color="auto" w:fill="F0F1F1"/>
        </w:rPr>
        <w:t xml:space="preserve">2</w:t>
      </w:r>
      <w:r>
        <w:rPr>
          <w:color w:val="000000"/>
        </w:rPr>
        <w:t xml:space="preserve">的</w:t>
      </w:r>
      <w:r>
        <w:rPr>
          <w:color w:val="000000"/>
          <w:shd w:val="clear" w:color="auto" w:fill="F0F1F1"/>
        </w:rPr>
        <w:t xml:space="preserve">番数</w:t>
      </w:r>
      <w:r>
        <w:rPr>
          <w:color w:val="000000"/>
        </w:rPr>
        <w:t xml:space="preserve">次方，是计分公式中的一个核心乘数。</w:t>
      </w:r>
    </w:p>
    <w:p>
      <w:pPr>
        <w:numPr>
          <w:ilvl w:val="0"/>
          <w:numId w:val="6"/>
        </w:numPr>
      </w:pPr>
      <w:r>
        <w:rPr>
          <w:color w:val="000000"/>
          <w:b w:val="1"/>
        </w:rPr>
        <w:t xml:space="preserve">方块倍率 (Block Multiplier)</w:t>
      </w:r>
      <w:r>
        <w:rPr>
          <w:color w:val="000000"/>
        </w:rPr>
        <w:t xml:space="preserve">: 当前</w:t>
      </w:r>
      <w:r>
        <w:rPr>
          <w:color w:val="000000"/>
          <w:shd w:val="clear" w:color="auto" w:fill="F0F1F1"/>
        </w:rPr>
        <w:t xml:space="preserve">Spawner</w:t>
      </w:r>
      <w:r>
        <w:rPr>
          <w:color w:val="000000"/>
        </w:rPr>
        <w:t xml:space="preserve">中所有可用方块的</w:t>
      </w:r>
      <w:r>
        <w:rPr>
          <w:color w:val="000000"/>
          <w:shd w:val="clear" w:color="auto" w:fill="F0F1F1"/>
        </w:rPr>
        <w:t xml:space="preserve">extraMultiplier</w:t>
      </w:r>
      <w:r>
        <w:rPr>
          <w:color w:val="000000"/>
        </w:rPr>
        <w:t xml:space="preserve">之和，最小为1。</w:t>
      </w:r>
    </w:p>
    <w:p>
      <w:pPr>
        <w:numPr>
          <w:ilvl w:val="0"/>
          <w:numId w:val="6"/>
        </w:numPr>
      </w:pPr>
      <w:r>
        <w:rPr>
          <w:color w:val="000000"/>
          <w:b w:val="1"/>
        </w:rPr>
        <w:t xml:space="preserve">额外倍率 (Extra Multiplier)</w:t>
      </w:r>
      <w:r>
        <w:rPr>
          <w:color w:val="000000"/>
        </w:rPr>
        <w:t xml:space="preserve">: 来自“条约”效果的独立乘数，默认为1。</w:t>
      </w:r>
    </w:p>
    <w:p>
      <w:pPr/>
      <w:r>
        <w:rPr>
          <w:color w:val="000000"/>
          <w:b w:val="1"/>
        </w:rPr>
        <w:t xml:space="preserve">B. 胡牌得分公式</w:t>
      </w:r>
      <w:r>
        <w:rPr>
          <w:color w:val="000000"/>
        </w:rPr>
        <w:t xml:space="preserve"> </w:t>
      </w:r>
      <w:r>
        <w:rPr>
          <w:color w:val="000000"/>
          <w:shd w:val="clear" w:color="auto" w:fill="F0F1F1"/>
        </w:rPr>
        <w:t xml:space="preserve">胡牌得分 = 基础分 × 番数倍率 × 方块倍率 × 额外倍率</w:t>
      </w:r>
      <w:r/>
    </w:p>
    <w:p>
      <w:pPr/>
      <w:r>
        <w:rPr>
          <w:color w:val="000000"/>
          <w:b w:val="1"/>
        </w:rPr>
        <w:t xml:space="preserve">C. 番数计算</w:t>
      </w:r>
      <w:r>
        <w:rPr>
          <w:color w:val="000000"/>
        </w:rPr>
        <w:t xml:space="preserve"> </w:t>
      </w:r>
      <w:r>
        <w:rPr>
          <w:color w:val="000000"/>
          <w:shd w:val="clear" w:color="auto" w:fill="F0F1F1"/>
        </w:rPr>
        <w:t xml:space="preserve">番数 = 牌型番数 + 杠牌番数</w:t>
      </w:r>
      <w:r/>
    </w:p>
    <w:p>
      <w:pPr>
        <w:numPr>
          <w:ilvl w:val="0"/>
          <w:numId w:val="7"/>
        </w:numPr>
      </w:pPr>
      <w:r>
        <w:rPr>
          <w:color w:val="000000"/>
          <w:b w:val="1"/>
        </w:rPr>
        <w:t xml:space="preserve">牌型番数</w:t>
      </w:r>
      <w:r>
        <w:rPr>
          <w:color w:val="000000"/>
        </w:rPr>
        <w:t xml:space="preserve">:</w:t>
      </w:r>
    </w:p>
    <w:p>
      <w:pPr>
        <w:numPr>
          <w:ilvl w:val="1"/>
          <w:numId w:val="7"/>
        </w:numPr>
      </w:pPr>
      <w:r>
        <w:rPr>
          <w:color w:val="000000"/>
          <w:b w:val="1"/>
        </w:rPr>
        <w:t xml:space="preserve">平胡 (1番)</w:t>
      </w:r>
      <w:r>
        <w:rPr>
          <w:color w:val="000000"/>
        </w:rPr>
        <w:t xml:space="preserve">: 4组面子 + 1组将牌的基本牌型。</w:t>
      </w:r>
    </w:p>
    <w:p>
      <w:pPr>
        <w:numPr>
          <w:ilvl w:val="1"/>
          <w:numId w:val="7"/>
        </w:numPr>
      </w:pPr>
      <w:r>
        <w:rPr>
          <w:color w:val="000000"/>
          <w:b w:val="1"/>
        </w:rPr>
        <w:t xml:space="preserve">对对胡 (2番)</w:t>
      </w:r>
      <w:r>
        <w:rPr>
          <w:color w:val="000000"/>
        </w:rPr>
        <w:t xml:space="preserve">: 4组刻子/杠子 + 1组将牌。</w:t>
      </w:r>
    </w:p>
    <w:p>
      <w:pPr>
        <w:numPr>
          <w:ilvl w:val="1"/>
          <w:numId w:val="7"/>
        </w:numPr>
      </w:pPr>
      <w:r>
        <w:rPr>
          <w:color w:val="000000"/>
          <w:b w:val="1"/>
        </w:rPr>
        <w:t xml:space="preserve">清一色 (4番)</w:t>
      </w:r>
      <w:r>
        <w:rPr>
          <w:color w:val="000000"/>
        </w:rPr>
        <w:t xml:space="preserve">: 所有牌（包括面子和将牌）均为同一种花色（筒、万、条）。</w:t>
      </w:r>
    </w:p>
    <w:p>
      <w:pPr>
        <w:numPr>
          <w:ilvl w:val="1"/>
          <w:numId w:val="7"/>
        </w:numPr>
      </w:pPr>
      <w:r>
        <w:rPr>
          <w:color w:val="000000"/>
          <w:b w:val="1"/>
        </w:rPr>
        <w:t xml:space="preserve">清大对 (8番)</w:t>
      </w:r>
      <w:r>
        <w:rPr>
          <w:color w:val="000000"/>
        </w:rPr>
        <w:t xml:space="preserve">: 同时满足“清一色”和“对对胡”。</w:t>
      </w:r>
    </w:p>
    <w:p>
      <w:pPr>
        <w:numPr>
          <w:ilvl w:val="0"/>
          <w:numId w:val="7"/>
        </w:numPr>
      </w:pPr>
      <w:r>
        <w:rPr>
          <w:color w:val="000000"/>
          <w:b w:val="1"/>
        </w:rPr>
        <w:t xml:space="preserve">杠牌番数</w:t>
      </w:r>
      <w:r>
        <w:rPr>
          <w:color w:val="000000"/>
        </w:rPr>
        <w:t xml:space="preserve">: 每有一组杠子（4张一样的牌），总番数额外增加1番。</w:t>
      </w:r>
    </w:p>
    <w:p>
      <w:pPr/>
      <w:r/>
    </w:p>
    <w:p>
      <w:bookmarkStart w:id="mf44y56v1zpzenijg9w" w:name="mf44y56v1zpzenijg9w"/>
      <w:pPr>
        <w:pStyle w:val="dingding-heading4"/>
      </w:pPr>
      <w:r>
        <w:rPr>
          <w:color w:val="000000"/>
          <w:b w:val="1"/>
        </w:rPr>
        <w:t xml:space="preserve">四、 成长与进程 (Growth &amp; Progression)</w:t>
      </w:r>
      <w:bookmarkEnd w:id="mf44y56v1zpzenijg9w"/>
    </w:p>
    <w:p>
      <w:pPr/>
      <w:r/>
    </w:p>
    <w:p>
      <w:pPr/>
      <w:r>
        <w:rPr>
          <w:color w:val="000000"/>
          <w:b w:val="1"/>
        </w:rPr>
        <w:t xml:space="preserve">A. 目标分数系统</w:t>
      </w:r>
    </w:p>
    <w:p>
      <w:pPr>
        <w:numPr>
          <w:ilvl w:val="0"/>
          <w:numId w:val="8"/>
        </w:numPr>
      </w:pPr>
      <w:r>
        <w:rPr>
          <w:color w:val="000000"/>
          <w:b w:val="1"/>
        </w:rPr>
        <w:t xml:space="preserve">目标与奖励</w:t>
      </w:r>
      <w:r>
        <w:rPr>
          <w:color w:val="000000"/>
        </w:rPr>
        <w:t xml:space="preserve">: 游戏设有多个等级的目标分数。玩家需要在限定时间内达成当前等级的目标分数。达成后，会获得一笔金币奖励，并自动进入下一个、更高要求的目标分数等级。</w:t>
      </w:r>
    </w:p>
    <w:p>
      <w:pPr>
        <w:numPr>
          <w:ilvl w:val="0"/>
          <w:numId w:val="8"/>
        </w:numPr>
      </w:pPr>
      <w:r>
        <w:rPr>
          <w:color w:val="000000"/>
          <w:b w:val="1"/>
        </w:rPr>
        <w:t xml:space="preserve">无尽模式</w:t>
      </w:r>
      <w:r>
        <w:rPr>
          <w:color w:val="000000"/>
        </w:rPr>
        <w:t xml:space="preserve">: 完成所有预设的目标分数等级后，游戏进入无尽模式，不再有新的目标分数。</w:t>
      </w:r>
    </w:p>
    <w:p>
      <w:pPr>
        <w:numPr>
          <w:ilvl w:val="0"/>
          <w:numId w:val="8"/>
        </w:numPr>
      </w:pPr>
      <w:r>
        <w:rPr>
          <w:color w:val="000000"/>
          <w:b w:val="1"/>
        </w:rPr>
        <w:t xml:space="preserve">时间系统</w:t>
      </w:r>
      <w:r>
        <w:rPr>
          <w:color w:val="000000"/>
        </w:rPr>
        <w:t xml:space="preserve">:</w:t>
      </w:r>
    </w:p>
    <w:p>
      <w:pPr>
        <w:numPr>
          <w:ilvl w:val="1"/>
          <w:numId w:val="8"/>
        </w:numPr>
      </w:pPr>
      <w:r>
        <w:rPr>
          <w:color w:val="000000"/>
        </w:rPr>
        <w:t xml:space="preserve">每局游戏有固定的初始倒计时（默认为180秒）。</w:t>
      </w:r>
    </w:p>
    <w:p>
      <w:pPr>
        <w:numPr>
          <w:ilvl w:val="1"/>
          <w:numId w:val="8"/>
        </w:numPr>
      </w:pPr>
      <w:r>
        <w:rPr>
          <w:color w:val="000000"/>
        </w:rPr>
        <w:t xml:space="preserve">每次成功胡牌，都会奖励额外的倒计时时间（默认为60秒）。</w:t>
      </w:r>
    </w:p>
    <w:p>
      <w:pPr/>
      <w:r>
        <w:rPr>
          <w:color w:val="000000"/>
          <w:b w:val="1"/>
        </w:rPr>
        <w:t xml:space="preserve">B. 局内成长：胡牌奖励</w:t>
      </w:r>
    </w:p>
    <w:p>
      <w:pPr>
        <w:numPr>
          <w:ilvl w:val="0"/>
          <w:numId w:val="9"/>
        </w:numPr>
      </w:pPr>
      <w:r>
        <w:rPr>
          <w:color w:val="000000"/>
          <w:b w:val="1"/>
        </w:rPr>
        <w:t xml:space="preserve">胡牌周期 (Hu Cycle)</w:t>
      </w:r>
      <w:r>
        <w:rPr>
          <w:color w:val="000000"/>
        </w:rPr>
        <w:t xml:space="preserve">: 每完成4次胡牌，计为“一圈胡牌”。第4次胡牌将触发更丰厚的“高级奖励”。</w:t>
      </w:r>
    </w:p>
    <w:p>
      <w:pPr>
        <w:numPr>
          <w:ilvl w:val="0"/>
          <w:numId w:val="9"/>
        </w:numPr>
      </w:pPr>
      <w:r>
        <w:rPr>
          <w:color w:val="000000"/>
          <w:b w:val="1"/>
        </w:rPr>
        <w:t xml:space="preserve">普通奖励 (Common Rewards - 第1/2/3次胡牌)</w:t>
      </w:r>
      <w:r>
        <w:rPr>
          <w:color w:val="000000"/>
        </w:rPr>
        <w:t xml:space="preserve">:</w:t>
      </w:r>
    </w:p>
    <w:p>
      <w:pPr>
        <w:numPr>
          <w:ilvl w:val="1"/>
          <w:numId w:val="10"/>
        </w:numPr>
      </w:pPr>
      <w:r>
        <w:rPr>
          <w:color w:val="000000"/>
          <w:b w:val="1"/>
        </w:rPr>
        <w:t xml:space="preserve">方块</w:t>
      </w:r>
      <w:r>
        <w:rPr>
          <w:color w:val="000000"/>
        </w:rPr>
        <w:t xml:space="preserve">: 从所有等级的方块中，按</w:t>
      </w:r>
      <w:r>
        <w:rPr>
          <w:color w:val="000000"/>
          <w:shd w:val="clear" w:color="auto" w:fill="F0F1F1"/>
        </w:rPr>
        <w:t xml:space="preserve">Lv.1(35%)</w:t>
      </w:r>
      <w:r>
        <w:rPr>
          <w:color w:val="000000"/>
        </w:rPr>
        <w:t xml:space="preserve">, </w:t>
      </w:r>
      <w:r>
        <w:rPr>
          <w:color w:val="000000"/>
          <w:shd w:val="clear" w:color="auto" w:fill="F0F1F1"/>
        </w:rPr>
        <w:t xml:space="preserve">Lv.2(50%)</w:t>
      </w:r>
      <w:r>
        <w:rPr>
          <w:color w:val="000000"/>
        </w:rPr>
        <w:t xml:space="preserve">, </w:t>
      </w:r>
      <w:r>
        <w:rPr>
          <w:color w:val="000000"/>
          <w:shd w:val="clear" w:color="auto" w:fill="F0F1F1"/>
        </w:rPr>
        <w:t xml:space="preserve">Lv.3(15%)</w:t>
      </w:r>
      <w:r>
        <w:rPr>
          <w:color w:val="000000"/>
        </w:rPr>
        <w:t xml:space="preserve">的权重随机出3个，供玩家</w:t>
      </w:r>
      <w:r>
        <w:rPr>
          <w:color w:val="000000"/>
          <w:b w:val="1"/>
        </w:rPr>
        <w:t xml:space="preserve">三选一</w:t>
      </w:r>
      <w:r>
        <w:rPr>
          <w:color w:val="000000"/>
        </w:rPr>
        <w:t xml:space="preserve">加入</w:t>
      </w:r>
      <w:r>
        <w:rPr>
          <w:color w:val="000000"/>
          <w:shd w:val="clear" w:color="auto" w:fill="F0F1F1"/>
        </w:rPr>
        <w:t xml:space="preserve">Spawner</w:t>
      </w:r>
      <w:r>
        <w:rPr>
          <w:color w:val="000000"/>
        </w:rPr>
        <w:t xml:space="preserve">的当前方块池。</w:t>
      </w:r>
    </w:p>
    <w:p>
      <w:pPr>
        <w:numPr>
          <w:ilvl w:val="1"/>
          <w:numId w:val="10"/>
        </w:numPr>
      </w:pPr>
      <w:r>
        <w:rPr>
          <w:color w:val="000000"/>
          <w:b w:val="1"/>
        </w:rPr>
        <w:t xml:space="preserve">普通道具</w:t>
      </w:r>
      <w:r>
        <w:rPr>
          <w:color w:val="000000"/>
        </w:rPr>
        <w:t xml:space="preserve">: 从“普通道具池”中随机3个，供玩家</w:t>
      </w:r>
      <w:r>
        <w:rPr>
          <w:color w:val="000000"/>
          <w:b w:val="1"/>
        </w:rPr>
        <w:t xml:space="preserve">三选一</w:t>
      </w:r>
      <w:r>
        <w:rPr>
          <w:color w:val="000000"/>
        </w:rPr>
        <w:t xml:space="preserve">加入道具栏。</w:t>
      </w:r>
    </w:p>
    <w:p>
      <w:pPr>
        <w:numPr>
          <w:ilvl w:val="0"/>
          <w:numId w:val="10"/>
        </w:numPr>
      </w:pPr>
      <w:r>
        <w:rPr>
          <w:color w:val="000000"/>
          <w:b w:val="1"/>
        </w:rPr>
        <w:t xml:space="preserve">高级奖励 (Advanced Rewards - 第4次胡牌)</w:t>
      </w:r>
      <w:r>
        <w:rPr>
          <w:color w:val="000000"/>
        </w:rPr>
        <w:t xml:space="preserve">:</w:t>
      </w:r>
    </w:p>
    <w:p>
      <w:pPr>
        <w:numPr>
          <w:ilvl w:val="1"/>
          <w:numId w:val="11"/>
        </w:numPr>
      </w:pPr>
      <w:r>
        <w:rPr>
          <w:color w:val="000000"/>
          <w:b w:val="1"/>
        </w:rPr>
        <w:t xml:space="preserve">方块</w:t>
      </w:r>
      <w:r>
        <w:rPr>
          <w:color w:val="000000"/>
        </w:rPr>
        <w:t xml:space="preserve">: 随机权重变为</w:t>
      </w:r>
      <w:r>
        <w:rPr>
          <w:color w:val="000000"/>
          <w:shd w:val="clear" w:color="auto" w:fill="F0F1F1"/>
        </w:rPr>
        <w:t xml:space="preserve">Lv.1(15%)</w:t>
      </w:r>
      <w:r>
        <w:rPr>
          <w:color w:val="000000"/>
        </w:rPr>
        <w:t xml:space="preserve">, </w:t>
      </w:r>
      <w:r>
        <w:rPr>
          <w:color w:val="000000"/>
          <w:shd w:val="clear" w:color="auto" w:fill="F0F1F1"/>
        </w:rPr>
        <w:t xml:space="preserve">Lv.2(50%)</w:t>
      </w:r>
      <w:r>
        <w:rPr>
          <w:color w:val="000000"/>
        </w:rPr>
        <w:t xml:space="preserve">, </w:t>
      </w:r>
      <w:r>
        <w:rPr>
          <w:color w:val="000000"/>
          <w:shd w:val="clear" w:color="auto" w:fill="F0F1F1"/>
        </w:rPr>
        <w:t xml:space="preserve">Lv.3(35%)</w:t>
      </w:r>
      <w:r>
        <w:rPr>
          <w:color w:val="000000"/>
        </w:rPr>
        <w:t xml:space="preserve">，随机出5个，供玩家</w:t>
      </w:r>
      <w:r>
        <w:rPr>
          <w:color w:val="000000"/>
          <w:b w:val="1"/>
        </w:rPr>
        <w:t xml:space="preserve">五选一</w:t>
      </w:r>
      <w:r>
        <w:rPr>
          <w:color w:val="000000"/>
        </w:rPr>
        <w:t xml:space="preserve">。</w:t>
      </w:r>
    </w:p>
    <w:p>
      <w:pPr>
        <w:numPr>
          <w:ilvl w:val="1"/>
          <w:numId w:val="11"/>
        </w:numPr>
      </w:pPr>
      <w:r>
        <w:rPr>
          <w:color w:val="000000"/>
          <w:b w:val="1"/>
        </w:rPr>
        <w:t xml:space="preserve">高级道具</w:t>
      </w:r>
      <w:r>
        <w:rPr>
          <w:color w:val="000000"/>
        </w:rPr>
        <w:t xml:space="preserve">: 从“高级道具池”中随机2个，供玩家</w:t>
      </w:r>
      <w:r>
        <w:rPr>
          <w:color w:val="000000"/>
          <w:b w:val="1"/>
        </w:rPr>
        <w:t xml:space="preserve">二选一</w:t>
      </w:r>
      <w:r>
        <w:rPr>
          <w:color w:val="000000"/>
        </w:rPr>
        <w:t xml:space="preserve">。</w:t>
      </w:r>
    </w:p>
    <w:p>
      <w:pPr>
        <w:numPr>
          <w:ilvl w:val="1"/>
          <w:numId w:val="11"/>
        </w:numPr>
      </w:pPr>
      <w:r>
        <w:rPr>
          <w:color w:val="000000"/>
          <w:b w:val="1"/>
        </w:rPr>
        <w:t xml:space="preserve">条约</w:t>
      </w:r>
      <w:r>
        <w:rPr>
          <w:color w:val="000000"/>
        </w:rPr>
        <w:t xml:space="preserve">: 从“条约池”中随机2个（会排除已获得的），供玩家</w:t>
      </w:r>
      <w:r>
        <w:rPr>
          <w:color w:val="000000"/>
          <w:b w:val="1"/>
        </w:rPr>
        <w:t xml:space="preserve">二选一</w:t>
      </w:r>
      <w:r>
        <w:rPr>
          <w:color w:val="000000"/>
        </w:rPr>
        <w:t xml:space="preserve">。</w:t>
      </w:r>
    </w:p>
    <w:p>
      <w:pPr>
        <w:numPr>
          <w:ilvl w:val="0"/>
          <w:numId w:val="11"/>
        </w:numPr>
      </w:pPr>
      <w:r>
        <w:rPr>
          <w:color w:val="000000"/>
          <w:b w:val="1"/>
        </w:rPr>
        <w:t xml:space="preserve">选择机制</w:t>
      </w:r>
      <w:r>
        <w:rPr>
          <w:color w:val="000000"/>
        </w:rPr>
        <w:t xml:space="preserve">: 玩家可以在每个奖励类别中选择一项，也可以不选择任何奖励直接点击“继续”。</w:t>
      </w:r>
    </w:p>
    <w:p>
      <w:pPr/>
      <w:r>
        <w:rPr>
          <w:color w:val="000000"/>
          <w:b w:val="1"/>
        </w:rPr>
        <w:t xml:space="preserve">C. 局外成长</w:t>
      </w:r>
    </w:p>
    <w:p>
      <w:pPr>
        <w:numPr>
          <w:ilvl w:val="0"/>
          <w:numId w:val="12"/>
        </w:numPr>
      </w:pPr>
      <w:r>
        <w:rPr>
          <w:color w:val="000000"/>
          <w:b w:val="1"/>
        </w:rPr>
        <w:t xml:space="preserve">金币</w:t>
      </w:r>
      <w:r>
        <w:rPr>
          <w:color w:val="000000"/>
        </w:rPr>
        <w:t xml:space="preserve">: 通过达成目标分数获得的局外货币，将被保存在跨场景的 </w:t>
      </w:r>
      <w:r>
        <w:rPr>
          <w:color w:val="000000"/>
          <w:shd w:val="clear" w:color="auto" w:fill="F0F1F1"/>
        </w:rPr>
        <w:t xml:space="preserve">GameSession</w:t>
      </w:r>
      <w:r>
        <w:rPr>
          <w:color w:val="000000"/>
        </w:rPr>
        <w:t xml:space="preserve"> 中，用于未来规划的商店或局外成长系统。</w:t>
      </w:r>
    </w:p>
    <w:p>
      <w:pPr/>
      <w:r/>
    </w:p>
    <w:p>
      <w:bookmarkStart w:id="mf44y56zdtc9p8o3avq" w:name="mf44y56zdtc9p8o3avq"/>
      <w:pPr>
        <w:pStyle w:val="dingding-heading4"/>
      </w:pPr>
      <w:r>
        <w:rPr>
          <w:color w:val="000000"/>
          <w:b w:val="1"/>
        </w:rPr>
        <w:t xml:space="preserve">五、 道具与条约系统 (Item &amp; Protocol System)</w:t>
      </w:r>
      <w:bookmarkEnd w:id="mf44y56zdtc9p8o3avq"/>
    </w:p>
    <w:p>
      <w:pPr/>
      <w:r/>
    </w:p>
    <w:p>
      <w:pPr/>
      <w:r>
        <w:rPr>
          <w:color w:val="000000"/>
          <w:b w:val="1"/>
        </w:rPr>
        <w:t xml:space="preserve">A. 道具 (Items)</w:t>
      </w:r>
    </w:p>
    <w:p>
      <w:pPr>
        <w:numPr>
          <w:ilvl w:val="0"/>
          <w:numId w:val="13"/>
        </w:numPr>
      </w:pPr>
      <w:r>
        <w:rPr>
          <w:color w:val="000000"/>
          <w:b w:val="1"/>
        </w:rPr>
        <w:t xml:space="preserve">道具栏</w:t>
      </w:r>
      <w:r>
        <w:rPr>
          <w:color w:val="000000"/>
        </w:rPr>
        <w:t xml:space="preserve">: 玩家拥有固定数量的道具槽位（默认为3），用于存放获得的道具。可通过键盘数字键1-5或点击图标来使用。</w:t>
      </w:r>
    </w:p>
    <w:p>
      <w:pPr>
        <w:numPr>
          <w:ilvl w:val="0"/>
          <w:numId w:val="13"/>
        </w:numPr>
      </w:pPr>
      <w:r>
        <w:rPr>
          <w:color w:val="000000"/>
          <w:b w:val="1"/>
        </w:rPr>
        <w:t xml:space="preserve">普通道具列表</w:t>
      </w:r>
      <w:r>
        <w:rPr>
          <w:color w:val="000000"/>
        </w:rPr>
        <w:t xml:space="preserve">:</w:t>
      </w:r>
    </w:p>
    <w:p>
      <w:pPr>
        <w:numPr>
          <w:ilvl w:val="1"/>
          <w:numId w:val="13"/>
        </w:numPr>
      </w:pPr>
      <w:r>
        <w:rPr>
          <w:color w:val="000000"/>
          <w:b w:val="1"/>
        </w:rPr>
        <w:t xml:space="preserve">沙漏</w:t>
      </w:r>
      <w:r>
        <w:rPr>
          <w:color w:val="000000"/>
        </w:rPr>
        <w:t xml:space="preserve">: 增加40秒游戏倒计时。</w:t>
      </w:r>
    </w:p>
    <w:p>
      <w:pPr>
        <w:numPr>
          <w:ilvl w:val="1"/>
          <w:numId w:val="13"/>
        </w:numPr>
      </w:pPr>
      <w:r>
        <w:rPr>
          <w:color w:val="000000"/>
          <w:b w:val="1"/>
        </w:rPr>
        <w:t xml:space="preserve">橡皮</w:t>
      </w:r>
      <w:r>
        <w:rPr>
          <w:color w:val="000000"/>
        </w:rPr>
        <w:t xml:space="preserve">: 消除最近加入和牌区的一组面子，并将牌返回牌库。</w:t>
      </w:r>
    </w:p>
    <w:p>
      <w:pPr>
        <w:numPr>
          <w:ilvl w:val="1"/>
          <w:numId w:val="13"/>
        </w:numPr>
      </w:pPr>
      <w:r>
        <w:rPr>
          <w:color w:val="000000"/>
          <w:b w:val="1"/>
        </w:rPr>
        <w:t xml:space="preserve">降落伞</w:t>
      </w:r>
      <w:r>
        <w:rPr>
          <w:color w:val="000000"/>
        </w:rPr>
        <w:t xml:space="preserve">: 使当前方块下落速度降低初始速度的30%。</w:t>
      </w:r>
    </w:p>
    <w:p>
      <w:pPr>
        <w:numPr>
          <w:ilvl w:val="1"/>
          <w:numId w:val="13"/>
        </w:numPr>
      </w:pPr>
      <w:r>
        <w:rPr>
          <w:color w:val="000000"/>
          <w:b w:val="1"/>
        </w:rPr>
        <w:t xml:space="preserve">增幅器</w:t>
      </w:r>
      <w:r>
        <w:rPr>
          <w:color w:val="000000"/>
        </w:rPr>
        <w:t xml:space="preserve">: 本次胡牌的</w:t>
      </w:r>
      <w:r>
        <w:rPr>
          <w:color w:val="000000"/>
          <w:shd w:val="clear" w:color="auto" w:fill="F0F1F1"/>
        </w:rPr>
        <w:t xml:space="preserve">基础分</w:t>
      </w:r>
      <w:r>
        <w:rPr>
          <w:color w:val="000000"/>
        </w:rPr>
        <w:t xml:space="preserve">增加5，效果仅限当轮。</w:t>
      </w:r>
    </w:p>
    <w:p>
      <w:pPr>
        <w:numPr>
          <w:ilvl w:val="1"/>
          <w:numId w:val="13"/>
        </w:numPr>
      </w:pPr>
      <w:r>
        <w:rPr>
          <w:color w:val="000000"/>
          <w:b w:val="1"/>
        </w:rPr>
        <w:t xml:space="preserve">复制器</w:t>
      </w:r>
      <w:r>
        <w:rPr>
          <w:color w:val="000000"/>
        </w:rPr>
        <w:t xml:space="preserve">: 下一个出现的</w:t>
      </w:r>
      <w:r>
        <w:rPr>
          <w:color w:val="000000"/>
          <w:shd w:val="clear" w:color="auto" w:fill="F0F1F1"/>
        </w:rPr>
        <w:t xml:space="preserve">Tetromino</w:t>
      </w:r>
      <w:r>
        <w:rPr>
          <w:color w:val="000000"/>
        </w:rPr>
        <w:t xml:space="preserve">将会连续出现3次。</w:t>
      </w:r>
    </w:p>
    <w:p>
      <w:pPr>
        <w:numPr>
          <w:ilvl w:val="1"/>
          <w:numId w:val="13"/>
        </w:numPr>
      </w:pPr>
      <w:r>
        <w:rPr>
          <w:color w:val="000000"/>
          <w:b w:val="1"/>
        </w:rPr>
        <w:t xml:space="preserve">炸弹</w:t>
      </w:r>
      <w:r>
        <w:rPr>
          <w:color w:val="000000"/>
        </w:rPr>
        <w:t xml:space="preserve">: 强行消除游戏区域最底部的1行方块，并正常进行麻将判定。</w:t>
      </w:r>
    </w:p>
    <w:p>
      <w:pPr>
        <w:numPr>
          <w:ilvl w:val="1"/>
          <w:numId w:val="13"/>
        </w:numPr>
      </w:pPr>
      <w:r>
        <w:rPr>
          <w:color w:val="000000"/>
          <w:b w:val="1"/>
        </w:rPr>
        <w:t xml:space="preserve">代金券</w:t>
      </w:r>
      <w:r>
        <w:rPr>
          <w:color w:val="000000"/>
        </w:rPr>
        <w:t xml:space="preserve">: 立即获得50金币。</w:t>
      </w:r>
    </w:p>
    <w:p>
      <w:pPr>
        <w:numPr>
          <w:ilvl w:val="0"/>
          <w:numId w:val="13"/>
        </w:numPr>
      </w:pPr>
      <w:r>
        <w:rPr>
          <w:color w:val="000000"/>
          <w:b w:val="1"/>
        </w:rPr>
        <w:t xml:space="preserve">高级道具列表</w:t>
      </w:r>
      <w:r>
        <w:rPr>
          <w:color w:val="000000"/>
        </w:rPr>
        <w:t xml:space="preserve">:</w:t>
      </w:r>
    </w:p>
    <w:p>
      <w:pPr>
        <w:numPr>
          <w:ilvl w:val="1"/>
          <w:numId w:val="13"/>
        </w:numPr>
      </w:pPr>
      <w:r>
        <w:rPr>
          <w:color w:val="000000"/>
          <w:b w:val="1"/>
        </w:rPr>
        <w:t xml:space="preserve">增幅器Pro</w:t>
      </w:r>
      <w:r>
        <w:rPr>
          <w:color w:val="000000"/>
        </w:rPr>
        <w:t xml:space="preserve">: 本次胡牌的</w:t>
      </w:r>
      <w:r>
        <w:rPr>
          <w:color w:val="000000"/>
          <w:shd w:val="clear" w:color="auto" w:fill="F0F1F1"/>
        </w:rPr>
        <w:t xml:space="preserve">基础分</w:t>
      </w:r>
      <w:r>
        <w:rPr>
          <w:color w:val="000000"/>
        </w:rPr>
        <w:t xml:space="preserve">变为原来的2倍。</w:t>
      </w:r>
    </w:p>
    <w:p>
      <w:pPr>
        <w:numPr>
          <w:ilvl w:val="1"/>
          <w:numId w:val="13"/>
        </w:numPr>
      </w:pPr>
      <w:r>
        <w:rPr>
          <w:color w:val="000000"/>
          <w:b w:val="1"/>
        </w:rPr>
        <w:t xml:space="preserve">超级炸弹</w:t>
      </w:r>
      <w:r>
        <w:rPr>
          <w:color w:val="000000"/>
        </w:rPr>
        <w:t xml:space="preserve">: 强行消除游戏区域最底部的3行方块。</w:t>
      </w:r>
    </w:p>
    <w:p>
      <w:pPr>
        <w:numPr>
          <w:ilvl w:val="1"/>
          <w:numId w:val="13"/>
        </w:numPr>
      </w:pPr>
      <w:r>
        <w:rPr>
          <w:color w:val="000000"/>
          <w:b w:val="1"/>
        </w:rPr>
        <w:t xml:space="preserve">优惠券</w:t>
      </w:r>
      <w:r>
        <w:rPr>
          <w:color w:val="000000"/>
        </w:rPr>
        <w:t xml:space="preserve">: 当前目标分数的要求降低50%。</w:t>
      </w:r>
    </w:p>
    <w:p>
      <w:pPr/>
      <w:r>
        <w:rPr>
          <w:color w:val="000000"/>
          <w:b w:val="1"/>
        </w:rPr>
        <w:t xml:space="preserve">B. 条约 (Protocols)</w:t>
      </w:r>
    </w:p>
    <w:p>
      <w:pPr>
        <w:numPr>
          <w:ilvl w:val="0"/>
          <w:numId w:val="14"/>
        </w:numPr>
      </w:pPr>
      <w:r>
        <w:rPr>
          <w:color w:val="000000"/>
          <w:b w:val="1"/>
        </w:rPr>
        <w:t xml:space="preserve">机制</w:t>
      </w:r>
      <w:r>
        <w:rPr>
          <w:color w:val="000000"/>
        </w:rPr>
        <w:t xml:space="preserve">: 通过高级奖励获得，效果从获得起持续</w:t>
      </w:r>
      <w:r>
        <w:rPr>
          <w:color w:val="000000"/>
          <w:b w:val="1"/>
        </w:rPr>
        <w:t xml:space="preserve">整局游戏</w:t>
      </w:r>
      <w:r>
        <w:rPr>
          <w:color w:val="000000"/>
        </w:rPr>
        <w:t xml:space="preserve">，直到游戏失败。玩家最多可携带5个不同的条约。</w:t>
      </w:r>
    </w:p>
    <w:p>
      <w:pPr>
        <w:numPr>
          <w:ilvl w:val="0"/>
          <w:numId w:val="14"/>
        </w:numPr>
      </w:pPr>
      <w:r>
        <w:rPr>
          <w:color w:val="000000"/>
          <w:b w:val="1"/>
        </w:rPr>
        <w:t xml:space="preserve">条约列表</w:t>
      </w:r>
      <w:r>
        <w:rPr>
          <w:color w:val="000000"/>
        </w:rPr>
        <w:t xml:space="preserve">:</w:t>
      </w:r>
    </w:p>
    <w:p>
      <w:pPr>
        <w:numPr>
          <w:ilvl w:val="1"/>
          <w:numId w:val="14"/>
        </w:numPr>
      </w:pPr>
      <w:r>
        <w:rPr>
          <w:color w:val="000000"/>
          <w:b w:val="1"/>
        </w:rPr>
        <w:t xml:space="preserve">速度之星</w:t>
      </w:r>
      <w:r>
        <w:rPr>
          <w:color w:val="000000"/>
        </w:rPr>
        <w:t xml:space="preserve">: 方块下落速度永久增加100%，</w:t>
      </w:r>
      <w:r>
        <w:rPr>
          <w:color w:val="000000"/>
          <w:shd w:val="clear" w:color="auto" w:fill="F0F1F1"/>
        </w:rPr>
        <w:t xml:space="preserve">额外倍率</w:t>
      </w:r>
      <w:r>
        <w:rPr>
          <w:color w:val="000000"/>
        </w:rPr>
        <w:t xml:space="preserve">永久变为2倍。</w:t>
      </w:r>
    </w:p>
    <w:p>
      <w:pPr>
        <w:numPr>
          <w:ilvl w:val="1"/>
          <w:numId w:val="14"/>
        </w:numPr>
      </w:pPr>
      <w:r>
        <w:rPr>
          <w:color w:val="000000"/>
          <w:b w:val="1"/>
        </w:rPr>
        <w:t xml:space="preserve">备用口袋</w:t>
      </w:r>
      <w:r>
        <w:rPr>
          <w:color w:val="000000"/>
        </w:rPr>
        <w:t xml:space="preserve">: 永久增加2个道具槽位，</w:t>
      </w:r>
      <w:r>
        <w:rPr>
          <w:color w:val="000000"/>
          <w:shd w:val="clear" w:color="auto" w:fill="F0F1F1"/>
        </w:rPr>
        <w:t xml:space="preserve">方块倍率</w:t>
      </w:r>
      <w:r>
        <w:rPr>
          <w:color w:val="000000"/>
        </w:rPr>
        <w:t xml:space="preserve">永久-12。</w:t>
      </w:r>
    </w:p>
    <w:p>
      <w:pPr>
        <w:numPr>
          <w:ilvl w:val="1"/>
          <w:numId w:val="14"/>
        </w:numPr>
      </w:pPr>
      <w:r>
        <w:rPr>
          <w:color w:val="000000"/>
          <w:b w:val="1"/>
        </w:rPr>
        <w:t xml:space="preserve">狂牌士</w:t>
      </w:r>
      <w:r>
        <w:rPr>
          <w:color w:val="000000"/>
        </w:rPr>
        <w:t xml:space="preserve">: 永久</w:t>
      </w:r>
      <w:r>
        <w:rPr>
          <w:color w:val="000000"/>
          <w:b w:val="1"/>
        </w:rPr>
        <w:t xml:space="preserve">无法使用</w:t>
      </w:r>
      <w:r>
        <w:rPr>
          <w:color w:val="000000"/>
        </w:rPr>
        <w:t xml:space="preserve">任何道具，</w:t>
      </w:r>
      <w:r>
        <w:rPr>
          <w:color w:val="000000"/>
          <w:shd w:val="clear" w:color="auto" w:fill="F0F1F1"/>
        </w:rPr>
        <w:t xml:space="preserve">额外倍率</w:t>
      </w:r>
      <w:r>
        <w:rPr>
          <w:color w:val="000000"/>
        </w:rPr>
        <w:t xml:space="preserve">永久变为3倍。</w:t>
      </w:r>
    </w:p>
    <w:p>
      <w:pPr/>
      <w:r/>
    </w:p>
    <w:p>
      <w:bookmarkStart w:id="mf44y5747jywzgbene2" w:name="mf44y5747jywzgbene2"/>
      <w:pPr>
        <w:pStyle w:val="dingding-heading4"/>
      </w:pPr>
      <w:r>
        <w:rPr>
          <w:color w:val="000000"/>
          <w:b w:val="1"/>
        </w:rPr>
        <w:t xml:space="preserve">六、 用户界面 (User Interface)</w:t>
      </w:r>
      <w:bookmarkEnd w:id="mf44y5747jywzgbene2"/>
    </w:p>
    <w:p>
      <w:pPr/>
      <w:r/>
    </w:p>
    <w:p>
      <w:pPr/>
      <w:r>
        <w:rPr>
          <w:color w:val="000000"/>
        </w:rPr>
        <w:t xml:space="preserve">游戏界面将实时显示以下关键信息：</w:t>
      </w:r>
    </w:p>
    <w:p>
      <w:pPr>
        <w:numPr>
          <w:ilvl w:val="0"/>
          <w:numId w:val="15"/>
        </w:numPr>
      </w:pPr>
      <w:r>
        <w:rPr>
          <w:color w:val="000000"/>
        </w:rPr>
        <w:t xml:space="preserve">当前得分、牌库剩余数量、游戏倒计时、当前目标分数、当前速度百分比、总方块倍率。</w:t>
      </w:r>
    </w:p>
    <w:p>
      <w:pPr>
        <w:numPr>
          <w:ilvl w:val="0"/>
          <w:numId w:val="15"/>
        </w:numPr>
      </w:pPr>
      <w:r>
        <w:rPr>
          <w:color w:val="000000"/>
        </w:rPr>
        <w:t xml:space="preserve">下一个即将下落的方块的形状和牌面。</w:t>
      </w:r>
    </w:p>
    <w:p>
      <w:pPr>
        <w:numPr>
          <w:ilvl w:val="0"/>
          <w:numId w:val="15"/>
        </w:numPr>
      </w:pPr>
      <w:r>
        <w:rPr>
          <w:color w:val="000000"/>
        </w:rPr>
        <w:t xml:space="preserve">当前持有的所有</w:t>
      </w:r>
      <w:r>
        <w:rPr>
          <w:color w:val="000000"/>
          <w:shd w:val="clear" w:color="auto" w:fill="F0F1F1"/>
        </w:rPr>
        <w:t xml:space="preserve">Tetromino</w:t>
      </w:r>
      <w:r>
        <w:rPr>
          <w:color w:val="000000"/>
        </w:rPr>
        <w:t xml:space="preserve">种类的列表及其堆叠数量。</w:t>
      </w:r>
    </w:p>
    <w:p>
      <w:pPr>
        <w:numPr>
          <w:ilvl w:val="0"/>
          <w:numId w:val="15"/>
        </w:numPr>
      </w:pPr>
      <w:r>
        <w:rPr>
          <w:color w:val="000000"/>
        </w:rPr>
        <w:t xml:space="preserve">道具栏中的道具图标。</w:t>
      </w:r>
    </w:p>
    <w:p>
      <w:pPr>
        <w:numPr>
          <w:ilvl w:val="0"/>
          <w:numId w:val="15"/>
        </w:numPr>
      </w:pPr>
      <w:r>
        <w:rPr>
          <w:color w:val="000000"/>
        </w:rPr>
        <w:t xml:space="preserve">胡牌弹窗中会清晰展示胡牌牌型、得分公式、奖励选项，以及“一圈胡牌”的进度。</w:t>
      </w:r>
    </w:p>
    <w:p>
      <w:pPr>
        <w:numPr>
          <w:ilvl w:val="0"/>
          <w:numId w:val="15"/>
        </w:numPr>
      </w:pPr>
      <w:r>
        <w:rPr>
          <w:color w:val="000000"/>
        </w:rPr>
        <w:t xml:space="preserve">鼠标悬浮在奖励选项上时，会出现浮窗提示其详细信息。</w:t>
      </w:r>
    </w:p>
    <w:p>
      <w:pPr/>
      <w:r/>
    </w:p>
    <w:p>
      <w:bookmarkStart w:id="mf44y5760xn91ebnk5l" w:name="mf44y5760xn91ebnk5l"/>
      <w:pPr>
        <w:pStyle w:val="dingding-heading4"/>
      </w:pPr>
      <w:r>
        <w:rPr>
          <w:color w:val="000000"/>
          <w:b w:val="1"/>
        </w:rPr>
        <w:t xml:space="preserve">七、 音效 (Sound Effects)</w:t>
      </w:r>
      <w:bookmarkEnd w:id="mf44y5760xn91ebnk5l"/>
    </w:p>
    <w:p>
      <w:pPr/>
      <w:r/>
    </w:p>
    <w:p>
      <w:pPr/>
      <w:r>
        <w:rPr>
          <w:color w:val="000000"/>
        </w:rPr>
        <w:t xml:space="preserve">游戏将在以下关键节点播放音效，以增强玩家体验：</w:t>
      </w:r>
    </w:p>
    <w:p>
      <w:pPr>
        <w:numPr>
          <w:ilvl w:val="0"/>
          <w:numId w:val="16"/>
        </w:numPr>
      </w:pPr>
      <w:r>
        <w:rPr>
          <w:color w:val="000000"/>
        </w:rPr>
        <w:t xml:space="preserve">播放背景音乐 (BGM)。</w:t>
      </w:r>
    </w:p>
    <w:p>
      <w:pPr>
        <w:numPr>
          <w:ilvl w:val="0"/>
          <w:numId w:val="16"/>
        </w:numPr>
      </w:pPr>
      <w:r>
        <w:rPr>
          <w:color w:val="000000"/>
        </w:rPr>
        <w:t xml:space="preserve">点击UI按钮。</w:t>
      </w:r>
    </w:p>
    <w:p>
      <w:pPr>
        <w:numPr>
          <w:ilvl w:val="0"/>
          <w:numId w:val="16"/>
        </w:numPr>
      </w:pPr>
      <w:r>
        <w:rPr>
          <w:color w:val="000000"/>
        </w:rPr>
        <w:t xml:space="preserve">旋转</w:t>
      </w:r>
      <w:r>
        <w:rPr>
          <w:color w:val="000000"/>
          <w:shd w:val="clear" w:color="auto" w:fill="F0F1F1"/>
        </w:rPr>
        <w:t xml:space="preserve">Tetromino</w:t>
      </w:r>
      <w:r>
        <w:rPr>
          <w:color w:val="000000"/>
        </w:rPr>
        <w:t xml:space="preserve">。</w:t>
      </w:r>
    </w:p>
    <w:p>
      <w:pPr>
        <w:numPr>
          <w:ilvl w:val="0"/>
          <w:numId w:val="16"/>
        </w:numPr>
      </w:pPr>
      <w:r>
        <w:rPr>
          <w:color w:val="000000"/>
        </w:rPr>
        <w:t xml:space="preserve">消除行。</w:t>
      </w:r>
    </w:p>
    <w:p>
      <w:pPr>
        <w:numPr>
          <w:ilvl w:val="0"/>
          <w:numId w:val="16"/>
        </w:numPr>
      </w:pPr>
      <w:r>
        <w:rPr>
          <w:color w:val="000000"/>
        </w:rPr>
        <w:t xml:space="preserve">成功胡牌。</w:t>
      </w:r>
    </w:p>
    <w:p>
      <w:pPr>
        <w:numPr>
          <w:ilvl w:val="0"/>
          <w:numId w:val="16"/>
        </w:numPr>
      </w:pPr>
      <w:r>
        <w:rPr>
          <w:color w:val="000000"/>
        </w:rPr>
        <w:t xml:space="preserve">达成目标分数。</w:t>
      </w:r>
    </w:p>
    <w:sectPr>
      <w:pgSz w:w="13380" w:h="16905"/>
      <w:pgMar w:top="720" w:right="1080" w:bottom="720" w:left="1080" w:header="850.95" w:footer="991.9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3" w15:restartNumberingAfterBreak="0">
    <w:lvl w:ilvl="0">
      <w:start w:val="1"/>
      <w:numFmt w:val="bullet"/>
      <w:lvlText w:val="●"/>
      <w:lvlJc w:val="left"/>
      <w:pPr>
        <w:ind w:left="420" w:hanging="420"/>
      </w:pPr>
      <w:rPr/>
    </w:lvl>
  </w:abstractNum>
  <w:abstractNum w:abstractNumId="5" w15:restartNumberingAfterBreak="0">
    <w:lvl w:ilvl="0">
      <w:start w:val="1"/>
      <w:numFmt w:val="bullet"/>
      <w:lvlText w:val="●"/>
      <w:lvlJc w:val="left"/>
      <w:pPr>
        <w:ind w:left="420" w:hanging="420"/>
      </w:pPr>
      <w:rPr/>
    </w:lvl>
  </w:abstractNum>
  <w:abstractNum w:abstractNumId="0" w15:restartNumberingAfterBreak="0">
    <w:lvl w:ilvl="0">
      <w:start w:val="1"/>
      <w:numFmt w:val="decimal"/>
      <w:lvlText w:val="%1."/>
      <w:lvlJc w:val="left"/>
      <w:pPr>
        <w:ind w:left="420" w:hanging="420"/>
      </w:pPr>
      <w:rPr/>
    </w:lvl>
  </w:abstractNum>
  <w:abstractNum w:abstractNumId="7"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 w15:restartNumberingAfterBreak="0">
    <w:lvl w:ilvl="0">
      <w:start w:val="1"/>
      <w:numFmt w:val="bullet"/>
      <w:lvlText w:val="●"/>
      <w:lvlJc w:val="left"/>
      <w:pPr>
        <w:ind w:left="420" w:hanging="420"/>
      </w:pPr>
      <w:rPr/>
    </w:lvl>
  </w:abstractNum>
  <w:abstractNum w:abstractNumId="9" w15:restartNumberingAfterBreak="0">
    <w:lvl w:ilvl="1">
      <w:start w:val="1"/>
      <w:numFmt w:val="lowerLetter"/>
      <w:lvlText w:val="%1."/>
      <w:lvlJc w:val="left"/>
      <w:pPr>
        <w:ind w:left="840" w:hanging="420"/>
      </w:pPr>
      <w:rPr/>
    </w:lvl>
    <w:lvl w:ilvl="0">
      <w:start w:val="1"/>
      <w:numFmt w:val="bullet"/>
      <w:lvlText w:val="●"/>
      <w:lvlJc w:val="left"/>
      <w:pPr>
        <w:ind w:left="420" w:hanging="420"/>
      </w:pPr>
      <w:rPr/>
    </w:lvl>
  </w:abstractNum>
  <w:abstractNum w:abstractNumId="6"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4" w15:restartNumberingAfterBreak="0">
    <w:lvl w:ilvl="0">
      <w:start w:val="1"/>
      <w:numFmt w:val="bullet"/>
      <w:lvlText w:val="●"/>
      <w:lvlJc w:val="left"/>
      <w:pPr>
        <w:ind w:left="420" w:hanging="420"/>
      </w:pPr>
      <w:rPr/>
    </w:lvl>
  </w:abstractNum>
  <w:abstractNum w:abstractNumId="13"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1" w15:restartNumberingAfterBreak="0">
    <w:lvl w:ilvl="0">
      <w:start w:val="1"/>
      <w:numFmt w:val="bullet"/>
      <w:lvlText w:val="●"/>
      <w:lvlJc w:val="left"/>
      <w:pPr>
        <w:ind w:left="420" w:hanging="420"/>
      </w:pPr>
      <w:rPr/>
    </w:lvl>
  </w:abstractNum>
  <w:abstractNum w:abstractNumId="15" w15:restartNumberingAfterBreak="0">
    <w:lvl w:ilvl="0">
      <w:start w:val="1"/>
      <w:numFmt w:val="bullet"/>
      <w:lvlText w:val="●"/>
      <w:lvlJc w:val="left"/>
      <w:pPr>
        <w:ind w:left="420" w:hanging="420"/>
      </w:pPr>
      <w:rPr/>
    </w:lvl>
  </w:abstractNum>
  <w:abstractNum w:abstractNumId="10" w15:restartNumberingAfterBreak="0">
    <w:lvl w:ilvl="1">
      <w:start w:val="1"/>
      <w:numFmt w:val="lowerLetter"/>
      <w:lvlText w:val="%1."/>
      <w:lvlJc w:val="left"/>
      <w:pPr>
        <w:ind w:left="840" w:hanging="420"/>
      </w:pPr>
      <w:rPr/>
    </w:lvl>
    <w:lvl w:ilvl="0">
      <w:start w:val="1"/>
      <w:numFmt w:val="bullet"/>
      <w:lvlText w:val="●"/>
      <w:lvlJc w:val="left"/>
      <w:pPr>
        <w:ind w:left="420" w:hanging="420"/>
      </w:pPr>
      <w:rPr/>
    </w:lvl>
  </w:abstractNum>
  <w:abstractNum w:abstractNumId="4" w15:restartNumberingAfterBreak="0">
    <w:lvl w:ilvl="0">
      <w:start w:val="1"/>
      <w:numFmt w:val="decimal"/>
      <w:lvlText w:val="%1."/>
      <w:lvlJc w:val="left"/>
      <w:pPr>
        <w:ind w:left="420" w:hanging="420"/>
      </w:pPr>
      <w:rPr/>
    </w:lvl>
  </w:abstractNum>
  <w:abstractNum w:abstractNumId="8" w15:restartNumberingAfterBreak="0">
    <w:lvl w:ilvl="0">
      <w:start w:val="1"/>
      <w:numFmt w:val="bullet"/>
      <w:lvlText w:val="●"/>
      <w:lvlJc w:val="left"/>
      <w:pPr>
        <w:ind w:left="420" w:hanging="420"/>
      </w:pPr>
      <w:rPr/>
    </w:lvl>
  </w:abstractNum>
  <w:num w:numId="6">
    <w:abstractNumId w:val="5"/>
  </w:num>
  <w:num w:numId="12">
    <w:abstractNumId w:val="11"/>
  </w:num>
  <w:num w:numId="7">
    <w:abstractNumId w:val="6"/>
  </w:num>
  <w:num w:numId="10">
    <w:abstractNumId w:val="9"/>
  </w:num>
  <w:num w:numId="11">
    <w:abstractNumId w:val="10"/>
  </w:num>
  <w:num w:numId="2">
    <w:abstractNumId w:val="1"/>
  </w:num>
  <w:num w:numId="8">
    <w:abstractNumId w:val="7"/>
  </w:num>
  <w:num w:numId="14">
    <w:abstractNumId w:val="13"/>
  </w:num>
  <w:num w:numId="16">
    <w:abstractNumId w:val="15"/>
  </w:num>
  <w:num w:numId="15">
    <w:abstractNumId w:val="14"/>
  </w:num>
  <w:num w:numId="1">
    <w:abstractNumId w:val="0"/>
  </w:num>
  <w:num w:numId="13">
    <w:abstractNumId w:val="12"/>
  </w:num>
  <w:num w:numId="5">
    <w:abstractNumId w:val="4"/>
  </w:num>
  <w:num w:numId="4">
    <w:abstractNumId w:val="3"/>
  </w:num>
  <w:num w:numId="9">
    <w:abstractNumId w:val="8"/>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0" w:styleId="dingding-heading3">
    <w:name w:val="heading 3"/>
    <w:basedOn w:val="NormalParagraph"/>
    <w:tcPr/>
    <w:pPr>
      <w:keepLines w:val="1"/>
      <w:keepNext w:val="1"/>
      <w:spacing w:before="348" w:after="170" w:lineRule="auto"/>
    </w:pPr>
    <w:rPr>
      <w:sz w:val="22"/>
      <w:b w:val="1"/>
    </w:rPr>
  </w:style>
  <w:style w:type="paragraph" w:default="0" w:styleId="dingding-heading4">
    <w:name w:val="heading 4"/>
    <w:basedOn w:val="NormalParagraph"/>
    <w:tcPr/>
    <w:pPr>
      <w:keepLines w:val="1"/>
      <w:keepNext w:val="1"/>
      <w:spacing w:before="348" w:after="150" w:lineRule="auto"/>
    </w:pPr>
    <w:rPr>
      <w:sz w:val="16"/>
      <w:b w:val="1"/>
    </w:rPr>
  </w:style>
  <w:style w:type="paragraph" w:default="1" w:styleId="docDefaults">
    <w:name w:val="dingdocnormal"/>
    <w:tcPr/>
    <w:pPr>
      <w:spacing/>
    </w:pPr>
    <w:rPr>
      <w:sz w:val="24"/>
    </w:rPr>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