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sz w:val="24"/>
          <w:szCs w:val="36"/>
        </w:rPr>
      </w:pPr>
      <w:bookmarkStart w:id="0" w:name="_GoBack"/>
      <w:r>
        <w:rPr>
          <w:rFonts w:hint="default" w:ascii="Times New Roman" w:hAnsi="Times New Roman" w:cs="Times New Roman"/>
          <w:b/>
          <w:sz w:val="24"/>
          <w:szCs w:val="36"/>
        </w:rPr>
        <w:t>INTI International College Penang School of Engineering and Technology</w:t>
      </w:r>
    </w:p>
    <w:bookmarkEnd w:id="0"/>
    <w:p>
      <w:pPr>
        <w:spacing w:line="240" w:lineRule="auto"/>
        <w:jc w:val="center"/>
        <w:rPr>
          <w:rFonts w:hint="default" w:ascii="Times New Roman" w:hAnsi="Times New Roman" w:cs="Times New Roman"/>
          <w:b/>
          <w:sz w:val="24"/>
          <w:szCs w:val="36"/>
        </w:rPr>
      </w:pPr>
      <w:r>
        <w:rPr>
          <w:rFonts w:hint="default" w:ascii="Times New Roman" w:hAnsi="Times New Roman" w:cs="Times New Roman"/>
          <w:b/>
          <w:sz w:val="24"/>
          <w:szCs w:val="36"/>
        </w:rPr>
        <w:t>3+0 Bachelor of Science (Hons) in Computing,</w:t>
      </w:r>
    </w:p>
    <w:p>
      <w:pPr>
        <w:spacing w:line="240" w:lineRule="auto"/>
        <w:jc w:val="center"/>
        <w:rPr>
          <w:rFonts w:hint="default" w:ascii="Times New Roman" w:hAnsi="Times New Roman" w:cs="Times New Roman"/>
          <w:b/>
          <w:sz w:val="24"/>
          <w:szCs w:val="36"/>
        </w:rPr>
      </w:pPr>
      <w:r>
        <w:rPr>
          <w:rFonts w:hint="default" w:ascii="Times New Roman" w:hAnsi="Times New Roman" w:cs="Times New Roman"/>
          <w:b/>
          <w:sz w:val="24"/>
          <w:szCs w:val="36"/>
        </w:rPr>
        <w:t>in collaboration with Coventry University, UK</w:t>
      </w:r>
    </w:p>
    <w:p>
      <w:pPr>
        <w:spacing w:line="240" w:lineRule="auto"/>
        <w:jc w:val="center"/>
        <w:rPr>
          <w:rFonts w:hint="default" w:ascii="Times New Roman" w:hAnsi="Times New Roman" w:cs="Times New Roman"/>
          <w:b/>
          <w:sz w:val="21"/>
          <w:szCs w:val="28"/>
        </w:rPr>
      </w:pPr>
    </w:p>
    <w:p>
      <w:pPr>
        <w:spacing w:line="240" w:lineRule="auto"/>
        <w:jc w:val="center"/>
        <w:rPr>
          <w:rFonts w:hint="default" w:ascii="Times New Roman" w:hAnsi="Times New Roman" w:cs="Times New Roman"/>
          <w:b w:val="0"/>
          <w:bCs/>
          <w:sz w:val="28"/>
          <w:szCs w:val="28"/>
          <w:u w:val="single"/>
        </w:rPr>
      </w:pPr>
      <w:r>
        <w:rPr>
          <w:rFonts w:hint="default" w:ascii="Times New Roman" w:hAnsi="Times New Roman" w:cs="Times New Roman"/>
          <w:b w:val="0"/>
          <w:bCs/>
          <w:sz w:val="28"/>
          <w:szCs w:val="28"/>
          <w:u w:val="single"/>
        </w:rPr>
        <w:t>Coursework cover sheet</w:t>
      </w:r>
      <w:r>
        <w:rPr>
          <w:rFonts w:hint="eastAsia" w:ascii="Times New Roman" w:hAnsi="Times New Roman" w:cs="Times New Roman"/>
          <w:b w:val="0"/>
          <w:bCs/>
          <w:sz w:val="28"/>
          <w:szCs w:val="28"/>
          <w:u w:val="single"/>
          <w:lang w:val="en-US" w:eastAsia="zh-CN"/>
        </w:rPr>
        <w:t xml:space="preserve"> - </w:t>
      </w:r>
      <w:r>
        <w:rPr>
          <w:rFonts w:hint="default" w:ascii="Times New Roman" w:hAnsi="Times New Roman" w:cs="Times New Roman"/>
          <w:b w:val="0"/>
          <w:bCs/>
          <w:sz w:val="28"/>
          <w:szCs w:val="28"/>
          <w:u w:val="single"/>
        </w:rPr>
        <w:t>Section A</w:t>
      </w:r>
    </w:p>
    <w:p>
      <w:pPr>
        <w:spacing w:line="240" w:lineRule="auto"/>
        <w:jc w:val="center"/>
        <w:rPr>
          <w:rFonts w:hint="default" w:ascii="Times New Roman" w:hAnsi="Times New Roman" w:cs="Times New Roman"/>
          <w:b/>
          <w:sz w:val="28"/>
          <w:szCs w:val="28"/>
        </w:rPr>
      </w:pPr>
    </w:p>
    <w:tbl>
      <w:tblPr>
        <w:tblStyle w:val="4"/>
        <w:tblW w:w="8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7"/>
        <w:gridCol w:w="4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3" w:type="dxa"/>
            <w:gridSpan w:val="2"/>
          </w:tcPr>
          <w:p>
            <w:pPr>
              <w:spacing w:after="0" w:line="240" w:lineRule="auto"/>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rPr>
              <w:t>Full Name:</w:t>
            </w:r>
            <w:r>
              <w:rPr>
                <w:rFonts w:hint="default" w:ascii="Times New Roman" w:hAnsi="Times New Roman" w:eastAsia="SimSun" w:cs="Times New Roman"/>
                <w:sz w:val="24"/>
                <w:szCs w:val="24"/>
                <w:lang w:val="en-US" w:eastAsia="zh-CN"/>
              </w:rPr>
              <w:t xml:space="preserve"> Ong Zheng Yang</w:t>
            </w:r>
          </w:p>
          <w:p>
            <w:pPr>
              <w:spacing w:after="0" w:line="240" w:lineRule="auto"/>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3" w:type="dxa"/>
            <w:gridSpan w:val="2"/>
          </w:tcPr>
          <w:p>
            <w:pPr>
              <w:spacing w:after="0" w:line="240" w:lineRule="auto"/>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rPr>
              <w:t>CU Student ID Number:</w:t>
            </w:r>
            <w:r>
              <w:rPr>
                <w:rFonts w:hint="default" w:ascii="Times New Roman" w:hAnsi="Times New Roman" w:eastAsia="SimSun" w:cs="Times New Roman"/>
                <w:sz w:val="24"/>
                <w:szCs w:val="24"/>
                <w:lang w:val="en-US" w:eastAsia="zh-CN"/>
              </w:rPr>
              <w:t xml:space="preserve"> P21013454</w:t>
            </w:r>
          </w:p>
          <w:p>
            <w:pPr>
              <w:spacing w:after="0" w:line="240" w:lineRule="auto"/>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3" w:type="dxa"/>
            <w:gridSpan w:val="2"/>
          </w:tcPr>
          <w:p>
            <w:pPr>
              <w:spacing w:after="0" w:line="240" w:lineRule="auto"/>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rPr>
              <w:t>Semester:</w:t>
            </w:r>
            <w:r>
              <w:rPr>
                <w:rFonts w:hint="default" w:ascii="Times New Roman" w:hAnsi="Times New Roman" w:eastAsia="SimSun" w:cs="Times New Roman"/>
                <w:sz w:val="24"/>
                <w:szCs w:val="24"/>
                <w:lang w:val="en-US" w:eastAsia="zh-CN"/>
              </w:rPr>
              <w:t xml:space="preserve"> 1</w:t>
            </w:r>
          </w:p>
          <w:p>
            <w:pPr>
              <w:spacing w:after="0" w:line="240" w:lineRule="auto"/>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3" w:type="dxa"/>
            <w:gridSpan w:val="2"/>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Session:</w:t>
            </w:r>
          </w:p>
          <w:p>
            <w:pPr>
              <w:spacing w:after="0" w:line="240" w:lineRule="auto"/>
              <w:rPr>
                <w:rFonts w:hint="default" w:ascii="Times New Roman" w:hAnsi="Times New Roman" w:cs="Times New Roman"/>
                <w:sz w:val="24"/>
                <w:szCs w:val="24"/>
              </w:rPr>
            </w:pPr>
            <w:r>
              <w:rPr>
                <w:rFonts w:hint="default" w:ascii="Times New Roman" w:hAnsi="Times New Roman" w:cs="Times New Roman"/>
                <w:b/>
                <w:sz w:val="24"/>
                <w:szCs w:val="24"/>
              </w:rPr>
              <w:t>August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3" w:type="dxa"/>
            <w:gridSpan w:val="2"/>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Lecturer:</w:t>
            </w:r>
          </w:p>
          <w:p>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Nadhrah Abdul Hadi (nadhrah.abdulhadi@newinti.edu.my)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3" w:type="dxa"/>
            <w:gridSpan w:val="2"/>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Module Code and Title:</w:t>
            </w:r>
          </w:p>
          <w:p>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4067CEM Software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Assignment No. / Title:</w:t>
            </w:r>
          </w:p>
          <w:p>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Continuous Assessment </w:t>
            </w:r>
          </w:p>
        </w:tc>
        <w:tc>
          <w:tcPr>
            <w:tcW w:w="4556"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of Module Mark: </w:t>
            </w:r>
          </w:p>
          <w:p>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7"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Hand out Date:</w:t>
            </w:r>
          </w:p>
          <w:p>
            <w:pPr>
              <w:spacing w:after="0" w:line="240" w:lineRule="auto"/>
              <w:rPr>
                <w:rFonts w:hint="default" w:ascii="Times New Roman" w:hAnsi="Times New Roman" w:cs="Times New Roman"/>
                <w:b/>
                <w:sz w:val="24"/>
                <w:szCs w:val="24"/>
              </w:rPr>
            </w:pPr>
            <w:r>
              <w:rPr>
                <w:rFonts w:hint="default" w:ascii="Times New Roman" w:hAnsi="Times New Roman" w:cs="Times New Roman"/>
                <w:b/>
                <w:color w:val="FF0000"/>
                <w:sz w:val="24"/>
                <w:szCs w:val="24"/>
              </w:rPr>
              <w:t>6</w:t>
            </w:r>
            <w:r>
              <w:rPr>
                <w:rFonts w:hint="default" w:ascii="Times New Roman" w:hAnsi="Times New Roman" w:cs="Times New Roman"/>
                <w:b/>
                <w:color w:val="FF0000"/>
                <w:sz w:val="24"/>
                <w:szCs w:val="24"/>
                <w:vertAlign w:val="superscript"/>
              </w:rPr>
              <w:t xml:space="preserve">th </w:t>
            </w:r>
            <w:r>
              <w:rPr>
                <w:rFonts w:hint="default" w:ascii="Times New Roman" w:hAnsi="Times New Roman" w:cs="Times New Roman"/>
                <w:b/>
                <w:color w:val="FF0000"/>
                <w:sz w:val="24"/>
                <w:szCs w:val="24"/>
              </w:rPr>
              <w:t>September 2022</w:t>
            </w:r>
          </w:p>
        </w:tc>
        <w:tc>
          <w:tcPr>
            <w:tcW w:w="4556"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Due Date:</w:t>
            </w:r>
          </w:p>
          <w:p>
            <w:pPr>
              <w:spacing w:after="0" w:line="24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1: 30 September 2022, by 11.59pm.</w:t>
            </w:r>
          </w:p>
          <w:p>
            <w:pPr>
              <w:spacing w:after="0" w:line="24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2: 18 November 2022, by 11.59pm</w:t>
            </w:r>
          </w:p>
          <w:p>
            <w:pPr>
              <w:spacing w:after="0" w:line="24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3: 4 November 2022, by 11.59pm.</w:t>
            </w:r>
          </w:p>
          <w:p>
            <w:pPr>
              <w:spacing w:after="0" w:line="24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4: 4 November 2022, by 11.59pm.</w:t>
            </w:r>
          </w:p>
          <w:p>
            <w:pPr>
              <w:spacing w:after="0" w:line="240" w:lineRule="auto"/>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Pr>
              <w:t>Task 5: 4 November 2022, by 11.59pm.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3" w:type="dxa"/>
            <w:gridSpan w:val="2"/>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Penalties: No late work will be accepted. If you are unable to submit coursework on time due to extenuating circumstances, you may be eligible for an extension. Please consult the lecturer.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3" w:type="dxa"/>
            <w:gridSpan w:val="2"/>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pPr>
              <w:spacing w:after="0" w:line="240" w:lineRule="auto"/>
              <w:jc w:val="both"/>
              <w:rPr>
                <w:rFonts w:hint="default" w:ascii="Times New Roman" w:hAnsi="Times New Roman" w:cs="Times New Roman"/>
                <w:sz w:val="24"/>
                <w:szCs w:val="24"/>
              </w:rPr>
            </w:pPr>
          </w:p>
          <w:p>
            <w:pPr>
              <w:spacing w:after="0" w:line="240" w:lineRule="auto"/>
              <w:jc w:val="both"/>
              <w:rPr>
                <w:rFonts w:hint="default" w:ascii="Times New Roman" w:hAnsi="Times New Roman" w:cs="Times New Roman"/>
                <w:sz w:val="24"/>
                <w:szCs w:val="24"/>
              </w:rPr>
            </w:pPr>
          </w:p>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Signature(s): ________________________</w:t>
            </w:r>
          </w:p>
        </w:tc>
      </w:tr>
    </w:tbl>
    <w:p>
      <w:pPr>
        <w:rPr>
          <w:rFonts w:hint="default"/>
          <w:sz w:val="28"/>
          <w:szCs w:val="28"/>
          <w:lang w:val="en-US"/>
        </w:rPr>
      </w:pPr>
      <w:r>
        <w:rPr>
          <w:rFonts w:hint="default"/>
          <w:sz w:val="28"/>
          <w:szCs w:val="28"/>
          <w:lang w:val="en-US"/>
        </w:rPr>
        <w:br w:type="page"/>
      </w:r>
    </w:p>
    <w:p>
      <w:pPr>
        <w:spacing w:line="360" w:lineRule="auto"/>
        <w:jc w:val="center"/>
        <w:rPr>
          <w:rFonts w:hint="default"/>
          <w:b/>
          <w:bCs/>
          <w:sz w:val="28"/>
          <w:szCs w:val="28"/>
          <w:u w:val="single"/>
          <w:lang w:val="en-US"/>
        </w:rPr>
      </w:pPr>
      <w:r>
        <w:rPr>
          <w:rFonts w:hint="default"/>
          <w:b/>
          <w:bCs/>
          <w:sz w:val="28"/>
          <w:szCs w:val="28"/>
          <w:u w:val="single"/>
          <w:lang w:val="en-US"/>
        </w:rPr>
        <w:t>Software Design User Story Mapping Assignment 1</w:t>
      </w:r>
    </w:p>
    <w:p>
      <w:pPr>
        <w:numPr>
          <w:ilvl w:val="1"/>
          <w:numId w:val="1"/>
        </w:numPr>
        <w:spacing w:line="360" w:lineRule="auto"/>
        <w:jc w:val="left"/>
        <w:rPr>
          <w:rFonts w:hint="default"/>
          <w:b/>
          <w:bCs/>
          <w:lang w:val="en-US"/>
        </w:rPr>
      </w:pPr>
      <w:r>
        <w:rPr>
          <w:rFonts w:hint="default"/>
          <w:b/>
          <w:bCs/>
          <w:lang w:val="en-US"/>
        </w:rPr>
        <w:t>Goal</w:t>
      </w:r>
    </w:p>
    <w:p>
      <w:pPr>
        <w:numPr>
          <w:numId w:val="0"/>
        </w:numPr>
        <w:spacing w:line="360" w:lineRule="auto"/>
        <w:ind w:leftChars="0"/>
        <w:jc w:val="left"/>
        <w:rPr>
          <w:rFonts w:hint="default"/>
          <w:b w:val="0"/>
          <w:bCs w:val="0"/>
          <w:lang w:val="en-US"/>
        </w:rPr>
      </w:pPr>
      <w:r>
        <w:rPr>
          <w:rFonts w:hint="default"/>
          <w:b w:val="0"/>
          <w:bCs w:val="0"/>
          <w:lang w:val="en-US"/>
        </w:rPr>
        <w:t>The Friendly Buddy app was created to help students at INTI Penang meet more people on campus. Today's students have relatively small social circles and only know their classmates. Encourage college students to make more friends, particularly individuals who have various hobbies and personalities. The friendly buddy app can help students locate friends who share their interests and can help timid and introverted students connect with others online. Students at INTI Penang can get to know one another better thanks to this app.</w:t>
      </w:r>
    </w:p>
    <w:p>
      <w:pPr>
        <w:numPr>
          <w:numId w:val="0"/>
        </w:numPr>
        <w:spacing w:line="360" w:lineRule="auto"/>
        <w:ind w:leftChars="0"/>
        <w:jc w:val="left"/>
        <w:rPr>
          <w:rFonts w:hint="default"/>
          <w:b w:val="0"/>
          <w:bCs w:val="0"/>
          <w:lang w:val="en-US"/>
        </w:rPr>
      </w:pPr>
    </w:p>
    <w:p>
      <w:pPr>
        <w:numPr>
          <w:ilvl w:val="1"/>
          <w:numId w:val="1"/>
        </w:numPr>
        <w:spacing w:line="360" w:lineRule="auto"/>
        <w:jc w:val="left"/>
        <w:rPr>
          <w:rFonts w:hint="default"/>
          <w:b/>
          <w:bCs/>
          <w:lang w:val="en-US"/>
        </w:rPr>
      </w:pPr>
      <w:r>
        <w:rPr>
          <w:rFonts w:hint="default"/>
          <w:b/>
          <w:bCs/>
          <w:lang w:val="en-US"/>
        </w:rPr>
        <w:t>User</w:t>
      </w:r>
    </w:p>
    <w:p>
      <w:pPr>
        <w:numPr>
          <w:numId w:val="0"/>
        </w:numPr>
        <w:spacing w:line="360" w:lineRule="auto"/>
        <w:ind w:leftChars="0"/>
        <w:jc w:val="left"/>
        <w:rPr>
          <w:rFonts w:hint="default"/>
          <w:lang w:val="en-US"/>
        </w:rPr>
      </w:pPr>
      <w:r>
        <w:rPr>
          <w:rFonts w:hint="default"/>
          <w:lang w:val="en-US"/>
        </w:rPr>
        <w:t>Users of the Friendly Buddy App concentrate on INTI students in order to reduce the gap between them and introduce them to more individuals in various professions. By using this app, students can get to know one another better and discover their common interests and classes. Additionally, you might learn from it and their your career.</w:t>
      </w:r>
    </w:p>
    <w:p>
      <w:pPr>
        <w:numPr>
          <w:numId w:val="0"/>
        </w:numPr>
        <w:spacing w:line="360" w:lineRule="auto"/>
        <w:ind w:leftChars="0"/>
        <w:jc w:val="left"/>
        <w:rPr>
          <w:rFonts w:hint="default"/>
          <w:lang w:val="en-US"/>
        </w:rPr>
      </w:pPr>
    </w:p>
    <w:p>
      <w:pPr>
        <w:numPr>
          <w:ilvl w:val="1"/>
          <w:numId w:val="1"/>
        </w:numPr>
        <w:spacing w:line="360" w:lineRule="auto"/>
        <w:jc w:val="left"/>
        <w:rPr>
          <w:rFonts w:hint="default"/>
          <w:b/>
          <w:bCs/>
          <w:lang w:val="en-US"/>
        </w:rPr>
      </w:pPr>
      <w:r>
        <w:rPr>
          <w:rFonts w:hint="default"/>
          <w:b/>
          <w:bCs/>
          <w:lang w:val="en-US"/>
        </w:rPr>
        <w:t>Values and Benefits</w:t>
      </w:r>
    </w:p>
    <w:p>
      <w:pPr>
        <w:numPr>
          <w:numId w:val="0"/>
        </w:numPr>
        <w:spacing w:line="360" w:lineRule="auto"/>
        <w:ind w:leftChars="0"/>
        <w:jc w:val="left"/>
        <w:rPr>
          <w:rFonts w:hint="default"/>
          <w:lang w:val="en-US"/>
        </w:rPr>
      </w:pPr>
      <w:r>
        <w:rPr>
          <w:rFonts w:hint="default"/>
          <w:lang w:val="en-US"/>
        </w:rPr>
        <w:t>The primary benefit of utilising the Friendly Buddy App is that students at Inti Penang can make more new acquaintances and expand their social networks.</w:t>
      </w:r>
    </w:p>
    <w:p>
      <w:pPr>
        <w:numPr>
          <w:numId w:val="0"/>
        </w:numPr>
        <w:spacing w:line="360" w:lineRule="auto"/>
        <w:ind w:leftChars="0"/>
        <w:jc w:val="left"/>
        <w:rPr>
          <w:rFonts w:hint="default"/>
          <w:lang w:val="en-US"/>
        </w:rPr>
      </w:pPr>
    </w:p>
    <w:p>
      <w:pPr>
        <w:spacing w:line="360" w:lineRule="auto"/>
        <w:rPr>
          <w:rFonts w:hint="default"/>
          <w:lang w:val="en-US"/>
        </w:rPr>
      </w:pPr>
      <w:r>
        <w:rPr>
          <w:rFonts w:hint="default"/>
          <w:lang w:val="en-US"/>
        </w:rPr>
        <w:t>To extend their horizons is the second. Students from other areas can interact with one another to pique their curiosity and inspire a desire to learn more about subjects that are typically unattainable.</w:t>
      </w:r>
    </w:p>
    <w:p>
      <w:pPr>
        <w:spacing w:line="360" w:lineRule="auto"/>
        <w:rPr>
          <w:rFonts w:hint="default"/>
          <w:lang w:val="en-US"/>
        </w:rPr>
      </w:pPr>
    </w:p>
    <w:p>
      <w:pPr>
        <w:spacing w:line="360" w:lineRule="auto"/>
        <w:rPr>
          <w:rFonts w:hint="default"/>
          <w:lang w:val="en-US"/>
        </w:rPr>
      </w:pPr>
      <w:r>
        <w:rPr>
          <w:rFonts w:hint="default"/>
          <w:lang w:val="en-US"/>
        </w:rPr>
        <w:t>The Friendly Buddy App's third and final advantage is that it fosters social skills. Due to the outbreak, students have been staying at home for far too long and haven't socialised, making them feel very uncomfortable and frightened. If INTI Penang students are permitted to use this app to connect with others and make friends, it must enhance their social skills.</w:t>
      </w:r>
    </w:p>
    <w:p>
      <w:pPr>
        <w:rPr>
          <w:rFonts w:hint="default"/>
          <w:lang w:val="en-US"/>
        </w:rPr>
      </w:pPr>
      <w:r>
        <w:rPr>
          <w:rFonts w:hint="default"/>
          <w:lang w:val="en-US"/>
        </w:rPr>
        <w:br w:type="page"/>
      </w:r>
    </w:p>
    <w:p>
      <w:pPr>
        <w:numPr>
          <w:ilvl w:val="1"/>
          <w:numId w:val="1"/>
        </w:numPr>
        <w:jc w:val="left"/>
        <w:rPr>
          <w:rFonts w:hint="default"/>
          <w:b/>
          <w:bCs/>
          <w:lang w:val="en-US"/>
        </w:rPr>
      </w:pPr>
      <w:r>
        <w:rPr>
          <w:rFonts w:hint="default"/>
          <w:b/>
          <w:bCs/>
          <w:lang w:val="en-US"/>
        </w:rPr>
        <w:t xml:space="preserve">Google Form </w:t>
      </w:r>
      <w:r>
        <w:rPr>
          <w:rFonts w:hint="eastAsia"/>
          <w:b/>
          <w:bCs/>
          <w:lang w:val="en-US" w:eastAsia="zh-CN"/>
        </w:rPr>
        <w:t>Survey Question</w:t>
      </w:r>
    </w:p>
    <w:p>
      <w:pPr>
        <w:numPr>
          <w:numId w:val="0"/>
        </w:numPr>
        <w:ind w:leftChars="0"/>
        <w:jc w:val="left"/>
        <w:rPr>
          <w:rFonts w:hint="default"/>
          <w:lang w:val="en-US"/>
        </w:rPr>
      </w:pPr>
    </w:p>
    <w:p>
      <w:pPr>
        <w:rPr>
          <w:rFonts w:hint="eastAsia" w:eastAsiaTheme="minorEastAsia"/>
          <w:lang w:val="en-US" w:eastAsia="zh-CN"/>
        </w:rPr>
      </w:pPr>
      <w:r>
        <w:rPr>
          <w:rFonts w:hint="eastAsia" w:eastAsiaTheme="minorEastAsia"/>
          <w:lang w:val="en-US" w:eastAsia="zh-CN"/>
        </w:rPr>
        <w:drawing>
          <wp:inline distT="0" distB="0" distL="114300" distR="114300">
            <wp:extent cx="2525395" cy="2491105"/>
            <wp:effectExtent l="0" t="0" r="8255" b="4445"/>
            <wp:docPr id="14" name="Picture 14" descr="WhatsApp Image 2022-10-04 at 8.55.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2-10-04 at 8.55.03 PM"/>
                    <pic:cNvPicPr>
                      <a:picLocks noChangeAspect="1"/>
                    </pic:cNvPicPr>
                  </pic:nvPicPr>
                  <pic:blipFill>
                    <a:blip r:embed="rId4"/>
                    <a:srcRect t="28696" b="25826"/>
                    <a:stretch>
                      <a:fillRect/>
                    </a:stretch>
                  </pic:blipFill>
                  <pic:spPr>
                    <a:xfrm>
                      <a:off x="0" y="0"/>
                      <a:ext cx="2525395" cy="2491105"/>
                    </a:xfrm>
                    <a:prstGeom prst="rect">
                      <a:avLst/>
                    </a:prstGeom>
                  </pic:spPr>
                </pic:pic>
              </a:graphicData>
            </a:graphic>
          </wp:inline>
        </w:drawing>
      </w:r>
    </w:p>
    <w:p>
      <w:pPr>
        <w:rPr>
          <w:rFonts w:hint="eastAsia" w:eastAsiaTheme="minorEastAsia"/>
          <w:lang w:val="en-US" w:eastAsia="zh-CN"/>
        </w:rPr>
      </w:pPr>
      <w:r>
        <w:rPr>
          <w:rFonts w:hint="eastAsia" w:eastAsiaTheme="minorEastAsia"/>
          <w:lang w:val="en-US" w:eastAsia="zh-CN"/>
        </w:rPr>
        <w:drawing>
          <wp:inline distT="0" distB="0" distL="114300" distR="114300">
            <wp:extent cx="2561590" cy="2755900"/>
            <wp:effectExtent l="0" t="0" r="10160" b="6350"/>
            <wp:docPr id="15" name="Picture 15" descr="WhatsApp Image 2022-10-04 at 8.55.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2-10-04 at 8.55.04 PM"/>
                    <pic:cNvPicPr>
                      <a:picLocks noChangeAspect="1"/>
                    </pic:cNvPicPr>
                  </pic:nvPicPr>
                  <pic:blipFill>
                    <a:blip r:embed="rId5"/>
                    <a:srcRect t="32980" b="17422"/>
                    <a:stretch>
                      <a:fillRect/>
                    </a:stretch>
                  </pic:blipFill>
                  <pic:spPr>
                    <a:xfrm>
                      <a:off x="0" y="0"/>
                      <a:ext cx="2561590" cy="2755900"/>
                    </a:xfrm>
                    <a:prstGeom prst="rect">
                      <a:avLst/>
                    </a:prstGeom>
                  </pic:spPr>
                </pic:pic>
              </a:graphicData>
            </a:graphic>
          </wp:inline>
        </w:drawing>
      </w:r>
    </w:p>
    <w:p>
      <w:pPr>
        <w:rPr>
          <w:rFonts w:hint="eastAsia" w:eastAsiaTheme="minorEastAsia"/>
          <w:lang w:val="en-US" w:eastAsia="zh-CN"/>
        </w:rPr>
      </w:pPr>
      <w:r>
        <w:rPr>
          <w:rFonts w:hint="eastAsia" w:eastAsiaTheme="minorEastAsia"/>
          <w:lang w:val="en-US" w:eastAsia="zh-CN"/>
        </w:rPr>
        <w:drawing>
          <wp:inline distT="0" distB="0" distL="114300" distR="114300">
            <wp:extent cx="2508885" cy="3197225"/>
            <wp:effectExtent l="0" t="0" r="5715" b="3175"/>
            <wp:docPr id="16" name="Picture 16" descr="WhatsApp Image 2022-10-04 at 8.55.04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2-10-04 at 8.55.04 PM (1)"/>
                    <pic:cNvPicPr>
                      <a:picLocks noChangeAspect="1"/>
                    </pic:cNvPicPr>
                  </pic:nvPicPr>
                  <pic:blipFill>
                    <a:blip r:embed="rId6"/>
                    <a:srcRect t="28463" b="12798"/>
                    <a:stretch>
                      <a:fillRect/>
                    </a:stretch>
                  </pic:blipFill>
                  <pic:spPr>
                    <a:xfrm>
                      <a:off x="0" y="0"/>
                      <a:ext cx="2508885" cy="3197225"/>
                    </a:xfrm>
                    <a:prstGeom prst="rect">
                      <a:avLst/>
                    </a:prstGeom>
                  </pic:spPr>
                </pic:pic>
              </a:graphicData>
            </a:graphic>
          </wp:inline>
        </w:drawing>
      </w:r>
    </w:p>
    <w:p>
      <w:pPr>
        <w:rPr>
          <w:rFonts w:hint="eastAsia" w:eastAsiaTheme="minorEastAsia"/>
          <w:lang w:val="en-US" w:eastAsia="zh-CN"/>
        </w:rPr>
      </w:pPr>
      <w:r>
        <w:rPr>
          <w:rFonts w:hint="eastAsia" w:eastAsiaTheme="minorEastAsia"/>
          <w:lang w:val="en-US" w:eastAsia="zh-CN"/>
        </w:rPr>
        <w:drawing>
          <wp:inline distT="0" distB="0" distL="114300" distR="114300">
            <wp:extent cx="2465070" cy="2494280"/>
            <wp:effectExtent l="0" t="0" r="11430" b="1270"/>
            <wp:docPr id="17" name="Picture 17" descr="WhatsApp Image 2022-10-04 at 8.55.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2-10-04 at 8.55.05 PM"/>
                    <pic:cNvPicPr>
                      <a:picLocks noChangeAspect="1"/>
                    </pic:cNvPicPr>
                  </pic:nvPicPr>
                  <pic:blipFill>
                    <a:blip r:embed="rId7"/>
                    <a:srcRect t="35668" b="17673"/>
                    <a:stretch>
                      <a:fillRect/>
                    </a:stretch>
                  </pic:blipFill>
                  <pic:spPr>
                    <a:xfrm>
                      <a:off x="0" y="0"/>
                      <a:ext cx="2465070" cy="2494280"/>
                    </a:xfrm>
                    <a:prstGeom prst="rect">
                      <a:avLst/>
                    </a:prstGeom>
                  </pic:spPr>
                </pic:pic>
              </a:graphicData>
            </a:graphic>
          </wp:inline>
        </w:drawing>
      </w:r>
    </w:p>
    <w:p>
      <w:pPr>
        <w:rPr>
          <w:rFonts w:hint="eastAsia" w:eastAsiaTheme="minorEastAsia"/>
          <w:lang w:val="en-US" w:eastAsia="zh-CN"/>
        </w:rPr>
      </w:pPr>
      <w:r>
        <w:rPr>
          <w:rFonts w:hint="eastAsia" w:eastAsiaTheme="minorEastAsia"/>
          <w:lang w:val="en-US" w:eastAsia="zh-CN"/>
        </w:rPr>
        <w:drawing>
          <wp:inline distT="0" distB="0" distL="114300" distR="114300">
            <wp:extent cx="2454910" cy="2629535"/>
            <wp:effectExtent l="0" t="0" r="2540" b="18415"/>
            <wp:docPr id="18" name="Picture 18" descr="WhatsApp Image 2022-10-04 at 8.55.05 P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2-10-04 at 8.55.05 PM (3)"/>
                    <pic:cNvPicPr>
                      <a:picLocks noChangeAspect="1"/>
                    </pic:cNvPicPr>
                  </pic:nvPicPr>
                  <pic:blipFill>
                    <a:blip r:embed="rId8"/>
                    <a:srcRect t="36529" b="14088"/>
                    <a:stretch>
                      <a:fillRect/>
                    </a:stretch>
                  </pic:blipFill>
                  <pic:spPr>
                    <a:xfrm>
                      <a:off x="0" y="0"/>
                      <a:ext cx="2454910" cy="2629535"/>
                    </a:xfrm>
                    <a:prstGeom prst="rect">
                      <a:avLst/>
                    </a:prstGeom>
                  </pic:spPr>
                </pic:pic>
              </a:graphicData>
            </a:graphic>
          </wp:inline>
        </w:drawing>
      </w:r>
    </w:p>
    <w:p>
      <w:pPr>
        <w:rPr>
          <w:rFonts w:hint="eastAsia" w:eastAsiaTheme="minorEastAsia"/>
          <w:lang w:val="en-US" w:eastAsia="zh-CN"/>
        </w:rPr>
      </w:pPr>
      <w:r>
        <w:rPr>
          <w:rFonts w:hint="eastAsia" w:eastAsiaTheme="minorEastAsia"/>
          <w:lang w:val="en-US" w:eastAsia="zh-CN"/>
        </w:rPr>
        <w:br w:type="page"/>
      </w:r>
    </w:p>
    <w:p>
      <w:pPr>
        <w:numPr>
          <w:ilvl w:val="1"/>
          <w:numId w:val="1"/>
        </w:numPr>
        <w:jc w:val="left"/>
        <w:rPr>
          <w:rFonts w:hint="default"/>
          <w:b/>
          <w:bCs/>
          <w:lang w:val="en-US"/>
        </w:rPr>
      </w:pPr>
      <w:r>
        <w:rPr>
          <w:rFonts w:hint="eastAsia"/>
          <w:b/>
          <w:bCs/>
          <w:lang w:val="en-US" w:eastAsia="zh-CN"/>
        </w:rPr>
        <w:t xml:space="preserve">Google Form </w:t>
      </w:r>
      <w:r>
        <w:rPr>
          <w:rFonts w:hint="default"/>
          <w:b/>
          <w:bCs/>
          <w:lang w:val="en-US"/>
        </w:rPr>
        <w:t xml:space="preserve">Survey </w:t>
      </w:r>
      <w:r>
        <w:rPr>
          <w:rFonts w:hint="eastAsia"/>
          <w:b/>
          <w:bCs/>
          <w:lang w:val="en-US" w:eastAsia="zh-CN"/>
        </w:rPr>
        <w:t>Responses</w:t>
      </w:r>
      <w:r>
        <w:rPr>
          <w:rFonts w:hint="default"/>
          <w:b/>
          <w:bCs/>
          <w:lang w:val="en-US"/>
        </w:rPr>
        <w:t xml:space="preserve"> </w:t>
      </w:r>
    </w:p>
    <w:p>
      <w:pPr>
        <w:numPr>
          <w:ilvl w:val="0"/>
          <w:numId w:val="0"/>
        </w:numPr>
        <w:ind w:leftChars="0"/>
        <w:jc w:val="left"/>
        <w:rPr>
          <w:rFonts w:ascii="SimSun" w:hAnsi="SimSun" w:eastAsia="SimSun" w:cs="SimSun"/>
          <w:b w:val="0"/>
          <w:bCs w:val="0"/>
          <w:sz w:val="24"/>
          <w:szCs w:val="24"/>
        </w:rPr>
      </w:pPr>
      <w:r>
        <w:rPr>
          <w:rFonts w:ascii="SimSun" w:hAnsi="SimSun" w:eastAsia="SimSun" w:cs="SimSun"/>
          <w:b w:val="0"/>
          <w:bCs w:val="0"/>
          <w:sz w:val="24"/>
          <w:szCs w:val="24"/>
        </w:rPr>
        <w:drawing>
          <wp:inline distT="0" distB="0" distL="114300" distR="114300">
            <wp:extent cx="5381625" cy="2265045"/>
            <wp:effectExtent l="0" t="0" r="952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5381625" cy="2265045"/>
                    </a:xfrm>
                    <a:prstGeom prst="rect">
                      <a:avLst/>
                    </a:prstGeom>
                    <a:noFill/>
                    <a:ln w="9525">
                      <a:noFill/>
                    </a:ln>
                  </pic:spPr>
                </pic:pic>
              </a:graphicData>
            </a:graphic>
          </wp:inline>
        </w:drawing>
      </w:r>
    </w:p>
    <w:p>
      <w:pPr>
        <w:numPr>
          <w:ilvl w:val="0"/>
          <w:numId w:val="0"/>
        </w:numPr>
        <w:ind w:leftChars="0"/>
        <w:jc w:val="left"/>
        <w:rPr>
          <w:rFonts w:ascii="SimSun" w:hAnsi="SimSun" w:eastAsia="SimSun" w:cs="SimSun"/>
          <w:b w:val="0"/>
          <w:bCs w:val="0"/>
          <w:sz w:val="24"/>
          <w:szCs w:val="24"/>
        </w:rPr>
      </w:pPr>
      <w:r>
        <w:rPr>
          <w:rFonts w:ascii="SimSun" w:hAnsi="SimSun" w:eastAsia="SimSun" w:cs="SimSun"/>
          <w:b w:val="0"/>
          <w:bCs w:val="0"/>
          <w:sz w:val="24"/>
          <w:szCs w:val="24"/>
        </w:rPr>
        <w:drawing>
          <wp:inline distT="0" distB="0" distL="114300" distR="114300">
            <wp:extent cx="5508625" cy="2318385"/>
            <wp:effectExtent l="0" t="0" r="15875"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5508625" cy="2318385"/>
                    </a:xfrm>
                    <a:prstGeom prst="rect">
                      <a:avLst/>
                    </a:prstGeom>
                    <a:noFill/>
                    <a:ln w="9525">
                      <a:noFill/>
                    </a:ln>
                  </pic:spPr>
                </pic:pic>
              </a:graphicData>
            </a:graphic>
          </wp:inline>
        </w:drawing>
      </w:r>
    </w:p>
    <w:p>
      <w:pPr>
        <w:numPr>
          <w:ilvl w:val="0"/>
          <w:numId w:val="0"/>
        </w:numPr>
        <w:ind w:leftChars="0"/>
        <w:jc w:val="left"/>
        <w:rPr>
          <w:rFonts w:ascii="SimSun" w:hAnsi="SimSun" w:eastAsia="SimSun" w:cs="SimSun"/>
          <w:b w:val="0"/>
          <w:bCs w:val="0"/>
          <w:sz w:val="24"/>
          <w:szCs w:val="24"/>
        </w:rPr>
      </w:pPr>
      <w:r>
        <w:rPr>
          <w:rFonts w:ascii="SimSun" w:hAnsi="SimSun" w:eastAsia="SimSun" w:cs="SimSun"/>
          <w:b w:val="0"/>
          <w:bCs w:val="0"/>
          <w:sz w:val="24"/>
          <w:szCs w:val="24"/>
        </w:rPr>
        <w:drawing>
          <wp:inline distT="0" distB="0" distL="114300" distR="114300">
            <wp:extent cx="5615305" cy="2362835"/>
            <wp:effectExtent l="0" t="0" r="4445" b="184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1"/>
                    <a:stretch>
                      <a:fillRect/>
                    </a:stretch>
                  </pic:blipFill>
                  <pic:spPr>
                    <a:xfrm>
                      <a:off x="0" y="0"/>
                      <a:ext cx="5615305" cy="2362835"/>
                    </a:xfrm>
                    <a:prstGeom prst="rect">
                      <a:avLst/>
                    </a:prstGeom>
                    <a:noFill/>
                    <a:ln w="9525">
                      <a:noFill/>
                    </a:ln>
                  </pic:spPr>
                </pic:pic>
              </a:graphicData>
            </a:graphic>
          </wp:inline>
        </w:drawing>
      </w:r>
    </w:p>
    <w:p>
      <w:pPr>
        <w:numPr>
          <w:ilvl w:val="0"/>
          <w:numId w:val="0"/>
        </w:numPr>
        <w:ind w:leftChars="0"/>
        <w:jc w:val="left"/>
        <w:rPr>
          <w:rFonts w:ascii="SimSun" w:hAnsi="SimSun" w:eastAsia="SimSun" w:cs="SimSun"/>
          <w:b w:val="0"/>
          <w:bCs w:val="0"/>
          <w:sz w:val="24"/>
          <w:szCs w:val="24"/>
        </w:rPr>
      </w:pPr>
      <w:r>
        <w:rPr>
          <w:rFonts w:ascii="SimSun" w:hAnsi="SimSun" w:eastAsia="SimSun" w:cs="SimSun"/>
          <w:b w:val="0"/>
          <w:bCs w:val="0"/>
          <w:sz w:val="24"/>
          <w:szCs w:val="24"/>
        </w:rPr>
        <w:drawing>
          <wp:inline distT="0" distB="0" distL="114300" distR="114300">
            <wp:extent cx="5483860" cy="2307590"/>
            <wp:effectExtent l="0" t="0" r="2540" b="165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2"/>
                    <a:stretch>
                      <a:fillRect/>
                    </a:stretch>
                  </pic:blipFill>
                  <pic:spPr>
                    <a:xfrm>
                      <a:off x="0" y="0"/>
                      <a:ext cx="5483860" cy="2307590"/>
                    </a:xfrm>
                    <a:prstGeom prst="rect">
                      <a:avLst/>
                    </a:prstGeom>
                    <a:noFill/>
                    <a:ln w="9525">
                      <a:noFill/>
                    </a:ln>
                  </pic:spPr>
                </pic:pic>
              </a:graphicData>
            </a:graphic>
          </wp:inline>
        </w:drawing>
      </w:r>
      <w:r>
        <w:rPr>
          <w:rFonts w:ascii="SimSun" w:hAnsi="SimSun" w:eastAsia="SimSun" w:cs="SimSun"/>
          <w:b w:val="0"/>
          <w:bCs w:val="0"/>
          <w:sz w:val="24"/>
          <w:szCs w:val="24"/>
        </w:rPr>
        <w:drawing>
          <wp:inline distT="0" distB="0" distL="114300" distR="114300">
            <wp:extent cx="5469255" cy="2600325"/>
            <wp:effectExtent l="0" t="0" r="17145"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3"/>
                    <a:stretch>
                      <a:fillRect/>
                    </a:stretch>
                  </pic:blipFill>
                  <pic:spPr>
                    <a:xfrm>
                      <a:off x="0" y="0"/>
                      <a:ext cx="5469255" cy="2600325"/>
                    </a:xfrm>
                    <a:prstGeom prst="rect">
                      <a:avLst/>
                    </a:prstGeom>
                    <a:noFill/>
                    <a:ln w="9525">
                      <a:noFill/>
                    </a:ln>
                  </pic:spPr>
                </pic:pic>
              </a:graphicData>
            </a:graphic>
          </wp:inline>
        </w:drawing>
      </w:r>
    </w:p>
    <w:p>
      <w:pPr>
        <w:numPr>
          <w:ilvl w:val="0"/>
          <w:numId w:val="0"/>
        </w:numPr>
        <w:ind w:leftChars="0"/>
        <w:jc w:val="left"/>
      </w:pPr>
      <w:r>
        <w:drawing>
          <wp:inline distT="0" distB="0" distL="114300" distR="114300">
            <wp:extent cx="5268595" cy="2860040"/>
            <wp:effectExtent l="0" t="0" r="8255"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4"/>
                    <a:stretch>
                      <a:fillRect/>
                    </a:stretch>
                  </pic:blipFill>
                  <pic:spPr>
                    <a:xfrm>
                      <a:off x="0" y="0"/>
                      <a:ext cx="5268595" cy="286004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5268595" cy="2649855"/>
            <wp:effectExtent l="0" t="0" r="8255" b="171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5268595" cy="264985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r>
        <w:drawing>
          <wp:inline distT="0" distB="0" distL="114300" distR="114300">
            <wp:extent cx="5269230" cy="2326005"/>
            <wp:effectExtent l="0" t="0" r="7620" b="1714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6"/>
                    <a:stretch>
                      <a:fillRect/>
                    </a:stretch>
                  </pic:blipFill>
                  <pic:spPr>
                    <a:xfrm>
                      <a:off x="0" y="0"/>
                      <a:ext cx="5269230" cy="2326005"/>
                    </a:xfrm>
                    <a:prstGeom prst="rect">
                      <a:avLst/>
                    </a:prstGeom>
                    <a:noFill/>
                    <a:ln>
                      <a:noFill/>
                    </a:ln>
                  </pic:spPr>
                </pic:pic>
              </a:graphicData>
            </a:graphic>
          </wp:inline>
        </w:drawing>
      </w:r>
    </w:p>
    <w:p>
      <w:pPr>
        <w:rPr>
          <w:rFonts w:ascii="SimSun" w:hAnsi="SimSun" w:eastAsia="SimSun" w:cs="SimSun"/>
          <w:b w:val="0"/>
          <w:bCs w:val="0"/>
          <w:sz w:val="24"/>
          <w:szCs w:val="24"/>
        </w:rPr>
      </w:pPr>
      <w:r>
        <w:rPr>
          <w:rFonts w:ascii="SimSun" w:hAnsi="SimSun" w:eastAsia="SimSun" w:cs="SimSun"/>
          <w:b w:val="0"/>
          <w:bCs w:val="0"/>
          <w:sz w:val="24"/>
          <w:szCs w:val="24"/>
        </w:rPr>
        <w:br w:type="page"/>
      </w:r>
    </w:p>
    <w:p>
      <w:pPr>
        <w:numPr>
          <w:ilvl w:val="1"/>
          <w:numId w:val="1"/>
        </w:numPr>
        <w:jc w:val="left"/>
        <w:rPr>
          <w:rFonts w:hint="default"/>
          <w:b/>
          <w:bCs/>
          <w:lang w:val="en-US"/>
        </w:rPr>
      </w:pPr>
      <w:r>
        <w:rPr>
          <w:rFonts w:hint="default"/>
          <w:b/>
          <w:bCs/>
          <w:lang w:val="en-US"/>
        </w:rPr>
        <w:t>User Story Mapping</w:t>
      </w:r>
    </w:p>
    <w:p>
      <w:pPr>
        <w:jc w:val="center"/>
        <w:rPr>
          <w:rFonts w:hint="eastAsia" w:eastAsiaTheme="minorEastAsia"/>
          <w:lang w:val="en-US" w:eastAsia="zh-CN"/>
        </w:rPr>
      </w:pPr>
      <w:r>
        <w:rPr>
          <w:rFonts w:hint="eastAsia" w:eastAsiaTheme="minorEastAsia"/>
          <w:lang w:val="en-US" w:eastAsia="zh-CN"/>
        </w:rPr>
        <w:drawing>
          <wp:inline distT="0" distB="0" distL="114300" distR="114300">
            <wp:extent cx="5547995" cy="3804920"/>
            <wp:effectExtent l="0" t="0" r="14605" b="5080"/>
            <wp:docPr id="9" name="Picture 9" descr="mmexport166488613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mexport1664886134976"/>
                    <pic:cNvPicPr>
                      <a:picLocks noChangeAspect="1"/>
                    </pic:cNvPicPr>
                  </pic:nvPicPr>
                  <pic:blipFill>
                    <a:blip r:embed="rId17"/>
                    <a:stretch>
                      <a:fillRect/>
                    </a:stretch>
                  </pic:blipFill>
                  <pic:spPr>
                    <a:xfrm>
                      <a:off x="0" y="0"/>
                      <a:ext cx="5547995" cy="3804920"/>
                    </a:xfrm>
                    <a:prstGeom prst="rect">
                      <a:avLst/>
                    </a:prstGeom>
                  </pic:spPr>
                </pic:pic>
              </a:graphicData>
            </a:graphic>
          </wp:inline>
        </w:drawing>
      </w:r>
    </w:p>
    <w:p>
      <w:pPr>
        <w:jc w:val="center"/>
        <w:rPr>
          <w:rFonts w:hint="eastAsia" w:eastAsiaTheme="minor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1408DE"/>
    <w:multiLevelType w:val="multilevel"/>
    <w:tmpl w:val="951408D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5D5D97"/>
    <w:rsid w:val="245D5D97"/>
    <w:rsid w:val="4A8C6496"/>
    <w:rsid w:val="53803F28"/>
    <w:rsid w:val="7F8D59BE"/>
    <w:rsid w:val="7FF85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2022-10-04T06:26:00Z</dcterms:created>
  <dc:creator>Toshiba</dc:creator>
  <cp:lastModifiedBy>Toshiba</cp:lastModifiedBy>
  <dcterms:modified xsi:type="dcterms:W3CDTF">2022-10-04T13:07:16Z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58D91EA06971460FBD829E813DC41ECC</vt:lpwstr>
  </property>
</Properties>
</file>