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040"/>
        </w:tabs>
        <w:spacing w:line="520" w:lineRule="exact"/>
        <w:jc w:val="center"/>
        <w:rPr>
          <w:rFonts w:eastAsia="黑体" w:cs="Times New Roman"/>
          <w:sz w:val="36"/>
          <w:szCs w:val="36"/>
        </w:rPr>
      </w:pPr>
      <w:r>
        <w:rPr>
          <w:rFonts w:hint="eastAsia" w:eastAsia="黑体" w:cs="黑体"/>
          <w:sz w:val="36"/>
          <w:szCs w:val="36"/>
        </w:rPr>
        <w:t>盐城市第一人民医院周重点工作安排</w:t>
      </w:r>
    </w:p>
    <w:p>
      <w:pPr>
        <w:spacing w:line="520" w:lineRule="exact"/>
        <w:jc w:val="center"/>
        <w:rPr>
          <w:rFonts w:ascii="Times New Roman" w:hAnsi="Times New Roman" w:eastAsia="方正楷体_GBK" w:cs="Times New Roman"/>
          <w:sz w:val="32"/>
          <w:szCs w:val="32"/>
        </w:rPr>
      </w:pPr>
      <w:r>
        <w:rPr>
          <w:rFonts w:ascii="Times New Roman" w:hAnsi="Times New Roman" w:eastAsia="方正楷体_GBK" w:cs="Times New Roman"/>
          <w:sz w:val="32"/>
          <w:szCs w:val="32"/>
        </w:rPr>
        <w:t>（202</w:t>
      </w:r>
      <w:r>
        <w:rPr>
          <w:rFonts w:hint="eastAsia" w:ascii="Times New Roman" w:hAnsi="Times New Roman" w:eastAsia="方正楷体_GBK" w:cs="Times New Roman"/>
          <w:sz w:val="32"/>
          <w:szCs w:val="32"/>
          <w:lang w:val="en-US" w:eastAsia="zh-CN"/>
        </w:rPr>
        <w:t>4</w:t>
      </w:r>
      <w:r>
        <w:rPr>
          <w:rFonts w:ascii="Times New Roman" w:hAnsi="Times New Roman" w:eastAsia="方正楷体_GBK" w:cs="Times New Roman"/>
          <w:sz w:val="32"/>
          <w:szCs w:val="32"/>
        </w:rPr>
        <w:t>.</w:t>
      </w:r>
      <w:r>
        <w:rPr>
          <w:rFonts w:hint="eastAsia" w:ascii="Times New Roman" w:hAnsi="Times New Roman" w:eastAsia="方正楷体_GBK" w:cs="Times New Roman"/>
          <w:sz w:val="32"/>
          <w:szCs w:val="32"/>
          <w:lang w:val="en-US" w:eastAsia="zh-CN"/>
        </w:rPr>
        <w:t>3.18</w:t>
      </w:r>
      <w:r>
        <w:rPr>
          <w:rFonts w:ascii="Times New Roman" w:hAnsi="Times New Roman" w:eastAsia="方正楷体_GBK" w:cs="Times New Roman"/>
          <w:sz w:val="32"/>
          <w:szCs w:val="32"/>
        </w:rPr>
        <w:t>—202</w:t>
      </w:r>
      <w:r>
        <w:rPr>
          <w:rFonts w:hint="eastAsia" w:ascii="Times New Roman" w:hAnsi="Times New Roman" w:eastAsia="方正楷体_GBK" w:cs="Times New Roman"/>
          <w:sz w:val="32"/>
          <w:szCs w:val="32"/>
          <w:lang w:val="en-US" w:eastAsia="zh-CN"/>
        </w:rPr>
        <w:t>4</w:t>
      </w:r>
      <w:r>
        <w:rPr>
          <w:rFonts w:ascii="Times New Roman" w:hAnsi="Times New Roman" w:eastAsia="方正楷体_GBK" w:cs="Times New Roman"/>
          <w:sz w:val="32"/>
          <w:szCs w:val="32"/>
        </w:rPr>
        <w:t>.</w:t>
      </w:r>
      <w:r>
        <w:rPr>
          <w:rFonts w:hint="eastAsia" w:ascii="Times New Roman" w:hAnsi="Times New Roman" w:eastAsia="方正楷体_GBK" w:cs="Times New Roman"/>
          <w:sz w:val="32"/>
          <w:szCs w:val="32"/>
          <w:lang w:val="en-US" w:eastAsia="zh-CN"/>
        </w:rPr>
        <w:t>3</w:t>
      </w:r>
      <w:r>
        <w:rPr>
          <w:rFonts w:ascii="Times New Roman" w:hAnsi="Times New Roman" w:eastAsia="方正楷体_GBK" w:cs="Times New Roman"/>
          <w:sz w:val="32"/>
          <w:szCs w:val="32"/>
        </w:rPr>
        <w:t>.</w:t>
      </w:r>
      <w:r>
        <w:rPr>
          <w:rFonts w:hint="eastAsia" w:ascii="Times New Roman" w:hAnsi="Times New Roman" w:eastAsia="方正楷体_GBK" w:cs="Times New Roman"/>
          <w:sz w:val="32"/>
          <w:szCs w:val="32"/>
          <w:lang w:val="en-US" w:eastAsia="zh-CN"/>
        </w:rPr>
        <w:t>23</w:t>
      </w:r>
      <w:r>
        <w:rPr>
          <w:rFonts w:ascii="Times New Roman" w:hAnsi="Times New Roman" w:eastAsia="方正楷体_GBK" w:cs="Times New Roman"/>
          <w:sz w:val="32"/>
          <w:szCs w:val="32"/>
        </w:rPr>
        <w:t>）</w:t>
      </w:r>
    </w:p>
    <w:tbl>
      <w:tblPr>
        <w:tblStyle w:val="4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3818"/>
        <w:gridCol w:w="1906"/>
        <w:gridCol w:w="1739"/>
        <w:gridCol w:w="4190"/>
        <w:gridCol w:w="1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  <w:jc w:val="center"/>
        </w:trPr>
        <w:tc>
          <w:tcPr>
            <w:tcW w:w="690" w:type="dxa"/>
            <w:vAlign w:val="center"/>
          </w:tcPr>
          <w:p>
            <w:pPr>
              <w:spacing w:line="360" w:lineRule="exact"/>
              <w:jc w:val="center"/>
              <w:rPr>
                <w:rFonts w:cs="宋体"/>
                <w:b/>
                <w:bCs/>
                <w:sz w:val="30"/>
                <w:szCs w:val="30"/>
              </w:rPr>
            </w:pPr>
          </w:p>
        </w:tc>
        <w:tc>
          <w:tcPr>
            <w:tcW w:w="3818" w:type="dxa"/>
            <w:vAlign w:val="center"/>
          </w:tcPr>
          <w:p>
            <w:pPr>
              <w:spacing w:line="360" w:lineRule="exact"/>
              <w:jc w:val="center"/>
              <w:rPr>
                <w:rFonts w:cs="宋体"/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工 作 内 容</w:t>
            </w:r>
          </w:p>
        </w:tc>
        <w:tc>
          <w:tcPr>
            <w:tcW w:w="1906" w:type="dxa"/>
            <w:vAlign w:val="center"/>
          </w:tcPr>
          <w:p>
            <w:pPr>
              <w:spacing w:line="360" w:lineRule="exact"/>
              <w:jc w:val="center"/>
              <w:rPr>
                <w:rFonts w:cs="宋体"/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责任处室</w:t>
            </w:r>
          </w:p>
        </w:tc>
        <w:tc>
          <w:tcPr>
            <w:tcW w:w="1739" w:type="dxa"/>
            <w:vAlign w:val="center"/>
          </w:tcPr>
          <w:p>
            <w:pPr>
              <w:spacing w:line="360" w:lineRule="exact"/>
              <w:jc w:val="center"/>
              <w:rPr>
                <w:rFonts w:cs="宋体"/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分管领导</w:t>
            </w:r>
          </w:p>
        </w:tc>
        <w:tc>
          <w:tcPr>
            <w:tcW w:w="4190" w:type="dxa"/>
            <w:vAlign w:val="center"/>
          </w:tcPr>
          <w:p>
            <w:pPr>
              <w:spacing w:line="360" w:lineRule="exact"/>
              <w:jc w:val="center"/>
              <w:rPr>
                <w:rFonts w:cs="宋体"/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工作要求</w:t>
            </w:r>
          </w:p>
        </w:tc>
        <w:tc>
          <w:tcPr>
            <w:tcW w:w="1529" w:type="dxa"/>
            <w:vAlign w:val="center"/>
          </w:tcPr>
          <w:p>
            <w:pPr>
              <w:spacing w:line="360" w:lineRule="exact"/>
              <w:jc w:val="center"/>
              <w:rPr>
                <w:rFonts w:cs="宋体"/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时间节点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</w:t>
            </w:r>
          </w:p>
        </w:tc>
        <w:tc>
          <w:tcPr>
            <w:tcW w:w="3818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做好党委理论中心组学习准备工作</w:t>
            </w:r>
          </w:p>
        </w:tc>
        <w:tc>
          <w:tcPr>
            <w:tcW w:w="190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宣传处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李自强</w:t>
            </w:r>
          </w:p>
        </w:tc>
        <w:tc>
          <w:tcPr>
            <w:tcW w:w="4190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学习贯彻习近平总书记的最新重要讲话精神和中央、省市委有关要求，按照学习书目组织集中学习</w:t>
            </w:r>
          </w:p>
        </w:tc>
        <w:tc>
          <w:tcPr>
            <w:tcW w:w="1529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/>
              </w:rPr>
              <w:t>.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18</w:t>
            </w:r>
            <w:r>
              <w:rPr>
                <w:rFonts w:hint="eastAsia" w:asciiTheme="minorEastAsia" w:hAnsiTheme="minorEastAsia" w:eastAsiaTheme="minorEastAsia"/>
              </w:rPr>
              <w:t>-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/>
              </w:rPr>
              <w:t>.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3818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按计划做好本周微信公众平台新闻报道素材整理与编辑。</w:t>
            </w:r>
          </w:p>
        </w:tc>
        <w:tc>
          <w:tcPr>
            <w:tcW w:w="190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宣传处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李自强</w:t>
            </w:r>
          </w:p>
        </w:tc>
        <w:tc>
          <w:tcPr>
            <w:tcW w:w="419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做好宣传报道选题与策划</w:t>
            </w:r>
          </w:p>
        </w:tc>
        <w:tc>
          <w:tcPr>
            <w:tcW w:w="152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/>
              </w:rPr>
              <w:t>.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18</w:t>
            </w:r>
            <w:r>
              <w:rPr>
                <w:rFonts w:hint="eastAsia" w:asciiTheme="minorEastAsia" w:hAnsiTheme="minorEastAsia" w:eastAsiaTheme="minorEastAsia"/>
              </w:rPr>
              <w:t>-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/>
              </w:rPr>
              <w:t>.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</w:t>
            </w:r>
          </w:p>
        </w:tc>
        <w:tc>
          <w:tcPr>
            <w:tcW w:w="3818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视频号、抖音号选题发布工作</w:t>
            </w:r>
          </w:p>
        </w:tc>
        <w:tc>
          <w:tcPr>
            <w:tcW w:w="190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宣传处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李自强</w:t>
            </w:r>
          </w:p>
        </w:tc>
        <w:tc>
          <w:tcPr>
            <w:tcW w:w="419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主动沟通</w:t>
            </w:r>
            <w:r>
              <w:rPr>
                <w:rFonts w:hint="eastAsia" w:asciiTheme="minorEastAsia" w:hAnsiTheme="minorEastAsia" w:eastAsiaTheme="minorEastAsia"/>
              </w:rPr>
              <w:t>、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及时对接</w:t>
            </w:r>
          </w:p>
        </w:tc>
        <w:tc>
          <w:tcPr>
            <w:tcW w:w="152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/>
              </w:rPr>
              <w:t>.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18</w:t>
            </w:r>
            <w:r>
              <w:rPr>
                <w:rFonts w:hint="eastAsia" w:asciiTheme="minorEastAsia" w:hAnsiTheme="minorEastAsia" w:eastAsiaTheme="minorEastAsia"/>
              </w:rPr>
              <w:t>-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/>
              </w:rPr>
              <w:t>.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4</w:t>
            </w:r>
          </w:p>
        </w:tc>
        <w:tc>
          <w:tcPr>
            <w:tcW w:w="3818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做好每日舆情监测与上报工作。</w:t>
            </w:r>
          </w:p>
        </w:tc>
        <w:tc>
          <w:tcPr>
            <w:tcW w:w="190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宣传处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李自强</w:t>
            </w:r>
          </w:p>
        </w:tc>
        <w:tc>
          <w:tcPr>
            <w:tcW w:w="419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常态化进行舆情监测</w:t>
            </w:r>
          </w:p>
        </w:tc>
        <w:tc>
          <w:tcPr>
            <w:tcW w:w="152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/>
              </w:rPr>
              <w:t>.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18</w:t>
            </w:r>
            <w:r>
              <w:rPr>
                <w:rFonts w:hint="eastAsia" w:asciiTheme="minorEastAsia" w:hAnsiTheme="minorEastAsia" w:eastAsiaTheme="minorEastAsia"/>
              </w:rPr>
              <w:t>-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/>
              </w:rPr>
              <w:t>.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5</w:t>
            </w:r>
          </w:p>
        </w:tc>
        <w:tc>
          <w:tcPr>
            <w:tcW w:w="3818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做好宣传处关于医院三甲评审《法律法规汇编》信息反馈整理工作。</w:t>
            </w:r>
          </w:p>
        </w:tc>
        <w:tc>
          <w:tcPr>
            <w:tcW w:w="190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宣传处</w:t>
            </w:r>
          </w:p>
        </w:tc>
        <w:tc>
          <w:tcPr>
            <w:tcW w:w="173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李自强</w:t>
            </w:r>
          </w:p>
        </w:tc>
        <w:tc>
          <w:tcPr>
            <w:tcW w:w="4190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主动沟通</w:t>
            </w:r>
            <w:r>
              <w:rPr>
                <w:rFonts w:hint="eastAsia" w:asciiTheme="minorEastAsia" w:hAnsiTheme="minorEastAsia" w:eastAsiaTheme="minorEastAsia"/>
              </w:rPr>
              <w:t>、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及时对接</w:t>
            </w:r>
          </w:p>
        </w:tc>
        <w:tc>
          <w:tcPr>
            <w:tcW w:w="152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/>
              </w:rPr>
              <w:t>.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18</w:t>
            </w:r>
            <w:r>
              <w:rPr>
                <w:rFonts w:hint="eastAsia" w:asciiTheme="minorEastAsia" w:hAnsiTheme="minorEastAsia" w:eastAsiaTheme="minorEastAsia"/>
              </w:rPr>
              <w:t>-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/>
              </w:rPr>
              <w:t>.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23</w:t>
            </w:r>
            <w:bookmarkStart w:id="0" w:name="_GoBack"/>
            <w:bookmarkEnd w:id="0"/>
          </w:p>
        </w:tc>
      </w:tr>
    </w:tbl>
    <w:p>
      <w:pPr>
        <w:spacing w:line="360" w:lineRule="exact"/>
        <w:rPr>
          <w:rFonts w:cs="宋体"/>
          <w:b/>
          <w:bCs/>
          <w:sz w:val="30"/>
          <w:szCs w:val="30"/>
        </w:rPr>
      </w:pPr>
    </w:p>
    <w:sectPr>
      <w:headerReference r:id="rId3" w:type="default"/>
      <w:pgSz w:w="16838" w:h="11906" w:orient="landscape"/>
      <w:pgMar w:top="1588" w:right="1644" w:bottom="1588" w:left="1531" w:header="851" w:footer="454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楷体_GBK">
    <w:altName w:val="Arial Unicode MS"/>
    <w:panose1 w:val="00000000000000000000"/>
    <w:charset w:val="86"/>
    <w:family w:val="auto"/>
    <w:pitch w:val="default"/>
    <w:sig w:usb0="00000000" w:usb1="00000000" w:usb2="00000016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rPr>
        <w:rFonts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oNotHyphenateCaps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4NjE3MjUxYTAyZjYyYzEwZjM3MTZlMTRjNThjMDkifQ=="/>
  </w:docVars>
  <w:rsids>
    <w:rsidRoot w:val="00000000"/>
    <w:rsid w:val="04B35139"/>
    <w:rsid w:val="08914E32"/>
    <w:rsid w:val="09B153BE"/>
    <w:rsid w:val="0A440ACC"/>
    <w:rsid w:val="0CC14FCD"/>
    <w:rsid w:val="0CC84860"/>
    <w:rsid w:val="0CCE5A15"/>
    <w:rsid w:val="11A75F8B"/>
    <w:rsid w:val="11CD1264"/>
    <w:rsid w:val="1FE02E2E"/>
    <w:rsid w:val="2202425B"/>
    <w:rsid w:val="252251F9"/>
    <w:rsid w:val="2B5A00E4"/>
    <w:rsid w:val="2C2E6CCF"/>
    <w:rsid w:val="2D351D3A"/>
    <w:rsid w:val="388E41A8"/>
    <w:rsid w:val="393F2382"/>
    <w:rsid w:val="3CF278A5"/>
    <w:rsid w:val="3EBC2DA4"/>
    <w:rsid w:val="41F62F1B"/>
    <w:rsid w:val="42672AE3"/>
    <w:rsid w:val="47634F6D"/>
    <w:rsid w:val="47DD7AD0"/>
    <w:rsid w:val="482B42A2"/>
    <w:rsid w:val="498D2E6A"/>
    <w:rsid w:val="4A745D8B"/>
    <w:rsid w:val="4D9F5C0D"/>
    <w:rsid w:val="55010BF8"/>
    <w:rsid w:val="55400304"/>
    <w:rsid w:val="5DA5146C"/>
    <w:rsid w:val="5DEA3879"/>
    <w:rsid w:val="603B0CEA"/>
    <w:rsid w:val="66E60901"/>
    <w:rsid w:val="710E7ADB"/>
    <w:rsid w:val="749D0F94"/>
    <w:rsid w:val="75AD7D51"/>
    <w:rsid w:val="7B553472"/>
    <w:rsid w:val="7E6518CF"/>
    <w:rsid w:val="7E7C69F3"/>
    <w:rsid w:val="7EF46E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13">
    <w:name w:val="Default Paragraph Font"/>
    <w:autoRedefine/>
    <w:unhideWhenUsed/>
    <w:qFormat/>
    <w:uiPriority w:val="1"/>
  </w:style>
  <w:style w:type="table" w:default="1" w:styleId="4">
    <w:name w:val="Normal Table"/>
    <w:autoRedefine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7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6"/>
    <w:autoRedefine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Medium Grid 3"/>
    <w:basedOn w:val="4"/>
    <w:autoRedefine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7">
    <w:name w:val="Medium Grid 3 Accent 1"/>
    <w:basedOn w:val="4"/>
    <w:autoRedefine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8">
    <w:name w:val="Medium Grid 3 Accent 2"/>
    <w:basedOn w:val="4"/>
    <w:autoRedefine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9">
    <w:name w:val="Medium Grid 3 Accent 3"/>
    <w:basedOn w:val="4"/>
    <w:autoRedefine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0">
    <w:name w:val="Medium Grid 3 Accent 4"/>
    <w:basedOn w:val="4"/>
    <w:autoRedefine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1">
    <w:name w:val="Medium Grid 3 Accent 5"/>
    <w:basedOn w:val="4"/>
    <w:autoRedefine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2">
    <w:name w:val="Medium Grid 3 Accent 6"/>
    <w:basedOn w:val="4"/>
    <w:autoRedefine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character" w:styleId="14">
    <w:name w:val="FollowedHyperlink"/>
    <w:basedOn w:val="13"/>
    <w:autoRedefine/>
    <w:qFormat/>
    <w:uiPriority w:val="99"/>
    <w:rPr>
      <w:color w:val="595D60"/>
      <w:u w:val="none"/>
    </w:rPr>
  </w:style>
  <w:style w:type="character" w:styleId="15">
    <w:name w:val="Hyperlink"/>
    <w:basedOn w:val="13"/>
    <w:autoRedefine/>
    <w:qFormat/>
    <w:uiPriority w:val="99"/>
    <w:rPr>
      <w:color w:val="595D60"/>
      <w:u w:val="none"/>
    </w:rPr>
  </w:style>
  <w:style w:type="character" w:customStyle="1" w:styleId="16">
    <w:name w:val="页眉 Char"/>
    <w:basedOn w:val="13"/>
    <w:link w:val="3"/>
    <w:autoRedefine/>
    <w:qFormat/>
    <w:uiPriority w:val="99"/>
    <w:rPr>
      <w:kern w:val="2"/>
      <w:sz w:val="18"/>
      <w:szCs w:val="18"/>
    </w:rPr>
  </w:style>
  <w:style w:type="character" w:customStyle="1" w:styleId="17">
    <w:name w:val="页脚 Char"/>
    <w:basedOn w:val="13"/>
    <w:link w:val="2"/>
    <w:autoRedefine/>
    <w:qFormat/>
    <w:uiPriority w:val="99"/>
    <w:rPr>
      <w:kern w:val="2"/>
      <w:sz w:val="18"/>
      <w:szCs w:val="18"/>
    </w:rPr>
  </w:style>
  <w:style w:type="paragraph" w:customStyle="1" w:styleId="18">
    <w:name w:val="列出段落1"/>
    <w:basedOn w:val="1"/>
    <w:autoRedefine/>
    <w:qFormat/>
    <w:uiPriority w:val="99"/>
    <w:pPr>
      <w:ind w:firstLine="420" w:firstLineChars="200"/>
    </w:pPr>
  </w:style>
  <w:style w:type="character" w:customStyle="1" w:styleId="19">
    <w:name w:val="UserStyle_3"/>
    <w:autoRedefine/>
    <w:qFormat/>
    <w:uiPriority w:val="0"/>
    <w:rPr>
      <w:rFonts w:ascii="Calibri" w:hAnsi="Calibri" w:eastAsia="宋体"/>
      <w:kern w:val="2"/>
      <w:sz w:val="21"/>
      <w:szCs w:val="21"/>
      <w:lang w:val="en-US" w:eastAsia="zh-CN" w:bidi="ar-SA"/>
    </w:rPr>
  </w:style>
  <w:style w:type="character" w:customStyle="1" w:styleId="20">
    <w:name w:val="NormalCharacter"/>
    <w:autoRedefine/>
    <w:qFormat/>
    <w:uiPriority w:val="0"/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customStyle="1" w:styleId="21">
    <w:name w:val="UserStyle_0"/>
    <w:autoRedefine/>
    <w:qFormat/>
    <w:uiPriority w:val="0"/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customStyle="1" w:styleId="22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</Pages>
  <Words>58</Words>
  <Characters>337</Characters>
  <Lines>2</Lines>
  <Paragraphs>1</Paragraphs>
  <TotalTime>0</TotalTime>
  <ScaleCrop>false</ScaleCrop>
  <LinksUpToDate>false</LinksUpToDate>
  <CharactersWithSpaces>394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2023-10-02T08:59:00Z</dcterms:created>
  <dc:creator>xb21cn</dc:creator>
  <cp:lastModifiedBy>lenovo</cp:lastModifiedBy>
  <cp:lastPrinted>2023-10-07T09:23:00Z</cp:lastPrinted>
  <dcterms:modified xsi:type="dcterms:W3CDTF">2024-03-16T02:03:38Z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1128455E927641FEB93C16F7B4CFF884_13</vt:lpwstr>
  </property>
</Properties>
</file>