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24"/>
          <w:szCs w:val="24"/>
          <w:lang w:val="en-US" w:eastAsia="zh-CN"/>
        </w:rPr>
      </w:pPr>
      <w:r>
        <w:rPr>
          <w:rFonts w:hint="eastAsia"/>
          <w:lang w:val="en-US" w:eastAsia="zh-CN"/>
        </w:rPr>
        <w:t xml:space="preserve">                </w:t>
      </w:r>
      <w:r>
        <w:rPr>
          <w:rFonts w:hint="eastAsia"/>
          <w:sz w:val="30"/>
          <w:szCs w:val="30"/>
          <w:lang w:val="en-US" w:eastAsia="zh-CN"/>
        </w:rPr>
        <w:t xml:space="preserve"> Going！部分游戏内容及其实现演示</w:t>
      </w:r>
    </w:p>
    <w:p>
      <w:pPr>
        <w:rPr>
          <w:rFonts w:hint="default"/>
          <w:sz w:val="24"/>
          <w:szCs w:val="24"/>
          <w:lang w:val="en-US" w:eastAsia="zh-CN"/>
        </w:rPr>
      </w:pPr>
      <w:r>
        <w:rPr>
          <w:rFonts w:hint="eastAsia"/>
          <w:sz w:val="24"/>
          <w:szCs w:val="24"/>
          <w:lang w:val="en-US" w:eastAsia="zh-CN"/>
        </w:rPr>
        <w:t>Going是一款在三天内快速独立开发并完成的游戏demo，完成了多个内容模板。</w:t>
      </w:r>
    </w:p>
    <w:p>
      <w:pPr>
        <w:rPr>
          <w:rFonts w:hint="default"/>
          <w:sz w:val="24"/>
          <w:szCs w:val="24"/>
          <w:lang w:val="en-US" w:eastAsia="zh-CN"/>
        </w:rPr>
      </w:pPr>
      <w:r>
        <w:rPr>
          <w:rFonts w:hint="eastAsia"/>
          <w:sz w:val="24"/>
          <w:szCs w:val="24"/>
          <w:lang w:val="en-US" w:eastAsia="zh-CN"/>
        </w:rPr>
        <w:t>场景中用animation创建了动态的泡泡重复生成播放</w:t>
      </w:r>
    </w:p>
    <w:p>
      <w:r>
        <w:drawing>
          <wp:inline distT="0" distB="0" distL="114300" distR="114300">
            <wp:extent cx="5268595" cy="2635885"/>
            <wp:effectExtent l="0" t="0" r="825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2635885"/>
                    </a:xfrm>
                    <a:prstGeom prst="rect">
                      <a:avLst/>
                    </a:prstGeom>
                    <a:noFill/>
                    <a:ln>
                      <a:noFill/>
                    </a:ln>
                  </pic:spPr>
                </pic:pic>
              </a:graphicData>
            </a:graphic>
          </wp:inline>
        </w:drawing>
      </w:r>
      <w:bookmarkStart w:id="0" w:name="_GoBack"/>
      <w:bookmarkEnd w:id="0"/>
    </w:p>
    <w:p>
      <w:pPr>
        <w:rPr>
          <w:rFonts w:hint="default" w:eastAsiaTheme="minorEastAsia"/>
          <w:lang w:val="en-US" w:eastAsia="zh-CN"/>
        </w:rPr>
      </w:pPr>
      <w:r>
        <w:rPr>
          <w:rFonts w:hint="eastAsia"/>
          <w:lang w:val="en-US" w:eastAsia="zh-CN"/>
        </w:rPr>
        <w:t>控制角色移动并限制跳跃次数</w:t>
      </w:r>
    </w:p>
    <w:p>
      <w:r>
        <w:drawing>
          <wp:inline distT="0" distB="0" distL="114300" distR="114300">
            <wp:extent cx="5266690" cy="2794000"/>
            <wp:effectExtent l="0" t="0" r="1016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
                    <a:stretch>
                      <a:fillRect/>
                    </a:stretch>
                  </pic:blipFill>
                  <pic:spPr>
                    <a:xfrm>
                      <a:off x="0" y="0"/>
                      <a:ext cx="5266690" cy="2794000"/>
                    </a:xfrm>
                    <a:prstGeom prst="rect">
                      <a:avLst/>
                    </a:prstGeom>
                    <a:noFill/>
                    <a:ln>
                      <a:noFill/>
                    </a:ln>
                  </pic:spPr>
                </pic:pic>
              </a:graphicData>
            </a:graphic>
          </wp:inline>
        </w:drawing>
      </w:r>
    </w:p>
    <w:p>
      <w:r>
        <w:drawing>
          <wp:inline distT="0" distB="0" distL="114300" distR="114300">
            <wp:extent cx="5272405" cy="2618105"/>
            <wp:effectExtent l="0" t="0" r="444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2405" cy="261810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场景道具，使用检查点来回索引使其不停在区间内移动可以设置多个检查点让道具有更加灵活复杂的方式增加玩家的挑战难度。</w:t>
      </w:r>
    </w:p>
    <w:p>
      <w:r>
        <w:drawing>
          <wp:inline distT="0" distB="0" distL="114300" distR="114300">
            <wp:extent cx="5266690" cy="2787650"/>
            <wp:effectExtent l="0" t="0" r="1016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5266690" cy="27876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在平台上站立时设置平台为父类使其不会滑脱。</w:t>
      </w:r>
    </w:p>
    <w:p>
      <w:r>
        <w:drawing>
          <wp:inline distT="0" distB="0" distL="114300" distR="114300">
            <wp:extent cx="5266690" cy="2020570"/>
            <wp:effectExtent l="0" t="0" r="10160" b="177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a:stretch>
                      <a:fillRect/>
                    </a:stretch>
                  </pic:blipFill>
                  <pic:spPr>
                    <a:xfrm>
                      <a:off x="0" y="0"/>
                      <a:ext cx="5266690" cy="2020570"/>
                    </a:xfrm>
                    <a:prstGeom prst="rect">
                      <a:avLst/>
                    </a:prstGeom>
                    <a:noFill/>
                    <a:ln>
                      <a:noFill/>
                    </a:ln>
                  </pic:spPr>
                </pic:pic>
              </a:graphicData>
            </a:graphic>
          </wp:inline>
        </w:drawing>
      </w:r>
      <w:r>
        <w:drawing>
          <wp:inline distT="0" distB="0" distL="114300" distR="114300">
            <wp:extent cx="5265420" cy="2639695"/>
            <wp:effectExtent l="0" t="0" r="1143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5420" cy="263969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用tag标签判断碰撞事件调用，角色死亡播放动画和音效重置关卡，用json序列保存场景内容继承得分。</w:t>
      </w:r>
    </w:p>
    <w:p>
      <w:r>
        <w:drawing>
          <wp:inline distT="0" distB="0" distL="114300" distR="114300">
            <wp:extent cx="5258435" cy="2600325"/>
            <wp:effectExtent l="0" t="0" r="1841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5258435" cy="2600325"/>
                    </a:xfrm>
                    <a:prstGeom prst="rect">
                      <a:avLst/>
                    </a:prstGeom>
                    <a:noFill/>
                    <a:ln>
                      <a:noFill/>
                    </a:ln>
                  </pic:spPr>
                </pic:pic>
              </a:graphicData>
            </a:graphic>
          </wp:inline>
        </w:drawing>
      </w:r>
      <w:r>
        <w:drawing>
          <wp:inline distT="0" distB="0" distL="114300" distR="114300">
            <wp:extent cx="5265420" cy="2639695"/>
            <wp:effectExtent l="0" t="0" r="1143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5420" cy="2639695"/>
                    </a:xfrm>
                    <a:prstGeom prst="rect">
                      <a:avLst/>
                    </a:prstGeom>
                    <a:noFill/>
                    <a:ln>
                      <a:noFill/>
                    </a:ln>
                  </pic:spPr>
                </pic:pic>
              </a:graphicData>
            </a:graphic>
          </wp:inline>
        </w:drawing>
      </w:r>
      <w:r>
        <w:drawing>
          <wp:inline distT="0" distB="0" distL="114300" distR="114300">
            <wp:extent cx="5267960" cy="2607310"/>
            <wp:effectExtent l="0" t="0" r="889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7960" cy="260731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全局变量保存得分不丢失，使用单列模式完成目标。</w:t>
      </w:r>
    </w:p>
    <w:p>
      <w:r>
        <w:drawing>
          <wp:inline distT="0" distB="0" distL="114300" distR="114300">
            <wp:extent cx="5256530" cy="1907540"/>
            <wp:effectExtent l="0" t="0" r="1270" b="165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5256530" cy="1907540"/>
                    </a:xfrm>
                    <a:prstGeom prst="rect">
                      <a:avLst/>
                    </a:prstGeom>
                    <a:noFill/>
                    <a:ln>
                      <a:noFill/>
                    </a:ln>
                  </pic:spPr>
                </pic:pic>
              </a:graphicData>
            </a:graphic>
          </wp:inline>
        </w:drawing>
      </w:r>
      <w:r>
        <w:drawing>
          <wp:inline distT="0" distB="0" distL="114300" distR="114300">
            <wp:extent cx="5265420" cy="2429510"/>
            <wp:effectExtent l="0" t="0" r="1143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5265420" cy="2429510"/>
                    </a:xfrm>
                    <a:prstGeom prst="rect">
                      <a:avLst/>
                    </a:prstGeom>
                    <a:noFill/>
                    <a:ln>
                      <a:noFill/>
                    </a:ln>
                  </pic:spPr>
                </pic:pic>
              </a:graphicData>
            </a:graphic>
          </wp:inline>
        </w:drawing>
      </w:r>
      <w:r>
        <w:drawing>
          <wp:inline distT="0" distB="0" distL="114300" distR="114300">
            <wp:extent cx="5272405" cy="2639695"/>
            <wp:effectExtent l="0" t="0" r="444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72405" cy="263969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临时检查点，保存Jason序列 更换复活位置。</w:t>
      </w:r>
    </w:p>
    <w:p>
      <w:r>
        <w:drawing>
          <wp:inline distT="0" distB="0" distL="114300" distR="114300">
            <wp:extent cx="5260975" cy="2797175"/>
            <wp:effectExtent l="0" t="0" r="1587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60975" cy="279717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场景切换，与最终检查点碰撞后调用场景切换。</w:t>
      </w:r>
    </w:p>
    <w:p>
      <w:r>
        <w:drawing>
          <wp:inline distT="0" distB="0" distL="114300" distR="114300">
            <wp:extent cx="5266690" cy="2367915"/>
            <wp:effectExtent l="0" t="0" r="10160" b="133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66690" cy="2367915"/>
                    </a:xfrm>
                    <a:prstGeom prst="rect">
                      <a:avLst/>
                    </a:prstGeom>
                    <a:noFill/>
                    <a:ln>
                      <a:noFill/>
                    </a:ln>
                  </pic:spPr>
                </pic:pic>
              </a:graphicData>
            </a:graphic>
          </wp:inline>
        </w:drawing>
      </w:r>
      <w:r>
        <w:drawing>
          <wp:inline distT="0" distB="0" distL="114300" distR="114300">
            <wp:extent cx="5268595" cy="2625090"/>
            <wp:effectExtent l="0" t="0" r="825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68595" cy="262509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M2YzFhNGI3MTIzNTUzMDkzZTI2MDdhY2MzZmZhNzQifQ=="/>
    <w:docVar w:name="KSO_WPS_MARK_KEY" w:val="db3f338c-cb03-48cc-97e5-2e2bf0c95c6a"/>
  </w:docVars>
  <w:rsids>
    <w:rsidRoot w:val="00000000"/>
    <w:rsid w:val="5FB146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2024-07-03T02:56:17Z</dcterms:created>
  <dc:creator>Administrator</dc:creator>
  <cp:lastModifiedBy>微信用户</cp:lastModifiedBy>
  <dcterms:modified xsi:type="dcterms:W3CDTF">2024-07-03T03:37:15Z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044663E956CE48B8BA5D8A89EEB96E8A_12</vt:lpwstr>
  </property>
</Properties>
</file>