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  <w:r w:rsidRPr="00637F6F">
        <w:rPr>
          <w:rFonts w:ascii="微软雅黑" w:eastAsia="微软雅黑" w:hAnsi="微软雅黑" w:cs="微软雅黑" w:hint="eastAsia"/>
          <w:b/>
          <w:bCs/>
          <w:sz w:val="30"/>
          <w:szCs w:val="30"/>
        </w:rPr>
        <w:t>MICE China EXPO 2018春季场报告</w:t>
      </w: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  <w:r w:rsidRPr="00637F6F">
        <w:rPr>
          <w:rFonts w:ascii="微软雅黑" w:eastAsia="微软雅黑" w:hAnsi="微软雅黑" w:cs="微软雅黑" w:hint="eastAsia"/>
          <w:b/>
          <w:bCs/>
          <w:sz w:val="30"/>
          <w:szCs w:val="30"/>
        </w:rPr>
        <w:t>澳门美高美酒店</w:t>
      </w:r>
    </w:p>
    <w:p w:rsidR="00637F6F" w:rsidRPr="00637F6F" w:rsidRDefault="00637F6F" w:rsidP="00637F6F">
      <w:pPr>
        <w:widowControl/>
        <w:snapToGrid w:val="0"/>
        <w:jc w:val="left"/>
        <w:rPr>
          <w:rFonts w:ascii="微软雅黑" w:eastAsia="微软雅黑" w:hAnsi="微软雅黑" w:cs="微软雅黑"/>
          <w:color w:val="5B9BD5"/>
          <w:kern w:val="0"/>
          <w:szCs w:val="21"/>
        </w:rPr>
      </w:pPr>
    </w:p>
    <w:p w:rsidR="00637F6F" w:rsidRPr="00637F6F" w:rsidRDefault="00637F6F" w:rsidP="00637F6F">
      <w:pPr>
        <w:widowControl/>
        <w:snapToGrid w:val="0"/>
        <w:jc w:val="left"/>
        <w:rPr>
          <w:rFonts w:ascii="微软雅黑" w:eastAsia="微软雅黑" w:hAnsi="微软雅黑" w:cs="微软雅黑"/>
          <w:color w:val="5B9BD5"/>
          <w:kern w:val="0"/>
          <w:szCs w:val="21"/>
        </w:rPr>
      </w:pPr>
    </w:p>
    <w:p w:rsidR="00637F6F" w:rsidRPr="00637F6F" w:rsidRDefault="00637F6F" w:rsidP="00637F6F">
      <w:pPr>
        <w:widowControl/>
        <w:snapToGrid w:val="0"/>
        <w:jc w:val="left"/>
        <w:rPr>
          <w:rFonts w:ascii="微软雅黑" w:eastAsia="微软雅黑" w:hAnsi="微软雅黑" w:cs="微软雅黑"/>
          <w:color w:val="5B9BD5"/>
          <w:kern w:val="0"/>
          <w:szCs w:val="21"/>
        </w:rPr>
      </w:pPr>
    </w:p>
    <w:p w:rsidR="00637F6F" w:rsidRPr="00637F6F" w:rsidRDefault="00637F6F" w:rsidP="00637F6F">
      <w:pPr>
        <w:widowControl/>
        <w:snapToGrid w:val="0"/>
        <w:jc w:val="left"/>
        <w:rPr>
          <w:rFonts w:ascii="微软雅黑" w:eastAsia="微软雅黑" w:hAnsi="微软雅黑" w:cs="微软雅黑"/>
          <w:color w:val="5B9BD5"/>
          <w:kern w:val="0"/>
          <w:szCs w:val="21"/>
        </w:rPr>
      </w:pPr>
    </w:p>
    <w:p w:rsidR="00637F6F" w:rsidRPr="00637F6F" w:rsidRDefault="00637F6F" w:rsidP="00637F6F">
      <w:pPr>
        <w:widowControl/>
        <w:snapToGrid w:val="0"/>
        <w:jc w:val="left"/>
        <w:rPr>
          <w:rFonts w:ascii="微软雅黑" w:eastAsia="微软雅黑" w:hAnsi="微软雅黑" w:cs="微软雅黑"/>
          <w:color w:val="5B9BD5"/>
          <w:kern w:val="0"/>
          <w:szCs w:val="21"/>
        </w:rPr>
      </w:pPr>
    </w:p>
    <w:p w:rsidR="00637F6F" w:rsidRPr="00637F6F" w:rsidRDefault="00637F6F" w:rsidP="00637F6F">
      <w:pPr>
        <w:widowControl/>
        <w:snapToGrid w:val="0"/>
        <w:jc w:val="left"/>
        <w:rPr>
          <w:rFonts w:ascii="微软雅黑" w:eastAsia="微软雅黑" w:hAnsi="微软雅黑" w:cs="微软雅黑"/>
          <w:color w:val="5B9BD5"/>
          <w:kern w:val="0"/>
          <w:szCs w:val="21"/>
        </w:rPr>
      </w:pPr>
    </w:p>
    <w:p w:rsidR="00637F6F" w:rsidRPr="00637F6F" w:rsidRDefault="00637F6F" w:rsidP="00637F6F">
      <w:pPr>
        <w:widowControl/>
        <w:snapToGrid w:val="0"/>
        <w:jc w:val="left"/>
        <w:rPr>
          <w:rFonts w:ascii="微软雅黑" w:eastAsia="微软雅黑" w:hAnsi="微软雅黑" w:cs="微软雅黑"/>
          <w:color w:val="5B9BD5"/>
          <w:kern w:val="0"/>
          <w:szCs w:val="21"/>
        </w:rPr>
      </w:pPr>
    </w:p>
    <w:p w:rsidR="00637F6F" w:rsidRPr="00637F6F" w:rsidRDefault="00637F6F" w:rsidP="00637F6F">
      <w:pPr>
        <w:widowControl/>
        <w:snapToGrid w:val="0"/>
        <w:jc w:val="left"/>
        <w:rPr>
          <w:rFonts w:ascii="微软雅黑" w:eastAsia="微软雅黑" w:hAnsi="微软雅黑" w:cs="微软雅黑"/>
          <w:color w:val="5B9BD5"/>
          <w:kern w:val="0"/>
          <w:szCs w:val="21"/>
        </w:rPr>
      </w:pPr>
    </w:p>
    <w:p w:rsidR="00637F6F" w:rsidRPr="00637F6F" w:rsidRDefault="00637F6F" w:rsidP="00637F6F">
      <w:pPr>
        <w:widowControl/>
        <w:snapToGrid w:val="0"/>
        <w:jc w:val="left"/>
        <w:rPr>
          <w:rFonts w:ascii="微软雅黑" w:eastAsia="微软雅黑" w:hAnsi="微软雅黑" w:cs="微软雅黑"/>
          <w:color w:val="5B9BD5"/>
          <w:kern w:val="0"/>
          <w:szCs w:val="21"/>
        </w:rPr>
      </w:pPr>
    </w:p>
    <w:p w:rsidR="00FF4090" w:rsidRDefault="00637F6F" w:rsidP="00FF4090">
      <w:pPr>
        <w:widowControl/>
        <w:snapToGrid w:val="0"/>
        <w:ind w:leftChars="300" w:left="630"/>
        <w:jc w:val="left"/>
        <w:rPr>
          <w:rFonts w:ascii="微软雅黑" w:eastAsia="微软雅黑" w:hAnsi="微软雅黑" w:cs="微软雅黑"/>
          <w:szCs w:val="21"/>
        </w:rPr>
      </w:pPr>
      <w:r w:rsidRPr="00637F6F">
        <w:rPr>
          <w:rFonts w:ascii="微软雅黑" w:eastAsia="微软雅黑" w:hAnsi="微软雅黑" w:cs="微软雅黑" w:hint="eastAsia"/>
          <w:szCs w:val="21"/>
        </w:rPr>
        <w:t>制作单位：雅士市场营销顾问（北京）有限公司</w:t>
      </w:r>
    </w:p>
    <w:p w:rsidR="00FF4090" w:rsidRDefault="00637F6F" w:rsidP="00FF4090">
      <w:pPr>
        <w:widowControl/>
        <w:snapToGrid w:val="0"/>
        <w:ind w:leftChars="300" w:left="630"/>
        <w:jc w:val="left"/>
        <w:rPr>
          <w:rFonts w:ascii="微软雅黑" w:eastAsia="微软雅黑" w:hAnsi="微软雅黑" w:cs="微软雅黑"/>
          <w:szCs w:val="21"/>
        </w:rPr>
      </w:pPr>
      <w:r w:rsidRPr="00637F6F">
        <w:rPr>
          <w:rFonts w:ascii="微软雅黑" w:eastAsia="微软雅黑" w:hAnsi="微软雅黑" w:cs="微软雅黑" w:hint="eastAsia"/>
          <w:szCs w:val="21"/>
        </w:rPr>
        <w:t>联系人：</w:t>
      </w:r>
    </w:p>
    <w:p w:rsidR="00637F6F" w:rsidRPr="00637F6F" w:rsidRDefault="00637F6F" w:rsidP="00FF4090">
      <w:pPr>
        <w:widowControl/>
        <w:snapToGrid w:val="0"/>
        <w:ind w:leftChars="300" w:left="630"/>
        <w:jc w:val="left"/>
        <w:rPr>
          <w:rFonts w:ascii="微软雅黑" w:eastAsia="微软雅黑" w:hAnsi="微软雅黑" w:cs="微软雅黑"/>
          <w:szCs w:val="21"/>
        </w:rPr>
      </w:pPr>
      <w:r w:rsidRPr="00637F6F">
        <w:rPr>
          <w:rFonts w:ascii="微软雅黑" w:eastAsia="微软雅黑" w:hAnsi="微软雅黑" w:cs="微软雅黑" w:hint="eastAsia"/>
          <w:szCs w:val="21"/>
        </w:rPr>
        <w:t>制作时间：2018年4月</w:t>
      </w:r>
    </w:p>
    <w:p w:rsidR="00637F6F" w:rsidRPr="00637F6F" w:rsidRDefault="00637F6F" w:rsidP="00637F6F">
      <w:pPr>
        <w:widowControl/>
        <w:snapToGrid w:val="0"/>
        <w:jc w:val="left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widowControl/>
        <w:snapToGrid w:val="0"/>
        <w:jc w:val="left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widowControl/>
        <w:snapToGrid w:val="0"/>
        <w:jc w:val="left"/>
        <w:rPr>
          <w:rFonts w:ascii="微软雅黑" w:eastAsia="微软雅黑" w:hAnsi="微软雅黑" w:cs="微软雅黑"/>
          <w:color w:val="5B9BD5"/>
          <w:kern w:val="0"/>
          <w:szCs w:val="21"/>
        </w:rPr>
      </w:pPr>
      <w:r w:rsidRPr="00637F6F">
        <w:rPr>
          <w:rFonts w:ascii="微软雅黑" w:eastAsia="微软雅黑" w:hAnsi="微软雅黑" w:cs="微软雅黑" w:hint="eastAsia"/>
          <w:color w:val="5B9BD5"/>
          <w:kern w:val="0"/>
          <w:szCs w:val="21"/>
        </w:rPr>
        <w:br w:type="page"/>
      </w: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MICE China补充--</w:t>
      </w:r>
      <w:proofErr w:type="spellStart"/>
      <w:r w:rsidRPr="00637F6F">
        <w:rPr>
          <w:rFonts w:ascii="微软雅黑" w:eastAsia="微软雅黑" w:hAnsi="微软雅黑" w:cs="微软雅黑" w:hint="eastAsia"/>
          <w:b/>
          <w:color w:val="FF0000"/>
          <w:szCs w:val="21"/>
        </w:rPr>
        <w:t>lynn</w:t>
      </w:r>
      <w:proofErr w:type="spellEnd"/>
    </w:p>
    <w:p w:rsidR="00637F6F" w:rsidRPr="00637F6F" w:rsidRDefault="00637F6F" w:rsidP="00637F6F">
      <w:pPr>
        <w:numPr>
          <w:ilvl w:val="0"/>
          <w:numId w:val="1"/>
        </w:num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EXPO活动介绍</w:t>
      </w:r>
    </w:p>
    <w:p w:rsidR="00637F6F" w:rsidRPr="00637F6F" w:rsidRDefault="00637F6F" w:rsidP="00637F6F">
      <w:pPr>
        <w:numPr>
          <w:ilvl w:val="0"/>
          <w:numId w:val="1"/>
        </w:num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David致辞</w:t>
      </w: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3、展商评价2-3人</w:t>
      </w: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4、买家评价2-3人</w:t>
      </w: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outlineLvl w:val="0"/>
        <w:rPr>
          <w:rFonts w:ascii="微软雅黑" w:eastAsia="微软雅黑" w:hAnsi="微软雅黑" w:cs="微软雅黑"/>
          <w:b/>
          <w:bCs/>
          <w:color w:val="000000"/>
          <w:sz w:val="22"/>
        </w:rPr>
      </w:pPr>
      <w:r w:rsidRPr="00637F6F">
        <w:rPr>
          <w:rFonts w:ascii="微软雅黑" w:eastAsia="微软雅黑" w:hAnsi="微软雅黑" w:cs="微软雅黑" w:hint="eastAsia"/>
          <w:b/>
          <w:bCs/>
          <w:color w:val="000000"/>
          <w:sz w:val="22"/>
        </w:rPr>
        <w:lastRenderedPageBreak/>
        <w:t>第一部分：展会整体数据统计</w:t>
      </w: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bCs/>
          <w:color w:val="000000"/>
          <w:szCs w:val="21"/>
        </w:rPr>
      </w:pPr>
    </w:p>
    <w:p w:rsidR="00637F6F" w:rsidRPr="00637F6F" w:rsidRDefault="00637F6F" w:rsidP="00637F6F">
      <w:pPr>
        <w:numPr>
          <w:ilvl w:val="0"/>
          <w:numId w:val="2"/>
        </w:numPr>
        <w:snapToGrid w:val="0"/>
        <w:outlineLvl w:val="1"/>
        <w:rPr>
          <w:rFonts w:ascii="微软雅黑" w:eastAsia="微软雅黑" w:hAnsi="微软雅黑" w:cs="微软雅黑"/>
          <w:b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展商分析</w:t>
      </w:r>
    </w:p>
    <w:p w:rsidR="00637F6F" w:rsidRPr="00637F6F" w:rsidRDefault="00637F6F" w:rsidP="00637F6F">
      <w:pPr>
        <w:numPr>
          <w:ilvl w:val="0"/>
          <w:numId w:val="3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展商总数：60</w:t>
      </w:r>
    </w:p>
    <w:p w:rsidR="00637F6F" w:rsidRPr="00637F6F" w:rsidRDefault="00637F6F" w:rsidP="00637F6F">
      <w:pPr>
        <w:numPr>
          <w:ilvl w:val="0"/>
          <w:numId w:val="3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北京站展商个数：57</w:t>
      </w:r>
    </w:p>
    <w:p w:rsidR="00637F6F" w:rsidRPr="00637F6F" w:rsidRDefault="00637F6F" w:rsidP="00637F6F">
      <w:pPr>
        <w:numPr>
          <w:ilvl w:val="0"/>
          <w:numId w:val="3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上海站展商个数：56</w:t>
      </w:r>
    </w:p>
    <w:p w:rsidR="00637F6F" w:rsidRPr="00637F6F" w:rsidRDefault="00637F6F" w:rsidP="00637F6F">
      <w:pPr>
        <w:numPr>
          <w:ilvl w:val="0"/>
          <w:numId w:val="3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深圳站展商个数：16</w:t>
      </w: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numPr>
          <w:ilvl w:val="0"/>
          <w:numId w:val="2"/>
        </w:numPr>
        <w:snapToGrid w:val="0"/>
        <w:outlineLvl w:val="1"/>
        <w:rPr>
          <w:rFonts w:ascii="微软雅黑" w:eastAsia="微软雅黑" w:hAnsi="微软雅黑" w:cs="微软雅黑"/>
          <w:b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买家分析</w:t>
      </w:r>
    </w:p>
    <w:p w:rsidR="00637F6F" w:rsidRPr="00637F6F" w:rsidRDefault="00637F6F" w:rsidP="00637F6F">
      <w:pPr>
        <w:numPr>
          <w:ilvl w:val="0"/>
          <w:numId w:val="4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三站实到总人数：443（北京站10人现场注册，上海站6人现场注册）</w:t>
      </w:r>
    </w:p>
    <w:p w:rsidR="00637F6F" w:rsidRPr="00637F6F" w:rsidRDefault="00637F6F" w:rsidP="00637F6F">
      <w:pPr>
        <w:numPr>
          <w:ilvl w:val="0"/>
          <w:numId w:val="5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北京站实到人数：194 （线上注册买家184名，现场注册买家10名）</w:t>
      </w:r>
    </w:p>
    <w:p w:rsidR="00637F6F" w:rsidRPr="00637F6F" w:rsidRDefault="00637F6F" w:rsidP="00637F6F">
      <w:pPr>
        <w:numPr>
          <w:ilvl w:val="0"/>
          <w:numId w:val="6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上海站实到人数：158 （线上注册152名，现场注册买家6名）</w:t>
      </w:r>
    </w:p>
    <w:p w:rsidR="00637F6F" w:rsidRPr="00637F6F" w:rsidRDefault="00637F6F" w:rsidP="00637F6F">
      <w:pPr>
        <w:numPr>
          <w:ilvl w:val="0"/>
          <w:numId w:val="7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深圳站实到人数：91</w:t>
      </w:r>
    </w:p>
    <w:p w:rsidR="00637F6F" w:rsidRPr="00637F6F" w:rsidRDefault="00637F6F" w:rsidP="00637F6F">
      <w:pPr>
        <w:snapToGrid w:val="0"/>
        <w:ind w:firstLineChars="200" w:firstLine="420"/>
        <w:rPr>
          <w:rFonts w:ascii="微软雅黑" w:eastAsia="微软雅黑" w:hAnsi="微软雅黑" w:cs="微软雅黑"/>
          <w:b/>
          <w:bCs/>
          <w:color w:val="000000"/>
          <w:szCs w:val="21"/>
        </w:rPr>
      </w:pPr>
    </w:p>
    <w:p w:rsidR="00637F6F" w:rsidRPr="00637F6F" w:rsidRDefault="00637F6F" w:rsidP="00637F6F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洽谈分析</w:t>
      </w:r>
    </w:p>
    <w:p w:rsidR="00637F6F" w:rsidRPr="00637F6F" w:rsidRDefault="00637F6F" w:rsidP="00637F6F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三站总洽谈数：</w:t>
      </w:r>
      <w:r w:rsidR="00B25EAD">
        <w:rPr>
          <w:rFonts w:ascii="微软雅黑" w:eastAsia="微软雅黑" w:hAnsi="微软雅黑" w:cs="微软雅黑" w:hint="eastAsia"/>
          <w:color w:val="000000"/>
          <w:szCs w:val="21"/>
        </w:rPr>
        <w:t>4570</w:t>
      </w:r>
    </w:p>
    <w:p w:rsidR="00637F6F" w:rsidRPr="00637F6F" w:rsidRDefault="00637F6F" w:rsidP="00637F6F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三站展商平均洽谈数：</w:t>
      </w:r>
      <w:r w:rsidR="00D968B8">
        <w:rPr>
          <w:rFonts w:ascii="微软雅黑" w:eastAsia="微软雅黑" w:hAnsi="微软雅黑" w:cs="微软雅黑" w:hint="eastAsia"/>
          <w:color w:val="000000"/>
          <w:szCs w:val="21"/>
        </w:rPr>
        <w:t>75</w:t>
      </w:r>
    </w:p>
    <w:p w:rsidR="00637F6F" w:rsidRPr="00637F6F" w:rsidRDefault="00637F6F" w:rsidP="00637F6F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三</w:t>
      </w:r>
      <w:proofErr w:type="gramStart"/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站展商洽谈最高</w:t>
      </w:r>
      <w:proofErr w:type="gramEnd"/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数：</w:t>
      </w:r>
      <w:r w:rsidR="00B25EAD">
        <w:rPr>
          <w:rFonts w:ascii="微软雅黑" w:eastAsia="微软雅黑" w:hAnsi="微软雅黑" w:cs="微软雅黑" w:hint="eastAsia"/>
          <w:color w:val="000000"/>
          <w:szCs w:val="21"/>
        </w:rPr>
        <w:t>140</w:t>
      </w:r>
    </w:p>
    <w:p w:rsidR="00637F6F" w:rsidRPr="00C73174" w:rsidRDefault="00637F6F" w:rsidP="00637F6F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proofErr w:type="gramStart"/>
      <w:r w:rsidRPr="00637F6F">
        <w:rPr>
          <w:rFonts w:ascii="微软雅黑" w:eastAsia="微软雅黑" w:hAnsi="微软雅黑" w:cs="微软雅黑" w:hint="eastAsia"/>
          <w:color w:val="000000"/>
          <w:szCs w:val="21"/>
          <w:highlight w:val="yellow"/>
        </w:rPr>
        <w:t>三站展商洽</w:t>
      </w:r>
      <w:proofErr w:type="gramEnd"/>
      <w:r w:rsidRPr="00637F6F">
        <w:rPr>
          <w:rFonts w:ascii="微软雅黑" w:eastAsia="微软雅黑" w:hAnsi="微软雅黑" w:cs="微软雅黑" w:hint="eastAsia"/>
          <w:color w:val="000000"/>
          <w:szCs w:val="21"/>
          <w:highlight w:val="yellow"/>
        </w:rPr>
        <w:t>谈最低数：</w:t>
      </w:r>
      <w:r w:rsidR="00B25EAD">
        <w:rPr>
          <w:rFonts w:ascii="微软雅黑" w:eastAsia="微软雅黑" w:hAnsi="微软雅黑" w:cs="微软雅黑"/>
          <w:color w:val="000000"/>
          <w:szCs w:val="21"/>
        </w:rPr>
        <w:t>23</w:t>
      </w:r>
    </w:p>
    <w:p w:rsidR="00C73174" w:rsidRPr="00637F6F" w:rsidRDefault="00C73174" w:rsidP="00C73174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三站展位</w:t>
      </w: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平均洽谈数：</w:t>
      </w:r>
      <w:r w:rsidR="00B61138" w:rsidRPr="00B61138">
        <w:rPr>
          <w:rFonts w:ascii="微软雅黑" w:eastAsia="微软雅黑" w:hAnsi="微软雅黑" w:cs="微软雅黑" w:hint="eastAsia"/>
          <w:color w:val="000000"/>
          <w:szCs w:val="21"/>
          <w:highlight w:val="green"/>
        </w:rPr>
        <w:t>（以</w:t>
      </w:r>
      <w:r w:rsidR="00B61138" w:rsidRPr="00B61138">
        <w:rPr>
          <w:rFonts w:ascii="微软雅黑" w:eastAsia="微软雅黑" w:hAnsi="微软雅黑" w:cs="微软雅黑"/>
          <w:color w:val="000000"/>
          <w:szCs w:val="21"/>
          <w:highlight w:val="green"/>
        </w:rPr>
        <w:t>三站总展位数54+51+14</w:t>
      </w:r>
      <w:r w:rsidR="00B61138" w:rsidRPr="00B61138">
        <w:rPr>
          <w:rFonts w:ascii="微软雅黑" w:eastAsia="微软雅黑" w:hAnsi="微软雅黑" w:cs="微软雅黑" w:hint="eastAsia"/>
          <w:color w:val="000000"/>
          <w:szCs w:val="21"/>
          <w:highlight w:val="green"/>
        </w:rPr>
        <w:t>为准？</w:t>
      </w:r>
      <w:r w:rsidR="00B61138" w:rsidRPr="00B61138">
        <w:rPr>
          <w:rFonts w:ascii="微软雅黑" w:eastAsia="微软雅黑" w:hAnsi="微软雅黑" w:cs="微软雅黑"/>
          <w:color w:val="000000"/>
          <w:szCs w:val="21"/>
          <w:highlight w:val="green"/>
        </w:rPr>
        <w:t>还是以展商个数为准？</w:t>
      </w:r>
      <w:r w:rsidR="00B61138" w:rsidRPr="00B61138">
        <w:rPr>
          <w:rFonts w:ascii="微软雅黑" w:eastAsia="微软雅黑" w:hAnsi="微软雅黑" w:cs="微软雅黑" w:hint="eastAsia"/>
          <w:color w:val="000000"/>
          <w:szCs w:val="21"/>
          <w:highlight w:val="green"/>
        </w:rPr>
        <w:t>）</w:t>
      </w:r>
    </w:p>
    <w:p w:rsidR="00C73174" w:rsidRPr="00637F6F" w:rsidRDefault="00C73174" w:rsidP="00C73174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三站展位</w:t>
      </w: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洽谈最高数：</w:t>
      </w:r>
      <w:r w:rsidR="00B61138">
        <w:rPr>
          <w:rFonts w:ascii="微软雅黑" w:eastAsia="微软雅黑" w:hAnsi="微软雅黑" w:cs="微软雅黑" w:hint="eastAsia"/>
          <w:color w:val="000000"/>
          <w:szCs w:val="21"/>
        </w:rPr>
        <w:t>178</w:t>
      </w:r>
    </w:p>
    <w:p w:rsidR="00C73174" w:rsidRPr="00637F6F" w:rsidRDefault="00C73174" w:rsidP="00C73174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  <w:highlight w:val="yellow"/>
        </w:rPr>
        <w:t>三站展</w:t>
      </w:r>
      <w:r>
        <w:rPr>
          <w:rFonts w:ascii="微软雅黑" w:eastAsia="微软雅黑" w:hAnsi="微软雅黑" w:cs="微软雅黑" w:hint="eastAsia"/>
          <w:color w:val="000000"/>
          <w:szCs w:val="21"/>
          <w:highlight w:val="yellow"/>
        </w:rPr>
        <w:t>位</w:t>
      </w:r>
      <w:r w:rsidRPr="00637F6F">
        <w:rPr>
          <w:rFonts w:ascii="微软雅黑" w:eastAsia="微软雅黑" w:hAnsi="微软雅黑" w:cs="微软雅黑" w:hint="eastAsia"/>
          <w:color w:val="000000"/>
          <w:szCs w:val="21"/>
          <w:highlight w:val="yellow"/>
        </w:rPr>
        <w:t>洽谈最低数：</w:t>
      </w:r>
      <w:r w:rsidR="00B61138">
        <w:rPr>
          <w:rFonts w:ascii="微软雅黑" w:eastAsia="微软雅黑" w:hAnsi="微软雅黑" w:cs="微软雅黑"/>
          <w:color w:val="000000"/>
          <w:szCs w:val="21"/>
        </w:rPr>
        <w:t>23</w:t>
      </w:r>
    </w:p>
    <w:p w:rsidR="00637F6F" w:rsidRPr="00637F6F" w:rsidRDefault="00637F6F" w:rsidP="00637F6F">
      <w:pPr>
        <w:snapToGrid w:val="0"/>
        <w:ind w:firstLineChars="200" w:firstLine="420"/>
        <w:rPr>
          <w:rFonts w:ascii="微软雅黑" w:eastAsia="微软雅黑" w:hAnsi="微软雅黑" w:cs="微软雅黑"/>
          <w:color w:val="000000"/>
          <w:szCs w:val="21"/>
          <w:highlight w:val="yellow"/>
        </w:rPr>
      </w:pPr>
    </w:p>
    <w:p w:rsidR="00637F6F" w:rsidRPr="00637F6F" w:rsidRDefault="00637F6F" w:rsidP="00637F6F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去上一届活动对比分析</w:t>
      </w:r>
    </w:p>
    <w:p w:rsidR="00637F6F" w:rsidRPr="00637F6F" w:rsidRDefault="00637F6F" w:rsidP="00637F6F">
      <w:pPr>
        <w:snapToGrid w:val="0"/>
        <w:ind w:firstLineChars="200" w:firstLine="420"/>
        <w:rPr>
          <w:rFonts w:ascii="微软雅黑" w:eastAsia="微软雅黑" w:hAnsi="微软雅黑" w:cs="微软雅黑"/>
          <w:b/>
          <w:color w:val="FF0000"/>
          <w:szCs w:val="21"/>
          <w:highlight w:val="yellow"/>
        </w:rPr>
      </w:pPr>
      <w:r w:rsidRPr="00637F6F">
        <w:rPr>
          <w:rFonts w:ascii="微软雅黑" w:eastAsia="微软雅黑" w:hAnsi="微软雅黑" w:cs="微软雅黑" w:hint="eastAsia"/>
          <w:b/>
          <w:color w:val="FF0000"/>
          <w:szCs w:val="21"/>
        </w:rPr>
        <w:t>吴建南补充</w:t>
      </w: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outlineLvl w:val="0"/>
        <w:rPr>
          <w:rFonts w:ascii="微软雅黑" w:eastAsia="微软雅黑" w:hAnsi="微软雅黑" w:cs="微软雅黑"/>
          <w:b/>
          <w:bCs/>
          <w:color w:val="000000"/>
          <w:sz w:val="22"/>
        </w:rPr>
      </w:pPr>
      <w:r w:rsidRPr="00637F6F">
        <w:rPr>
          <w:rFonts w:ascii="微软雅黑" w:eastAsia="微软雅黑" w:hAnsi="微软雅黑" w:cs="微软雅黑" w:hint="eastAsia"/>
          <w:b/>
          <w:bCs/>
          <w:color w:val="000000"/>
          <w:sz w:val="22"/>
        </w:rPr>
        <w:t>第二部分：买家数据分析</w:t>
      </w: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numPr>
          <w:ilvl w:val="0"/>
          <w:numId w:val="9"/>
        </w:numPr>
        <w:snapToGrid w:val="0"/>
        <w:ind w:left="420" w:hanging="420"/>
        <w:outlineLvl w:val="1"/>
        <w:rPr>
          <w:rFonts w:ascii="微软雅黑" w:eastAsia="微软雅黑" w:hAnsi="微软雅黑" w:cs="微软雅黑"/>
          <w:b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三站买家总数据分析</w:t>
      </w: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b/>
          <w:bCs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a). 现场实到买家数据</w:t>
      </w:r>
    </w:p>
    <w:p w:rsidR="00637F6F" w:rsidRPr="00637F6F" w:rsidRDefault="00637F6F" w:rsidP="00637F6F">
      <w:pPr>
        <w:numPr>
          <w:ilvl w:val="0"/>
          <w:numId w:val="4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三站实到买家总人数：443（北京站10人现场注册，上海站6人现场注册）</w:t>
      </w:r>
    </w:p>
    <w:p w:rsidR="00637F6F" w:rsidRPr="00637F6F" w:rsidRDefault="00637F6F" w:rsidP="00637F6F">
      <w:pPr>
        <w:numPr>
          <w:ilvl w:val="0"/>
          <w:numId w:val="5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北京站实到买家人数：194 （线上注册买家184名，现场注册买家10名）</w:t>
      </w:r>
    </w:p>
    <w:p w:rsidR="00637F6F" w:rsidRPr="00637F6F" w:rsidRDefault="00637F6F" w:rsidP="00637F6F">
      <w:pPr>
        <w:numPr>
          <w:ilvl w:val="0"/>
          <w:numId w:val="6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上海站实到买家人数：158 （线上注册152名，现场注册买家6名）</w:t>
      </w:r>
    </w:p>
    <w:p w:rsidR="00637F6F" w:rsidRPr="00637F6F" w:rsidRDefault="00637F6F" w:rsidP="00637F6F">
      <w:pPr>
        <w:numPr>
          <w:ilvl w:val="0"/>
          <w:numId w:val="7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深圳站实到买家人数：91</w:t>
      </w: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b/>
          <w:bCs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b). 三站买家类型分析</w:t>
      </w:r>
    </w:p>
    <w:p w:rsidR="00637F6F" w:rsidRPr="00637F6F" w:rsidRDefault="00637F6F" w:rsidP="00637F6F">
      <w:pPr>
        <w:snapToGrid w:val="0"/>
        <w:ind w:left="420"/>
        <w:rPr>
          <w:rFonts w:ascii="微软雅黑" w:eastAsia="微软雅黑" w:hAnsi="微软雅黑" w:cs="微软雅黑"/>
          <w:color w:val="000000"/>
          <w:szCs w:val="21"/>
        </w:rPr>
      </w:pP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5402"/>
        <w:gridCol w:w="2977"/>
      </w:tblGrid>
      <w:tr w:rsidR="00637F6F" w:rsidRPr="00637F6F" w:rsidTr="00D968B8">
        <w:trPr>
          <w:trHeight w:val="270"/>
        </w:trPr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买家类型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数量</w:t>
            </w:r>
          </w:p>
        </w:tc>
      </w:tr>
      <w:tr w:rsidR="00637F6F" w:rsidRPr="00637F6F" w:rsidTr="00D968B8">
        <w:trPr>
          <w:trHeight w:val="270"/>
        </w:trPr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A01 企业客户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47</w:t>
            </w:r>
          </w:p>
        </w:tc>
      </w:tr>
      <w:tr w:rsidR="00637F6F" w:rsidRPr="00637F6F" w:rsidTr="00D968B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A02 行业协会/协会会议组织者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31</w:t>
            </w:r>
          </w:p>
        </w:tc>
      </w:tr>
      <w:tr w:rsidR="00637F6F" w:rsidRPr="00637F6F" w:rsidTr="00D968B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A03 专业会议组织公司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99</w:t>
            </w:r>
          </w:p>
        </w:tc>
      </w:tr>
      <w:tr w:rsidR="00637F6F" w:rsidRPr="00637F6F" w:rsidTr="00D968B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A04 活动策划公司/公关公司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60</w:t>
            </w:r>
          </w:p>
        </w:tc>
      </w:tr>
      <w:tr w:rsidR="00637F6F" w:rsidRPr="00637F6F" w:rsidTr="00D968B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A05 奖励旅游公司/旅行社</w:t>
            </w: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会奖部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175</w:t>
            </w:r>
          </w:p>
        </w:tc>
      </w:tr>
      <w:tr w:rsidR="00637F6F" w:rsidRPr="00637F6F" w:rsidTr="00D968B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A06 目的地管理公司（入境）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</w:t>
            </w:r>
          </w:p>
        </w:tc>
      </w:tr>
      <w:tr w:rsidR="00637F6F" w:rsidRPr="00637F6F" w:rsidTr="00D968B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A07 差旅管理公司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11</w:t>
            </w:r>
          </w:p>
        </w:tc>
      </w:tr>
      <w:tr w:rsidR="00637F6F" w:rsidRPr="00637F6F" w:rsidTr="00D968B8">
        <w:trPr>
          <w:trHeight w:val="270"/>
        </w:trPr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A08 其他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</w:t>
            </w:r>
          </w:p>
        </w:tc>
      </w:tr>
      <w:tr w:rsidR="00637F6F" w:rsidRPr="00637F6F" w:rsidTr="00D968B8">
        <w:trPr>
          <w:trHeight w:val="270"/>
        </w:trPr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427</w:t>
            </w:r>
          </w:p>
        </w:tc>
      </w:tr>
    </w:tbl>
    <w:p w:rsidR="00637F6F" w:rsidRPr="00637F6F" w:rsidRDefault="00637F6F" w:rsidP="00637F6F">
      <w:pPr>
        <w:snapToGrid w:val="0"/>
        <w:ind w:firstLineChars="100" w:firstLine="21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b/>
          <w:color w:val="FF0000"/>
          <w:szCs w:val="21"/>
          <w:highlight w:val="yellow"/>
        </w:rPr>
      </w:pPr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d). 三站买家公司业务分析（根据买家在线注册统计）</w:t>
      </w:r>
    </w:p>
    <w:p w:rsidR="00637F6F" w:rsidRPr="00637F6F" w:rsidRDefault="00637F6F" w:rsidP="00637F6F">
      <w:pPr>
        <w:numPr>
          <w:ilvl w:val="0"/>
          <w:numId w:val="10"/>
        </w:num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 xml:space="preserve">公司业务范围分析  </w:t>
      </w: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国内业务</w:t>
      </w:r>
    </w:p>
    <w:tbl>
      <w:tblPr>
        <w:tblpPr w:leftFromText="180" w:rightFromText="180" w:vertAnchor="text" w:horzAnchor="page" w:tblpX="1435" w:tblpY="348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369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637F6F" w:rsidRPr="00637F6F" w:rsidTr="00D968B8">
        <w:trPr>
          <w:trHeight w:val="272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公司业务范围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华北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东北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西北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华东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华中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华南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西南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港澳台</w:t>
            </w:r>
          </w:p>
        </w:tc>
      </w:tr>
      <w:tr w:rsidR="00637F6F" w:rsidRPr="00637F6F" w:rsidTr="00D968B8">
        <w:trPr>
          <w:trHeight w:val="272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北京站买家（184人）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325B51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325B51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94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325B51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89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325B51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325B51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325B51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128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325B51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98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325B51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85</w:t>
            </w:r>
          </w:p>
        </w:tc>
      </w:tr>
      <w:tr w:rsidR="00637F6F" w:rsidRPr="00637F6F" w:rsidTr="00D968B8">
        <w:trPr>
          <w:trHeight w:val="272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上海站买家（</w:t>
            </w:r>
            <w:r w:rsidR="00602F8B"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152</w:t>
            </w:r>
            <w:r w:rsidRPr="00637F6F"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人）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C4D58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C4D58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69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C4D58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C4D58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C4D58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C4D58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C4D58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74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C4D58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67</w:t>
            </w:r>
          </w:p>
        </w:tc>
      </w:tr>
      <w:tr w:rsidR="00637F6F" w:rsidRPr="00637F6F" w:rsidTr="00D968B8">
        <w:trPr>
          <w:trHeight w:val="272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深圳站买家（91人）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C4D58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41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C4D58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C4D58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C4D58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C4D58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C4D58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65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C4D58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7C4D58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38</w:t>
            </w:r>
          </w:p>
        </w:tc>
      </w:tr>
    </w:tbl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入境业务</w:t>
      </w:r>
    </w:p>
    <w:tbl>
      <w:tblPr>
        <w:tblpPr w:leftFromText="180" w:rightFromText="180" w:vertAnchor="text" w:horzAnchor="page" w:tblpX="1246" w:tblpY="378"/>
        <w:tblOverlap w:val="never"/>
        <w:tblW w:w="9397" w:type="dxa"/>
        <w:tblLayout w:type="fixed"/>
        <w:tblLook w:val="0000" w:firstRow="0" w:lastRow="0" w:firstColumn="0" w:lastColumn="0" w:noHBand="0" w:noVBand="0"/>
      </w:tblPr>
      <w:tblGrid>
        <w:gridCol w:w="2429"/>
        <w:gridCol w:w="871"/>
        <w:gridCol w:w="871"/>
        <w:gridCol w:w="871"/>
        <w:gridCol w:w="871"/>
        <w:gridCol w:w="871"/>
        <w:gridCol w:w="871"/>
        <w:gridCol w:w="871"/>
        <w:gridCol w:w="871"/>
      </w:tblGrid>
      <w:tr w:rsidR="00637F6F" w:rsidRPr="00637F6F" w:rsidTr="00E2176F">
        <w:trPr>
          <w:trHeight w:val="716"/>
        </w:trPr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E217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公司业务范围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E217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华北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E217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东北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E217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西北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E217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华东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E217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华中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E217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华南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E217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西南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E217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>港澳台</w:t>
            </w:r>
          </w:p>
        </w:tc>
      </w:tr>
      <w:tr w:rsidR="00637F6F" w:rsidRPr="00637F6F" w:rsidTr="00E2176F">
        <w:trPr>
          <w:trHeight w:val="716"/>
        </w:trPr>
        <w:tc>
          <w:tcPr>
            <w:tcW w:w="2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E217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北京站买家（184人）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416382" w:rsidP="00E217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46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416382" w:rsidP="00E217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416382" w:rsidP="00E217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34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416382" w:rsidP="00E217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416382" w:rsidP="00E217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35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416382" w:rsidP="00E217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35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416382" w:rsidP="00E217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416382" w:rsidP="00E217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21</w:t>
            </w:r>
          </w:p>
        </w:tc>
      </w:tr>
      <w:tr w:rsidR="00637F6F" w:rsidRPr="00637F6F" w:rsidTr="00E2176F">
        <w:trPr>
          <w:trHeight w:val="716"/>
        </w:trPr>
        <w:tc>
          <w:tcPr>
            <w:tcW w:w="2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E217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lastRenderedPageBreak/>
              <w:t>上海站买家（</w:t>
            </w:r>
            <w:r w:rsidR="00602F8B"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152</w:t>
            </w:r>
            <w:r w:rsidRPr="00637F6F"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人）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416382" w:rsidP="00E217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416382" w:rsidP="00E217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416382" w:rsidP="00E217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416382" w:rsidP="00E217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416382" w:rsidP="00E217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416382" w:rsidP="00E217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24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416382" w:rsidP="00E217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416382" w:rsidP="00E217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13</w:t>
            </w:r>
          </w:p>
        </w:tc>
      </w:tr>
      <w:tr w:rsidR="00416382" w:rsidRPr="00637F6F" w:rsidTr="00E2176F">
        <w:trPr>
          <w:trHeight w:val="716"/>
        </w:trPr>
        <w:tc>
          <w:tcPr>
            <w:tcW w:w="2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382" w:rsidRPr="00637F6F" w:rsidRDefault="00416382" w:rsidP="00416382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深圳站买家（91人）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6382" w:rsidRPr="00637F6F" w:rsidRDefault="00416382" w:rsidP="00416382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25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6382" w:rsidRPr="00637F6F" w:rsidRDefault="00416382" w:rsidP="00416382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16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6382" w:rsidRPr="00637F6F" w:rsidRDefault="00416382" w:rsidP="00416382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17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6382" w:rsidRPr="00637F6F" w:rsidRDefault="00416382" w:rsidP="00416382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24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6382" w:rsidRPr="00637F6F" w:rsidRDefault="00416382" w:rsidP="00416382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23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6382" w:rsidRPr="00637F6F" w:rsidRDefault="00416382" w:rsidP="00416382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32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6382" w:rsidRPr="00637F6F" w:rsidRDefault="00416382" w:rsidP="00416382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6382" w:rsidRPr="00637F6F" w:rsidRDefault="00416382" w:rsidP="00416382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Cs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/>
                <w:kern w:val="0"/>
                <w:szCs w:val="21"/>
              </w:rPr>
              <w:t>29</w:t>
            </w:r>
          </w:p>
        </w:tc>
      </w:tr>
    </w:tbl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bCs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numPr>
          <w:ilvl w:val="0"/>
          <w:numId w:val="10"/>
        </w:num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公司业务金额</w:t>
      </w:r>
    </w:p>
    <w:tbl>
      <w:tblPr>
        <w:tblW w:w="8958" w:type="dxa"/>
        <w:tblLayout w:type="fixed"/>
        <w:tblLook w:val="0000" w:firstRow="0" w:lastRow="0" w:firstColumn="0" w:lastColumn="0" w:noHBand="0" w:noVBand="0"/>
      </w:tblPr>
      <w:tblGrid>
        <w:gridCol w:w="3799"/>
        <w:gridCol w:w="1369"/>
        <w:gridCol w:w="1393"/>
        <w:gridCol w:w="1206"/>
        <w:gridCol w:w="1191"/>
      </w:tblGrid>
      <w:tr w:rsidR="00637F6F" w:rsidRPr="00637F6F" w:rsidTr="00F750F8">
        <w:trPr>
          <w:trHeight w:val="272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Cs w:val="21"/>
              </w:rPr>
              <w:t>公司业务总金额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北京站买家（</w:t>
            </w:r>
            <w:r w:rsidRPr="00637F6F"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184人）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上海站买家（</w:t>
            </w:r>
            <w:r w:rsidRPr="00637F6F"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158人）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bCs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深圳站买家（</w:t>
            </w:r>
            <w:r w:rsidRPr="00637F6F"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91人）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bCs/>
                <w:color w:val="00000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业务金额范围对应总人数</w:t>
            </w:r>
          </w:p>
        </w:tc>
      </w:tr>
      <w:tr w:rsidR="00637F6F" w:rsidRPr="00637F6F" w:rsidTr="00F750F8">
        <w:trPr>
          <w:trHeight w:val="272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F750F8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F750F8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小于</w:t>
            </w:r>
            <w:r w:rsidRPr="00F750F8"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  <w:t>1300万元人民币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9B074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9B074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9B074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A528B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124</w:t>
            </w:r>
          </w:p>
        </w:tc>
      </w:tr>
      <w:tr w:rsidR="00637F6F" w:rsidRPr="00637F6F" w:rsidTr="00F750F8">
        <w:trPr>
          <w:trHeight w:val="272"/>
        </w:trPr>
        <w:tc>
          <w:tcPr>
            <w:tcW w:w="3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9B074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F750F8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介于</w:t>
            </w:r>
            <w:r w:rsidRPr="00F750F8"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  <w:t>1300万-6500万元人民币之间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9B074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63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E41539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68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9B074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A528B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163</w:t>
            </w:r>
          </w:p>
        </w:tc>
      </w:tr>
      <w:tr w:rsidR="00637F6F" w:rsidRPr="00637F6F" w:rsidTr="00F750F8">
        <w:trPr>
          <w:trHeight w:val="272"/>
        </w:trPr>
        <w:tc>
          <w:tcPr>
            <w:tcW w:w="3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9B074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F750F8"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</w:rPr>
              <w:t>介于</w:t>
            </w:r>
            <w:r w:rsidRPr="00F750F8">
              <w:rPr>
                <w:rFonts w:ascii="微软雅黑" w:eastAsia="微软雅黑" w:hAnsi="微软雅黑" w:cs="微软雅黑"/>
                <w:color w:val="FF0000"/>
                <w:kern w:val="0"/>
                <w:szCs w:val="21"/>
              </w:rPr>
              <w:t>6500万-1.3亿元人民币之间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9B074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9B074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9B074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A528B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49</w:t>
            </w:r>
          </w:p>
        </w:tc>
      </w:tr>
      <w:tr w:rsidR="00637F6F" w:rsidRPr="00637F6F" w:rsidTr="00F750F8">
        <w:trPr>
          <w:trHeight w:val="272"/>
        </w:trPr>
        <w:tc>
          <w:tcPr>
            <w:tcW w:w="3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F750F8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F750F8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大于</w:t>
            </w:r>
            <w:r w:rsidRPr="00F750F8"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  <w:t>1.3亿元人民币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9B074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9B074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9B074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A528B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91</w:t>
            </w:r>
          </w:p>
        </w:tc>
      </w:tr>
      <w:tr w:rsidR="00637F6F" w:rsidRPr="00637F6F" w:rsidTr="00F750F8">
        <w:trPr>
          <w:trHeight w:val="272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最低合计</w:t>
            </w:r>
            <w:r w:rsidR="00264897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（万元）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264897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809900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264897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626600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264897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438100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264897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1874600</w:t>
            </w:r>
          </w:p>
        </w:tc>
      </w:tr>
      <w:tr w:rsidR="00637F6F" w:rsidRPr="00637F6F" w:rsidTr="00F750F8">
        <w:trPr>
          <w:trHeight w:val="272"/>
        </w:trPr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最高合计</w:t>
            </w:r>
            <w:r w:rsidR="00264897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（万元）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264897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1280500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264897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1136200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264897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624000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7F6F" w:rsidRPr="00637F6F" w:rsidRDefault="00264897" w:rsidP="00637F6F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3040700</w:t>
            </w:r>
          </w:p>
        </w:tc>
      </w:tr>
    </w:tbl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outlineLvl w:val="0"/>
        <w:rPr>
          <w:rFonts w:ascii="微软雅黑" w:eastAsia="微软雅黑" w:hAnsi="微软雅黑" w:cs="微软雅黑"/>
          <w:b/>
          <w:bCs/>
          <w:color w:val="000000"/>
          <w:sz w:val="22"/>
        </w:rPr>
      </w:pPr>
      <w:r w:rsidRPr="00637F6F">
        <w:rPr>
          <w:rFonts w:ascii="微软雅黑" w:eastAsia="微软雅黑" w:hAnsi="微软雅黑" w:cs="微软雅黑" w:hint="eastAsia"/>
          <w:b/>
          <w:bCs/>
          <w:color w:val="000000"/>
          <w:sz w:val="22"/>
        </w:rPr>
        <w:t>第三部分 洽谈数据分析</w:t>
      </w: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numPr>
          <w:ilvl w:val="0"/>
          <w:numId w:val="13"/>
        </w:numPr>
        <w:snapToGrid w:val="0"/>
        <w:ind w:left="420"/>
        <w:outlineLvl w:val="1"/>
        <w:rPr>
          <w:rFonts w:ascii="微软雅黑" w:eastAsia="微软雅黑" w:hAnsi="微软雅黑" w:cs="微软雅黑"/>
          <w:b/>
          <w:color w:val="000000"/>
          <w:szCs w:val="21"/>
          <w:highlight w:val="yellow"/>
        </w:rPr>
      </w:pPr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三站洽谈总分析</w:t>
      </w:r>
    </w:p>
    <w:p w:rsidR="00637F6F" w:rsidRPr="00637F6F" w:rsidRDefault="00637F6F" w:rsidP="00637F6F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三站总洽谈数：</w:t>
      </w:r>
      <w:r w:rsidR="00B25EAD">
        <w:rPr>
          <w:rFonts w:ascii="微软雅黑" w:eastAsia="微软雅黑" w:hAnsi="微软雅黑" w:cs="微软雅黑" w:hint="eastAsia"/>
          <w:color w:val="000000"/>
          <w:szCs w:val="21"/>
        </w:rPr>
        <w:t>4570</w:t>
      </w:r>
    </w:p>
    <w:p w:rsidR="00637F6F" w:rsidRPr="00637F6F" w:rsidRDefault="00637F6F" w:rsidP="00637F6F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三站展商平均洽谈数：76</w:t>
      </w:r>
    </w:p>
    <w:p w:rsidR="00637F6F" w:rsidRPr="00637F6F" w:rsidRDefault="00637F6F" w:rsidP="00637F6F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三</w:t>
      </w:r>
      <w:proofErr w:type="gramStart"/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站展商洽谈最高</w:t>
      </w:r>
      <w:proofErr w:type="gramEnd"/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数：102</w:t>
      </w:r>
    </w:p>
    <w:p w:rsidR="00637F6F" w:rsidRPr="00637F6F" w:rsidRDefault="00637F6F" w:rsidP="00637F6F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FF0000"/>
          <w:szCs w:val="21"/>
          <w:highlight w:val="yellow"/>
        </w:rPr>
      </w:pPr>
      <w:proofErr w:type="gramStart"/>
      <w:r w:rsidRPr="00637F6F">
        <w:rPr>
          <w:rFonts w:ascii="微软雅黑" w:eastAsia="微软雅黑" w:hAnsi="微软雅黑" w:cs="微软雅黑" w:hint="eastAsia"/>
          <w:color w:val="000000"/>
          <w:szCs w:val="21"/>
          <w:highlight w:val="yellow"/>
        </w:rPr>
        <w:t>三站展商洽</w:t>
      </w:r>
      <w:proofErr w:type="gramEnd"/>
      <w:r w:rsidRPr="00637F6F">
        <w:rPr>
          <w:rFonts w:ascii="微软雅黑" w:eastAsia="微软雅黑" w:hAnsi="微软雅黑" w:cs="微软雅黑" w:hint="eastAsia"/>
          <w:color w:val="000000"/>
          <w:szCs w:val="21"/>
          <w:highlight w:val="yellow"/>
        </w:rPr>
        <w:t>谈最低数：1</w:t>
      </w:r>
      <w:r w:rsidRPr="00637F6F">
        <w:rPr>
          <w:rFonts w:ascii="微软雅黑" w:eastAsia="微软雅黑" w:hAnsi="微软雅黑" w:cs="微软雅黑" w:hint="eastAsia"/>
          <w:color w:val="FF0000"/>
          <w:szCs w:val="21"/>
          <w:highlight w:val="yellow"/>
        </w:rPr>
        <w:t>---（上海站北京四季酒店）四季酒店的数据算无效，不算在各项最低和平均数里面</w:t>
      </w:r>
    </w:p>
    <w:p w:rsidR="00637F6F" w:rsidRDefault="00637F6F" w:rsidP="00637F6F">
      <w:pPr>
        <w:snapToGrid w:val="0"/>
        <w:ind w:firstLineChars="200" w:firstLine="420"/>
        <w:rPr>
          <w:rFonts w:ascii="微软雅黑" w:eastAsia="微软雅黑" w:hAnsi="微软雅黑" w:cs="微软雅黑"/>
          <w:color w:val="FF0000"/>
          <w:szCs w:val="21"/>
          <w:highlight w:val="yellow"/>
        </w:rPr>
      </w:pPr>
    </w:p>
    <w:p w:rsidR="0097562C" w:rsidRPr="00637F6F" w:rsidRDefault="0097562C" w:rsidP="0097562C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三站总洽谈数：4571</w:t>
      </w:r>
    </w:p>
    <w:p w:rsidR="0097562C" w:rsidRPr="00637F6F" w:rsidRDefault="0097562C" w:rsidP="0097562C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三站展商平均洽谈数：</w:t>
      </w:r>
      <w:r>
        <w:rPr>
          <w:rFonts w:ascii="微软雅黑" w:eastAsia="微软雅黑" w:hAnsi="微软雅黑" w:cs="微软雅黑" w:hint="eastAsia"/>
          <w:color w:val="000000"/>
          <w:szCs w:val="21"/>
        </w:rPr>
        <w:t>75</w:t>
      </w:r>
    </w:p>
    <w:p w:rsidR="0097562C" w:rsidRPr="00637F6F" w:rsidRDefault="0097562C" w:rsidP="0097562C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三</w:t>
      </w:r>
      <w:proofErr w:type="gramStart"/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站展商洽谈最高</w:t>
      </w:r>
      <w:proofErr w:type="gramEnd"/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数：</w:t>
      </w:r>
      <w:r w:rsidR="00B25EAD">
        <w:rPr>
          <w:rFonts w:ascii="微软雅黑" w:eastAsia="微软雅黑" w:hAnsi="微软雅黑" w:cs="微软雅黑" w:hint="eastAsia"/>
          <w:color w:val="000000"/>
          <w:szCs w:val="21"/>
        </w:rPr>
        <w:t>140</w:t>
      </w:r>
    </w:p>
    <w:p w:rsidR="0097562C" w:rsidRPr="00C73174" w:rsidRDefault="0097562C" w:rsidP="0097562C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proofErr w:type="gramStart"/>
      <w:r w:rsidRPr="00637F6F">
        <w:rPr>
          <w:rFonts w:ascii="微软雅黑" w:eastAsia="微软雅黑" w:hAnsi="微软雅黑" w:cs="微软雅黑" w:hint="eastAsia"/>
          <w:color w:val="000000"/>
          <w:szCs w:val="21"/>
          <w:highlight w:val="yellow"/>
        </w:rPr>
        <w:t>三站展商洽</w:t>
      </w:r>
      <w:proofErr w:type="gramEnd"/>
      <w:r w:rsidRPr="00637F6F">
        <w:rPr>
          <w:rFonts w:ascii="微软雅黑" w:eastAsia="微软雅黑" w:hAnsi="微软雅黑" w:cs="微软雅黑" w:hint="eastAsia"/>
          <w:color w:val="000000"/>
          <w:szCs w:val="21"/>
          <w:highlight w:val="yellow"/>
        </w:rPr>
        <w:t>谈最低数：</w:t>
      </w:r>
      <w:r w:rsidR="00B25EAD">
        <w:rPr>
          <w:rFonts w:ascii="微软雅黑" w:eastAsia="微软雅黑" w:hAnsi="微软雅黑" w:cs="微软雅黑"/>
          <w:color w:val="000000"/>
          <w:szCs w:val="21"/>
        </w:rPr>
        <w:t>23</w:t>
      </w:r>
    </w:p>
    <w:p w:rsidR="0097562C" w:rsidRPr="00637F6F" w:rsidRDefault="0097562C" w:rsidP="0097562C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三站展位</w:t>
      </w: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平均洽谈数：</w:t>
      </w:r>
      <w:r w:rsidRPr="00B61138">
        <w:rPr>
          <w:rFonts w:ascii="微软雅黑" w:eastAsia="微软雅黑" w:hAnsi="微软雅黑" w:cs="微软雅黑" w:hint="eastAsia"/>
          <w:color w:val="000000"/>
          <w:szCs w:val="21"/>
          <w:highlight w:val="green"/>
        </w:rPr>
        <w:t>（以</w:t>
      </w:r>
      <w:r w:rsidRPr="00B61138">
        <w:rPr>
          <w:rFonts w:ascii="微软雅黑" w:eastAsia="微软雅黑" w:hAnsi="微软雅黑" w:cs="微软雅黑"/>
          <w:color w:val="000000"/>
          <w:szCs w:val="21"/>
          <w:highlight w:val="green"/>
        </w:rPr>
        <w:t>三站总展位数54+51+14</w:t>
      </w:r>
      <w:r w:rsidRPr="00B61138">
        <w:rPr>
          <w:rFonts w:ascii="微软雅黑" w:eastAsia="微软雅黑" w:hAnsi="微软雅黑" w:cs="微软雅黑" w:hint="eastAsia"/>
          <w:color w:val="000000"/>
          <w:szCs w:val="21"/>
          <w:highlight w:val="green"/>
        </w:rPr>
        <w:t>为准？</w:t>
      </w:r>
      <w:r w:rsidRPr="00B61138">
        <w:rPr>
          <w:rFonts w:ascii="微软雅黑" w:eastAsia="微软雅黑" w:hAnsi="微软雅黑" w:cs="微软雅黑"/>
          <w:color w:val="000000"/>
          <w:szCs w:val="21"/>
          <w:highlight w:val="green"/>
        </w:rPr>
        <w:t>还是以展商个数为准？</w:t>
      </w:r>
      <w:r w:rsidRPr="00B61138">
        <w:rPr>
          <w:rFonts w:ascii="微软雅黑" w:eastAsia="微软雅黑" w:hAnsi="微软雅黑" w:cs="微软雅黑" w:hint="eastAsia"/>
          <w:color w:val="000000"/>
          <w:szCs w:val="21"/>
          <w:highlight w:val="green"/>
        </w:rPr>
        <w:t>）</w:t>
      </w:r>
    </w:p>
    <w:p w:rsidR="0097562C" w:rsidRPr="00637F6F" w:rsidRDefault="0097562C" w:rsidP="0097562C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三站展位</w:t>
      </w: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洽谈最高数：</w:t>
      </w:r>
      <w:r>
        <w:rPr>
          <w:rFonts w:ascii="微软雅黑" w:eastAsia="微软雅黑" w:hAnsi="微软雅黑" w:cs="微软雅黑" w:hint="eastAsia"/>
          <w:color w:val="000000"/>
          <w:szCs w:val="21"/>
        </w:rPr>
        <w:t>178</w:t>
      </w:r>
    </w:p>
    <w:p w:rsidR="0097562C" w:rsidRPr="00637F6F" w:rsidRDefault="0097562C" w:rsidP="0097562C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  <w:highlight w:val="yellow"/>
        </w:rPr>
        <w:t>三站展</w:t>
      </w:r>
      <w:r>
        <w:rPr>
          <w:rFonts w:ascii="微软雅黑" w:eastAsia="微软雅黑" w:hAnsi="微软雅黑" w:cs="微软雅黑" w:hint="eastAsia"/>
          <w:color w:val="000000"/>
          <w:szCs w:val="21"/>
          <w:highlight w:val="yellow"/>
        </w:rPr>
        <w:t>位</w:t>
      </w:r>
      <w:r w:rsidRPr="00637F6F">
        <w:rPr>
          <w:rFonts w:ascii="微软雅黑" w:eastAsia="微软雅黑" w:hAnsi="微软雅黑" w:cs="微软雅黑" w:hint="eastAsia"/>
          <w:color w:val="000000"/>
          <w:szCs w:val="21"/>
          <w:highlight w:val="yellow"/>
        </w:rPr>
        <w:t>洽谈最低数：</w:t>
      </w:r>
      <w:r>
        <w:rPr>
          <w:rFonts w:ascii="微软雅黑" w:eastAsia="微软雅黑" w:hAnsi="微软雅黑" w:cs="微软雅黑"/>
          <w:color w:val="000000"/>
          <w:szCs w:val="21"/>
        </w:rPr>
        <w:t>23</w:t>
      </w:r>
    </w:p>
    <w:p w:rsidR="0097562C" w:rsidRPr="0097562C" w:rsidRDefault="0097562C" w:rsidP="00637F6F">
      <w:pPr>
        <w:snapToGrid w:val="0"/>
        <w:ind w:firstLineChars="200" w:firstLine="420"/>
        <w:rPr>
          <w:rFonts w:ascii="微软雅黑" w:eastAsia="微软雅黑" w:hAnsi="微软雅黑" w:cs="微软雅黑"/>
          <w:color w:val="FF0000"/>
          <w:szCs w:val="21"/>
          <w:highlight w:val="yellow"/>
        </w:rPr>
      </w:pPr>
    </w:p>
    <w:p w:rsidR="0097562C" w:rsidRPr="00637F6F" w:rsidRDefault="0097562C" w:rsidP="00637F6F">
      <w:pPr>
        <w:snapToGrid w:val="0"/>
        <w:ind w:firstLineChars="200" w:firstLine="420"/>
        <w:rPr>
          <w:rFonts w:ascii="微软雅黑" w:eastAsia="微软雅黑" w:hAnsi="微软雅黑" w:cs="微软雅黑" w:hint="eastAsia"/>
          <w:color w:val="FF0000"/>
          <w:szCs w:val="21"/>
          <w:highlight w:val="yellow"/>
        </w:rPr>
      </w:pPr>
    </w:p>
    <w:p w:rsidR="00637F6F" w:rsidRPr="00637F6F" w:rsidRDefault="00637F6F" w:rsidP="00637F6F">
      <w:pPr>
        <w:numPr>
          <w:ilvl w:val="0"/>
          <w:numId w:val="13"/>
        </w:numPr>
        <w:snapToGrid w:val="0"/>
        <w:outlineLvl w:val="2"/>
        <w:rPr>
          <w:rFonts w:ascii="微软雅黑" w:eastAsia="微软雅黑" w:hAnsi="微软雅黑" w:cs="微软雅黑"/>
          <w:b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北京站洽谈分析</w:t>
      </w:r>
    </w:p>
    <w:p w:rsidR="00637F6F" w:rsidRPr="00637F6F" w:rsidRDefault="00637F6F" w:rsidP="00637F6F">
      <w:pPr>
        <w:numPr>
          <w:ilvl w:val="0"/>
          <w:numId w:val="15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总洽谈数：2607</w:t>
      </w:r>
    </w:p>
    <w:p w:rsidR="00637F6F" w:rsidRPr="00637F6F" w:rsidRDefault="00637F6F" w:rsidP="00637F6F">
      <w:pPr>
        <w:numPr>
          <w:ilvl w:val="0"/>
          <w:numId w:val="15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展商平均洽谈数：</w:t>
      </w:r>
      <w:r w:rsidR="00E91DD5">
        <w:rPr>
          <w:rFonts w:ascii="微软雅黑" w:eastAsia="微软雅黑" w:hAnsi="微软雅黑" w:cs="微软雅黑" w:hint="eastAsia"/>
          <w:color w:val="000000"/>
          <w:szCs w:val="21"/>
        </w:rPr>
        <w:t>45</w:t>
      </w:r>
    </w:p>
    <w:p w:rsidR="00637F6F" w:rsidRPr="00637F6F" w:rsidRDefault="00637F6F" w:rsidP="00637F6F">
      <w:pPr>
        <w:numPr>
          <w:ilvl w:val="0"/>
          <w:numId w:val="15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展商洽</w:t>
      </w:r>
      <w:proofErr w:type="gramStart"/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谈最高</w:t>
      </w:r>
      <w:proofErr w:type="gramEnd"/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数：</w:t>
      </w:r>
      <w:r w:rsidR="00E91DD5">
        <w:rPr>
          <w:rFonts w:ascii="微软雅黑" w:eastAsia="微软雅黑" w:hAnsi="微软雅黑" w:cs="微软雅黑" w:hint="eastAsia"/>
          <w:color w:val="000000"/>
          <w:szCs w:val="21"/>
        </w:rPr>
        <w:t>65</w:t>
      </w:r>
    </w:p>
    <w:p w:rsidR="00637F6F" w:rsidRPr="00637F6F" w:rsidRDefault="00637F6F" w:rsidP="00637F6F">
      <w:pPr>
        <w:numPr>
          <w:ilvl w:val="0"/>
          <w:numId w:val="15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展商洽谈最低数：19</w:t>
      </w:r>
    </w:p>
    <w:p w:rsidR="00637F6F" w:rsidRPr="00637F6F" w:rsidRDefault="00637F6F" w:rsidP="00637F6F">
      <w:pPr>
        <w:snapToGrid w:val="0"/>
        <w:ind w:left="42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FF0000"/>
          <w:szCs w:val="21"/>
          <w:highlight w:val="yellow"/>
        </w:rPr>
      </w:pPr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 xml:space="preserve">表1-C-1 </w:t>
      </w:r>
      <w:proofErr w:type="gramStart"/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北京站展商洽</w:t>
      </w:r>
      <w:proofErr w:type="gramEnd"/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谈区间统计表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4078"/>
        <w:gridCol w:w="4354"/>
      </w:tblGrid>
      <w:tr w:rsidR="00637F6F" w:rsidRPr="00637F6F" w:rsidTr="00D968B8">
        <w:trPr>
          <w:trHeight w:val="272"/>
        </w:trPr>
        <w:tc>
          <w:tcPr>
            <w:tcW w:w="4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展商现场洽谈数量区间</w:t>
            </w:r>
          </w:p>
        </w:tc>
        <w:tc>
          <w:tcPr>
            <w:tcW w:w="4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数量</w:t>
            </w:r>
          </w:p>
        </w:tc>
      </w:tr>
      <w:tr w:rsidR="00637F6F" w:rsidRPr="00637F6F" w:rsidTr="00D968B8">
        <w:trPr>
          <w:trHeight w:val="272"/>
        </w:trPr>
        <w:tc>
          <w:tcPr>
            <w:tcW w:w="4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1-20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</w:t>
            </w:r>
          </w:p>
        </w:tc>
      </w:tr>
      <w:tr w:rsidR="00637F6F" w:rsidRPr="00637F6F" w:rsidTr="00D968B8">
        <w:trPr>
          <w:trHeight w:val="272"/>
        </w:trPr>
        <w:tc>
          <w:tcPr>
            <w:tcW w:w="4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21-30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5</w:t>
            </w:r>
          </w:p>
        </w:tc>
      </w:tr>
      <w:tr w:rsidR="00637F6F" w:rsidRPr="00637F6F" w:rsidTr="00D968B8">
        <w:trPr>
          <w:trHeight w:val="272"/>
        </w:trPr>
        <w:tc>
          <w:tcPr>
            <w:tcW w:w="4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31-40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11</w:t>
            </w:r>
          </w:p>
        </w:tc>
      </w:tr>
      <w:tr w:rsidR="00637F6F" w:rsidRPr="00637F6F" w:rsidTr="00D968B8">
        <w:trPr>
          <w:trHeight w:val="272"/>
        </w:trPr>
        <w:tc>
          <w:tcPr>
            <w:tcW w:w="4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41-50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21</w:t>
            </w:r>
          </w:p>
        </w:tc>
      </w:tr>
      <w:tr w:rsidR="00637F6F" w:rsidRPr="00637F6F" w:rsidTr="00D968B8">
        <w:trPr>
          <w:trHeight w:val="272"/>
        </w:trPr>
        <w:tc>
          <w:tcPr>
            <w:tcW w:w="4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51-60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16</w:t>
            </w:r>
          </w:p>
        </w:tc>
      </w:tr>
      <w:tr w:rsidR="00637F6F" w:rsidRPr="00637F6F" w:rsidTr="00D968B8">
        <w:trPr>
          <w:trHeight w:val="272"/>
        </w:trPr>
        <w:tc>
          <w:tcPr>
            <w:tcW w:w="4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61-70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</w:t>
            </w:r>
          </w:p>
        </w:tc>
      </w:tr>
      <w:tr w:rsidR="00637F6F" w:rsidRPr="00637F6F" w:rsidTr="00D968B8">
        <w:trPr>
          <w:trHeight w:val="272"/>
        </w:trPr>
        <w:tc>
          <w:tcPr>
            <w:tcW w:w="4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70以上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</w:t>
            </w:r>
          </w:p>
        </w:tc>
      </w:tr>
    </w:tbl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numPr>
          <w:ilvl w:val="0"/>
          <w:numId w:val="13"/>
        </w:numPr>
        <w:snapToGrid w:val="0"/>
        <w:ind w:left="420"/>
        <w:outlineLvl w:val="2"/>
        <w:rPr>
          <w:rFonts w:ascii="微软雅黑" w:eastAsia="微软雅黑" w:hAnsi="微软雅黑" w:cs="微软雅黑"/>
          <w:b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上海站洽谈分析</w:t>
      </w:r>
    </w:p>
    <w:p w:rsidR="00637F6F" w:rsidRPr="00637F6F" w:rsidRDefault="00637F6F" w:rsidP="00637F6F">
      <w:pPr>
        <w:numPr>
          <w:ilvl w:val="0"/>
          <w:numId w:val="16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总洽谈数：</w:t>
      </w:r>
      <w:r w:rsidR="00297CF8">
        <w:rPr>
          <w:rFonts w:ascii="微软雅黑" w:eastAsia="微软雅黑" w:hAnsi="微软雅黑" w:cs="微软雅黑" w:hint="eastAsia"/>
          <w:color w:val="000000"/>
          <w:szCs w:val="21"/>
        </w:rPr>
        <w:t>1503</w:t>
      </w:r>
    </w:p>
    <w:p w:rsidR="00637F6F" w:rsidRPr="00637F6F" w:rsidRDefault="00637F6F" w:rsidP="00637F6F">
      <w:pPr>
        <w:numPr>
          <w:ilvl w:val="0"/>
          <w:numId w:val="16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lastRenderedPageBreak/>
        <w:t>展商平均洽谈数：27（剔除北京四季酒店这条数据后计算）</w:t>
      </w:r>
    </w:p>
    <w:p w:rsidR="00637F6F" w:rsidRPr="00637F6F" w:rsidRDefault="00637F6F" w:rsidP="00637F6F">
      <w:pPr>
        <w:numPr>
          <w:ilvl w:val="0"/>
          <w:numId w:val="16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展商洽</w:t>
      </w:r>
      <w:proofErr w:type="gramStart"/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谈最高</w:t>
      </w:r>
      <w:proofErr w:type="gramEnd"/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数：46</w:t>
      </w:r>
    </w:p>
    <w:p w:rsidR="00637F6F" w:rsidRPr="00637F6F" w:rsidRDefault="00637F6F" w:rsidP="00637F6F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展商洽谈最低数：</w:t>
      </w:r>
      <w:r w:rsidR="00297CF8">
        <w:rPr>
          <w:rFonts w:ascii="微软雅黑" w:eastAsia="微软雅黑" w:hAnsi="微软雅黑" w:cs="微软雅黑" w:hint="eastAsia"/>
          <w:color w:val="000000"/>
          <w:szCs w:val="21"/>
        </w:rPr>
        <w:t>5（新西兰</w:t>
      </w:r>
      <w:r w:rsidR="00297CF8">
        <w:rPr>
          <w:rFonts w:ascii="微软雅黑" w:eastAsia="微软雅黑" w:hAnsi="微软雅黑" w:cs="微软雅黑"/>
          <w:color w:val="000000"/>
          <w:szCs w:val="21"/>
        </w:rPr>
        <w:t>旅游局</w:t>
      </w: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）</w:t>
      </w: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 xml:space="preserve">表2-C-1 </w:t>
      </w:r>
      <w:proofErr w:type="gramStart"/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上海站展商洽</w:t>
      </w:r>
      <w:proofErr w:type="gramEnd"/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谈区间统计表</w:t>
      </w:r>
    </w:p>
    <w:tbl>
      <w:tblPr>
        <w:tblW w:w="8237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3984"/>
        <w:gridCol w:w="4253"/>
      </w:tblGrid>
      <w:tr w:rsidR="00637F6F" w:rsidRPr="00637F6F" w:rsidTr="00F557A0">
        <w:trPr>
          <w:trHeight w:val="284"/>
        </w:trPr>
        <w:tc>
          <w:tcPr>
            <w:tcW w:w="3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展商现场洽谈数量区间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数量</w:t>
            </w:r>
          </w:p>
        </w:tc>
      </w:tr>
      <w:tr w:rsidR="00637F6F" w:rsidRPr="00637F6F" w:rsidTr="00F557A0">
        <w:trPr>
          <w:trHeight w:val="284"/>
        </w:trPr>
        <w:tc>
          <w:tcPr>
            <w:tcW w:w="3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1-20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F557A0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14</w:t>
            </w:r>
          </w:p>
        </w:tc>
      </w:tr>
      <w:tr w:rsidR="00637F6F" w:rsidRPr="00637F6F" w:rsidTr="00F557A0">
        <w:trPr>
          <w:trHeight w:val="284"/>
        </w:trPr>
        <w:tc>
          <w:tcPr>
            <w:tcW w:w="3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21-30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F557A0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19</w:t>
            </w:r>
          </w:p>
        </w:tc>
      </w:tr>
      <w:tr w:rsidR="00637F6F" w:rsidRPr="00637F6F" w:rsidTr="00F557A0">
        <w:trPr>
          <w:trHeight w:val="284"/>
        </w:trPr>
        <w:tc>
          <w:tcPr>
            <w:tcW w:w="3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31-40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F557A0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21</w:t>
            </w:r>
          </w:p>
        </w:tc>
      </w:tr>
      <w:tr w:rsidR="00637F6F" w:rsidRPr="00637F6F" w:rsidTr="00F557A0">
        <w:trPr>
          <w:trHeight w:val="284"/>
        </w:trPr>
        <w:tc>
          <w:tcPr>
            <w:tcW w:w="3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41-50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</w:t>
            </w:r>
          </w:p>
        </w:tc>
      </w:tr>
      <w:tr w:rsidR="00637F6F" w:rsidRPr="00637F6F" w:rsidTr="00F557A0">
        <w:trPr>
          <w:trHeight w:val="284"/>
        </w:trPr>
        <w:tc>
          <w:tcPr>
            <w:tcW w:w="3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F557A0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5</w:t>
            </w:r>
            <w:bookmarkStart w:id="0" w:name="_GoBack"/>
            <w:bookmarkEnd w:id="0"/>
            <w:r w:rsidR="00637F6F"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0以上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0</w:t>
            </w:r>
          </w:p>
        </w:tc>
      </w:tr>
    </w:tbl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numPr>
          <w:ilvl w:val="0"/>
          <w:numId w:val="13"/>
        </w:numPr>
        <w:snapToGrid w:val="0"/>
        <w:ind w:left="420"/>
        <w:rPr>
          <w:rFonts w:ascii="微软雅黑" w:eastAsia="微软雅黑" w:hAnsi="微软雅黑" w:cs="微软雅黑"/>
          <w:b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深圳站洽谈分析</w:t>
      </w:r>
    </w:p>
    <w:p w:rsidR="00637F6F" w:rsidRPr="00637F6F" w:rsidRDefault="00637F6F" w:rsidP="00637F6F">
      <w:pPr>
        <w:numPr>
          <w:ilvl w:val="0"/>
          <w:numId w:val="17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总洽谈数：460</w:t>
      </w:r>
    </w:p>
    <w:p w:rsidR="00637F6F" w:rsidRPr="00637F6F" w:rsidRDefault="00637F6F" w:rsidP="00637F6F">
      <w:pPr>
        <w:numPr>
          <w:ilvl w:val="0"/>
          <w:numId w:val="17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展商平均洽谈数：29</w:t>
      </w:r>
    </w:p>
    <w:p w:rsidR="00637F6F" w:rsidRPr="00637F6F" w:rsidRDefault="00637F6F" w:rsidP="00637F6F">
      <w:pPr>
        <w:numPr>
          <w:ilvl w:val="0"/>
          <w:numId w:val="17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展商洽</w:t>
      </w:r>
      <w:proofErr w:type="gramStart"/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谈最高</w:t>
      </w:r>
      <w:proofErr w:type="gramEnd"/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数：42</w:t>
      </w:r>
    </w:p>
    <w:p w:rsidR="00637F6F" w:rsidRPr="00637F6F" w:rsidRDefault="00637F6F" w:rsidP="00637F6F">
      <w:pPr>
        <w:numPr>
          <w:ilvl w:val="0"/>
          <w:numId w:val="17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展商洽谈最低数：11</w:t>
      </w: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 xml:space="preserve">表3-C-1 </w:t>
      </w:r>
      <w:proofErr w:type="gramStart"/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深圳站展商洽</w:t>
      </w:r>
      <w:proofErr w:type="gramEnd"/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谈区间统计表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3984"/>
        <w:gridCol w:w="4253"/>
      </w:tblGrid>
      <w:tr w:rsidR="00637F6F" w:rsidRPr="00637F6F" w:rsidTr="00D968B8">
        <w:trPr>
          <w:trHeight w:val="689"/>
        </w:trPr>
        <w:tc>
          <w:tcPr>
            <w:tcW w:w="3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展商现场洽谈数量区间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Cs w:val="21"/>
              </w:rPr>
              <w:t>数量</w:t>
            </w:r>
          </w:p>
        </w:tc>
      </w:tr>
      <w:tr w:rsidR="00637F6F" w:rsidRPr="00637F6F" w:rsidTr="00D968B8">
        <w:trPr>
          <w:trHeight w:val="360"/>
        </w:trPr>
        <w:tc>
          <w:tcPr>
            <w:tcW w:w="3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1-20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3</w:t>
            </w:r>
          </w:p>
        </w:tc>
      </w:tr>
      <w:tr w:rsidR="00637F6F" w:rsidRPr="00637F6F" w:rsidTr="00D968B8">
        <w:trPr>
          <w:trHeight w:val="360"/>
        </w:trPr>
        <w:tc>
          <w:tcPr>
            <w:tcW w:w="3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21-30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6</w:t>
            </w:r>
          </w:p>
        </w:tc>
      </w:tr>
      <w:tr w:rsidR="00637F6F" w:rsidRPr="00637F6F" w:rsidTr="00D968B8">
        <w:trPr>
          <w:trHeight w:val="360"/>
        </w:trPr>
        <w:tc>
          <w:tcPr>
            <w:tcW w:w="3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31-40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6</w:t>
            </w:r>
          </w:p>
        </w:tc>
      </w:tr>
      <w:tr w:rsidR="00637F6F" w:rsidRPr="00637F6F" w:rsidTr="00D968B8">
        <w:trPr>
          <w:trHeight w:val="360"/>
        </w:trPr>
        <w:tc>
          <w:tcPr>
            <w:tcW w:w="3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41-50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</w:t>
            </w:r>
          </w:p>
        </w:tc>
      </w:tr>
    </w:tbl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</w:p>
    <w:p w:rsidR="00637F6F" w:rsidRPr="00637F6F" w:rsidRDefault="00637F6F" w:rsidP="00637F6F">
      <w:pPr>
        <w:widowControl/>
        <w:snapToGrid w:val="0"/>
        <w:jc w:val="left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numPr>
          <w:ilvl w:val="0"/>
          <w:numId w:val="13"/>
        </w:numPr>
        <w:snapToGrid w:val="0"/>
        <w:outlineLvl w:val="0"/>
        <w:rPr>
          <w:rFonts w:ascii="微软雅黑" w:eastAsia="微软雅黑" w:hAnsi="微软雅黑" w:cs="微软雅黑"/>
          <w:b/>
          <w:bCs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展商洽</w:t>
      </w:r>
      <w:proofErr w:type="gramStart"/>
      <w:r w:rsidRPr="00637F6F"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谈数据</w:t>
      </w:r>
      <w:proofErr w:type="gramEnd"/>
      <w:r w:rsidRPr="00637F6F"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统计</w:t>
      </w: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</w:p>
    <w:tbl>
      <w:tblPr>
        <w:tblW w:w="0" w:type="auto"/>
        <w:tblInd w:w="-7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757"/>
        <w:gridCol w:w="911"/>
        <w:gridCol w:w="1079"/>
        <w:gridCol w:w="1066"/>
        <w:gridCol w:w="1107"/>
        <w:gridCol w:w="2225"/>
      </w:tblGrid>
      <w:tr w:rsidR="00637F6F" w:rsidRPr="00637F6F" w:rsidTr="00D968B8">
        <w:trPr>
          <w:cantSplit/>
          <w:trHeight w:val="810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9"/>
                <w:szCs w:val="19"/>
                <w:lang w:bidi="ar"/>
              </w:rPr>
              <w:t>展商公司名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19"/>
                <w:szCs w:val="19"/>
                <w:lang w:bidi="ar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9"/>
                <w:szCs w:val="19"/>
                <w:lang w:bidi="ar"/>
              </w:rPr>
              <w:t>实际到场</w:t>
            </w:r>
          </w:p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9"/>
                <w:szCs w:val="19"/>
                <w:lang w:bidi="ar"/>
              </w:rPr>
              <w:t>总数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19"/>
                <w:szCs w:val="19"/>
                <w:lang w:bidi="ar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9"/>
                <w:szCs w:val="19"/>
                <w:lang w:bidi="ar"/>
              </w:rPr>
              <w:t>北京站实际</w:t>
            </w:r>
          </w:p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9"/>
                <w:szCs w:val="19"/>
                <w:lang w:bidi="ar"/>
              </w:rPr>
              <w:t>洽谈总数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19"/>
                <w:szCs w:val="19"/>
                <w:lang w:bidi="ar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9"/>
                <w:szCs w:val="19"/>
                <w:lang w:bidi="ar"/>
              </w:rPr>
              <w:t>上海站实际</w:t>
            </w:r>
          </w:p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9"/>
                <w:szCs w:val="19"/>
                <w:lang w:bidi="ar"/>
              </w:rPr>
              <w:t>洽谈总数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kern w:val="0"/>
                <w:sz w:val="19"/>
                <w:szCs w:val="19"/>
                <w:lang w:bidi="ar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9"/>
                <w:szCs w:val="19"/>
                <w:lang w:bidi="ar"/>
              </w:rPr>
              <w:t>深圳站实际</w:t>
            </w:r>
          </w:p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9"/>
                <w:szCs w:val="19"/>
                <w:lang w:bidi="ar"/>
              </w:rPr>
              <w:t>洽谈总数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9"/>
                <w:szCs w:val="19"/>
                <w:lang w:bidi="ar"/>
              </w:rPr>
              <w:t>参加站点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proofErr w:type="spell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McArthurglen</w:t>
            </w:r>
            <w:proofErr w:type="spellEnd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 xml:space="preserve"> 奥特莱斯集团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53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36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17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澳门美高梅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48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37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11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北京四季酒店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41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40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系统错误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成都东大明宇</w:t>
            </w: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豪雅酒店</w:t>
            </w:r>
            <w:proofErr w:type="gramEnd"/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69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43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26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成都科华明</w:t>
            </w: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宇豪雅饭店</w:t>
            </w:r>
            <w:proofErr w:type="gramEnd"/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80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47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33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从都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108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64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44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港中旅（青岛）海泉湾度假区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95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60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35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港中旅（珠海）海泉湾有限公司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69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46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23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lastRenderedPageBreak/>
              <w:t>广州岭南国际酒店管理有限公司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65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45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瑰丽酒店集团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83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52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31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海南雅居乐莱佛</w:t>
            </w: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士酒店</w:t>
            </w:r>
            <w:proofErr w:type="gramEnd"/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98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59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39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合肥万达文华&amp;嘉华酒店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79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46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33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济州神话世界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69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47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22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加拿大温哥华会奖局北京代表处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51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37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14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昆明云安会都酒店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67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44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23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南昌万达文华酒店&amp;南昌万达嘉华度假酒店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92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46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46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南京绿地洲际酒店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57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28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29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宁夏国际会堂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72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59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13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青城（豪生）国际酒店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86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54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32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青城山</w:t>
            </w: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六善酒店</w:t>
            </w:r>
            <w:proofErr w:type="gramEnd"/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83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44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39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青岛东方影都万达文华及万达嘉华酒店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75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40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35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三亚•亚特兰蒂斯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78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60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18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上海虹桥绿地铂瑞酒店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70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45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25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上海皇廷世际酒店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78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47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31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上海佘山世茂</w:t>
            </w: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臻</w:t>
            </w:r>
            <w:proofErr w:type="gramEnd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品之</w:t>
            </w: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选酒店</w:t>
            </w:r>
            <w:proofErr w:type="gramEnd"/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76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44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32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上海苏宁宝丽嘉酒店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85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46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39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深圳东部华侨城主题酒店群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67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43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24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苏宁酒店及度假村管理有限公司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75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46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29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苏州高新华美达酒店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39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19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苏州金鸡湖国际会议中心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71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40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31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苏州清山会议中心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23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0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23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苏州太湖万丽万豪酒店 苏州太湖万丽酒店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97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59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38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苏州洲际酒店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84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44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40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万达西双版纳度假酒店群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164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102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62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武汉</w:t>
            </w: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汉</w:t>
            </w:r>
            <w:proofErr w:type="gramEnd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秀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64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40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24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厦门北海湾惠龙万达嘉华酒店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78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44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34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厦门建发旅游集团股份有限公司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72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50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22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厦门建发旅游集团股份有限公司 厦门海悦山庄酒店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45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35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10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厦门瑞颐大酒店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92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56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36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厦门悦华酒店/厦门国际会议中心酒店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57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45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12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新西兰旅游局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31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26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5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洲际酒店集团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88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58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30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珠海长隆横琴湾酒店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45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24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21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「澳門銀河」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84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35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22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27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北京站，上海站，深圳站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成都明宇尚雅饭店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64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29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16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19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北京站，上海站，深圳站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lastRenderedPageBreak/>
              <w:t>贵阳国际生态会议中心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129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54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38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37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北京站，上海站，深圳站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丽柏乐集团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66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30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17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19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北京站，上海站，深圳站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明</w:t>
            </w: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宇酒店</w:t>
            </w:r>
            <w:proofErr w:type="gramEnd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集团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39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19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9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11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北京站，上海站，深圳站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内蒙古巨华国际酒店管理有限公司巨华大酒店 巨华嘉禧酒店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119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59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29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31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北京站，上海站，深圳站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日本大仓日航酒店集团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108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52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33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23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北京站，上海站，深圳站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上海浦东绿地铂骊酒店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96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33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24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39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北京站，上海站，深圳站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沈阳棋盘山绿地</w:t>
            </w: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铂瑞酒店</w:t>
            </w:r>
            <w:proofErr w:type="gramEnd"/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82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35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27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北京站，上海站，深圳站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无锡灵山胜境文化旅游有限公司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114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45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35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34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北京站，上海站，深圳站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新加坡航空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106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48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26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32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北京站，上海站，深圳站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新加坡旅游局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105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53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23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29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北京站，上海站，深圳站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银川国际交流中心酒店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140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58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40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42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北京站，上海站，深圳站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武汉</w:t>
            </w: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汉</w:t>
            </w:r>
            <w:proofErr w:type="gramEnd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南绿地</w:t>
            </w: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铂瑞酒店</w:t>
            </w:r>
            <w:proofErr w:type="gramEnd"/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59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59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上海卓美亚喜</w:t>
            </w: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玛</w:t>
            </w:r>
            <w:proofErr w:type="gramEnd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拉</w:t>
            </w: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亚酒店</w:t>
            </w:r>
            <w:proofErr w:type="gramEnd"/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79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51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28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北京站，深圳站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澳门瑞吉酒店＆喜来登酒店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26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26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深圳站</w:t>
            </w:r>
          </w:p>
        </w:tc>
      </w:tr>
      <w:tr w:rsidR="00637F6F" w:rsidRPr="00637F6F" w:rsidTr="00D968B8">
        <w:trPr>
          <w:cantSplit/>
          <w:trHeight w:val="285"/>
        </w:trPr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深圳华侨城洲际大酒店</w:t>
            </w:r>
          </w:p>
        </w:tc>
        <w:tc>
          <w:tcPr>
            <w:tcW w:w="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36</w:t>
            </w:r>
          </w:p>
        </w:tc>
        <w:tc>
          <w:tcPr>
            <w:tcW w:w="10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sz w:val="19"/>
                <w:szCs w:val="19"/>
              </w:rPr>
              <w:t>/</w:t>
            </w:r>
          </w:p>
        </w:tc>
        <w:tc>
          <w:tcPr>
            <w:tcW w:w="11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36</w:t>
            </w:r>
          </w:p>
        </w:tc>
        <w:tc>
          <w:tcPr>
            <w:tcW w:w="2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autoSpaceDE w:val="0"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深圳站</w:t>
            </w:r>
          </w:p>
        </w:tc>
      </w:tr>
    </w:tbl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color w:val="000000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jc w:val="center"/>
        <w:outlineLvl w:val="0"/>
        <w:rPr>
          <w:rFonts w:ascii="微软雅黑" w:eastAsia="微软雅黑" w:hAnsi="微软雅黑" w:cs="微软雅黑"/>
          <w:b/>
          <w:bCs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第四部分：</w:t>
      </w:r>
      <w:r w:rsidRPr="00637F6F"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澳门美高梅</w:t>
      </w:r>
      <w:r w:rsidRPr="00637F6F"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洽谈分析</w:t>
      </w: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bCs/>
          <w:color w:val="000000"/>
          <w:szCs w:val="21"/>
        </w:rPr>
      </w:pPr>
    </w:p>
    <w:p w:rsidR="00637F6F" w:rsidRPr="00637F6F" w:rsidRDefault="00637F6F" w:rsidP="00637F6F">
      <w:pPr>
        <w:numPr>
          <w:ilvl w:val="0"/>
          <w:numId w:val="19"/>
        </w:numPr>
        <w:snapToGrid w:val="0"/>
        <w:outlineLvl w:val="1"/>
        <w:rPr>
          <w:rFonts w:ascii="微软雅黑" w:eastAsia="微软雅黑" w:hAnsi="微软雅黑" w:cs="微软雅黑"/>
          <w:b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b/>
          <w:color w:val="000000"/>
          <w:szCs w:val="21"/>
        </w:rPr>
        <w:t>预约洽谈分析</w:t>
      </w:r>
    </w:p>
    <w:p w:rsidR="00637F6F" w:rsidRPr="00637F6F" w:rsidRDefault="00637F6F" w:rsidP="00637F6F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FF0000"/>
          <w:szCs w:val="21"/>
        </w:rPr>
        <w:t>澳门美高梅</w:t>
      </w: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三站总洽谈数：4571</w:t>
      </w:r>
    </w:p>
    <w:p w:rsidR="00637F6F" w:rsidRPr="00637F6F" w:rsidRDefault="00637F6F" w:rsidP="00637F6F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FF0000"/>
          <w:szCs w:val="21"/>
        </w:rPr>
        <w:t>澳门美高梅二</w:t>
      </w:r>
      <w:r w:rsidRPr="00637F6F">
        <w:rPr>
          <w:rFonts w:ascii="微软雅黑" w:eastAsia="微软雅黑" w:hAnsi="微软雅黑" w:cs="微软雅黑" w:hint="eastAsia"/>
          <w:color w:val="000000"/>
          <w:szCs w:val="21"/>
        </w:rPr>
        <w:t>站展商平均洽谈数：76</w:t>
      </w:r>
    </w:p>
    <w:p w:rsidR="00637F6F" w:rsidRPr="00637F6F" w:rsidRDefault="00637F6F" w:rsidP="00637F6F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FF0000"/>
          <w:szCs w:val="21"/>
        </w:rPr>
        <w:t>澳门美高梅</w:t>
      </w:r>
      <w:r w:rsidRPr="00637F6F">
        <w:rPr>
          <w:rFonts w:ascii="微软雅黑" w:eastAsia="微软雅黑" w:hAnsi="微软雅黑" w:cs="微软雅黑" w:hint="eastAsia"/>
          <w:bCs/>
          <w:color w:val="000000"/>
          <w:szCs w:val="21"/>
        </w:rPr>
        <w:t>北京站洽谈数：</w:t>
      </w:r>
    </w:p>
    <w:p w:rsidR="00637F6F" w:rsidRPr="00637F6F" w:rsidRDefault="00637F6F" w:rsidP="00637F6F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b/>
          <w:color w:val="000000"/>
          <w:szCs w:val="21"/>
        </w:rPr>
      </w:pPr>
      <w:r w:rsidRPr="00637F6F">
        <w:rPr>
          <w:rFonts w:ascii="微软雅黑" w:eastAsia="微软雅黑" w:hAnsi="微软雅黑" w:cs="微软雅黑" w:hint="eastAsia"/>
          <w:color w:val="FF0000"/>
          <w:szCs w:val="21"/>
        </w:rPr>
        <w:t>澳门美高梅上海</w:t>
      </w:r>
      <w:r w:rsidRPr="00637F6F">
        <w:rPr>
          <w:rFonts w:ascii="微软雅黑" w:eastAsia="微软雅黑" w:hAnsi="微软雅黑" w:cs="微软雅黑" w:hint="eastAsia"/>
          <w:bCs/>
          <w:color w:val="000000"/>
          <w:szCs w:val="21"/>
        </w:rPr>
        <w:t>站洽谈数：</w:t>
      </w: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numPr>
          <w:ilvl w:val="0"/>
          <w:numId w:val="19"/>
        </w:numPr>
        <w:snapToGrid w:val="0"/>
        <w:outlineLvl w:val="1"/>
        <w:rPr>
          <w:rFonts w:ascii="微软雅黑" w:eastAsia="微软雅黑" w:hAnsi="微软雅黑" w:cs="微软雅黑"/>
          <w:b/>
          <w:szCs w:val="21"/>
        </w:rPr>
      </w:pPr>
      <w:r w:rsidRPr="00637F6F">
        <w:rPr>
          <w:rFonts w:ascii="微软雅黑" w:eastAsia="微软雅黑" w:hAnsi="微软雅黑" w:cs="微软雅黑" w:hint="eastAsia"/>
          <w:b/>
          <w:szCs w:val="21"/>
        </w:rPr>
        <w:t>完成现场洽谈的买家名单</w:t>
      </w:r>
    </w:p>
    <w:p w:rsidR="00637F6F" w:rsidRPr="00637F6F" w:rsidRDefault="00637F6F" w:rsidP="00637F6F">
      <w:pPr>
        <w:numPr>
          <w:ilvl w:val="0"/>
          <w:numId w:val="20"/>
        </w:numPr>
        <w:snapToGrid w:val="0"/>
        <w:outlineLvl w:val="2"/>
        <w:rPr>
          <w:rFonts w:ascii="微软雅黑" w:eastAsia="微软雅黑" w:hAnsi="微软雅黑" w:cs="微软雅黑"/>
          <w:b/>
          <w:szCs w:val="21"/>
        </w:rPr>
      </w:pPr>
      <w:r w:rsidRPr="00637F6F">
        <w:rPr>
          <w:rFonts w:ascii="微软雅黑" w:eastAsia="微软雅黑" w:hAnsi="微软雅黑" w:cs="微软雅黑" w:hint="eastAsia"/>
          <w:b/>
          <w:color w:val="FF0000"/>
          <w:szCs w:val="21"/>
        </w:rPr>
        <w:t>澳门美高梅</w:t>
      </w:r>
      <w:r w:rsidRPr="00637F6F">
        <w:rPr>
          <w:rFonts w:ascii="微软雅黑" w:eastAsia="微软雅黑" w:hAnsi="微软雅黑" w:cs="微软雅黑" w:hint="eastAsia"/>
          <w:b/>
          <w:szCs w:val="21"/>
        </w:rPr>
        <w:t>北京站</w:t>
      </w:r>
      <w:r w:rsidRPr="00637F6F"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实际</w:t>
      </w:r>
      <w:r w:rsidRPr="00637F6F">
        <w:rPr>
          <w:rFonts w:ascii="微软雅黑" w:eastAsia="微软雅黑" w:hAnsi="微软雅黑" w:cs="微软雅黑" w:hint="eastAsia"/>
          <w:b/>
          <w:szCs w:val="21"/>
        </w:rPr>
        <w:t>洽谈买家</w:t>
      </w:r>
    </w:p>
    <w:tbl>
      <w:tblPr>
        <w:tblW w:w="0" w:type="auto"/>
        <w:tblInd w:w="-9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01"/>
        <w:gridCol w:w="1879"/>
        <w:gridCol w:w="967"/>
        <w:gridCol w:w="2735"/>
        <w:gridCol w:w="1177"/>
        <w:gridCol w:w="854"/>
        <w:gridCol w:w="1842"/>
      </w:tblGrid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9"/>
                <w:szCs w:val="19"/>
                <w:lang w:bidi="ar"/>
              </w:rPr>
              <w:t>序号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9"/>
                <w:szCs w:val="19"/>
                <w:lang w:bidi="ar"/>
              </w:rPr>
              <w:t>洽谈完成时间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A"/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9"/>
                <w:szCs w:val="19"/>
                <w:lang w:bidi="ar"/>
              </w:rPr>
              <w:t>买家姓名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A"/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9"/>
                <w:szCs w:val="19"/>
                <w:lang w:bidi="ar"/>
              </w:rPr>
              <w:t>买家公司名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A"/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9"/>
                <w:szCs w:val="19"/>
                <w:lang w:bidi="ar"/>
              </w:rPr>
              <w:t>买家职位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9"/>
                <w:szCs w:val="19"/>
                <w:lang w:bidi="ar"/>
              </w:rPr>
              <w:t>评论星数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9"/>
                <w:szCs w:val="19"/>
                <w:lang w:bidi="ar"/>
              </w:rPr>
              <w:t>评论内容</w:t>
            </w:r>
          </w:p>
        </w:tc>
      </w:tr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2018-3-27 9:21:41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汪楠</w:t>
            </w:r>
            <w:proofErr w:type="gramEnd"/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太思国际</w:t>
            </w:r>
            <w:proofErr w:type="gramEnd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会议展览（北京）有限公司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总经理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有建設性的討論，期待合作機</w:t>
            </w: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會</w:t>
            </w:r>
            <w:proofErr w:type="gramEnd"/>
          </w:p>
        </w:tc>
      </w:tr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2018-3-27 10:23:09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韦扬</w:t>
            </w:r>
            <w:proofErr w:type="gramEnd"/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中国天鹅国际旅游公司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客户经理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proofErr w:type="spell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Hao</w:t>
            </w:r>
            <w:proofErr w:type="spellEnd"/>
          </w:p>
        </w:tc>
      </w:tr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2018-3-27 10:23:27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王习科</w:t>
            </w:r>
            <w:proofErr w:type="gramEnd"/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中国天鹅国际旅行社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国际商旅总部总经理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Good</w:t>
            </w:r>
          </w:p>
        </w:tc>
      </w:tr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2018-3-27 10:23:38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马泽鹏</w:t>
            </w:r>
            <w:proofErr w:type="gramEnd"/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中国国际贸易促进委员会商业行业分会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项目经理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保持聯繫，</w:t>
            </w: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暫</w:t>
            </w:r>
            <w:proofErr w:type="gramEnd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時沒有具體活</w:t>
            </w: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動</w:t>
            </w:r>
            <w:proofErr w:type="gramEnd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概念</w:t>
            </w:r>
          </w:p>
        </w:tc>
      </w:tr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5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2018-3-27 10:40:25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苗荣兴</w:t>
            </w:r>
            <w:proofErr w:type="gramEnd"/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北京市华远国际旅游有限公司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高级客户经理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負責製藥企業</w:t>
            </w: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為</w:t>
            </w:r>
            <w:proofErr w:type="gramEnd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多</w:t>
            </w:r>
          </w:p>
        </w:tc>
      </w:tr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6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2018-3-27 11:02:18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刘松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万达北京国际会议展览有限公司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客户经理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萬達旗下企業，有出</w:t>
            </w: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國</w:t>
            </w:r>
            <w:proofErr w:type="gramEnd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旅遊</w:t>
            </w:r>
          </w:p>
        </w:tc>
      </w:tr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7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2018-3-27 11:12:02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王萍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中国国际经济合作学会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主任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??</w:t>
            </w:r>
          </w:p>
        </w:tc>
      </w:tr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8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2018-3-27 11:30:42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胡阳</w:t>
            </w:r>
            <w:proofErr w:type="gramEnd"/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戴尔（中国）有限公司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市场经理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已有</w:t>
            </w: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兩</w:t>
            </w:r>
            <w:proofErr w:type="gramEnd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年活</w:t>
            </w: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動</w:t>
            </w:r>
            <w:proofErr w:type="gramEnd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在澳門舉行</w:t>
            </w:r>
          </w:p>
        </w:tc>
      </w:tr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9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2018-3-27 11:40:58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王志刚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中国特产协会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秘书长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好</w:t>
            </w:r>
          </w:p>
        </w:tc>
      </w:tr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10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2018-3-27 11:45:02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王淑兰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北京中北国际旅行社有限公司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业务11部经理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ok</w:t>
            </w:r>
          </w:p>
        </w:tc>
      </w:tr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11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2018-3-27 11:45:19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岳艳</w:t>
            </w:r>
            <w:proofErr w:type="gramEnd"/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神舟国旅集团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销售经理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ok</w:t>
            </w:r>
          </w:p>
        </w:tc>
      </w:tr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12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2018-3-27 11:57:10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王迎晨</w:t>
            </w:r>
            <w:proofErr w:type="gramEnd"/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环球派对高尔夫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董事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好</w:t>
            </w:r>
          </w:p>
        </w:tc>
      </w:tr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13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2018-3-27 12:02:48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张灏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北京天安国旅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部门经理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Ok</w:t>
            </w:r>
          </w:p>
        </w:tc>
      </w:tr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14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2018-3-27 12:02:58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唐韬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北京锦江国际旅行社有限公司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总经理助理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很好，了解澳門和銀河</w:t>
            </w:r>
          </w:p>
        </w:tc>
      </w:tr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lastRenderedPageBreak/>
              <w:t>15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2018-3-27 12:26:07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蒋丽娜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中国礼品协会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推广部主任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了解</w:t>
            </w:r>
          </w:p>
        </w:tc>
      </w:tr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16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2018-3-27 12:36:36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闫伯伟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中国对外贸易500强企业俱乐部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综合部主管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好的。</w:t>
            </w:r>
          </w:p>
        </w:tc>
      </w:tr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17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2018-3-27 13:27:58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付娟娟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中国山水旅行钍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商旅部副经理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湊人</w:t>
            </w: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數</w:t>
            </w:r>
            <w:proofErr w:type="gramEnd"/>
          </w:p>
        </w:tc>
      </w:tr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18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2018-3-27 13:51:13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李琳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北京百程国际旅游股份有限公司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酒店事业部总监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散房居多</w:t>
            </w:r>
            <w:proofErr w:type="gramEnd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，打包產品</w:t>
            </w:r>
          </w:p>
        </w:tc>
      </w:tr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19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2018-3-27 13:56:07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李宝峰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北京神舟国际旅行社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经理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散房客源，打包產品</w:t>
            </w:r>
          </w:p>
        </w:tc>
      </w:tr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2018-3-27 13:57:45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沈长辉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中国医药集团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部门总经理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曾經到澳門</w:t>
            </w:r>
          </w:p>
        </w:tc>
      </w:tr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21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2018-3-27 14:10:00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刘冬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北京讯</w:t>
            </w: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科时代</w:t>
            </w:r>
            <w:proofErr w:type="gramEnd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公关策划有限公司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总经理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曾入住銀河</w:t>
            </w:r>
          </w:p>
        </w:tc>
      </w:tr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22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2018-3-27 14:16:14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丛日华</w:t>
            </w:r>
            <w:proofErr w:type="gramEnd"/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宣亚国际</w:t>
            </w:r>
            <w:proofErr w:type="gramEnd"/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高级采购经理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還沒到過</w:t>
            </w:r>
          </w:p>
        </w:tc>
      </w:tr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23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2018-3-27 14:39:14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郑建国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中国医疗保健国际交流促进会中老年医疗保健分会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副秘书长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會</w:t>
            </w:r>
            <w:proofErr w:type="gramEnd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議展覽</w:t>
            </w:r>
          </w:p>
        </w:tc>
      </w:tr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24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2018-3-27 14:43:47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陈静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宜信</w:t>
            </w:r>
            <w:proofErr w:type="gramEnd"/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市场采购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Good potential</w:t>
            </w:r>
          </w:p>
        </w:tc>
      </w:tr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25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2018-3-27 14:45:39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瞿谦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北京荣信国际旅行社有限公司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副总经理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Good potential</w:t>
            </w:r>
          </w:p>
        </w:tc>
      </w:tr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26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2018-3-27 15:25:47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姜艳</w:t>
            </w: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艳</w:t>
            </w:r>
            <w:proofErr w:type="gramEnd"/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神州数码信息服务有限公司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采购副总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很好，有機</w:t>
            </w: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會</w:t>
            </w:r>
            <w:proofErr w:type="gramEnd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合作</w:t>
            </w:r>
          </w:p>
        </w:tc>
      </w:tr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27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2018-3-27 15:35:06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郑卫新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中</w:t>
            </w: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信旅游</w:t>
            </w:r>
            <w:proofErr w:type="gramEnd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集团有限公司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分公司总经理助理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有機</w:t>
            </w: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會</w:t>
            </w:r>
            <w:proofErr w:type="gramEnd"/>
          </w:p>
        </w:tc>
      </w:tr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28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2018-3-27 15:40:10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赵翌雯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北京青年旅行社股份有限公司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项目总监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Ok</w:t>
            </w:r>
          </w:p>
        </w:tc>
      </w:tr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29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2018-3-27 15:40:23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赵芸靓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北京青年旅行社股份有限公司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高级项目经理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?</w:t>
            </w:r>
          </w:p>
        </w:tc>
      </w:tr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30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2018-3-27 15:44:46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冯倩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北京汉诺</w:t>
            </w: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睿</w:t>
            </w:r>
            <w:proofErr w:type="gramEnd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雅公关顾问有限公司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高级客户经理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?</w:t>
            </w:r>
          </w:p>
        </w:tc>
      </w:tr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31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2018-3-27 16:03:49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王岩</w:t>
            </w: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岩</w:t>
            </w:r>
            <w:proofErr w:type="gramEnd"/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希安康国际旅行社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经营支援部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了解不錯</w:t>
            </w:r>
          </w:p>
        </w:tc>
      </w:tr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32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2018-3-27 16:10:23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毕萌</w:t>
            </w: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萌</w:t>
            </w:r>
            <w:proofErr w:type="gramEnd"/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中旅国际会议展览有限公司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总监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???</w:t>
            </w:r>
          </w:p>
        </w:tc>
      </w:tr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33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2018-3-27 16:10:45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王旭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大新华北京会展控股有限公司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总监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Good</w:t>
            </w:r>
          </w:p>
        </w:tc>
      </w:tr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34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2018-3-27 16:23:57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么亚鳌</w:t>
            </w:r>
            <w:proofErr w:type="gramEnd"/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世界中餐联合会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秘书长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Ok</w:t>
            </w:r>
          </w:p>
        </w:tc>
      </w:tr>
      <w:tr w:rsidR="00637F6F" w:rsidRPr="00637F6F" w:rsidTr="00D968B8">
        <w:trPr>
          <w:trHeight w:val="300"/>
        </w:trPr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35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2018-3-27 16:26:17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管洁</w:t>
            </w:r>
            <w:proofErr w:type="gramEnd"/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中</w:t>
            </w:r>
            <w:proofErr w:type="gramStart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信旅游</w:t>
            </w:r>
            <w:proofErr w:type="gramEnd"/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集团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欧美部 经理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F6F" w:rsidRPr="00637F6F" w:rsidRDefault="00637F6F" w:rsidP="00637F6F">
            <w:pPr>
              <w:widowControl/>
              <w:snapToGrid w:val="0"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9"/>
                <w:szCs w:val="19"/>
              </w:rPr>
            </w:pPr>
            <w:r w:rsidRPr="00637F6F">
              <w:rPr>
                <w:rFonts w:ascii="微软雅黑" w:eastAsia="微软雅黑" w:hAnsi="微软雅黑" w:cs="微软雅黑" w:hint="eastAsia"/>
                <w:color w:val="000000"/>
                <w:kern w:val="0"/>
                <w:sz w:val="19"/>
                <w:szCs w:val="19"/>
                <w:lang w:bidi="ar"/>
              </w:rPr>
              <w:t>Ok</w:t>
            </w:r>
          </w:p>
        </w:tc>
      </w:tr>
    </w:tbl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numPr>
          <w:ilvl w:val="0"/>
          <w:numId w:val="19"/>
        </w:numPr>
        <w:snapToGrid w:val="0"/>
        <w:outlineLvl w:val="1"/>
        <w:rPr>
          <w:rFonts w:ascii="微软雅黑" w:eastAsia="微软雅黑" w:hAnsi="微软雅黑" w:cs="微软雅黑"/>
          <w:b/>
          <w:szCs w:val="21"/>
        </w:rPr>
      </w:pPr>
      <w:r w:rsidRPr="00637F6F">
        <w:rPr>
          <w:rFonts w:ascii="微软雅黑" w:eastAsia="微软雅黑" w:hAnsi="微软雅黑" w:cs="微软雅黑" w:hint="eastAsia"/>
          <w:b/>
          <w:color w:val="FF0000"/>
          <w:szCs w:val="21"/>
        </w:rPr>
        <w:t>澳门美高梅</w:t>
      </w:r>
      <w:r w:rsidRPr="00637F6F">
        <w:rPr>
          <w:rFonts w:ascii="微软雅黑" w:eastAsia="微软雅黑" w:hAnsi="微软雅黑" w:cs="微软雅黑" w:hint="eastAsia"/>
          <w:b/>
          <w:szCs w:val="21"/>
        </w:rPr>
        <w:t>上海站</w:t>
      </w:r>
      <w:r w:rsidRPr="00637F6F">
        <w:rPr>
          <w:rFonts w:ascii="微软雅黑" w:eastAsia="微软雅黑" w:hAnsi="微软雅黑" w:cs="微软雅黑" w:hint="eastAsia"/>
          <w:b/>
          <w:color w:val="FF0000"/>
          <w:szCs w:val="21"/>
        </w:rPr>
        <w:t>实际</w:t>
      </w:r>
      <w:r w:rsidRPr="00637F6F">
        <w:rPr>
          <w:rFonts w:ascii="微软雅黑" w:eastAsia="微软雅黑" w:hAnsi="微软雅黑" w:cs="微软雅黑" w:hint="eastAsia"/>
          <w:b/>
          <w:szCs w:val="21"/>
        </w:rPr>
        <w:t>洽谈买家</w:t>
      </w:r>
      <w:r w:rsidRPr="00637F6F">
        <w:rPr>
          <w:rFonts w:ascii="微软雅黑" w:eastAsia="微软雅黑" w:hAnsi="微软雅黑" w:cs="微软雅黑" w:hint="eastAsia"/>
          <w:b/>
          <w:szCs w:val="21"/>
          <w:highlight w:val="yellow"/>
        </w:rPr>
        <w:t>（如上表）</w:t>
      </w: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  <w:r w:rsidRPr="00637F6F">
        <w:rPr>
          <w:rFonts w:ascii="微软雅黑" w:eastAsia="微软雅黑" w:hAnsi="微软雅黑" w:cs="微软雅黑" w:hint="eastAsia"/>
          <w:szCs w:val="21"/>
        </w:rPr>
        <w:t>提供实际洽谈的买家名单（姓名、公司、职位、评价星数、评价内容）</w:t>
      </w:r>
    </w:p>
    <w:p w:rsidR="00637F6F" w:rsidRPr="00637F6F" w:rsidRDefault="00325B51" w:rsidP="00637F6F">
      <w:pPr>
        <w:snapToGrid w:val="0"/>
        <w:jc w:val="center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4" o:spid="_x0000_i1025" type="#_x0000_t75" style="width:78.3pt;height:34.25pt;mso-position-horizontal-relative:page;mso-position-vertical-relative:page">
            <v:fill o:detectmouseclick="t"/>
            <v:imagedata r:id="rId7" o:title=""/>
          </v:shape>
        </w:pict>
      </w:r>
    </w:p>
    <w:p w:rsidR="00637F6F" w:rsidRPr="00637F6F" w:rsidRDefault="00637F6F" w:rsidP="00637F6F">
      <w:pPr>
        <w:numPr>
          <w:ilvl w:val="0"/>
          <w:numId w:val="21"/>
        </w:numPr>
        <w:snapToGrid w:val="0"/>
        <w:ind w:left="420"/>
        <w:outlineLvl w:val="1"/>
        <w:rPr>
          <w:rFonts w:ascii="微软雅黑" w:eastAsia="微软雅黑" w:hAnsi="微软雅黑" w:cs="微软雅黑"/>
          <w:b/>
          <w:szCs w:val="21"/>
        </w:rPr>
      </w:pPr>
      <w:r w:rsidRPr="00637F6F">
        <w:rPr>
          <w:rFonts w:ascii="微软雅黑" w:eastAsia="微软雅黑" w:hAnsi="微软雅黑" w:cs="微软雅黑" w:hint="eastAsia"/>
          <w:b/>
          <w:szCs w:val="21"/>
        </w:rPr>
        <w:t>深圳站洽谈买家</w:t>
      </w:r>
      <w:r w:rsidRPr="00637F6F">
        <w:rPr>
          <w:rFonts w:ascii="微软雅黑" w:eastAsia="微软雅黑" w:hAnsi="微软雅黑" w:cs="微软雅黑" w:hint="eastAsia"/>
          <w:b/>
          <w:szCs w:val="21"/>
          <w:highlight w:val="yellow"/>
        </w:rPr>
        <w:t>（参加三站的需要深圳站数据，如未参加不需要）</w:t>
      </w: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  <w:r w:rsidRPr="00637F6F">
        <w:rPr>
          <w:rFonts w:ascii="微软雅黑" w:eastAsia="微软雅黑" w:hAnsi="微软雅黑" w:cs="微软雅黑" w:hint="eastAsia"/>
          <w:szCs w:val="21"/>
        </w:rPr>
        <w:t>提供实际洽谈的买家名单（姓名、公司、职位、电话、邮箱、评价星数、评价内容）</w:t>
      </w:r>
    </w:p>
    <w:p w:rsidR="00637F6F" w:rsidRPr="00637F6F" w:rsidRDefault="00325B51" w:rsidP="00637F6F">
      <w:pPr>
        <w:snapToGrid w:val="0"/>
        <w:jc w:val="center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pict>
          <v:shape id="对象 5" o:spid="_x0000_i1026" type="#_x0000_t75" alt="" style="width:102.05pt;height:41.95pt;mso-position-horizontal-relative:page;mso-position-vertical-relative:page">
            <v:fill o:detectmouseclick="t"/>
            <v:imagedata r:id="rId8" o:title=""/>
          </v:shape>
        </w:pict>
      </w: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jc w:val="center"/>
        <w:outlineLvl w:val="1"/>
        <w:rPr>
          <w:rFonts w:ascii="微软雅黑" w:eastAsia="微软雅黑" w:hAnsi="微软雅黑" w:cs="微软雅黑"/>
          <w:b/>
          <w:szCs w:val="21"/>
        </w:rPr>
      </w:pPr>
      <w:r w:rsidRPr="00637F6F"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第五部分：</w:t>
      </w:r>
      <w:r w:rsidRPr="00637F6F">
        <w:rPr>
          <w:rFonts w:ascii="微软雅黑" w:eastAsia="微软雅黑" w:hAnsi="微软雅黑" w:cs="微软雅黑" w:hint="eastAsia"/>
          <w:b/>
          <w:color w:val="FF0000"/>
          <w:szCs w:val="21"/>
        </w:rPr>
        <w:t>与澳门美高梅</w:t>
      </w:r>
      <w:r w:rsidRPr="00637F6F">
        <w:rPr>
          <w:rFonts w:ascii="微软雅黑" w:eastAsia="微软雅黑" w:hAnsi="微软雅黑" w:cs="微软雅黑" w:hint="eastAsia"/>
          <w:b/>
          <w:szCs w:val="21"/>
        </w:rPr>
        <w:t>完成现场洽谈的买家信息</w:t>
      </w: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bCs/>
          <w:color w:val="000000"/>
          <w:szCs w:val="21"/>
        </w:rPr>
      </w:pP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sz w:val="19"/>
          <w:szCs w:val="19"/>
        </w:rPr>
      </w:pPr>
      <w:r w:rsidRPr="00637F6F">
        <w:rPr>
          <w:rFonts w:ascii="微软雅黑" w:eastAsia="微软雅黑" w:hAnsi="微软雅黑" w:cs="微软雅黑" w:hint="eastAsia"/>
          <w:sz w:val="19"/>
          <w:szCs w:val="19"/>
        </w:rPr>
        <w:t>买家姓：汪</w:t>
      </w:r>
      <w:r w:rsidRPr="00637F6F">
        <w:rPr>
          <w:rFonts w:ascii="微软雅黑" w:eastAsia="微软雅黑" w:hAnsi="微软雅黑" w:cs="微软雅黑" w:hint="eastAsia"/>
          <w:sz w:val="19"/>
          <w:szCs w:val="19"/>
        </w:rPr>
        <w:tab/>
        <w:t xml:space="preserve">         </w:t>
      </w: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sz w:val="19"/>
          <w:szCs w:val="19"/>
        </w:rPr>
      </w:pPr>
      <w:r w:rsidRPr="00637F6F">
        <w:rPr>
          <w:rFonts w:ascii="微软雅黑" w:eastAsia="微软雅黑" w:hAnsi="微软雅黑" w:cs="微软雅黑" w:hint="eastAsia"/>
          <w:sz w:val="19"/>
          <w:szCs w:val="19"/>
        </w:rPr>
        <w:t>买家名：楠</w:t>
      </w:r>
      <w:r w:rsidRPr="00637F6F">
        <w:rPr>
          <w:rFonts w:ascii="微软雅黑" w:eastAsia="微软雅黑" w:hAnsi="微软雅黑" w:cs="微软雅黑" w:hint="eastAsia"/>
          <w:sz w:val="19"/>
          <w:szCs w:val="19"/>
        </w:rPr>
        <w:tab/>
      </w: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sz w:val="19"/>
          <w:szCs w:val="19"/>
        </w:rPr>
      </w:pPr>
      <w:r w:rsidRPr="00637F6F">
        <w:rPr>
          <w:rFonts w:ascii="微软雅黑" w:eastAsia="微软雅黑" w:hAnsi="微软雅黑" w:cs="微软雅黑" w:hint="eastAsia"/>
          <w:sz w:val="19"/>
          <w:szCs w:val="19"/>
        </w:rPr>
        <w:t>称谓：先生</w:t>
      </w: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sz w:val="19"/>
          <w:szCs w:val="19"/>
        </w:rPr>
      </w:pPr>
      <w:r w:rsidRPr="00637F6F">
        <w:rPr>
          <w:rFonts w:ascii="微软雅黑" w:eastAsia="微软雅黑" w:hAnsi="微软雅黑" w:cs="微软雅黑" w:hint="eastAsia"/>
          <w:sz w:val="19"/>
          <w:szCs w:val="19"/>
        </w:rPr>
        <w:t>公司名称：</w:t>
      </w:r>
      <w:proofErr w:type="gramStart"/>
      <w:r w:rsidRPr="00637F6F">
        <w:rPr>
          <w:rFonts w:ascii="微软雅黑" w:eastAsia="微软雅黑" w:hAnsi="微软雅黑" w:cs="微软雅黑" w:hint="eastAsia"/>
          <w:sz w:val="19"/>
          <w:szCs w:val="19"/>
        </w:rPr>
        <w:t>太思国际</w:t>
      </w:r>
      <w:proofErr w:type="gramEnd"/>
      <w:r w:rsidRPr="00637F6F">
        <w:rPr>
          <w:rFonts w:ascii="微软雅黑" w:eastAsia="微软雅黑" w:hAnsi="微软雅黑" w:cs="微软雅黑" w:hint="eastAsia"/>
          <w:sz w:val="19"/>
          <w:szCs w:val="19"/>
        </w:rPr>
        <w:t>会议展览（北京）有限公司</w:t>
      </w: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sz w:val="19"/>
          <w:szCs w:val="19"/>
        </w:rPr>
      </w:pPr>
      <w:r w:rsidRPr="00637F6F">
        <w:rPr>
          <w:rFonts w:ascii="微软雅黑" w:eastAsia="微软雅黑" w:hAnsi="微软雅黑" w:cs="微软雅黑" w:hint="eastAsia"/>
          <w:sz w:val="19"/>
          <w:szCs w:val="19"/>
        </w:rPr>
        <w:t>职位：</w:t>
      </w:r>
      <w:r w:rsidRPr="00637F6F">
        <w:rPr>
          <w:rFonts w:ascii="微软雅黑" w:eastAsia="微软雅黑" w:hAnsi="微软雅黑" w:cs="微软雅黑" w:hint="eastAsia"/>
          <w:sz w:val="19"/>
          <w:szCs w:val="19"/>
        </w:rPr>
        <w:tab/>
        <w:t>总经理</w:t>
      </w: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sz w:val="19"/>
          <w:szCs w:val="19"/>
        </w:rPr>
      </w:pPr>
      <w:r w:rsidRPr="00637F6F">
        <w:rPr>
          <w:rFonts w:ascii="微软雅黑" w:eastAsia="微软雅黑" w:hAnsi="微软雅黑" w:cs="微软雅黑" w:hint="eastAsia"/>
          <w:sz w:val="19"/>
          <w:szCs w:val="19"/>
        </w:rPr>
        <w:t>公司成立时间：2013</w:t>
      </w: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sz w:val="19"/>
          <w:szCs w:val="19"/>
        </w:rPr>
      </w:pPr>
      <w:r w:rsidRPr="00637F6F">
        <w:rPr>
          <w:rFonts w:ascii="微软雅黑" w:eastAsia="微软雅黑" w:hAnsi="微软雅黑" w:cs="微软雅黑" w:hint="eastAsia"/>
          <w:sz w:val="19"/>
          <w:szCs w:val="19"/>
        </w:rPr>
        <w:t>公司注册地：北京市</w:t>
      </w: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sz w:val="19"/>
          <w:szCs w:val="19"/>
        </w:rPr>
      </w:pPr>
      <w:r w:rsidRPr="00637F6F">
        <w:rPr>
          <w:rFonts w:ascii="微软雅黑" w:eastAsia="微软雅黑" w:hAnsi="微软雅黑" w:cs="微软雅黑" w:hint="eastAsia"/>
          <w:sz w:val="19"/>
          <w:szCs w:val="19"/>
        </w:rPr>
        <w:t>电子邮箱：philipwang@tiesmice.com</w:t>
      </w: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sz w:val="19"/>
          <w:szCs w:val="19"/>
        </w:rPr>
      </w:pPr>
      <w:r w:rsidRPr="00637F6F">
        <w:rPr>
          <w:rFonts w:ascii="微软雅黑" w:eastAsia="微软雅黑" w:hAnsi="微软雅黑" w:cs="微软雅黑" w:hint="eastAsia"/>
          <w:sz w:val="19"/>
          <w:szCs w:val="19"/>
        </w:rPr>
        <w:t>手机号码：13701112649</w:t>
      </w: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sz w:val="19"/>
          <w:szCs w:val="19"/>
        </w:rPr>
      </w:pPr>
    </w:p>
    <w:p w:rsidR="00637F6F" w:rsidRPr="00637F6F" w:rsidRDefault="00637F6F" w:rsidP="00637F6F">
      <w:pPr>
        <w:numPr>
          <w:ilvl w:val="0"/>
          <w:numId w:val="23"/>
        </w:numPr>
        <w:snapToGrid w:val="0"/>
        <w:spacing w:line="240" w:lineRule="atLeast"/>
        <w:rPr>
          <w:rFonts w:ascii="微软雅黑" w:eastAsia="微软雅黑" w:hAnsi="微软雅黑" w:cs="微软雅黑"/>
          <w:b/>
          <w:bCs/>
          <w:sz w:val="19"/>
          <w:szCs w:val="19"/>
        </w:rPr>
      </w:pPr>
      <w:r w:rsidRPr="00637F6F">
        <w:rPr>
          <w:rFonts w:ascii="微软雅黑" w:eastAsia="微软雅黑" w:hAnsi="微软雅黑" w:cs="微软雅黑" w:hint="eastAsia"/>
          <w:b/>
          <w:bCs/>
          <w:sz w:val="19"/>
          <w:szCs w:val="19"/>
        </w:rPr>
        <w:t>专业买家公司信息</w:t>
      </w: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sz w:val="19"/>
          <w:szCs w:val="19"/>
          <w:highlight w:val="yellow"/>
        </w:rPr>
      </w:pPr>
      <w:r w:rsidRPr="00637F6F">
        <w:rPr>
          <w:rFonts w:ascii="微软雅黑" w:eastAsia="微软雅黑" w:hAnsi="微软雅黑" w:cs="微软雅黑" w:hint="eastAsia"/>
          <w:noProof/>
          <w:sz w:val="19"/>
          <w:szCs w:val="19"/>
          <w:highlight w:val="yellow"/>
        </w:rPr>
        <w:drawing>
          <wp:inline distT="0" distB="0" distL="0" distR="0">
            <wp:extent cx="5273040" cy="4876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sz w:val="19"/>
          <w:szCs w:val="19"/>
          <w:highlight w:val="yellow"/>
        </w:rPr>
      </w:pPr>
      <w:r w:rsidRPr="00637F6F">
        <w:rPr>
          <w:rFonts w:ascii="微软雅黑" w:eastAsia="微软雅黑" w:hAnsi="微软雅黑" w:cs="微软雅黑" w:hint="eastAsia"/>
          <w:sz w:val="19"/>
          <w:szCs w:val="19"/>
          <w:highlight w:val="yellow"/>
        </w:rPr>
        <w:t>这部分需要所选选项内容陈列出来，如下：</w:t>
      </w: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sz w:val="19"/>
          <w:szCs w:val="19"/>
        </w:rPr>
      </w:pP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b/>
          <w:sz w:val="19"/>
          <w:szCs w:val="19"/>
        </w:rPr>
      </w:pPr>
      <w:r w:rsidRPr="00637F6F">
        <w:rPr>
          <w:rFonts w:ascii="微软雅黑" w:eastAsia="微软雅黑" w:hAnsi="微软雅黑" w:cs="微软雅黑" w:hint="eastAsia"/>
          <w:b/>
          <w:sz w:val="19"/>
          <w:szCs w:val="19"/>
        </w:rPr>
        <w:t>A公司性质：</w:t>
      </w: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sz w:val="19"/>
          <w:szCs w:val="19"/>
        </w:rPr>
      </w:pPr>
      <w:r w:rsidRPr="00637F6F">
        <w:rPr>
          <w:rFonts w:ascii="微软雅黑" w:eastAsia="微软雅黑" w:hAnsi="微软雅黑" w:cs="微软雅黑" w:hint="eastAsia"/>
          <w:sz w:val="19"/>
          <w:szCs w:val="19"/>
        </w:rPr>
        <w:t>A01企业客户</w:t>
      </w: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sz w:val="19"/>
          <w:szCs w:val="19"/>
        </w:rPr>
      </w:pP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b/>
          <w:sz w:val="19"/>
          <w:szCs w:val="19"/>
        </w:rPr>
      </w:pPr>
      <w:r w:rsidRPr="00637F6F">
        <w:rPr>
          <w:rFonts w:ascii="微软雅黑" w:eastAsia="微软雅黑" w:hAnsi="微软雅黑" w:cs="微软雅黑" w:hint="eastAsia"/>
          <w:b/>
          <w:sz w:val="19"/>
          <w:szCs w:val="19"/>
        </w:rPr>
        <w:t>B公司规模：</w:t>
      </w: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kern w:val="0"/>
          <w:sz w:val="19"/>
          <w:szCs w:val="19"/>
        </w:rPr>
      </w:pPr>
      <w:r w:rsidRPr="00637F6F">
        <w:rPr>
          <w:rFonts w:ascii="微软雅黑" w:eastAsia="微软雅黑" w:hAnsi="微软雅黑" w:cs="微软雅黑" w:hint="eastAsia"/>
          <w:kern w:val="0"/>
          <w:sz w:val="19"/>
          <w:szCs w:val="19"/>
        </w:rPr>
        <w:t>B02介于20—50人之间</w:t>
      </w: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kern w:val="0"/>
          <w:sz w:val="19"/>
          <w:szCs w:val="19"/>
        </w:rPr>
      </w:pP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b/>
          <w:sz w:val="19"/>
          <w:szCs w:val="19"/>
        </w:rPr>
      </w:pPr>
      <w:r w:rsidRPr="00637F6F">
        <w:rPr>
          <w:rFonts w:ascii="微软雅黑" w:eastAsia="微软雅黑" w:hAnsi="微软雅黑" w:cs="微软雅黑" w:hint="eastAsia"/>
          <w:b/>
          <w:sz w:val="19"/>
          <w:szCs w:val="19"/>
        </w:rPr>
        <w:t>C公司组织的活动类型：</w:t>
      </w: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bCs/>
          <w:sz w:val="19"/>
          <w:szCs w:val="19"/>
        </w:rPr>
      </w:pPr>
      <w:r w:rsidRPr="00637F6F">
        <w:rPr>
          <w:rFonts w:ascii="微软雅黑" w:eastAsia="微软雅黑" w:hAnsi="微软雅黑" w:cs="微软雅黑" w:hint="eastAsia"/>
          <w:bCs/>
          <w:sz w:val="19"/>
          <w:szCs w:val="19"/>
        </w:rPr>
        <w:t>C01公司会议/协会会议</w:t>
      </w: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bCs/>
          <w:sz w:val="19"/>
          <w:szCs w:val="19"/>
        </w:rPr>
      </w:pPr>
      <w:r w:rsidRPr="00637F6F">
        <w:rPr>
          <w:rFonts w:ascii="微软雅黑" w:eastAsia="微软雅黑" w:hAnsi="微软雅黑" w:cs="微软雅黑" w:hint="eastAsia"/>
          <w:bCs/>
          <w:sz w:val="19"/>
          <w:szCs w:val="19"/>
        </w:rPr>
        <w:t>C02奖励旅游</w:t>
      </w: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bCs/>
          <w:sz w:val="19"/>
          <w:szCs w:val="19"/>
        </w:rPr>
      </w:pPr>
      <w:r w:rsidRPr="00637F6F">
        <w:rPr>
          <w:rFonts w:ascii="微软雅黑" w:eastAsia="微软雅黑" w:hAnsi="微软雅黑" w:cs="微软雅黑" w:hint="eastAsia"/>
          <w:bCs/>
          <w:sz w:val="19"/>
          <w:szCs w:val="19"/>
        </w:rPr>
        <w:t>C03事件营销 / 活动营销</w:t>
      </w: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sz w:val="19"/>
          <w:szCs w:val="19"/>
        </w:rPr>
      </w:pP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b/>
          <w:sz w:val="19"/>
          <w:szCs w:val="19"/>
        </w:rPr>
      </w:pPr>
      <w:r w:rsidRPr="00637F6F">
        <w:rPr>
          <w:rFonts w:ascii="微软雅黑" w:eastAsia="微软雅黑" w:hAnsi="微软雅黑" w:cs="微软雅黑" w:hint="eastAsia"/>
          <w:b/>
          <w:sz w:val="19"/>
          <w:szCs w:val="19"/>
        </w:rPr>
        <w:t>D公司组织的活动范围：</w:t>
      </w: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bCs/>
          <w:sz w:val="19"/>
          <w:szCs w:val="19"/>
        </w:rPr>
      </w:pPr>
      <w:r w:rsidRPr="00637F6F">
        <w:rPr>
          <w:rFonts w:ascii="微软雅黑" w:eastAsia="微软雅黑" w:hAnsi="微软雅黑" w:cs="微软雅黑" w:hint="eastAsia"/>
          <w:bCs/>
          <w:sz w:val="19"/>
          <w:szCs w:val="19"/>
        </w:rPr>
        <w:t>D01国内业务</w:t>
      </w: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bCs/>
          <w:sz w:val="19"/>
          <w:szCs w:val="19"/>
        </w:rPr>
      </w:pPr>
      <w:r w:rsidRPr="00637F6F">
        <w:rPr>
          <w:rFonts w:ascii="微软雅黑" w:eastAsia="微软雅黑" w:hAnsi="微软雅黑" w:cs="微软雅黑" w:hint="eastAsia"/>
          <w:bCs/>
          <w:sz w:val="19"/>
          <w:szCs w:val="19"/>
        </w:rPr>
        <w:t>D02入境业务</w:t>
      </w: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b/>
          <w:sz w:val="19"/>
          <w:szCs w:val="19"/>
        </w:rPr>
      </w:pP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b/>
          <w:sz w:val="19"/>
          <w:szCs w:val="19"/>
        </w:rPr>
      </w:pPr>
      <w:r w:rsidRPr="00637F6F">
        <w:rPr>
          <w:rFonts w:ascii="微软雅黑" w:eastAsia="微软雅黑" w:hAnsi="微软雅黑" w:cs="微软雅黑" w:hint="eastAsia"/>
          <w:b/>
          <w:sz w:val="19"/>
          <w:szCs w:val="19"/>
        </w:rPr>
        <w:lastRenderedPageBreak/>
        <w:t>D1</w:t>
      </w:r>
      <w:r w:rsidRPr="00637F6F">
        <w:rPr>
          <w:rFonts w:ascii="微软雅黑" w:eastAsia="微软雅黑" w:hAnsi="微软雅黑" w:cs="微软雅黑" w:hint="eastAsia"/>
          <w:b/>
          <w:color w:val="FF0000"/>
          <w:sz w:val="19"/>
          <w:szCs w:val="19"/>
        </w:rPr>
        <w:t>国内</w:t>
      </w:r>
      <w:r w:rsidRPr="00637F6F">
        <w:rPr>
          <w:rFonts w:ascii="微软雅黑" w:eastAsia="微软雅黑" w:hAnsi="微软雅黑" w:cs="微软雅黑" w:hint="eastAsia"/>
          <w:b/>
          <w:sz w:val="19"/>
          <w:szCs w:val="19"/>
        </w:rPr>
        <w:t>业务，经常使用的国内目的地</w:t>
      </w: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bCs/>
          <w:sz w:val="19"/>
          <w:szCs w:val="19"/>
        </w:rPr>
      </w:pPr>
      <w:r w:rsidRPr="00637F6F">
        <w:rPr>
          <w:rFonts w:ascii="微软雅黑" w:eastAsia="微软雅黑" w:hAnsi="微软雅黑" w:cs="微软雅黑" w:hint="eastAsia"/>
          <w:bCs/>
          <w:sz w:val="19"/>
          <w:szCs w:val="19"/>
        </w:rPr>
        <w:t>D101华北</w:t>
      </w: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bCs/>
          <w:sz w:val="19"/>
          <w:szCs w:val="19"/>
        </w:rPr>
      </w:pPr>
      <w:r w:rsidRPr="00637F6F">
        <w:rPr>
          <w:rFonts w:ascii="微软雅黑" w:eastAsia="微软雅黑" w:hAnsi="微软雅黑" w:cs="微软雅黑" w:hint="eastAsia"/>
          <w:bCs/>
          <w:sz w:val="19"/>
          <w:szCs w:val="19"/>
        </w:rPr>
        <w:t>D102东北</w:t>
      </w: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sz w:val="19"/>
          <w:szCs w:val="19"/>
        </w:rPr>
      </w:pP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b/>
          <w:sz w:val="19"/>
          <w:szCs w:val="19"/>
        </w:rPr>
      </w:pPr>
      <w:r w:rsidRPr="00637F6F">
        <w:rPr>
          <w:rFonts w:ascii="微软雅黑" w:eastAsia="微软雅黑" w:hAnsi="微软雅黑" w:cs="微软雅黑" w:hint="eastAsia"/>
          <w:b/>
          <w:color w:val="FF0000"/>
          <w:sz w:val="19"/>
          <w:szCs w:val="19"/>
        </w:rPr>
        <w:t>D3</w:t>
      </w:r>
      <w:r w:rsidRPr="00637F6F">
        <w:rPr>
          <w:rFonts w:ascii="微软雅黑" w:eastAsia="微软雅黑" w:hAnsi="微软雅黑" w:cs="微软雅黑" w:hint="eastAsia"/>
          <w:b/>
          <w:sz w:val="19"/>
          <w:szCs w:val="19"/>
        </w:rPr>
        <w:t>出境业务，经常选择的国外目的地</w:t>
      </w: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bCs/>
          <w:sz w:val="19"/>
          <w:szCs w:val="19"/>
        </w:rPr>
      </w:pPr>
      <w:r w:rsidRPr="00637F6F">
        <w:rPr>
          <w:rFonts w:ascii="微软雅黑" w:eastAsia="微软雅黑" w:hAnsi="微软雅黑" w:cs="微软雅黑" w:hint="eastAsia"/>
          <w:bCs/>
          <w:sz w:val="19"/>
          <w:szCs w:val="19"/>
        </w:rPr>
        <w:t>D201亚洲</w:t>
      </w: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sz w:val="19"/>
          <w:szCs w:val="19"/>
        </w:rPr>
      </w:pP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kern w:val="0"/>
          <w:sz w:val="19"/>
          <w:szCs w:val="19"/>
        </w:rPr>
      </w:pPr>
      <w:r w:rsidRPr="00637F6F">
        <w:rPr>
          <w:rFonts w:ascii="微软雅黑" w:eastAsia="微软雅黑" w:hAnsi="微软雅黑" w:cs="微软雅黑" w:hint="eastAsia"/>
          <w:sz w:val="19"/>
          <w:szCs w:val="19"/>
        </w:rPr>
        <w:t>D201</w:t>
      </w:r>
      <w:r w:rsidRPr="00637F6F">
        <w:rPr>
          <w:rFonts w:ascii="微软雅黑" w:eastAsia="微软雅黑" w:hAnsi="微软雅黑" w:cs="微软雅黑" w:hint="eastAsia"/>
          <w:kern w:val="0"/>
          <w:sz w:val="19"/>
          <w:szCs w:val="19"/>
        </w:rPr>
        <w:t>亚洲</w:t>
      </w: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kern w:val="0"/>
          <w:sz w:val="19"/>
          <w:szCs w:val="19"/>
        </w:rPr>
      </w:pPr>
      <w:r w:rsidRPr="00637F6F">
        <w:rPr>
          <w:rFonts w:ascii="微软雅黑" w:eastAsia="微软雅黑" w:hAnsi="微软雅黑" w:cs="微软雅黑" w:hint="eastAsia"/>
          <w:kern w:val="0"/>
          <w:sz w:val="19"/>
          <w:szCs w:val="19"/>
        </w:rPr>
        <w:t>D2011南亚</w:t>
      </w: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kern w:val="0"/>
          <w:sz w:val="19"/>
          <w:szCs w:val="19"/>
        </w:rPr>
      </w:pP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b/>
          <w:sz w:val="19"/>
          <w:szCs w:val="19"/>
        </w:rPr>
      </w:pPr>
      <w:r w:rsidRPr="00637F6F">
        <w:rPr>
          <w:rFonts w:ascii="微软雅黑" w:eastAsia="微软雅黑" w:hAnsi="微软雅黑" w:cs="微软雅黑" w:hint="eastAsia"/>
          <w:b/>
          <w:sz w:val="19"/>
          <w:szCs w:val="19"/>
        </w:rPr>
        <w:t>E公司平均每年在MICE领域的预算/ 营业额</w:t>
      </w: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kern w:val="0"/>
          <w:sz w:val="19"/>
          <w:szCs w:val="19"/>
        </w:rPr>
      </w:pPr>
      <w:r w:rsidRPr="00637F6F">
        <w:rPr>
          <w:rFonts w:ascii="微软雅黑" w:eastAsia="微软雅黑" w:hAnsi="微软雅黑" w:cs="微软雅黑" w:hint="eastAsia"/>
          <w:sz w:val="19"/>
          <w:szCs w:val="19"/>
        </w:rPr>
        <w:t>E02</w:t>
      </w:r>
      <w:r w:rsidRPr="00637F6F">
        <w:rPr>
          <w:rFonts w:ascii="微软雅黑" w:eastAsia="微软雅黑" w:hAnsi="微软雅黑" w:cs="微软雅黑" w:hint="eastAsia"/>
          <w:kern w:val="0"/>
          <w:sz w:val="19"/>
          <w:szCs w:val="19"/>
        </w:rPr>
        <w:t>介于1300万—6500万元人民币之间</w:t>
      </w: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b/>
          <w:sz w:val="19"/>
          <w:szCs w:val="19"/>
        </w:rPr>
      </w:pP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b/>
          <w:sz w:val="19"/>
          <w:szCs w:val="19"/>
        </w:rPr>
      </w:pPr>
      <w:r w:rsidRPr="00637F6F">
        <w:rPr>
          <w:rFonts w:ascii="微软雅黑" w:eastAsia="微软雅黑" w:hAnsi="微软雅黑" w:cs="微软雅黑" w:hint="eastAsia"/>
          <w:b/>
          <w:sz w:val="19"/>
          <w:szCs w:val="19"/>
        </w:rPr>
        <w:t>F贵公司平均每年会议活动数量</w:t>
      </w:r>
    </w:p>
    <w:p w:rsidR="00637F6F" w:rsidRPr="00637F6F" w:rsidRDefault="00637F6F" w:rsidP="00637F6F">
      <w:pPr>
        <w:snapToGrid w:val="0"/>
        <w:spacing w:line="240" w:lineRule="atLeast"/>
        <w:rPr>
          <w:rFonts w:ascii="微软雅黑" w:eastAsia="微软雅黑" w:hAnsi="微软雅黑" w:cs="微软雅黑"/>
          <w:b/>
          <w:sz w:val="19"/>
          <w:szCs w:val="19"/>
        </w:rPr>
      </w:pPr>
      <w:r w:rsidRPr="00637F6F">
        <w:rPr>
          <w:rFonts w:ascii="微软雅黑" w:eastAsia="微软雅黑" w:hAnsi="微软雅黑" w:cs="微软雅黑" w:hint="eastAsia"/>
          <w:sz w:val="19"/>
          <w:szCs w:val="19"/>
        </w:rPr>
        <w:t>F02介于</w:t>
      </w:r>
      <w:r w:rsidRPr="00637F6F">
        <w:rPr>
          <w:rFonts w:ascii="微软雅黑" w:eastAsia="微软雅黑" w:hAnsi="微软雅黑" w:cs="微软雅黑" w:hint="eastAsia"/>
          <w:kern w:val="0"/>
          <w:sz w:val="19"/>
          <w:szCs w:val="19"/>
        </w:rPr>
        <w:t>50个-100个</w:t>
      </w: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  <w:r w:rsidRPr="00637F6F"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637F6F" w:rsidRPr="00637F6F" w:rsidRDefault="00637F6F" w:rsidP="00637F6F">
      <w:pPr>
        <w:snapToGrid w:val="0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snapToGrid w:val="0"/>
        <w:jc w:val="center"/>
        <w:outlineLvl w:val="1"/>
        <w:rPr>
          <w:rFonts w:ascii="微软雅黑" w:eastAsia="微软雅黑" w:hAnsi="微软雅黑" w:cs="微软雅黑"/>
          <w:b/>
          <w:szCs w:val="21"/>
        </w:rPr>
      </w:pPr>
      <w:r w:rsidRPr="00637F6F">
        <w:rPr>
          <w:rFonts w:ascii="微软雅黑" w:eastAsia="微软雅黑" w:hAnsi="微软雅黑" w:cs="微软雅黑" w:hint="eastAsia"/>
          <w:b/>
          <w:bCs/>
          <w:color w:val="000000"/>
          <w:szCs w:val="21"/>
        </w:rPr>
        <w:t>第六部分：</w:t>
      </w:r>
      <w:r w:rsidRPr="00637F6F">
        <w:rPr>
          <w:rFonts w:ascii="微软雅黑" w:eastAsia="微软雅黑" w:hAnsi="微软雅黑" w:cs="微软雅黑" w:hint="eastAsia"/>
          <w:b/>
          <w:szCs w:val="21"/>
        </w:rPr>
        <w:t>买家名录</w:t>
      </w: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szCs w:val="21"/>
        </w:rPr>
      </w:pPr>
    </w:p>
    <w:p w:rsidR="00637F6F" w:rsidRPr="00637F6F" w:rsidRDefault="00637F6F" w:rsidP="00637F6F">
      <w:pPr>
        <w:snapToGrid w:val="0"/>
        <w:jc w:val="center"/>
        <w:rPr>
          <w:rFonts w:ascii="微软雅黑" w:eastAsia="微软雅黑" w:hAnsi="微软雅黑" w:cs="微软雅黑"/>
          <w:b/>
          <w:szCs w:val="21"/>
        </w:rPr>
      </w:pPr>
    </w:p>
    <w:p w:rsidR="00637F6F" w:rsidRPr="00637F6F" w:rsidRDefault="00637F6F" w:rsidP="00637F6F">
      <w:pPr>
        <w:snapToGrid w:val="0"/>
        <w:jc w:val="center"/>
        <w:outlineLvl w:val="1"/>
        <w:rPr>
          <w:rFonts w:ascii="微软雅黑" w:eastAsia="微软雅黑" w:hAnsi="微软雅黑" w:cs="微软雅黑"/>
          <w:b/>
          <w:szCs w:val="21"/>
        </w:rPr>
      </w:pPr>
      <w:r w:rsidRPr="00637F6F">
        <w:rPr>
          <w:rFonts w:ascii="微软雅黑" w:eastAsia="微软雅黑" w:hAnsi="微软雅黑" w:cs="微软雅黑" w:hint="eastAsia"/>
          <w:b/>
          <w:szCs w:val="21"/>
        </w:rPr>
        <w:t>后附2018秋季场合同</w:t>
      </w:r>
    </w:p>
    <w:p w:rsidR="00637F6F" w:rsidRPr="00637F6F" w:rsidRDefault="00637F6F" w:rsidP="00637F6F">
      <w:pPr>
        <w:widowControl/>
        <w:snapToGrid w:val="0"/>
        <w:jc w:val="left"/>
        <w:rPr>
          <w:rFonts w:ascii="微软雅黑" w:eastAsia="微软雅黑" w:hAnsi="微软雅黑" w:cs="微软雅黑"/>
          <w:szCs w:val="21"/>
        </w:rPr>
      </w:pPr>
    </w:p>
    <w:p w:rsidR="00637F6F" w:rsidRPr="00637F6F" w:rsidRDefault="00637F6F" w:rsidP="00637F6F">
      <w:pPr>
        <w:rPr>
          <w:rFonts w:ascii="Calibri" w:eastAsia="宋体" w:hAnsi="Calibri" w:cs="Times New Roman"/>
          <w:szCs w:val="24"/>
        </w:rPr>
      </w:pPr>
    </w:p>
    <w:p w:rsidR="00637F6F" w:rsidRPr="00637F6F" w:rsidRDefault="00637F6F" w:rsidP="00637F6F">
      <w:pPr>
        <w:rPr>
          <w:rFonts w:ascii="Calibri" w:eastAsia="宋体" w:hAnsi="Calibri" w:cs="Times New Roman"/>
          <w:szCs w:val="24"/>
        </w:rPr>
      </w:pPr>
    </w:p>
    <w:p w:rsidR="00637F6F" w:rsidRPr="00637F6F" w:rsidRDefault="00637F6F" w:rsidP="00637F6F">
      <w:pPr>
        <w:rPr>
          <w:rFonts w:ascii="Calibri" w:eastAsia="宋体" w:hAnsi="Calibri" w:cs="Times New Roman"/>
          <w:szCs w:val="24"/>
        </w:rPr>
      </w:pPr>
    </w:p>
    <w:p w:rsidR="0005321A" w:rsidRDefault="0005321A"/>
    <w:sectPr w:rsidR="0005321A" w:rsidSect="00637F6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D2C" w:rsidRDefault="009C0D2C">
      <w:r>
        <w:separator/>
      </w:r>
    </w:p>
  </w:endnote>
  <w:endnote w:type="continuationSeparator" w:id="0">
    <w:p w:rsidR="009C0D2C" w:rsidRDefault="009C0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B51" w:rsidRDefault="00325B51">
    <w:pPr>
      <w:pStyle w:val="ad"/>
    </w:pPr>
    <w:r>
      <w:rPr>
        <w:rFonts w:ascii="等线 Light" w:eastAsia="等线 Light" w:hAnsi="等线 Light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6731635</wp:posOffset>
              </wp:positionH>
              <wp:positionV relativeFrom="page">
                <wp:posOffset>10013950</wp:posOffset>
              </wp:positionV>
              <wp:extent cx="512445" cy="441325"/>
              <wp:effectExtent l="0" t="0" r="0" b="0"/>
              <wp:wrapNone/>
              <wp:docPr id="7" name="流程图: 可选过程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25B51" w:rsidRDefault="00325B51">
                          <w:pPr>
                            <w:pStyle w:val="ad"/>
                            <w:pBdr>
                              <w:top w:val="single" w:sz="12" w:space="1" w:color="A5A5A5"/>
                              <w:bottom w:val="single" w:sz="48" w:space="1" w:color="A5A5A5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F557A0" w:rsidRPr="00F557A0">
                            <w:rPr>
                              <w:noProof/>
                              <w:sz w:val="28"/>
                              <w:szCs w:val="28"/>
                              <w:lang w:val="zh-CN"/>
                            </w:rPr>
                            <w:t>6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流程图: 可选过程 7" o:spid="_x0000_s1026" type="#_x0000_t176" style="position:absolute;margin-left:530.05pt;margin-top:788.5pt;width:40.35pt;height:34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" filled="f" stroked="f">
              <v:textbox>
                <w:txbxContent>
                  <w:p w:rsidR="00325B51" w:rsidRDefault="00325B51">
                    <w:pPr>
                      <w:pStyle w:val="ad"/>
                      <w:pBdr>
                        <w:top w:val="single" w:sz="12" w:space="1" w:color="A5A5A5"/>
                        <w:bottom w:val="single" w:sz="48" w:space="1" w:color="A5A5A5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 w:rsidR="00F557A0" w:rsidRPr="00F557A0">
                      <w:rPr>
                        <w:noProof/>
                        <w:sz w:val="28"/>
                        <w:szCs w:val="28"/>
                        <w:lang w:val="zh-CN"/>
                      </w:rPr>
                      <w:t>6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D2C" w:rsidRDefault="009C0D2C">
      <w:r>
        <w:separator/>
      </w:r>
    </w:p>
  </w:footnote>
  <w:footnote w:type="continuationSeparator" w:id="0">
    <w:p w:rsidR="009C0D2C" w:rsidRDefault="009C0D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B51" w:rsidRDefault="00325B51">
    <w:pPr>
      <w:pStyle w:val="a5"/>
      <w:pBdr>
        <w:bottom w:val="thinThickSmallGap" w:sz="24" w:space="1" w:color="auto"/>
      </w:pBdr>
      <w:jc w:val="both"/>
    </w:pPr>
    <w:r>
      <w:rPr>
        <w:rFonts w:hint="eastAsia"/>
      </w:rPr>
      <w:t>2018</w:t>
    </w:r>
    <w:r>
      <w:t>MICE China EXPO</w:t>
    </w:r>
    <w:r>
      <w:rPr>
        <w:rFonts w:hint="eastAsia"/>
      </w:rPr>
      <w:t>春季</w:t>
    </w:r>
    <w:r>
      <w:t>场报告</w:t>
    </w:r>
    <w:r>
      <w:rPr>
        <w:rFonts w:hint="eastAsia"/>
      </w:rPr>
      <w:t xml:space="preserve">                                        </w:t>
    </w:r>
    <w:r>
      <w:t xml:space="preserve">        </w:t>
    </w:r>
    <w:r>
      <w:rPr>
        <w:rFonts w:hint="eastAsia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AE0D6A"/>
    <w:multiLevelType w:val="singleLevel"/>
    <w:tmpl w:val="B1AE0D6A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DA165154"/>
    <w:multiLevelType w:val="singleLevel"/>
    <w:tmpl w:val="DA165154"/>
    <w:lvl w:ilvl="0">
      <w:start w:val="2"/>
      <w:numFmt w:val="chineseCounting"/>
      <w:suff w:val="space"/>
      <w:lvlText w:val="第%1部分"/>
      <w:lvlJc w:val="left"/>
      <w:rPr>
        <w:rFonts w:hint="eastAsia"/>
      </w:rPr>
    </w:lvl>
  </w:abstractNum>
  <w:abstractNum w:abstractNumId="2" w15:restartNumberingAfterBreak="0">
    <w:nsid w:val="E4B717F7"/>
    <w:multiLevelType w:val="singleLevel"/>
    <w:tmpl w:val="E4B717F7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E8C819CA"/>
    <w:multiLevelType w:val="singleLevel"/>
    <w:tmpl w:val="E8C819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2495E74"/>
    <w:multiLevelType w:val="multilevel"/>
    <w:tmpl w:val="02495E7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A11308"/>
    <w:multiLevelType w:val="multilevel"/>
    <w:tmpl w:val="09A113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03B6134"/>
    <w:multiLevelType w:val="multilevel"/>
    <w:tmpl w:val="103B61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14F4561"/>
    <w:multiLevelType w:val="hybridMultilevel"/>
    <w:tmpl w:val="D96A3A7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F14286"/>
    <w:multiLevelType w:val="multilevel"/>
    <w:tmpl w:val="1AF14286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132AA3"/>
    <w:multiLevelType w:val="singleLevel"/>
    <w:tmpl w:val="1B132AA3"/>
    <w:lvl w:ilvl="0">
      <w:start w:val="1"/>
      <w:numFmt w:val="upperLetter"/>
      <w:suff w:val="space"/>
      <w:lvlText w:val="%1."/>
      <w:lvlJc w:val="left"/>
    </w:lvl>
  </w:abstractNum>
  <w:abstractNum w:abstractNumId="10" w15:restartNumberingAfterBreak="0">
    <w:nsid w:val="281C61BA"/>
    <w:multiLevelType w:val="multilevel"/>
    <w:tmpl w:val="281C61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959677F"/>
    <w:multiLevelType w:val="multilevel"/>
    <w:tmpl w:val="2959677F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3A7658"/>
    <w:multiLevelType w:val="multilevel"/>
    <w:tmpl w:val="2F3A765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641726"/>
    <w:multiLevelType w:val="multilevel"/>
    <w:tmpl w:val="346417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0BA089"/>
    <w:multiLevelType w:val="singleLevel"/>
    <w:tmpl w:val="470BA089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4E861FB3"/>
    <w:multiLevelType w:val="multilevel"/>
    <w:tmpl w:val="4E861FB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06F0E89"/>
    <w:multiLevelType w:val="singleLevel"/>
    <w:tmpl w:val="506F0E89"/>
    <w:lvl w:ilvl="0">
      <w:start w:val="4"/>
      <w:numFmt w:val="upperLetter"/>
      <w:suff w:val="space"/>
      <w:lvlText w:val="%1."/>
      <w:lvlJc w:val="left"/>
    </w:lvl>
  </w:abstractNum>
  <w:abstractNum w:abstractNumId="17" w15:restartNumberingAfterBreak="0">
    <w:nsid w:val="50E656CE"/>
    <w:multiLevelType w:val="multilevel"/>
    <w:tmpl w:val="50E656C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9C105E0"/>
    <w:multiLevelType w:val="multilevel"/>
    <w:tmpl w:val="59C105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A420AEE"/>
    <w:multiLevelType w:val="singleLevel"/>
    <w:tmpl w:val="5A420AEE"/>
    <w:lvl w:ilvl="0">
      <w:start w:val="1"/>
      <w:numFmt w:val="upperLetter"/>
      <w:lvlText w:val="%1."/>
      <w:lvlJc w:val="left"/>
      <w:pPr>
        <w:ind w:left="420" w:hanging="420"/>
      </w:pPr>
    </w:lvl>
  </w:abstractNum>
  <w:abstractNum w:abstractNumId="20" w15:restartNumberingAfterBreak="0">
    <w:nsid w:val="5AAF99CA"/>
    <w:multiLevelType w:val="singleLevel"/>
    <w:tmpl w:val="5AAF99CA"/>
    <w:lvl w:ilvl="0">
      <w:start w:val="1"/>
      <w:numFmt w:val="upperLetter"/>
      <w:lvlText w:val="%1."/>
      <w:lvlJc w:val="left"/>
      <w:pPr>
        <w:ind w:left="420" w:hanging="420"/>
      </w:pPr>
    </w:lvl>
  </w:abstractNum>
  <w:abstractNum w:abstractNumId="21" w15:restartNumberingAfterBreak="0">
    <w:nsid w:val="62099C8A"/>
    <w:multiLevelType w:val="singleLevel"/>
    <w:tmpl w:val="62099C8A"/>
    <w:lvl w:ilvl="0">
      <w:start w:val="1"/>
      <w:numFmt w:val="upperLetter"/>
      <w:suff w:val="space"/>
      <w:lvlText w:val="%1."/>
      <w:lvlJc w:val="left"/>
    </w:lvl>
  </w:abstractNum>
  <w:abstractNum w:abstractNumId="22" w15:restartNumberingAfterBreak="0">
    <w:nsid w:val="718F4178"/>
    <w:multiLevelType w:val="multilevel"/>
    <w:tmpl w:val="718F417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FDD1505"/>
    <w:multiLevelType w:val="multilevel"/>
    <w:tmpl w:val="7FDD15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2"/>
  </w:num>
  <w:num w:numId="4">
    <w:abstractNumId w:val="23"/>
  </w:num>
  <w:num w:numId="5">
    <w:abstractNumId w:val="15"/>
  </w:num>
  <w:num w:numId="6">
    <w:abstractNumId w:val="6"/>
  </w:num>
  <w:num w:numId="7">
    <w:abstractNumId w:val="5"/>
  </w:num>
  <w:num w:numId="8">
    <w:abstractNumId w:val="17"/>
  </w:num>
  <w:num w:numId="9">
    <w:abstractNumId w:val="9"/>
  </w:num>
  <w:num w:numId="10">
    <w:abstractNumId w:val="3"/>
  </w:num>
  <w:num w:numId="11">
    <w:abstractNumId w:val="2"/>
  </w:num>
  <w:num w:numId="12">
    <w:abstractNumId w:val="8"/>
  </w:num>
  <w:num w:numId="13">
    <w:abstractNumId w:val="21"/>
  </w:num>
  <w:num w:numId="14">
    <w:abstractNumId w:val="4"/>
  </w:num>
  <w:num w:numId="15">
    <w:abstractNumId w:val="13"/>
  </w:num>
  <w:num w:numId="16">
    <w:abstractNumId w:val="18"/>
  </w:num>
  <w:num w:numId="17">
    <w:abstractNumId w:val="10"/>
  </w:num>
  <w:num w:numId="18">
    <w:abstractNumId w:val="12"/>
  </w:num>
  <w:num w:numId="19">
    <w:abstractNumId w:val="20"/>
  </w:num>
  <w:num w:numId="20">
    <w:abstractNumId w:val="11"/>
  </w:num>
  <w:num w:numId="21">
    <w:abstractNumId w:val="16"/>
  </w:num>
  <w:num w:numId="22">
    <w:abstractNumId w:val="0"/>
  </w:num>
  <w:num w:numId="23">
    <w:abstractNumId w:val="1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F6F"/>
    <w:rsid w:val="00005033"/>
    <w:rsid w:val="00006041"/>
    <w:rsid w:val="00014EBA"/>
    <w:rsid w:val="0002464A"/>
    <w:rsid w:val="00027F4D"/>
    <w:rsid w:val="00043692"/>
    <w:rsid w:val="0005321A"/>
    <w:rsid w:val="00072B5B"/>
    <w:rsid w:val="00083C66"/>
    <w:rsid w:val="00084B66"/>
    <w:rsid w:val="00090B0D"/>
    <w:rsid w:val="000A1372"/>
    <w:rsid w:val="000A607D"/>
    <w:rsid w:val="000A7EFB"/>
    <w:rsid w:val="000B0E1C"/>
    <w:rsid w:val="000B4894"/>
    <w:rsid w:val="000B4A7B"/>
    <w:rsid w:val="000C582A"/>
    <w:rsid w:val="000C739A"/>
    <w:rsid w:val="000C7926"/>
    <w:rsid w:val="000D0C8C"/>
    <w:rsid w:val="000E17A5"/>
    <w:rsid w:val="000E230E"/>
    <w:rsid w:val="000F0E1F"/>
    <w:rsid w:val="000F1E11"/>
    <w:rsid w:val="000F43D8"/>
    <w:rsid w:val="00101FD2"/>
    <w:rsid w:val="001060A2"/>
    <w:rsid w:val="00107F83"/>
    <w:rsid w:val="00114E67"/>
    <w:rsid w:val="00115DA4"/>
    <w:rsid w:val="001235CF"/>
    <w:rsid w:val="001239F8"/>
    <w:rsid w:val="001244E3"/>
    <w:rsid w:val="001567B7"/>
    <w:rsid w:val="00167460"/>
    <w:rsid w:val="001753C1"/>
    <w:rsid w:val="001776EE"/>
    <w:rsid w:val="00181E53"/>
    <w:rsid w:val="00196983"/>
    <w:rsid w:val="00196D03"/>
    <w:rsid w:val="001A18CC"/>
    <w:rsid w:val="001B6DDC"/>
    <w:rsid w:val="001C0317"/>
    <w:rsid w:val="001E66F2"/>
    <w:rsid w:val="00205F60"/>
    <w:rsid w:val="0021128E"/>
    <w:rsid w:val="00214762"/>
    <w:rsid w:val="0022352A"/>
    <w:rsid w:val="00223817"/>
    <w:rsid w:val="0024785F"/>
    <w:rsid w:val="00253B08"/>
    <w:rsid w:val="002634A0"/>
    <w:rsid w:val="00264897"/>
    <w:rsid w:val="00285FA9"/>
    <w:rsid w:val="002863DB"/>
    <w:rsid w:val="00286821"/>
    <w:rsid w:val="002939C1"/>
    <w:rsid w:val="00295EB8"/>
    <w:rsid w:val="00297CF8"/>
    <w:rsid w:val="002B1F46"/>
    <w:rsid w:val="002B2BFE"/>
    <w:rsid w:val="002E4F4E"/>
    <w:rsid w:val="002F0D97"/>
    <w:rsid w:val="003039EE"/>
    <w:rsid w:val="00307433"/>
    <w:rsid w:val="00313E5C"/>
    <w:rsid w:val="00322A03"/>
    <w:rsid w:val="00325B51"/>
    <w:rsid w:val="003301CC"/>
    <w:rsid w:val="003354E3"/>
    <w:rsid w:val="00337AA2"/>
    <w:rsid w:val="00340FC6"/>
    <w:rsid w:val="00341BC3"/>
    <w:rsid w:val="00342323"/>
    <w:rsid w:val="00345C8D"/>
    <w:rsid w:val="003477DA"/>
    <w:rsid w:val="00366BE7"/>
    <w:rsid w:val="00374057"/>
    <w:rsid w:val="00392557"/>
    <w:rsid w:val="003C439B"/>
    <w:rsid w:val="003D721D"/>
    <w:rsid w:val="003E25C4"/>
    <w:rsid w:val="003E67DF"/>
    <w:rsid w:val="00416370"/>
    <w:rsid w:val="00416382"/>
    <w:rsid w:val="00423694"/>
    <w:rsid w:val="00436D08"/>
    <w:rsid w:val="00457499"/>
    <w:rsid w:val="004623F8"/>
    <w:rsid w:val="00464E53"/>
    <w:rsid w:val="00470316"/>
    <w:rsid w:val="004714D6"/>
    <w:rsid w:val="00476397"/>
    <w:rsid w:val="00482D38"/>
    <w:rsid w:val="00484FC9"/>
    <w:rsid w:val="00486FFC"/>
    <w:rsid w:val="004932E2"/>
    <w:rsid w:val="004B5575"/>
    <w:rsid w:val="004B6EE2"/>
    <w:rsid w:val="004D24DB"/>
    <w:rsid w:val="004D4198"/>
    <w:rsid w:val="00524181"/>
    <w:rsid w:val="005343E1"/>
    <w:rsid w:val="005475C2"/>
    <w:rsid w:val="0054794D"/>
    <w:rsid w:val="005768E0"/>
    <w:rsid w:val="00580217"/>
    <w:rsid w:val="00581BB6"/>
    <w:rsid w:val="00582D43"/>
    <w:rsid w:val="005831BF"/>
    <w:rsid w:val="005A421E"/>
    <w:rsid w:val="005C0FF2"/>
    <w:rsid w:val="005C3E96"/>
    <w:rsid w:val="005D0F2F"/>
    <w:rsid w:val="005D1412"/>
    <w:rsid w:val="005D3318"/>
    <w:rsid w:val="005D6E75"/>
    <w:rsid w:val="005E4A72"/>
    <w:rsid w:val="005F03FD"/>
    <w:rsid w:val="00602F8B"/>
    <w:rsid w:val="00602FCB"/>
    <w:rsid w:val="00603184"/>
    <w:rsid w:val="006161A2"/>
    <w:rsid w:val="0062155E"/>
    <w:rsid w:val="00633331"/>
    <w:rsid w:val="00636448"/>
    <w:rsid w:val="00637F6F"/>
    <w:rsid w:val="0064264A"/>
    <w:rsid w:val="00643DBB"/>
    <w:rsid w:val="00644F8F"/>
    <w:rsid w:val="00663DF8"/>
    <w:rsid w:val="0066433F"/>
    <w:rsid w:val="006645CD"/>
    <w:rsid w:val="00670682"/>
    <w:rsid w:val="006722BD"/>
    <w:rsid w:val="006738B9"/>
    <w:rsid w:val="006747A8"/>
    <w:rsid w:val="00687026"/>
    <w:rsid w:val="00697F7A"/>
    <w:rsid w:val="006A528B"/>
    <w:rsid w:val="006A667A"/>
    <w:rsid w:val="006A68B6"/>
    <w:rsid w:val="006B6068"/>
    <w:rsid w:val="006B6A12"/>
    <w:rsid w:val="006C0D71"/>
    <w:rsid w:val="006C313A"/>
    <w:rsid w:val="006C62DA"/>
    <w:rsid w:val="006E1C4D"/>
    <w:rsid w:val="006F18F5"/>
    <w:rsid w:val="006F3956"/>
    <w:rsid w:val="00703E94"/>
    <w:rsid w:val="0073111D"/>
    <w:rsid w:val="00731846"/>
    <w:rsid w:val="0073501F"/>
    <w:rsid w:val="00737584"/>
    <w:rsid w:val="00743BF1"/>
    <w:rsid w:val="00756EF7"/>
    <w:rsid w:val="007625E7"/>
    <w:rsid w:val="007678EB"/>
    <w:rsid w:val="007872BD"/>
    <w:rsid w:val="00797465"/>
    <w:rsid w:val="00797E1F"/>
    <w:rsid w:val="007A37FD"/>
    <w:rsid w:val="007A5FE7"/>
    <w:rsid w:val="007B1721"/>
    <w:rsid w:val="007B698F"/>
    <w:rsid w:val="007B7C16"/>
    <w:rsid w:val="007C4D58"/>
    <w:rsid w:val="007C596D"/>
    <w:rsid w:val="007C6825"/>
    <w:rsid w:val="007E162E"/>
    <w:rsid w:val="007F2CC9"/>
    <w:rsid w:val="007F6115"/>
    <w:rsid w:val="00802D05"/>
    <w:rsid w:val="008035CB"/>
    <w:rsid w:val="00803633"/>
    <w:rsid w:val="00814594"/>
    <w:rsid w:val="008203D3"/>
    <w:rsid w:val="0083189F"/>
    <w:rsid w:val="00831D65"/>
    <w:rsid w:val="008409BB"/>
    <w:rsid w:val="00841F81"/>
    <w:rsid w:val="008440D6"/>
    <w:rsid w:val="00845C72"/>
    <w:rsid w:val="00851F30"/>
    <w:rsid w:val="008567F5"/>
    <w:rsid w:val="00871A1A"/>
    <w:rsid w:val="0088015B"/>
    <w:rsid w:val="00885EAB"/>
    <w:rsid w:val="00893521"/>
    <w:rsid w:val="008A1103"/>
    <w:rsid w:val="008B08CD"/>
    <w:rsid w:val="008D0A2A"/>
    <w:rsid w:val="008D647A"/>
    <w:rsid w:val="00903F26"/>
    <w:rsid w:val="00913CED"/>
    <w:rsid w:val="00931F9C"/>
    <w:rsid w:val="00947016"/>
    <w:rsid w:val="00954D74"/>
    <w:rsid w:val="00961C29"/>
    <w:rsid w:val="009645E4"/>
    <w:rsid w:val="00973AC6"/>
    <w:rsid w:val="0097562C"/>
    <w:rsid w:val="00987AA1"/>
    <w:rsid w:val="00997BE2"/>
    <w:rsid w:val="009A4A6C"/>
    <w:rsid w:val="009A4C5A"/>
    <w:rsid w:val="009A6CDF"/>
    <w:rsid w:val="009B074F"/>
    <w:rsid w:val="009B3068"/>
    <w:rsid w:val="009C0D2C"/>
    <w:rsid w:val="009D2C33"/>
    <w:rsid w:val="009E2361"/>
    <w:rsid w:val="009E38B5"/>
    <w:rsid w:val="00A021F2"/>
    <w:rsid w:val="00A0554D"/>
    <w:rsid w:val="00A06295"/>
    <w:rsid w:val="00A06BD6"/>
    <w:rsid w:val="00A10603"/>
    <w:rsid w:val="00A27D1B"/>
    <w:rsid w:val="00A50B22"/>
    <w:rsid w:val="00A62FB8"/>
    <w:rsid w:val="00A66EC3"/>
    <w:rsid w:val="00A803C0"/>
    <w:rsid w:val="00A819A5"/>
    <w:rsid w:val="00A84B47"/>
    <w:rsid w:val="00A92652"/>
    <w:rsid w:val="00A941E0"/>
    <w:rsid w:val="00AB57A0"/>
    <w:rsid w:val="00AB6067"/>
    <w:rsid w:val="00AC1C94"/>
    <w:rsid w:val="00AC21F1"/>
    <w:rsid w:val="00AC54B1"/>
    <w:rsid w:val="00AC5570"/>
    <w:rsid w:val="00AD22CB"/>
    <w:rsid w:val="00AE3AF6"/>
    <w:rsid w:val="00AE7E37"/>
    <w:rsid w:val="00B02825"/>
    <w:rsid w:val="00B03311"/>
    <w:rsid w:val="00B074AF"/>
    <w:rsid w:val="00B12085"/>
    <w:rsid w:val="00B25EAD"/>
    <w:rsid w:val="00B30A29"/>
    <w:rsid w:val="00B435FB"/>
    <w:rsid w:val="00B5130C"/>
    <w:rsid w:val="00B61138"/>
    <w:rsid w:val="00B848C2"/>
    <w:rsid w:val="00B85233"/>
    <w:rsid w:val="00BA0525"/>
    <w:rsid w:val="00BA48F1"/>
    <w:rsid w:val="00BA757A"/>
    <w:rsid w:val="00BB14C1"/>
    <w:rsid w:val="00BB614F"/>
    <w:rsid w:val="00BB6DCC"/>
    <w:rsid w:val="00BB7BDF"/>
    <w:rsid w:val="00C05153"/>
    <w:rsid w:val="00C06ACD"/>
    <w:rsid w:val="00C06AFD"/>
    <w:rsid w:val="00C1329A"/>
    <w:rsid w:val="00C216FB"/>
    <w:rsid w:val="00C3246D"/>
    <w:rsid w:val="00C42EF3"/>
    <w:rsid w:val="00C52324"/>
    <w:rsid w:val="00C536AC"/>
    <w:rsid w:val="00C57A37"/>
    <w:rsid w:val="00C61B6C"/>
    <w:rsid w:val="00C70EBE"/>
    <w:rsid w:val="00C73174"/>
    <w:rsid w:val="00C87B08"/>
    <w:rsid w:val="00C95682"/>
    <w:rsid w:val="00CA5656"/>
    <w:rsid w:val="00CA56AF"/>
    <w:rsid w:val="00CB0F62"/>
    <w:rsid w:val="00CB52F9"/>
    <w:rsid w:val="00CC0588"/>
    <w:rsid w:val="00CC557E"/>
    <w:rsid w:val="00CD6D15"/>
    <w:rsid w:val="00CE572F"/>
    <w:rsid w:val="00CF1ED5"/>
    <w:rsid w:val="00CF38A9"/>
    <w:rsid w:val="00CF6808"/>
    <w:rsid w:val="00CF76A7"/>
    <w:rsid w:val="00D05E35"/>
    <w:rsid w:val="00D2218F"/>
    <w:rsid w:val="00D27ED5"/>
    <w:rsid w:val="00D32748"/>
    <w:rsid w:val="00D40D2C"/>
    <w:rsid w:val="00D412D3"/>
    <w:rsid w:val="00D54773"/>
    <w:rsid w:val="00D64EF3"/>
    <w:rsid w:val="00D65C71"/>
    <w:rsid w:val="00D70CB9"/>
    <w:rsid w:val="00D968B8"/>
    <w:rsid w:val="00D9757B"/>
    <w:rsid w:val="00DA086C"/>
    <w:rsid w:val="00DA1F3C"/>
    <w:rsid w:val="00DD3659"/>
    <w:rsid w:val="00DE766B"/>
    <w:rsid w:val="00DF3499"/>
    <w:rsid w:val="00E020B9"/>
    <w:rsid w:val="00E02BFB"/>
    <w:rsid w:val="00E0762D"/>
    <w:rsid w:val="00E07B0C"/>
    <w:rsid w:val="00E1150F"/>
    <w:rsid w:val="00E2176F"/>
    <w:rsid w:val="00E41539"/>
    <w:rsid w:val="00E44262"/>
    <w:rsid w:val="00E44F86"/>
    <w:rsid w:val="00E52284"/>
    <w:rsid w:val="00E54F63"/>
    <w:rsid w:val="00E679BF"/>
    <w:rsid w:val="00E67A58"/>
    <w:rsid w:val="00E767AC"/>
    <w:rsid w:val="00E86020"/>
    <w:rsid w:val="00E86208"/>
    <w:rsid w:val="00E8650A"/>
    <w:rsid w:val="00E9007E"/>
    <w:rsid w:val="00E91DD5"/>
    <w:rsid w:val="00EA33BA"/>
    <w:rsid w:val="00EA3932"/>
    <w:rsid w:val="00EC30F1"/>
    <w:rsid w:val="00EC7D8B"/>
    <w:rsid w:val="00EE1A28"/>
    <w:rsid w:val="00EE752C"/>
    <w:rsid w:val="00EF0870"/>
    <w:rsid w:val="00EF31D1"/>
    <w:rsid w:val="00F03707"/>
    <w:rsid w:val="00F26C94"/>
    <w:rsid w:val="00F34222"/>
    <w:rsid w:val="00F36016"/>
    <w:rsid w:val="00F40397"/>
    <w:rsid w:val="00F557A0"/>
    <w:rsid w:val="00F60D21"/>
    <w:rsid w:val="00F61B34"/>
    <w:rsid w:val="00F750F8"/>
    <w:rsid w:val="00F80BFD"/>
    <w:rsid w:val="00F864AD"/>
    <w:rsid w:val="00F87C12"/>
    <w:rsid w:val="00F919CE"/>
    <w:rsid w:val="00F93A60"/>
    <w:rsid w:val="00FC3E94"/>
    <w:rsid w:val="00FD454C"/>
    <w:rsid w:val="00FD48DD"/>
    <w:rsid w:val="00FD68AB"/>
    <w:rsid w:val="00FE5F1D"/>
    <w:rsid w:val="00FF4090"/>
    <w:rsid w:val="00FF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E21E4"/>
  <w15:chartTrackingRefBased/>
  <w15:docId w15:val="{8C7288E5-29B0-4314-9712-700503C6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637F6F"/>
  </w:style>
  <w:style w:type="character" w:styleId="a3">
    <w:name w:val="annotation reference"/>
    <w:uiPriority w:val="99"/>
    <w:unhideWhenUsed/>
    <w:rsid w:val="00637F6F"/>
    <w:rPr>
      <w:sz w:val="21"/>
      <w:szCs w:val="21"/>
    </w:rPr>
  </w:style>
  <w:style w:type="character" w:customStyle="1" w:styleId="a4">
    <w:name w:val="页眉 字符"/>
    <w:link w:val="a5"/>
    <w:uiPriority w:val="99"/>
    <w:rsid w:val="00637F6F"/>
    <w:rPr>
      <w:rFonts w:ascii="Calibri" w:hAnsi="Calibri"/>
      <w:sz w:val="18"/>
      <w:szCs w:val="18"/>
    </w:rPr>
  </w:style>
  <w:style w:type="character" w:customStyle="1" w:styleId="a6">
    <w:name w:val="批注框文本 字符"/>
    <w:link w:val="a7"/>
    <w:uiPriority w:val="99"/>
    <w:rsid w:val="00637F6F"/>
    <w:rPr>
      <w:rFonts w:ascii="Calibri" w:hAnsi="Calibri"/>
      <w:sz w:val="18"/>
      <w:szCs w:val="18"/>
    </w:rPr>
  </w:style>
  <w:style w:type="character" w:customStyle="1" w:styleId="a8">
    <w:name w:val="批注主题 字符"/>
    <w:link w:val="a9"/>
    <w:uiPriority w:val="99"/>
    <w:qFormat/>
    <w:rsid w:val="00637F6F"/>
    <w:rPr>
      <w:rFonts w:ascii="Calibri" w:hAnsi="Calibri"/>
      <w:b/>
      <w:bCs/>
      <w:szCs w:val="24"/>
    </w:rPr>
  </w:style>
  <w:style w:type="character" w:customStyle="1" w:styleId="aa">
    <w:name w:val="批注文字 字符"/>
    <w:link w:val="ab"/>
    <w:uiPriority w:val="99"/>
    <w:qFormat/>
    <w:rsid w:val="00637F6F"/>
    <w:rPr>
      <w:rFonts w:ascii="Calibri" w:hAnsi="Calibri"/>
      <w:szCs w:val="24"/>
    </w:rPr>
  </w:style>
  <w:style w:type="character" w:customStyle="1" w:styleId="ac">
    <w:name w:val="页脚 字符"/>
    <w:link w:val="ad"/>
    <w:uiPriority w:val="99"/>
    <w:rsid w:val="00637F6F"/>
    <w:rPr>
      <w:rFonts w:ascii="Calibri" w:hAnsi="Calibri"/>
      <w:sz w:val="18"/>
      <w:szCs w:val="18"/>
    </w:rPr>
  </w:style>
  <w:style w:type="character" w:customStyle="1" w:styleId="ae">
    <w:name w:val="无间隔 字符"/>
    <w:link w:val="af"/>
    <w:uiPriority w:val="1"/>
    <w:rsid w:val="00637F6F"/>
    <w:rPr>
      <w:sz w:val="22"/>
    </w:rPr>
  </w:style>
  <w:style w:type="paragraph" w:styleId="ab">
    <w:name w:val="annotation text"/>
    <w:basedOn w:val="a"/>
    <w:link w:val="aa"/>
    <w:uiPriority w:val="99"/>
    <w:unhideWhenUsed/>
    <w:rsid w:val="00637F6F"/>
    <w:pPr>
      <w:jc w:val="left"/>
    </w:pPr>
    <w:rPr>
      <w:rFonts w:ascii="Calibri" w:hAnsi="Calibri"/>
      <w:szCs w:val="24"/>
    </w:rPr>
  </w:style>
  <w:style w:type="character" w:customStyle="1" w:styleId="10">
    <w:name w:val="批注文字 字符1"/>
    <w:basedOn w:val="a0"/>
    <w:uiPriority w:val="99"/>
    <w:semiHidden/>
    <w:rsid w:val="00637F6F"/>
  </w:style>
  <w:style w:type="paragraph" w:styleId="a5">
    <w:name w:val="header"/>
    <w:basedOn w:val="a"/>
    <w:link w:val="a4"/>
    <w:uiPriority w:val="99"/>
    <w:unhideWhenUsed/>
    <w:rsid w:val="00637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11">
    <w:name w:val="页眉 字符1"/>
    <w:basedOn w:val="a0"/>
    <w:uiPriority w:val="99"/>
    <w:semiHidden/>
    <w:rsid w:val="00637F6F"/>
    <w:rPr>
      <w:sz w:val="18"/>
      <w:szCs w:val="18"/>
    </w:rPr>
  </w:style>
  <w:style w:type="paragraph" w:styleId="ad">
    <w:name w:val="footer"/>
    <w:basedOn w:val="a"/>
    <w:link w:val="ac"/>
    <w:uiPriority w:val="99"/>
    <w:unhideWhenUsed/>
    <w:rsid w:val="00637F6F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12">
    <w:name w:val="页脚 字符1"/>
    <w:basedOn w:val="a0"/>
    <w:uiPriority w:val="99"/>
    <w:semiHidden/>
    <w:rsid w:val="00637F6F"/>
    <w:rPr>
      <w:sz w:val="18"/>
      <w:szCs w:val="18"/>
    </w:rPr>
  </w:style>
  <w:style w:type="paragraph" w:styleId="a7">
    <w:name w:val="Balloon Text"/>
    <w:basedOn w:val="a"/>
    <w:link w:val="a6"/>
    <w:uiPriority w:val="99"/>
    <w:unhideWhenUsed/>
    <w:rsid w:val="00637F6F"/>
    <w:rPr>
      <w:rFonts w:ascii="Calibri" w:hAnsi="Calibri"/>
      <w:sz w:val="18"/>
      <w:szCs w:val="18"/>
    </w:rPr>
  </w:style>
  <w:style w:type="character" w:customStyle="1" w:styleId="13">
    <w:name w:val="批注框文本 字符1"/>
    <w:basedOn w:val="a0"/>
    <w:uiPriority w:val="99"/>
    <w:semiHidden/>
    <w:rsid w:val="00637F6F"/>
    <w:rPr>
      <w:sz w:val="18"/>
      <w:szCs w:val="18"/>
    </w:rPr>
  </w:style>
  <w:style w:type="paragraph" w:styleId="a9">
    <w:name w:val="annotation subject"/>
    <w:basedOn w:val="ab"/>
    <w:next w:val="ab"/>
    <w:link w:val="a8"/>
    <w:uiPriority w:val="99"/>
    <w:unhideWhenUsed/>
    <w:rsid w:val="00637F6F"/>
    <w:rPr>
      <w:b/>
      <w:bCs/>
    </w:rPr>
  </w:style>
  <w:style w:type="character" w:customStyle="1" w:styleId="14">
    <w:name w:val="批注主题 字符1"/>
    <w:basedOn w:val="10"/>
    <w:uiPriority w:val="99"/>
    <w:semiHidden/>
    <w:rsid w:val="00637F6F"/>
    <w:rPr>
      <w:b/>
      <w:bCs/>
    </w:rPr>
  </w:style>
  <w:style w:type="paragraph" w:styleId="af">
    <w:name w:val="No Spacing"/>
    <w:link w:val="ae"/>
    <w:uiPriority w:val="1"/>
    <w:qFormat/>
    <w:rsid w:val="00637F6F"/>
    <w:rPr>
      <w:sz w:val="22"/>
    </w:rPr>
  </w:style>
  <w:style w:type="paragraph" w:styleId="af0">
    <w:name w:val="List Paragraph"/>
    <w:basedOn w:val="a"/>
    <w:uiPriority w:val="34"/>
    <w:qFormat/>
    <w:rsid w:val="00637F6F"/>
    <w:pPr>
      <w:ind w:firstLineChars="200" w:firstLine="420"/>
    </w:pPr>
    <w:rPr>
      <w:rFonts w:ascii="Calibri" w:eastAsia="宋体" w:hAnsi="Calibri" w:cs="Times New Roman"/>
      <w:szCs w:val="24"/>
    </w:rPr>
  </w:style>
  <w:style w:type="paragraph" w:customStyle="1" w:styleId="msonormal0">
    <w:name w:val="msonormal"/>
    <w:basedOn w:val="a"/>
    <w:qFormat/>
    <w:rsid w:val="00637F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1">
    <w:name w:val="Revision"/>
    <w:hidden/>
    <w:uiPriority w:val="99"/>
    <w:unhideWhenUsed/>
    <w:rsid w:val="00637F6F"/>
    <w:rPr>
      <w:rFonts w:ascii="Calibri" w:eastAsia="宋体" w:hAnsi="Calibri" w:cs="Times New Roman"/>
      <w:szCs w:val="24"/>
    </w:rPr>
  </w:style>
  <w:style w:type="table" w:styleId="-3">
    <w:name w:val="Light List Accent 3"/>
    <w:basedOn w:val="a1"/>
    <w:uiPriority w:val="61"/>
    <w:rsid w:val="00637F6F"/>
    <w:rPr>
      <w:rFonts w:ascii="等线" w:eastAsia="等线" w:hAnsi="等线" w:cs="Times New Roman"/>
      <w:kern w:val="0"/>
      <w:sz w:val="22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table" w:styleId="4-1">
    <w:name w:val="Grid Table 4 Accent 1"/>
    <w:basedOn w:val="a1"/>
    <w:uiPriority w:val="49"/>
    <w:rsid w:val="00637F6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13</Pages>
  <Words>1007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丽霞</dc:creator>
  <cp:keywords/>
  <dc:description/>
  <cp:lastModifiedBy>陈 丽霞</cp:lastModifiedBy>
  <cp:revision>34</cp:revision>
  <dcterms:created xsi:type="dcterms:W3CDTF">2018-05-03T08:34:00Z</dcterms:created>
  <dcterms:modified xsi:type="dcterms:W3CDTF">2018-05-04T12:31:00Z</dcterms:modified>
</cp:coreProperties>
</file>