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18181b"/>
          <w:sz w:val="27"/>
          <w:szCs w:val="27"/>
        </w:rPr>
        <w:t xml:space="preserve">zxpapers 产品聚合页开发执行清单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一、目标</w:t>
      </w:r>
    </w:p>
    <w:p>
      <w:pPr>
        <w:spacing w:after="90" w:line="390" w:lineRule="auto"/>
      </w:pPr>
      <w:r>
        <w:rPr>
          <w:color w:val="18181b"/>
        </w:rPr>
        <w:t xml:space="preserve">这份清单不是再讨论“要不要做这些页”，而是把上一版架构方案直接落成可执行开发顺序。</w:t>
      </w:r>
    </w:p>
    <w:p>
      <w:pPr>
        <w:spacing w:after="90" w:line="390" w:lineRule="auto"/>
      </w:pPr>
      <w:r>
        <w:rPr>
          <w:color w:val="18181b"/>
        </w:rPr>
        <w:t xml:space="preserve">基于上一版结论，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zxpapers</w:t>
      </w:r>
      <w:r>
        <w:rPr>
          <w:color w:val="18181b"/>
        </w:rPr>
        <w:t xml:space="preserve"> 的产品聚合页总量建议为 </w:t>
      </w:r>
      <w:r>
        <w:rPr>
          <w:b/>
          <w:bCs/>
          <w:color w:val="18181b"/>
        </w:rPr>
        <w:t xml:space="preserve">17 个</w:t>
      </w:r>
      <w:r>
        <w:rPr>
          <w:color w:val="18181b"/>
        </w:rPr>
        <w:t xml:space="preserve">。这一版继续往下推进的重点是：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先做哪些页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每一页解决谁的问题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每一页该长什么样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页面之间怎么互相导流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开发时按什么批次推进最省成本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二、17 个聚合页的优先级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P1：必须先做好的核心成交页（8 个）</w:t>
      </w:r>
    </w:p>
    <w:p>
      <w:pPr>
        <w:spacing w:after="90" w:line="390" w:lineRule="auto"/>
      </w:pPr>
      <w:r>
        <w:rPr>
          <w:color w:val="18181b"/>
        </w:rPr>
        <w:t xml:space="preserve">这些页面同时满足 3 个条件：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搜索需求最直接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商业意图最强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与现有详情页和国家页联动价值最高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</w:t>
      </w:r>
    </w:p>
    <w:p>
      <w:pPr>
        <w:spacing w:after="90" w:line="390" w:lineRule="auto"/>
      </w:pPr>
      <w:r>
        <w:rPr>
          <w:color w:val="18181b"/>
        </w:rPr>
        <w:t xml:space="preserve">作用：全站产品总目录，承接最宽泛的 catalog / supplier / manufacturer 搜索。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2.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/products/thermal-paper-rolls</w:t>
      </w:r>
    </w:p>
    <w:p>
      <w:pPr>
        <w:spacing w:after="90" w:line="390" w:lineRule="auto"/>
      </w:pPr>
      <w:r>
        <w:rPr>
          <w:color w:val="18181b"/>
        </w:rPr>
        <w:t xml:space="preserve">作用：热敏纸主类页，是整站产品流量和商业转化的核心入口。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3.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/products/thermal-labels</w:t>
      </w:r>
    </w:p>
    <w:p>
      <w:pPr>
        <w:spacing w:after="90" w:line="390" w:lineRule="auto"/>
      </w:pPr>
      <w:r>
        <w:rPr>
          <w:color w:val="18181b"/>
        </w:rPr>
        <w:t xml:space="preserve">作用：标签大类总入口，后续承接 shipping / barcode / product labels 的上游页。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4.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/products/receipt-paper-rolls</w:t>
      </w:r>
    </w:p>
    <w:p>
      <w:pPr>
        <w:spacing w:after="90" w:line="390" w:lineRule="auto"/>
      </w:pPr>
      <w:r>
        <w:rPr>
          <w:color w:val="18181b"/>
        </w:rPr>
        <w:t xml:space="preserve">作用：承接“收银纸 / cash register paper / receipt rolls”这类直接采购词。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5.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/products/shipping-labels</w:t>
      </w:r>
    </w:p>
    <w:p>
      <w:pPr>
        <w:spacing w:after="90" w:line="390" w:lineRule="auto"/>
      </w:pPr>
      <w:r>
        <w:rPr>
          <w:color w:val="18181b"/>
        </w:rPr>
        <w:t xml:space="preserve">作用：承接电商、仓储、3PL 的高意图场景词。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6.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/products/bpa-free-thermal-paper</w:t>
      </w:r>
    </w:p>
    <w:p>
      <w:pPr>
        <w:spacing w:after="90" w:line="390" w:lineRule="auto"/>
      </w:pPr>
      <w:r>
        <w:rPr>
          <w:color w:val="18181b"/>
        </w:rPr>
        <w:t xml:space="preserve">作用：承接法规与合规敏感人群，商业价值高，且容易被 AI 摘要引用。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7.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/products/custom-printed-thermal-rolls</w:t>
      </w:r>
    </w:p>
    <w:p>
      <w:pPr>
        <w:spacing w:after="90" w:line="390" w:lineRule="auto"/>
      </w:pPr>
      <w:r>
        <w:rPr>
          <w:color w:val="18181b"/>
        </w:rPr>
        <w:t xml:space="preserve">作用：承接 OEM / 私牌客户，不应继续只藏在子页里。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8.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/products/custom-printed-thermal-labels</w:t>
      </w:r>
    </w:p>
    <w:p>
      <w:pPr>
        <w:spacing w:after="90" w:line="390" w:lineRule="auto"/>
      </w:pPr>
      <w:r>
        <w:rPr>
          <w:color w:val="18181b"/>
        </w:rPr>
        <w:t xml:space="preserve">作用：承接品牌标签、定制标签、私牌包装需求。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为什么 P1 是这 8 个</w:t>
      </w:r>
    </w:p>
    <w:p>
      <w:pPr>
        <w:spacing w:after="90" w:line="390" w:lineRule="auto"/>
      </w:pPr>
      <w:r>
        <w:rPr>
          <w:color w:val="18181b"/>
        </w:rPr>
        <w:t xml:space="preserve">这 8 个页覆盖了最核心的 4 类客户：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分销商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POS / 收银纸买家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电商与物流买家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 / 私牌客户</w:t>
      </w:r>
    </w:p>
    <w:p>
      <w:pPr>
        <w:spacing w:after="90" w:line="390" w:lineRule="auto"/>
      </w:pPr>
      <w:r>
        <w:rPr>
          <w:color w:val="18181b"/>
        </w:rPr>
        <w:t xml:space="preserve">同时，它们与现有路由中的核心入口最吻合：</w:t>
      </w:r>
    </w:p>
    <w:p>
      <w:pPr>
        <w:spacing w:after="90" w:line="390" w:lineRule="auto"/>
      </w:pPr>
      <w:r>
        <w:rPr>
          <w:color w:val="18181b"/>
        </w:rPr>
        <w:t xml:space="preserve">src/config/navigation.ts:43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src/app/products/page.tsx:112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src/app/products/receipt-paper-rolls/page.tsx:79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src/app/products/shipping-labels/page.tsx:125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P2：应该尽快补齐的意图分流页（5 个）</w:t>
      </w:r>
    </w:p>
    <w:p>
      <w:pPr>
        <w:spacing w:after="90" w:line="390" w:lineRule="auto"/>
      </w:pPr>
      <w:r>
        <w:rPr>
          <w:color w:val="18181b"/>
        </w:rPr>
        <w:t xml:space="preserve">这些页面的价值在于：把已经混在一起的搜索意图拆开，减少关键词互相打架。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9.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/products/till-rolls</w:t>
      </w:r>
    </w:p>
    <w:p>
      <w:pPr>
        <w:spacing w:after="90" w:line="390" w:lineRule="auto"/>
      </w:pPr>
      <w:r>
        <w:rPr>
          <w:color w:val="18181b"/>
        </w:rPr>
        <w:t xml:space="preserve">作用：承接 UK / EU 语境中的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till rolls</w:t>
      </w:r>
      <w:r>
        <w:rPr>
          <w:color w:val="18181b"/>
        </w:rPr>
        <w:t xml:space="preserve"> 搜索，和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receipt paper rolls</w:t>
      </w:r>
      <w:r>
        <w:rPr>
          <w:color w:val="18181b"/>
        </w:rPr>
        <w:t xml:space="preserve"> 不是完全同一批词。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10.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/products/phenol-free-thermal-paper</w:t>
      </w:r>
    </w:p>
    <w:p>
      <w:pPr>
        <w:spacing w:after="90" w:line="390" w:lineRule="auto"/>
      </w:pPr>
      <w:r>
        <w:rPr>
          <w:color w:val="18181b"/>
        </w:rPr>
        <w:t xml:space="preserve">作用：从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bpa-free</w:t>
      </w:r>
      <w:r>
        <w:rPr>
          <w:color w:val="18181b"/>
        </w:rPr>
        <w:t xml:space="preserve"> 中继续拆出更严格的法规词和高信任词。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11.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/products/barcode-labels</w:t>
      </w:r>
    </w:p>
    <w:p>
      <w:pPr>
        <w:spacing w:after="90" w:line="390" w:lineRule="auto"/>
      </w:pPr>
      <w:r>
        <w:rPr>
          <w:color w:val="18181b"/>
        </w:rPr>
        <w:t xml:space="preserve">作用：承接仓储、零售、资产管理等场景，不再混入 shipping labels。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12.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/products/product-labels</w:t>
      </w:r>
    </w:p>
    <w:p>
      <w:pPr>
        <w:spacing w:after="90" w:line="390" w:lineRule="auto"/>
      </w:pPr>
      <w:r>
        <w:rPr>
          <w:color w:val="18181b"/>
        </w:rPr>
        <w:t xml:space="preserve">作用：承接商品标签、包装标签、price label 等更偏零售与包装的搜索。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13.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/products/linerless-labels</w:t>
      </w:r>
    </w:p>
    <w:p>
      <w:pPr>
        <w:spacing w:after="90" w:line="390" w:lineRule="auto"/>
      </w:pPr>
      <w:r>
        <w:rPr>
          <w:color w:val="18181b"/>
        </w:rPr>
        <w:t xml:space="preserve">作用：这是一个很具体、很专业的品类页，适合做成高质量专题页，而不是弱入口页。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为什么 P2 是这 5 个</w:t>
      </w:r>
    </w:p>
    <w:p>
      <w:pPr>
        <w:spacing w:after="90" w:line="390" w:lineRule="auto"/>
      </w:pPr>
      <w:r>
        <w:rPr>
          <w:color w:val="18181b"/>
        </w:rPr>
        <w:t xml:space="preserve">因为它们解决的是“意图混杂”问题。不是没有流量价值，而是要排在 P1 后面，原因有两个：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先把主类和成交页做强，才能给这些细分页输血。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这些页面更依赖更细的内容差异化，如果主站核心产品框架还没稳定，先做它们会分散资源。</w:t>
      </w:r>
    </w:p>
    <w:p>
      <w:pPr>
        <w:spacing w:after="90" w:line="390" w:lineRule="auto"/>
      </w:pPr>
      <w:r>
        <w:rPr>
          <w:color w:val="18181b"/>
        </w:rPr>
        <w:t xml:space="preserve">参考现有实现：</w:t>
      </w:r>
    </w:p>
    <w:p>
      <w:pPr>
        <w:spacing w:after="90" w:line="390" w:lineRule="auto"/>
      </w:pPr>
      <w:r>
        <w:rPr>
          <w:color w:val="18181b"/>
        </w:rPr>
        <w:t xml:space="preserve">src/app/products/till-rolls/page.tsx:10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src/app/products/linerless-labels/page.tsx:10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P3：补充型和形象型页面（4 个）</w:t>
      </w:r>
    </w:p>
    <w:p>
      <w:pPr>
        <w:spacing w:after="90" w:line="390" w:lineRule="auto"/>
      </w:pPr>
      <w:r>
        <w:rPr>
          <w:color w:val="18181b"/>
        </w:rPr>
        <w:t xml:space="preserve">这些页面不是不重要，而是更适合在前两批稳定后强化覆盖面和品牌差异。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14.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/products/can-labels</w:t>
      </w:r>
    </w:p>
    <w:p>
      <w:pPr>
        <w:spacing w:after="90" w:line="390" w:lineRule="auto"/>
      </w:pPr>
      <w:r>
        <w:rPr>
          <w:color w:val="18181b"/>
        </w:rPr>
        <w:t xml:space="preserve">作用：服务罐装包装客户，但与当前主站热敏纸主线相比，不是第一成交入口。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15.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/products/detergent-labels</w:t>
      </w:r>
    </w:p>
    <w:p>
      <w:pPr>
        <w:spacing w:after="90" w:line="390" w:lineRule="auto"/>
      </w:pPr>
      <w:r>
        <w:rPr>
          <w:color w:val="18181b"/>
        </w:rPr>
        <w:t xml:space="preserve">作用：服务 household chemical labels，偏场景型、材质型采购。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16.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/products/ncr-forms</w:t>
      </w:r>
    </w:p>
    <w:p>
      <w:pPr>
        <w:spacing w:after="90" w:line="390" w:lineRule="auto"/>
      </w:pPr>
      <w:r>
        <w:rPr>
          <w:color w:val="18181b"/>
        </w:rPr>
        <w:t xml:space="preserve">作用：业务合理，但与当前热敏纸主线相比，独立搜索意图相对分散。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17.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/products/colored-thermal-paper</w:t>
      </w:r>
    </w:p>
    <w:p>
      <w:pPr>
        <w:spacing w:after="90" w:line="390" w:lineRule="auto"/>
      </w:pPr>
      <w:r>
        <w:rPr>
          <w:color w:val="18181b"/>
        </w:rPr>
        <w:t xml:space="preserve">作用：偏差异化与补充需求，适合做专题页，但不是主力成交页。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为什么 P3 放这 4 个</w:t>
      </w:r>
    </w:p>
    <w:p>
      <w:pPr>
        <w:spacing w:after="90" w:line="390" w:lineRule="auto"/>
      </w:pPr>
      <w:r>
        <w:rPr>
          <w:color w:val="18181b"/>
        </w:rPr>
        <w:t xml:space="preserve">它们的问题不是内容不成立，而是：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与当前主站“热敏纸 / 收银纸 / 标签”的主需求相比优先级略低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部分更像扩类页，而不是主关键词中枢页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更适合在前两批成型后，通过长尾与行业客户继续补深度</w:t>
      </w:r>
    </w:p>
    <w:p>
      <w:pPr>
        <w:spacing w:after="90" w:line="390" w:lineRule="auto"/>
      </w:pPr>
      <w:r>
        <w:rPr>
          <w:color w:val="18181b"/>
        </w:rPr>
        <w:t xml:space="preserve">参考：</w:t>
      </w:r>
    </w:p>
    <w:p>
      <w:pPr>
        <w:spacing w:after="90" w:line="390" w:lineRule="auto"/>
      </w:pPr>
      <w:r>
        <w:rPr>
          <w:color w:val="18181b"/>
        </w:rPr>
        <w:t xml:space="preserve">src/app/products/colored-thermal-paper/page.tsx:10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三、17 个聚合页的开发顺序建议</w:t>
      </w:r>
    </w:p>
    <w:p>
      <w:pPr>
        <w:spacing w:after="90" w:line="390" w:lineRule="auto"/>
      </w:pPr>
      <w:r>
        <w:rPr>
          <w:color w:val="18181b"/>
        </w:rPr>
        <w:t xml:space="preserve">建议按 4 个 Sprint 走，不建议一次性铺满。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Sprint 1</w:t>
      </w:r>
    </w:p>
    <w:p>
      <w:pPr>
        <w:spacing w:after="90" w:line="390" w:lineRule="auto"/>
      </w:pPr>
      <w:r>
        <w:rPr>
          <w:color w:val="18181b"/>
        </w:rPr>
        <w:t xml:space="preserve">/products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目标：先稳住全站产品主骨架。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Sprint 2</w:t>
      </w:r>
    </w:p>
    <w:p>
      <w:pPr>
        <w:spacing w:after="90" w:line="390" w:lineRule="auto"/>
      </w:pPr>
      <w:r>
        <w:rPr>
          <w:color w:val="18181b"/>
        </w:rPr>
        <w:t xml:space="preserve">/products/shipping-labels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/products/bpa-free-thermal-paper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目标：把高转化和高利润意图补齐。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Sprint 3</w:t>
      </w:r>
    </w:p>
    <w:p>
      <w:pPr>
        <w:spacing w:after="90" w:line="390" w:lineRule="auto"/>
      </w:pPr>
      <w:r>
        <w:rPr>
          <w:color w:val="18181b"/>
        </w:rPr>
        <w:t xml:space="preserve">/products/till-rolls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/products/phenol-free-thermal-paper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/products/barcode-labels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/products/product-labels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/products/linerless-labels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目标：解决标签与法规词的细分承接。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Sprint 4</w:t>
      </w:r>
    </w:p>
    <w:p>
      <w:pPr>
        <w:spacing w:after="90" w:line="390" w:lineRule="auto"/>
      </w:pPr>
      <w:r>
        <w:rPr>
          <w:color w:val="18181b"/>
        </w:rPr>
        <w:t xml:space="preserve">/products/can-labels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/products/colored-thermal-paper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目标：补充行业扩展页和专题页。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四、聚合页统一模板</w:t>
      </w:r>
    </w:p>
    <w:p>
      <w:pPr>
        <w:spacing w:after="90" w:line="390" w:lineRule="auto"/>
      </w:pPr>
      <w:r>
        <w:rPr>
          <w:color w:val="18181b"/>
        </w:rPr>
        <w:t xml:space="preserve">为了减少开发成本，17 个聚合页不应该各写一套结构。建议统一成 9 模块模板。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1：Hero</w:t>
      </w:r>
    </w:p>
    <w:p>
      <w:pPr>
        <w:spacing w:after="90" w:line="390" w:lineRule="auto"/>
      </w:pPr>
      <w:r>
        <w:rPr>
          <w:color w:val="18181b"/>
        </w:rPr>
        <w:t xml:space="preserve">必须回答 4 个问题：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你卖什么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适合谁买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你的差异化是什么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下一步点哪里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必备内容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H1：品类名 + 采购意图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一句明确副标题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 个 trust badges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 个 CTA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3 到 4 个 stats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示例方向</w:t>
      </w:r>
    </w:p>
    <w:p>
      <w:pPr>
        <w:spacing w:after="90" w:line="390" w:lineRule="auto"/>
      </w:pPr>
      <w:r>
        <w:rPr>
          <w:color w:val="18181b"/>
        </w:rPr>
        <w:t xml:space="preserve">Thermal Paper Rolls Manufacturer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Direct Thermal Shipping Labels Supplier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Custom Printed Thermal Rolls for Private Label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2：Who Buys This / Buyer Types</w:t>
      </w:r>
    </w:p>
    <w:p>
      <w:pPr>
        <w:spacing w:after="90" w:line="390" w:lineRule="auto"/>
      </w:pPr>
      <w:r>
        <w:rPr>
          <w:color w:val="18181b"/>
        </w:rPr>
        <w:t xml:space="preserve">这是当前很多产品页还可以再强化的模块。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目的</w:t>
      </w:r>
    </w:p>
    <w:p>
      <w:pPr>
        <w:spacing w:after="90" w:line="390" w:lineRule="auto"/>
      </w:pPr>
      <w:r>
        <w:rPr>
          <w:color w:val="18181b"/>
        </w:rPr>
        <w:t xml:space="preserve">直接告诉用户：“这页就是给你这种买家看的。”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推荐写法</w:t>
      </w:r>
    </w:p>
    <w:p>
      <w:pPr>
        <w:spacing w:after="90" w:line="390" w:lineRule="auto"/>
      </w:pPr>
      <w:r>
        <w:rPr>
          <w:color w:val="18181b"/>
        </w:rPr>
        <w:t xml:space="preserve">用 4 到 6 个 buyer cards：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distributors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POS suppliers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retail wholesalers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3PL / warehouse buyers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 brands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food / chemical packaging buyers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GEO 价值</w:t>
      </w:r>
    </w:p>
    <w:p>
      <w:pPr>
        <w:spacing w:after="90" w:line="390" w:lineRule="auto"/>
      </w:pPr>
      <w:r>
        <w:rPr>
          <w:color w:val="18181b"/>
        </w:rPr>
        <w:t xml:space="preserve">AI 很喜欢引用这种“who is this for”式结构，因为它能帮助回答“哪种客户适合这个产品”。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3：Popular Subtypes / Top Use Cases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目的</w:t>
      </w:r>
    </w:p>
    <w:p>
      <w:pPr>
        <w:spacing w:after="90" w:line="390" w:lineRule="auto"/>
      </w:pPr>
      <w:r>
        <w:rPr>
          <w:color w:val="18181b"/>
        </w:rPr>
        <w:t xml:space="preserve">把聚合页内部的二级选择逻辑讲清楚。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不同页的写法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thermal paper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till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printed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thermal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shipping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barcode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product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linerless labels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custom printed thermal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logo printed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back printed promo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private label carton packaging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core printing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4：How to Choose</w:t>
      </w:r>
    </w:p>
    <w:p>
      <w:pPr>
        <w:spacing w:after="90" w:line="390" w:lineRule="auto"/>
      </w:pPr>
      <w:r>
        <w:rPr>
          <w:color w:val="18181b"/>
        </w:rPr>
        <w:t xml:space="preserve">这个模块非常关键，因为 B2B 买家常常不是不知道产品名，而是不知道该选哪个版本。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推荐结构</w:t>
      </w:r>
    </w:p>
    <w:p>
      <w:pPr>
        <w:spacing w:after="90" w:line="390" w:lineRule="auto"/>
      </w:pPr>
      <w:r>
        <w:rPr>
          <w:color w:val="18181b"/>
        </w:rPr>
        <w:t xml:space="preserve">做成 3 到 5 条 decision guide：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If you sell to supermarkets -&gt; choose 80x80mm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If you need mobile POS -&gt; choose 57x50mm / 57x40mm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If you ship parcels -&gt; choose 4x6 shipping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If your market is regulated -&gt; choose BPA-free / phenol-free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If you need your own brand -&gt; choose custom printed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价值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提高转化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提高详情页点击率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提高 AI 摘要可引用性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5：Specs / Compliance Snapshot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目的</w:t>
      </w:r>
    </w:p>
    <w:p>
      <w:pPr>
        <w:spacing w:after="90" w:line="390" w:lineRule="auto"/>
      </w:pPr>
      <w:r>
        <w:rPr>
          <w:color w:val="18181b"/>
        </w:rPr>
        <w:t xml:space="preserve">让用户在聚合页就先完成一轮预筛选。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推荐字段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common widths / sizes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paper weight / material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coating or adhesive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MOQ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lead time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printer compatibility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export terms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compliance / certifications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注意</w:t>
      </w:r>
    </w:p>
    <w:p>
      <w:pPr>
        <w:spacing w:after="90" w:line="390" w:lineRule="auto"/>
      </w:pPr>
      <w:r>
        <w:rPr>
          <w:color w:val="18181b"/>
        </w:rPr>
        <w:t xml:space="preserve">这个模块不需要像详情页那么细，但必须足够让用户判断“值不值得点进去”。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6：Child Pages Grid</w:t>
      </w:r>
    </w:p>
    <w:p>
      <w:pPr>
        <w:spacing w:after="90" w:line="390" w:lineRule="auto"/>
      </w:pPr>
      <w:r>
        <w:rPr>
          <w:color w:val="18181b"/>
        </w:rPr>
        <w:t xml:space="preserve">这是聚合页最核心的 SEO 和转化模块。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规则</w:t>
      </w:r>
    </w:p>
    <w:p>
      <w:pPr>
        <w:spacing w:after="90" w:line="390" w:lineRule="auto"/>
      </w:pPr>
      <w:r>
        <w:rPr>
          <w:color w:val="18181b"/>
        </w:rPr>
        <w:t xml:space="preserve">每个聚合页至少给出 4 到 8 个子页面卡片。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卡片字段统一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页面名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为什么适合这个场景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句应用描述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 badge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CTA：</w:t>
      </w:r>
    </w:p>
    <w:p>
      <w:pPr>
        <w:spacing w:after="90" w:line="390" w:lineRule="auto"/>
      </w:pPr>
      <w:r>
        <w:rPr>
          <w:color w:val="18181b"/>
        </w:rPr>
        <w:t xml:space="preserve">View Details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例如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/products/thermal-paper-rolls</w:t>
      </w:r>
    </w:p>
    <w:p>
      <w:pPr>
        <w:spacing w:after="90" w:line="390" w:lineRule="auto"/>
      </w:pPr>
      <w:r>
        <w:rPr>
          <w:color w:val="18181b"/>
        </w:rPr>
        <w:t xml:space="preserve">应该分发到：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blank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custom-printed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80x80mm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57x50mm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57x40mm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57x30mm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80x70mm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110x80mm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/products/thermal-labels</w:t>
      </w:r>
    </w:p>
    <w:p>
      <w:pPr>
        <w:spacing w:after="90" w:line="390" w:lineRule="auto"/>
      </w:pPr>
      <w:r>
        <w:rPr>
          <w:color w:val="18181b"/>
        </w:rPr>
        <w:t xml:space="preserve">应该分发到：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blank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custom-printed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2x1in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3x2in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2x4in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1x1in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7：Why Buy From Us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目的</w:t>
      </w:r>
    </w:p>
    <w:p>
      <w:pPr>
        <w:spacing w:after="90" w:line="390" w:lineRule="auto"/>
      </w:pPr>
      <w:r>
        <w:rPr>
          <w:color w:val="18181b"/>
        </w:rPr>
        <w:t xml:space="preserve">不要只说工厂多大，而是说采购为什么更稳。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推荐维度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factory direct pricing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 readiness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global export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stable batch quality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fast quote turnaround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注意</w:t>
      </w:r>
    </w:p>
    <w:p>
      <w:pPr>
        <w:spacing w:after="90" w:line="390" w:lineRule="auto"/>
      </w:pPr>
      <w:r>
        <w:rPr>
          <w:color w:val="18181b"/>
        </w:rPr>
        <w:t xml:space="preserve">每个聚合页至少有 2 条理由要贴近本页主题，而不是全站复读。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spacing w:after="90" w:line="390" w:lineRule="auto"/>
      </w:pPr>
      <w:r>
        <w:rPr>
          <w:color w:val="18181b"/>
        </w:rPr>
        <w:t xml:space="preserve">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强调 printer compatibility / roll &amp; fanfold</w:t>
      </w:r>
    </w:p>
    <w:p>
      <w:pPr>
        <w:spacing w:after="90" w:line="390" w:lineRule="auto"/>
      </w:pPr>
      <w:r>
        <w:rPr>
          <w:color w:val="18181b"/>
        </w:rPr>
        <w:t xml:space="preserve">bpa-free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强调 compliance docs / regulated markets</w:t>
      </w:r>
    </w:p>
    <w:p>
      <w:pPr>
        <w:spacing w:after="90" w:line="390" w:lineRule="auto"/>
      </w:pPr>
      <w:r>
        <w:rPr>
          <w:color w:val="18181b"/>
        </w:rPr>
        <w:t xml:space="preserve">custom-printed-thermal-labels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强调 artwork / packaging / NDA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8：FAQ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每个聚合页建议 5 到 8 条 FAQ</w:t>
      </w:r>
    </w:p>
    <w:p>
      <w:pPr>
        <w:spacing w:after="90" w:line="390" w:lineRule="auto"/>
      </w:pPr>
      <w:r>
        <w:rPr>
          <w:color w:val="18181b"/>
        </w:rPr>
        <w:t xml:space="preserve">FAQ 方向不要泛泛写，要围绕本页意图。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thermal paper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what sizes are most common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what is MOQ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 available?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can you do custom printing?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do you export worldwide?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shipping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rolls or fanfold?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Zebra / Dymo compatible?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 standard?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direct thermal or transfer?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MOQ and lead time?</w:t>
      </w:r>
    </w:p>
    <w:p>
      <w:pPr>
        <w:spacing w:after="23" w:before="63" w:line="390" w:lineRule="auto"/>
      </w:pPr>
      <w:r>
        <w:rPr>
          <w:b/>
          <w:bCs/>
          <w:color w:val="18181b"/>
          <w:sz w:val="18"/>
          <w:szCs w:val="18"/>
        </w:rPr>
        <w:t xml:space="preserve">custom printed thermal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what is custom MOQ?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can you print logo / coupons?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private label carton available?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artwork support?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sample lead time?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GEO 价值</w:t>
      </w:r>
    </w:p>
    <w:p>
      <w:pPr>
        <w:spacing w:after="90" w:line="390" w:lineRule="auto"/>
      </w:pPr>
      <w:r>
        <w:rPr>
          <w:color w:val="18181b"/>
        </w:rPr>
        <w:t xml:space="preserve">FAQ 是最容易被摘要系统提取的内容块之一，必须和正文一致。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模块 9：Final CTA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必须只有一个主动作</w:t>
      </w:r>
    </w:p>
    <w:p>
      <w:pPr>
        <w:spacing w:after="90" w:line="390" w:lineRule="auto"/>
      </w:pPr>
      <w:r>
        <w:rPr>
          <w:color w:val="18181b"/>
        </w:rPr>
        <w:t xml:space="preserve">建议统一为：</w:t>
      </w:r>
    </w:p>
    <w:p>
      <w:pPr>
        <w:spacing w:after="90" w:line="390" w:lineRule="auto"/>
      </w:pPr>
      <w:r>
        <w:rPr>
          <w:color w:val="18181b"/>
        </w:rPr>
        <w:t xml:space="preserve">Get Price List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Request Samples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WhatsApp for Quote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每个聚合页 CTA 文案要带场景</w:t>
      </w:r>
    </w:p>
    <w:p>
      <w:pPr>
        <w:spacing w:after="90" w:line="390" w:lineRule="auto"/>
      </w:pPr>
      <w:r>
        <w:rPr>
          <w:color w:val="18181b"/>
        </w:rPr>
        <w:t xml:space="preserve">不要都写成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Contact Us</w:t>
      </w:r>
      <w:r>
        <w:rPr>
          <w:color w:val="18181b"/>
        </w:rPr>
        <w:t xml:space="preserve">。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spacing w:after="90" w:line="390" w:lineRule="auto"/>
      </w:pPr>
      <w:r>
        <w:rPr>
          <w:color w:val="18181b"/>
        </w:rPr>
        <w:t xml:space="preserve">Get Receipt Roll Pricing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Request 4x6 Label Samples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Get BPA-Free Compliance Quote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Discuss Custom Roll Printing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五、不同类型聚合页的关键词承接方式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1. 品类型聚合页</w:t>
      </w:r>
    </w:p>
    <w:p>
      <w:pPr>
        <w:spacing w:after="90" w:line="390" w:lineRule="auto"/>
      </w:pPr>
      <w:r>
        <w:rPr>
          <w:color w:val="18181b"/>
        </w:rPr>
        <w:t xml:space="preserve">代表页：</w:t>
      </w:r>
    </w:p>
    <w:p>
      <w:pPr>
        <w:spacing w:after="90" w:line="390" w:lineRule="auto"/>
      </w:pPr>
      <w:r>
        <w:rPr>
          <w:color w:val="18181b"/>
        </w:rPr>
        <w:t xml:space="preserve">/products/thermal-paper-rolls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核心关键词方向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supplier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manufacturer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wholesale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factory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bulk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页面目标</w:t>
      </w:r>
    </w:p>
    <w:p>
      <w:pPr>
        <w:spacing w:after="90" w:line="390" w:lineRule="auto"/>
      </w:pPr>
      <w:r>
        <w:rPr>
          <w:color w:val="18181b"/>
        </w:rPr>
        <w:t xml:space="preserve">证明你是这个大类的供应能力方。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2. 应用型聚合页</w:t>
      </w:r>
    </w:p>
    <w:p>
      <w:pPr>
        <w:spacing w:after="90" w:line="390" w:lineRule="auto"/>
      </w:pPr>
      <w:r>
        <w:rPr>
          <w:color w:val="18181b"/>
        </w:rPr>
        <w:t xml:space="preserve">代表页：</w:t>
      </w:r>
    </w:p>
    <w:p>
      <w:pPr>
        <w:spacing w:after="90" w:line="390" w:lineRule="auto"/>
      </w:pPr>
      <w:r>
        <w:rPr>
          <w:color w:val="18181b"/>
        </w:rPr>
        <w:t xml:space="preserve">/products/receipt-paper-rolls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/products/till-rolls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/products/barcode-labels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/products/product-labels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核心关键词方向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use case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printer scenario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business workflow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buyer job to be done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页面目标</w:t>
      </w:r>
    </w:p>
    <w:p>
      <w:pPr>
        <w:spacing w:after="90" w:line="390" w:lineRule="auto"/>
      </w:pPr>
      <w:r>
        <w:rPr>
          <w:color w:val="18181b"/>
        </w:rPr>
        <w:t xml:space="preserve">把“我需要解决什么业务问题”翻译成“我该买什么产品”。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3. 风险 / 合规型聚合页</w:t>
      </w:r>
    </w:p>
    <w:p>
      <w:pPr>
        <w:spacing w:after="90" w:line="390" w:lineRule="auto"/>
      </w:pPr>
      <w:r>
        <w:rPr>
          <w:color w:val="18181b"/>
        </w:rPr>
        <w:t xml:space="preserve">代表页：</w:t>
      </w:r>
    </w:p>
    <w:p>
      <w:pPr>
        <w:spacing w:after="90" w:line="390" w:lineRule="auto"/>
      </w:pPr>
      <w:r>
        <w:rPr>
          <w:color w:val="18181b"/>
        </w:rPr>
        <w:t xml:space="preserve">/products/bpa-free-thermal-paper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/products/phenol-free-thermal-paper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核心关键词方向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compliance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regulation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safe material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food contact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REACH / FDA / Prop 65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页面目标</w:t>
      </w:r>
    </w:p>
    <w:p>
      <w:pPr>
        <w:spacing w:after="90" w:line="390" w:lineRule="auto"/>
      </w:pPr>
      <w:r>
        <w:rPr>
          <w:color w:val="18181b"/>
        </w:rPr>
        <w:t xml:space="preserve">降低买家对材料风险和进口风险的顾虑。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4. OEM / 定制型聚合页</w:t>
      </w:r>
    </w:p>
    <w:p>
      <w:pPr>
        <w:spacing w:after="90" w:line="390" w:lineRule="auto"/>
      </w:pPr>
      <w:r>
        <w:rPr>
          <w:color w:val="18181b"/>
        </w:rPr>
        <w:t xml:space="preserve">代表页：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核心关键词方向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printed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private label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branded packaging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artwork support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页面目标</w:t>
      </w:r>
    </w:p>
    <w:p>
      <w:pPr>
        <w:spacing w:after="90" w:line="390" w:lineRule="auto"/>
      </w:pPr>
      <w:r>
        <w:rPr>
          <w:color w:val="18181b"/>
        </w:rPr>
        <w:t xml:space="preserve">把高客单、高利润的定制客户从通用品类页中分离出来。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六、页面之间的内链规则</w:t>
      </w:r>
    </w:p>
    <w:p>
      <w:pPr>
        <w:spacing w:after="90" w:line="390" w:lineRule="auto"/>
      </w:pPr>
      <w:r>
        <w:rPr>
          <w:color w:val="18181b"/>
        </w:rPr>
        <w:t xml:space="preserve">产品页体系一定要强制做双向分发，不然 GEO 价值会明显下降。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规则 1：总目录页 -&gt; 所有 P1 聚合页</w:t>
      </w:r>
    </w:p>
    <w:p>
      <w:pPr>
        <w:spacing w:after="90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</w:t>
      </w:r>
      <w:r>
        <w:rPr>
          <w:color w:val="18181b"/>
        </w:rPr>
        <w:t xml:space="preserve"> 必须把主流量优先导向：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bpa-free-thermal-paper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规则 2：品类页 -&gt; 应用页 + 规格页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/products/thermal-paper-rolls</w:t>
      </w:r>
    </w:p>
    <w:p>
      <w:pPr>
        <w:spacing w:after="90" w:line="390" w:lineRule="auto"/>
      </w:pPr>
      <w:r>
        <w:rPr>
          <w:color w:val="18181b"/>
        </w:rPr>
        <w:t xml:space="preserve">链接到：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till-rolls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custom-printed-thermal-rolls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80x80mm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57x50mm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57x40mm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/products/thermal-labels</w:t>
      </w:r>
    </w:p>
    <w:p>
      <w:pPr>
        <w:spacing w:after="90" w:line="390" w:lineRule="auto"/>
      </w:pPr>
      <w:r>
        <w:rPr>
          <w:color w:val="18181b"/>
        </w:rPr>
        <w:t xml:space="preserve">链接到：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barcode-labels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product-labels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linerless-labels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2x1in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3x2in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规则 3：应用页 -&gt; 对应详情页 + 对应大类页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/products/shipping-labels</w:t>
      </w:r>
    </w:p>
    <w:p>
      <w:pPr>
        <w:spacing w:after="90" w:line="390" w:lineRule="auto"/>
      </w:pPr>
      <w:r>
        <w:rPr>
          <w:color w:val="18181b"/>
        </w:rPr>
        <w:t xml:space="preserve">回链到：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thermal-labels</w:t>
      </w:r>
    </w:p>
    <w:p>
      <w:pPr>
        <w:spacing w:after="90" w:line="390" w:lineRule="auto"/>
      </w:pPr>
      <w:r>
        <w:rPr>
          <w:color w:val="18181b"/>
        </w:rPr>
        <w:t xml:space="preserve">下发到：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2x4in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blank thermal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printed thermal labels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规则 4：详情页 -&gt; 上游 2 个入口页</w:t>
      </w:r>
    </w:p>
    <w:p>
      <w:pPr>
        <w:spacing w:after="90" w:line="390" w:lineRule="auto"/>
      </w:pPr>
      <w:r>
        <w:rPr>
          <w:color w:val="18181b"/>
        </w:rPr>
        <w:t xml:space="preserve">每个详情页不要只回链一个聚合页，建议至少回 2 个：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一个是大类页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一个是应用页 / 风险页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80x80mm</w:t>
      </w:r>
    </w:p>
    <w:p>
      <w:pPr>
        <w:spacing w:after="90" w:line="390" w:lineRule="auto"/>
      </w:pPr>
      <w:r>
        <w:rPr>
          <w:color w:val="18181b"/>
        </w:rPr>
        <w:t xml:space="preserve">回链到：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receipt-paper-rolls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4x6in</w:t>
      </w:r>
    </w:p>
    <w:p>
      <w:pPr>
        <w:spacing w:after="90" w:line="390" w:lineRule="auto"/>
      </w:pPr>
      <w:r>
        <w:rPr>
          <w:color w:val="18181b"/>
        </w:rPr>
        <w:t xml:space="preserve">回链到：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shipping-labels</w:t>
      </w:r>
    </w:p>
    <w:p>
      <w:pPr>
        <w:pStyle w:val="Heading3"/>
        <w:spacing w:after="23" w:before="68" w:line="390" w:lineRule="auto"/>
      </w:pP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custom printed thermal rolls</w:t>
      </w:r>
    </w:p>
    <w:p>
      <w:pPr>
        <w:spacing w:after="90" w:line="390" w:lineRule="auto"/>
      </w:pPr>
      <w:r>
        <w:rPr>
          <w:color w:val="18181b"/>
        </w:rPr>
        <w:t xml:space="preserve">回链到：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 overview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规则 5：国家页 -&gt; 对应产品聚合页 + 详情页</w:t>
      </w:r>
    </w:p>
    <w:p>
      <w:pPr>
        <w:spacing w:after="90" w:line="390" w:lineRule="auto"/>
      </w:pPr>
      <w:r>
        <w:rPr>
          <w:color w:val="18181b"/>
        </w:rPr>
        <w:t xml:space="preserve">这一条特别重要。</w:t>
      </w:r>
    </w:p>
    <w:p>
      <w:pPr>
        <w:spacing w:after="90" w:line="390" w:lineRule="auto"/>
      </w:pPr>
      <w:r>
        <w:rPr>
          <w:color w:val="18181b"/>
        </w:rPr>
        <w:t xml:space="preserve">因为你现在国家页已经有“Popular Products for {Country}”模块，应该更系统化：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国家页先链接到最相关的聚合页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再链接到 3 到 4 个最相关详情页</w:t>
      </w:r>
    </w:p>
    <w:p>
      <w:pPr>
        <w:spacing w:after="90" w:line="390" w:lineRule="auto"/>
      </w:pPr>
      <w:r>
        <w:rPr>
          <w:color w:val="18181b"/>
        </w:rPr>
        <w:t xml:space="preserve">例如：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Thailand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80x80mm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57x50mm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4x6in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UAE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custom-printed-thermal-rolls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80x80mm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4x6in</w:t>
      </w:r>
    </w:p>
    <w:p>
      <w:pPr>
        <w:spacing w:after="90" w:line="390" w:lineRule="auto"/>
      </w:pPr>
      <w:r>
        <w:rPr>
          <w:color w:val="18181b"/>
        </w:rPr>
        <w:t xml:space="preserve">这部分你当前模板已经有基础：</w:t>
      </w:r>
    </w:p>
    <w:p>
      <w:pPr>
        <w:spacing w:after="90" w:line="390" w:lineRule="auto"/>
      </w:pPr>
      <w:r>
        <w:rPr>
          <w:color w:val="18181b"/>
        </w:rPr>
        <w:t xml:space="preserve">src/components/shared/MarketCountryPageTemplate.tsx:143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七、每批页面最小交付标准</w:t>
      </w:r>
    </w:p>
    <w:p>
      <w:pPr>
        <w:spacing w:after="90" w:line="390" w:lineRule="auto"/>
      </w:pPr>
      <w:r>
        <w:rPr>
          <w:color w:val="18181b"/>
        </w:rPr>
        <w:t xml:space="preserve">为了避免页面越做越散，建议每个聚合页上线前都满足下面标准。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内容标准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个明确 H1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 Buyer Types 模块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 How to Choose 模块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 Specs Snapshot 模块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1 个 Child Pages Grid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5 条以上 FAQ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2 个 CTA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SEO 标准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独立 metadata title / description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canonical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breadcrumb schema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FAQ schema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若适合则加 CollectionPage / Product schema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GEO 标准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有明确 buyer intent 文字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有表格或 comparison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有规格 / FAQ / trade info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不只说自己好，要回答采购问题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转化标准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quote CTA 明确到场景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WhatsApp 文案明确到产品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至少链接 4 个下游页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至少链接 2 个上游 / 平级页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八、我建议你下一步先开发的 5 个页面</w:t>
      </w:r>
    </w:p>
    <w:p>
      <w:pPr>
        <w:spacing w:after="90" w:line="390" w:lineRule="auto"/>
      </w:pPr>
      <w:r>
        <w:rPr>
          <w:color w:val="18181b"/>
        </w:rPr>
        <w:t xml:space="preserve">如果现在只挑一小批最值得马上动手的，我建议是：</w:t>
      </w:r>
    </w:p>
    <w:p>
      <w:pPr>
        <w:spacing w:after="90" w:line="390" w:lineRule="auto"/>
      </w:pPr>
      <w:r>
        <w:rPr>
          <w:color w:val="18181b"/>
        </w:rPr>
        <w:t xml:space="preserve">/products/thermal-paper-rolls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/products/receipt-paper-rolls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原因很直接：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这是主站最核心的成交链路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能最快带动现有 34 个详情页的内链价值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能最快承接国家页导流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也是最容易先做成统一模板的一批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九、最终执行建议</w:t>
      </w:r>
    </w:p>
    <w:p>
      <w:pPr>
        <w:spacing w:after="90" w:line="390" w:lineRule="auto"/>
      </w:pPr>
      <w:r>
        <w:rPr>
          <w:color w:val="18181b"/>
        </w:rPr>
        <w:t xml:space="preserve">如果按效率来做，不建议先去扩更多规格页，而是：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先把 17 个聚合页的层级和职责定死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先把 P1 的 8 个聚合页做成统一模板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再把国家页到产品页的链接系统化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最后再补 P2 / P3</w:t>
      </w:r>
    </w:p>
    <w:p>
      <w:pPr>
        <w:spacing w:after="90" w:line="390" w:lineRule="auto"/>
      </w:pPr>
      <w:r>
        <w:rPr>
          <w:color w:val="18181b"/>
        </w:rPr>
        <w:t xml:space="preserve">一句话说，当前最重要的不是“页面数量继续增加”，而是</w:t>
      </w:r>
      <w:r>
        <w:rPr>
          <w:b/>
          <w:bCs/>
          <w:color w:val="18181b"/>
        </w:rPr>
        <w:t xml:space="preserve">把已经确定的 17 个聚合页做成清晰、可分流、可回答问题、可被 AI 引用的结构化页面体系。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2026-06-28T02:25:50.984Z</dcterms:created>
  <dcterms:modified xsi:type="dcterms:W3CDTF">2026-06-28T02:25:50.984Z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