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591FFE71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C723BD" w:rsidRPr="006B5BC8" w:rsidRDefault="00C723BD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C723BD" w:rsidRPr="006B5BC8" w:rsidRDefault="00C723BD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6549F">
        <w:t>5</w:t>
      </w:r>
      <w:r w:rsidR="003846D3">
        <w:t>2</w:t>
      </w:r>
      <w:r w:rsidR="001207B2">
        <w:rPr>
          <w:rFonts w:hint="eastAsia"/>
        </w:rPr>
        <w:t>课</w:t>
      </w:r>
    </w:p>
    <w:p w14:paraId="52D1D998" w14:textId="40FB21C8" w:rsidR="006D1594" w:rsidRDefault="0026549F" w:rsidP="006D1594">
      <w:pPr>
        <w:spacing w:after="156"/>
        <w:ind w:firstLine="420"/>
        <w:rPr>
          <w:rFonts w:hint="eastAsia"/>
        </w:rPr>
      </w:pPr>
      <w:r>
        <w:rPr>
          <w:rFonts w:hint="eastAsia"/>
        </w:rPr>
        <w:t>21-2</w:t>
      </w:r>
      <w:r w:rsidR="00B348CC">
        <w:t>3</w:t>
      </w:r>
      <w:r>
        <w:rPr>
          <w:rFonts w:hint="eastAsia"/>
        </w:rPr>
        <w:t>章呈现出一个怎么样的结构呢？中间有一些怎么样的写作特点呢？或许这些特点带领我们可以还原作者的写作思路。</w:t>
      </w:r>
      <w:r w:rsidR="006D1594">
        <w:rPr>
          <w:rFonts w:hint="eastAsia"/>
        </w:rPr>
        <w:t>今天我们要重新回到</w:t>
      </w:r>
      <w:r w:rsidR="006D1594">
        <w:rPr>
          <w:rFonts w:hint="eastAsia"/>
        </w:rPr>
        <w:t>21</w:t>
      </w:r>
      <w:r w:rsidR="006D1594">
        <w:rPr>
          <w:rFonts w:hint="eastAsia"/>
        </w:rPr>
        <w:t>章。从一个相对大一些的视角来阅读</w:t>
      </w:r>
      <w:r w:rsidR="006D1594">
        <w:rPr>
          <w:rFonts w:hint="eastAsia"/>
        </w:rPr>
        <w:t>21</w:t>
      </w:r>
      <w:r w:rsidR="006D1594">
        <w:rPr>
          <w:rFonts w:hint="eastAsia"/>
        </w:rPr>
        <w:t>章</w:t>
      </w:r>
      <w:r w:rsidR="006D1594">
        <w:rPr>
          <w:rFonts w:hint="eastAsia"/>
        </w:rPr>
        <w:t>-23</w:t>
      </w:r>
      <w:r w:rsidR="006D1594">
        <w:rPr>
          <w:rFonts w:hint="eastAsia"/>
        </w:rPr>
        <w:t>章。好像从高一些的角度来观察这些经文，来发现认识马太介绍的耶稣。</w:t>
      </w:r>
    </w:p>
    <w:p w14:paraId="5DD48BBB" w14:textId="5FF1E5FA" w:rsidR="0026549F" w:rsidRDefault="006D2811" w:rsidP="006D2811">
      <w:pPr>
        <w:pStyle w:val="2"/>
        <w:spacing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结构</w:t>
      </w:r>
    </w:p>
    <w:p w14:paraId="6C3E6C4A" w14:textId="58862579" w:rsidR="00D2465E" w:rsidRDefault="006D2811" w:rsidP="006D2811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：分段</w:t>
      </w:r>
    </w:p>
    <w:p w14:paraId="2D587E1B" w14:textId="56EF11AC" w:rsidR="006D2811" w:rsidRDefault="006D2811" w:rsidP="00BB5806">
      <w:pPr>
        <w:spacing w:after="156"/>
      </w:pPr>
      <w:r>
        <w:rPr>
          <w:rFonts w:hint="eastAsia"/>
        </w:rPr>
        <w:t>通过这几周的阅读，我们对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-23</w:t>
      </w:r>
      <w:r>
        <w:rPr>
          <w:rFonts w:hint="eastAsia"/>
        </w:rPr>
        <w:t>章有比较多一些的认识了。请大家把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-23</w:t>
      </w:r>
      <w:r>
        <w:rPr>
          <w:rFonts w:hint="eastAsia"/>
        </w:rPr>
        <w:t>章分为几个段落。</w:t>
      </w:r>
      <w:r w:rsidR="00282334">
        <w:rPr>
          <w:rFonts w:hint="eastAsia"/>
        </w:rPr>
        <w:t>每个大段又可以分为几个小段。建议使用小纸条作为分段的工具。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282334" w14:paraId="1EC7E3F9" w14:textId="77777777" w:rsidTr="00282334">
        <w:tc>
          <w:tcPr>
            <w:tcW w:w="2842" w:type="dxa"/>
            <w:vMerge w:val="restart"/>
          </w:tcPr>
          <w:p w14:paraId="71946279" w14:textId="4CFC953A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第一大段</w:t>
            </w:r>
            <w:r w:rsidR="005036A1">
              <w:br/>
            </w:r>
            <w:r w:rsidR="00D6224C">
              <w:rPr>
                <w:rFonts w:hint="eastAsia"/>
              </w:rPr>
              <w:t>审判</w:t>
            </w:r>
          </w:p>
        </w:tc>
        <w:tc>
          <w:tcPr>
            <w:tcW w:w="2843" w:type="dxa"/>
          </w:tcPr>
          <w:p w14:paraId="6492AB99" w14:textId="4FD7FC5B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21:</w:t>
            </w:r>
            <w:r>
              <w:t>1-21:11</w:t>
            </w:r>
          </w:p>
        </w:tc>
        <w:tc>
          <w:tcPr>
            <w:tcW w:w="2843" w:type="dxa"/>
          </w:tcPr>
          <w:p w14:paraId="69CDFF4C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282334" w14:paraId="74385BED" w14:textId="77777777" w:rsidTr="00282334">
        <w:tc>
          <w:tcPr>
            <w:tcW w:w="2842" w:type="dxa"/>
            <w:vMerge/>
          </w:tcPr>
          <w:p w14:paraId="7581875E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05331F08" w14:textId="14902A44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1:12-21:17</w:t>
            </w:r>
          </w:p>
        </w:tc>
        <w:tc>
          <w:tcPr>
            <w:tcW w:w="2843" w:type="dxa"/>
          </w:tcPr>
          <w:p w14:paraId="153A2F61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282334" w14:paraId="4B6F8F23" w14:textId="77777777" w:rsidTr="00282334">
        <w:tc>
          <w:tcPr>
            <w:tcW w:w="2842" w:type="dxa"/>
            <w:vMerge/>
          </w:tcPr>
          <w:p w14:paraId="312B7C13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6C43AACF" w14:textId="5AB5BF96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1:18-21:22</w:t>
            </w:r>
          </w:p>
        </w:tc>
        <w:tc>
          <w:tcPr>
            <w:tcW w:w="2843" w:type="dxa"/>
          </w:tcPr>
          <w:p w14:paraId="7AFCB318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282334" w14:paraId="69DDAFEA" w14:textId="77777777" w:rsidTr="00282334">
        <w:tc>
          <w:tcPr>
            <w:tcW w:w="2842" w:type="dxa"/>
            <w:vMerge w:val="restart"/>
          </w:tcPr>
          <w:p w14:paraId="11D30F74" w14:textId="1CD89CB3" w:rsidR="00282334" w:rsidRDefault="00CF751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第二大段</w:t>
            </w:r>
            <w:r w:rsidR="005036A1">
              <w:br/>
            </w:r>
            <w:r w:rsidR="00D6224C">
              <w:rPr>
                <w:rFonts w:hint="eastAsia"/>
              </w:rPr>
              <w:t>教训</w:t>
            </w:r>
          </w:p>
        </w:tc>
        <w:tc>
          <w:tcPr>
            <w:tcW w:w="2843" w:type="dxa"/>
          </w:tcPr>
          <w:p w14:paraId="69049188" w14:textId="0B9A32D4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21:</w:t>
            </w:r>
            <w:r>
              <w:t>23-21:46</w:t>
            </w:r>
          </w:p>
        </w:tc>
        <w:tc>
          <w:tcPr>
            <w:tcW w:w="2843" w:type="dxa"/>
          </w:tcPr>
          <w:p w14:paraId="6F4FF7AE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282334" w14:paraId="3505D1DF" w14:textId="77777777" w:rsidTr="00282334">
        <w:tc>
          <w:tcPr>
            <w:tcW w:w="2842" w:type="dxa"/>
            <w:vMerge/>
          </w:tcPr>
          <w:p w14:paraId="78B29ED0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77838699" w14:textId="5BCC014D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2:1-22:14</w:t>
            </w:r>
          </w:p>
        </w:tc>
        <w:tc>
          <w:tcPr>
            <w:tcW w:w="2843" w:type="dxa"/>
          </w:tcPr>
          <w:p w14:paraId="0BCF914C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282334" w14:paraId="1D490A8E" w14:textId="77777777" w:rsidTr="00282334">
        <w:tc>
          <w:tcPr>
            <w:tcW w:w="2842" w:type="dxa"/>
            <w:vMerge/>
          </w:tcPr>
          <w:p w14:paraId="3B5139DE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3625DC08" w14:textId="38F45991" w:rsidR="00282334" w:rsidRDefault="0028233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2:15-22:46</w:t>
            </w:r>
          </w:p>
        </w:tc>
        <w:tc>
          <w:tcPr>
            <w:tcW w:w="2843" w:type="dxa"/>
          </w:tcPr>
          <w:p w14:paraId="6576E556" w14:textId="77777777" w:rsidR="00282334" w:rsidRDefault="00282334" w:rsidP="00BB5806">
            <w:pPr>
              <w:spacing w:after="156"/>
              <w:rPr>
                <w:rFonts w:hint="eastAsia"/>
              </w:rPr>
            </w:pPr>
          </w:p>
        </w:tc>
      </w:tr>
      <w:tr w:rsidR="00CF7514" w14:paraId="7C88D10F" w14:textId="77777777" w:rsidTr="00282334">
        <w:tc>
          <w:tcPr>
            <w:tcW w:w="2842" w:type="dxa"/>
            <w:vMerge w:val="restart"/>
          </w:tcPr>
          <w:p w14:paraId="1626BC29" w14:textId="78ADA33D" w:rsidR="00CF7514" w:rsidRDefault="00CF751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第三大段</w:t>
            </w:r>
            <w:r w:rsidR="005036A1">
              <w:br/>
            </w:r>
            <w:r w:rsidR="00D6224C">
              <w:rPr>
                <w:rFonts w:hint="eastAsia"/>
              </w:rPr>
              <w:t>审判</w:t>
            </w:r>
            <w:bookmarkStart w:id="0" w:name="_GoBack"/>
            <w:bookmarkEnd w:id="0"/>
          </w:p>
        </w:tc>
        <w:tc>
          <w:tcPr>
            <w:tcW w:w="2843" w:type="dxa"/>
          </w:tcPr>
          <w:p w14:paraId="670D2AD0" w14:textId="0843481D" w:rsidR="00CF7514" w:rsidRDefault="00CF751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3:1-23:12</w:t>
            </w:r>
          </w:p>
        </w:tc>
        <w:tc>
          <w:tcPr>
            <w:tcW w:w="2843" w:type="dxa"/>
          </w:tcPr>
          <w:p w14:paraId="7F30570F" w14:textId="77777777" w:rsidR="00CF7514" w:rsidRDefault="00CF7514" w:rsidP="00BB5806">
            <w:pPr>
              <w:spacing w:after="156"/>
              <w:rPr>
                <w:rFonts w:hint="eastAsia"/>
              </w:rPr>
            </w:pPr>
          </w:p>
        </w:tc>
      </w:tr>
      <w:tr w:rsidR="00CF7514" w14:paraId="4D8F0CE6" w14:textId="77777777" w:rsidTr="00282334">
        <w:tc>
          <w:tcPr>
            <w:tcW w:w="2842" w:type="dxa"/>
            <w:vMerge/>
          </w:tcPr>
          <w:p w14:paraId="27C91AF8" w14:textId="77777777" w:rsidR="00CF7514" w:rsidRDefault="00CF751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691C72EF" w14:textId="744095D3" w:rsidR="00CF7514" w:rsidRDefault="00CF751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3:13-23:36</w:t>
            </w:r>
          </w:p>
        </w:tc>
        <w:tc>
          <w:tcPr>
            <w:tcW w:w="2843" w:type="dxa"/>
          </w:tcPr>
          <w:p w14:paraId="037228AC" w14:textId="77777777" w:rsidR="00CF7514" w:rsidRDefault="00CF7514" w:rsidP="00BB5806">
            <w:pPr>
              <w:spacing w:after="156"/>
              <w:rPr>
                <w:rFonts w:hint="eastAsia"/>
              </w:rPr>
            </w:pPr>
          </w:p>
        </w:tc>
      </w:tr>
      <w:tr w:rsidR="00CF7514" w14:paraId="18679654" w14:textId="77777777" w:rsidTr="00282334">
        <w:tc>
          <w:tcPr>
            <w:tcW w:w="2842" w:type="dxa"/>
            <w:vMerge/>
          </w:tcPr>
          <w:p w14:paraId="4E4A92DC" w14:textId="77777777" w:rsidR="00CF7514" w:rsidRDefault="00CF7514" w:rsidP="00BB5806">
            <w:pPr>
              <w:spacing w:after="156"/>
              <w:rPr>
                <w:rFonts w:hint="eastAsia"/>
              </w:rPr>
            </w:pPr>
          </w:p>
        </w:tc>
        <w:tc>
          <w:tcPr>
            <w:tcW w:w="2843" w:type="dxa"/>
          </w:tcPr>
          <w:p w14:paraId="1DF0EAC0" w14:textId="2DCC141E" w:rsidR="00CF7514" w:rsidRDefault="00CF7514" w:rsidP="00BB5806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3:27-23:39</w:t>
            </w:r>
          </w:p>
        </w:tc>
        <w:tc>
          <w:tcPr>
            <w:tcW w:w="2843" w:type="dxa"/>
          </w:tcPr>
          <w:p w14:paraId="3E6A8B1C" w14:textId="77777777" w:rsidR="00CF7514" w:rsidRDefault="00CF7514" w:rsidP="00BB5806">
            <w:pPr>
              <w:spacing w:after="156"/>
              <w:rPr>
                <w:rFonts w:hint="eastAsia"/>
              </w:rPr>
            </w:pPr>
          </w:p>
        </w:tc>
      </w:tr>
    </w:tbl>
    <w:p w14:paraId="41A38210" w14:textId="77777777" w:rsidR="006D2811" w:rsidRPr="006D1594" w:rsidRDefault="006D2811" w:rsidP="00BB5806">
      <w:pPr>
        <w:spacing w:after="156"/>
        <w:rPr>
          <w:rFonts w:hint="eastAsia"/>
        </w:rPr>
      </w:pPr>
    </w:p>
    <w:p w14:paraId="554A475A" w14:textId="3F2E66D0" w:rsidR="0026549F" w:rsidRDefault="0026549F" w:rsidP="00BB5806">
      <w:pPr>
        <w:spacing w:after="156"/>
      </w:pPr>
      <w:r>
        <w:rPr>
          <w:rFonts w:hint="eastAsia"/>
        </w:rPr>
        <w:t>堵住</w:t>
      </w:r>
    </w:p>
    <w:p w14:paraId="722B01B7" w14:textId="3C790F20" w:rsidR="0026549F" w:rsidRDefault="0026549F" w:rsidP="00BB5806">
      <w:pPr>
        <w:spacing w:after="156"/>
      </w:pPr>
      <w:r>
        <w:rPr>
          <w:rFonts w:hint="eastAsia"/>
        </w:rPr>
        <w:t>这个词出现了两次都在</w:t>
      </w:r>
      <w:r>
        <w:rPr>
          <w:rFonts w:hint="eastAsia"/>
        </w:rPr>
        <w:t>22</w:t>
      </w:r>
      <w:r>
        <w:rPr>
          <w:rFonts w:hint="eastAsia"/>
        </w:rPr>
        <w:t>章，意思是无话可说，在耶稣的比喻中也出现</w:t>
      </w:r>
    </w:p>
    <w:p w14:paraId="0B461FBC" w14:textId="510A4E4C" w:rsidR="0026549F" w:rsidRDefault="0026549F" w:rsidP="00BB5806">
      <w:pPr>
        <w:spacing w:after="156"/>
      </w:pPr>
      <w:r>
        <w:rPr>
          <w:rFonts w:hint="eastAsia"/>
        </w:rPr>
        <w:t>聚集</w:t>
      </w:r>
    </w:p>
    <w:p w14:paraId="136AAB21" w14:textId="7511F862" w:rsidR="0026549F" w:rsidRDefault="0026549F" w:rsidP="00BB5806">
      <w:pPr>
        <w:spacing w:after="156"/>
      </w:pPr>
      <w:r>
        <w:rPr>
          <w:rFonts w:hint="eastAsia"/>
        </w:rPr>
        <w:t>这个词也出现在耶稣的比喻中，意思是召聚</w:t>
      </w:r>
    </w:p>
    <w:p w14:paraId="1A18206E" w14:textId="2AA0D2E3" w:rsidR="0026549F" w:rsidRDefault="0026549F" w:rsidP="00BB5806">
      <w:pPr>
        <w:spacing w:after="156"/>
      </w:pPr>
    </w:p>
    <w:p w14:paraId="76C70768" w14:textId="79B61D4E" w:rsidR="0026549F" w:rsidRDefault="0026549F" w:rsidP="00BB5806">
      <w:pPr>
        <w:spacing w:after="156"/>
      </w:pPr>
      <w:r>
        <w:rPr>
          <w:rFonts w:hint="eastAsia"/>
        </w:rPr>
        <w:t>22</w:t>
      </w:r>
      <w:r>
        <w:rPr>
          <w:rFonts w:hint="eastAsia"/>
        </w:rPr>
        <w:t>章比喻的意思和作用到底是什么呢？或者问这段文字的作用范围应该是多大呢？</w:t>
      </w:r>
    </w:p>
    <w:p w14:paraId="5A8F3737" w14:textId="3B71273E" w:rsidR="0026549F" w:rsidRDefault="0026549F" w:rsidP="00BB5806">
      <w:pPr>
        <w:spacing w:after="156"/>
      </w:pPr>
      <w:r>
        <w:rPr>
          <w:rFonts w:hint="eastAsia"/>
        </w:rPr>
        <w:t>在这个比喻中，最特别是两段式的表达</w:t>
      </w:r>
    </w:p>
    <w:p w14:paraId="7EFB4877" w14:textId="0918005C" w:rsidR="003846D3" w:rsidRDefault="003846D3" w:rsidP="00BB5806">
      <w:pPr>
        <w:spacing w:after="156"/>
      </w:pPr>
    </w:p>
    <w:p w14:paraId="78D27819" w14:textId="3F553261" w:rsidR="003846D3" w:rsidRPr="00BB5806" w:rsidRDefault="003846D3" w:rsidP="00BB5806">
      <w:pPr>
        <w:spacing w:after="156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>-23</w:t>
      </w:r>
      <w:r>
        <w:rPr>
          <w:rFonts w:hint="eastAsia"/>
        </w:rPr>
        <w:t>章这一大段开始前还有一个很有意思的场景。这是两个瞎子得医治得故事。马太把</w:t>
      </w:r>
      <w:r>
        <w:rPr>
          <w:rFonts w:hint="eastAsia"/>
        </w:rPr>
        <w:lastRenderedPageBreak/>
        <w:t>这个故事放在这里。好像和</w:t>
      </w:r>
      <w:r>
        <w:rPr>
          <w:rFonts w:hint="eastAsia"/>
        </w:rPr>
        <w:t>23</w:t>
      </w:r>
      <w:r>
        <w:rPr>
          <w:rFonts w:hint="eastAsia"/>
        </w:rPr>
        <w:t>章谴责文士和法利赛人是瞎眼领路的有了前后的呼应。或许说这两个瞎子给文士和法利赛人树立了一个悔改的典范。</w:t>
      </w:r>
    </w:p>
    <w:sectPr w:rsidR="003846D3" w:rsidRPr="00BB5806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3374" w14:textId="77777777" w:rsidR="00DF2FD6" w:rsidRDefault="00DF2FD6" w:rsidP="00210BEB">
      <w:pPr>
        <w:spacing w:after="120"/>
      </w:pPr>
      <w:r>
        <w:separator/>
      </w:r>
    </w:p>
  </w:endnote>
  <w:endnote w:type="continuationSeparator" w:id="0">
    <w:p w14:paraId="3B7ADD7A" w14:textId="77777777" w:rsidR="00DF2FD6" w:rsidRDefault="00DF2FD6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C723BD" w:rsidRDefault="00C723BD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C723BD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C723BD" w:rsidRDefault="00C723BD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C723BD" w:rsidRDefault="00C723BD">
          <w:pPr>
            <w:pStyle w:val="a8"/>
            <w:spacing w:after="120"/>
            <w:jc w:val="right"/>
            <w:rPr>
              <w:caps/>
            </w:rPr>
          </w:pPr>
        </w:p>
      </w:tc>
    </w:tr>
    <w:tr w:rsidR="00C723BD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C723BD" w:rsidRDefault="00C723BD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C723BD" w:rsidRDefault="00C723BD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C723BD" w:rsidRDefault="00C723BD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C723BD" w:rsidRDefault="00C723BD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B9D12" w14:textId="77777777" w:rsidR="00DF2FD6" w:rsidRDefault="00DF2FD6" w:rsidP="00210BEB">
      <w:pPr>
        <w:spacing w:after="120"/>
      </w:pPr>
      <w:r>
        <w:separator/>
      </w:r>
    </w:p>
  </w:footnote>
  <w:footnote w:type="continuationSeparator" w:id="0">
    <w:p w14:paraId="49E4E5B9" w14:textId="77777777" w:rsidR="00DF2FD6" w:rsidRDefault="00DF2FD6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C723BD" w:rsidRDefault="00C723BD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C723BD" w:rsidRDefault="00C723BD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C723BD" w:rsidRDefault="00C723BD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4059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549F"/>
    <w:rsid w:val="00266128"/>
    <w:rsid w:val="00266CCB"/>
    <w:rsid w:val="0027584E"/>
    <w:rsid w:val="00276770"/>
    <w:rsid w:val="00277A51"/>
    <w:rsid w:val="00277AE8"/>
    <w:rsid w:val="00280A02"/>
    <w:rsid w:val="00282334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6D3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36A1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4A6A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093B"/>
    <w:rsid w:val="006636FA"/>
    <w:rsid w:val="00664638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1594"/>
    <w:rsid w:val="006D2811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55BC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48CC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16EE8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23B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29F3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CF7514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65E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6224C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40C"/>
    <w:rsid w:val="00DF1B3D"/>
    <w:rsid w:val="00DF2FD6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4E27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35A79"/>
    <w:rsid w:val="0036050C"/>
    <w:rsid w:val="003606C5"/>
    <w:rsid w:val="00375A30"/>
    <w:rsid w:val="00395B04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12EAD"/>
    <w:rsid w:val="006657AB"/>
    <w:rsid w:val="00673226"/>
    <w:rsid w:val="006B6EDE"/>
    <w:rsid w:val="006C6563"/>
    <w:rsid w:val="006E0AA9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A5D8-96C3-4985-AF34-D99CC16C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17166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71</cp:revision>
  <cp:lastPrinted>2019-12-11T05:27:00Z</cp:lastPrinted>
  <dcterms:created xsi:type="dcterms:W3CDTF">2019-06-05T03:23:00Z</dcterms:created>
  <dcterms:modified xsi:type="dcterms:W3CDTF">2020-01-26T02:58:00Z</dcterms:modified>
</cp:coreProperties>
</file>