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B93F2D" w14:textId="41837F7D" w:rsidR="00B07C00" w:rsidRPr="00F343D1" w:rsidRDefault="0002046E">
      <w:pPr>
        <w:rPr>
          <w:rFonts w:hint="eastAsia"/>
        </w:rPr>
      </w:pPr>
      <w:r w:rsidRPr="00F343D1">
        <w:rPr>
          <w:rFonts w:hint="eastAsia"/>
        </w:rPr>
        <w:t>黄梓涵</w:t>
      </w:r>
      <w:r w:rsidRPr="00F343D1">
        <w:t>从代码注释数量来看，这次修改已经比较充分，例如 models.py 对 Article、Category、Tag 等核心模型都进行了说明；blog_tags.py 对模板标签和插件相关功能进行了较多解释；views.py 则重点说明了各个视图的用途</w:t>
      </w:r>
    </w:p>
    <w:p w14:paraId="7330556E" w14:textId="236A5D00" w:rsidR="00F22F04" w:rsidRPr="00F343D1" w:rsidRDefault="0002046E">
      <w:pPr>
        <w:rPr>
          <w:rFonts w:hint="eastAsia"/>
        </w:rPr>
      </w:pPr>
      <w:r w:rsidRPr="00F343D1">
        <w:rPr>
          <w:rFonts w:hint="eastAsia"/>
        </w:rPr>
        <w:t>刘雨婷</w:t>
      </w:r>
      <w:r w:rsidRPr="00F343D1">
        <w:t>注释覆盖比较全面，能够较好地说明 comments 应用各模块的职责，并且对于评论审核、评论回复递归、邮件通知等核心业务逻辑进行了说明。相比单纯解释代码语法，这些注释已经开始关注业务含义和程序流程，具有较好的维护价值。</w:t>
      </w:r>
    </w:p>
    <w:p w14:paraId="3054DDF3" w14:textId="6E3C9B4E" w:rsidR="00F22F04" w:rsidRPr="00F343D1" w:rsidRDefault="00F22F04">
      <w:r w:rsidRPr="00F343D1">
        <w:rPr>
          <w:rFonts w:hint="eastAsia"/>
        </w:rPr>
        <w:t>谢承志</w:t>
      </w:r>
      <w:r w:rsidR="00F41F7E" w:rsidRPr="00F343D1">
        <w:t>对开放重定向、签名验证以及数据库事务等关键逻辑的注释质量较高</w:t>
      </w:r>
      <w:r w:rsidR="00F41F7E" w:rsidRPr="00F343D1">
        <w:rPr>
          <w:rFonts w:hint="eastAsia"/>
        </w:rPr>
        <w:t>但</w:t>
      </w:r>
      <w:r w:rsidR="00F41F7E" w:rsidRPr="00F343D1">
        <w:t>注释重复、注释与代码不完全一致、个别注释指出了问题但没有解决”的情况。</w:t>
      </w:r>
    </w:p>
    <w:p w14:paraId="292EDE72" w14:textId="6502A76D" w:rsidR="00F22F04" w:rsidRPr="00F343D1" w:rsidRDefault="00F22F04">
      <w:r w:rsidRPr="00F343D1">
        <w:rPr>
          <w:rFonts w:hint="eastAsia"/>
        </w:rPr>
        <w:t>朱亮宇</w:t>
      </w:r>
      <w:r w:rsidR="00F41F7E" w:rsidRPr="00F343D1">
        <w:t>最大的优点是能够说明插件的功能和业务目的</w:t>
      </w:r>
      <w:r w:rsidR="00F41F7E" w:rsidRPr="00F343D1">
        <w:rPr>
          <w:rFonts w:hint="eastAsia"/>
        </w:rPr>
        <w:t>，</w:t>
      </w:r>
      <w:r w:rsidR="00F41F7E" w:rsidRPr="00F343D1">
        <w:t>能够从“代码做什么”进一步解释到“为什么这么做”。不足是重复 Docstring 较多、部分注释只是翻译代码、存在重复代码/重复注释</w:t>
      </w:r>
    </w:p>
    <w:p w14:paraId="66D84BB5" w14:textId="26BB838E" w:rsidR="00F343D1" w:rsidRPr="00F343D1" w:rsidRDefault="00F22F04" w:rsidP="00F343D1">
      <w:r w:rsidRPr="00F343D1">
        <w:rPr>
          <w:rFonts w:hint="eastAsia"/>
        </w:rPr>
        <w:t>张月</w:t>
      </w:r>
      <w:r w:rsidR="00F41F7E" w:rsidRPr="00F343D1">
        <w:t>注释已经不只是解释“代码是什么”，而是在尝试解释 Django 项目的整体结构、模块职责、请求流程和配置目的。</w:t>
      </w:r>
      <w:r w:rsidR="00F343D1" w:rsidRPr="00F343D1">
        <w:t>不足主要表现在部分注释较为详细，存在一定的教程化倾向</w:t>
      </w:r>
      <w:r w:rsidR="00F343D1" w:rsidRPr="00F343D1">
        <w:rPr>
          <w:rFonts w:hint="eastAsia"/>
        </w:rPr>
        <w:t>，</w:t>
      </w:r>
      <w:r w:rsidR="00F343D1" w:rsidRPr="00F343D1">
        <w:t>将注释重点放在复杂逻辑、业务目的以及特殊配置原因上，从而提高代码注释的信息密度和长期维护价值</w:t>
      </w:r>
    </w:p>
    <w:p w14:paraId="391766F4" w14:textId="4F4D14BF" w:rsidR="00F41F7E" w:rsidRDefault="00F41F7E">
      <w:pPr>
        <w:rPr>
          <w:rFonts w:hint="eastAsia"/>
        </w:rPr>
      </w:pPr>
      <w:r>
        <w:rPr>
          <w:rFonts w:hint="eastAsia"/>
        </w:rPr>
        <w:t>总结：</w:t>
      </w:r>
      <w:r w:rsidRPr="00F41F7E">
        <w:t>减少重复，统一格式，提高注释的信息密度。</w:t>
      </w:r>
    </w:p>
    <w:sectPr w:rsidR="00F41F7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13015D"/>
    <w:multiLevelType w:val="multilevel"/>
    <w:tmpl w:val="08A29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00962F2"/>
    <w:multiLevelType w:val="multilevel"/>
    <w:tmpl w:val="6AC81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AA43B79"/>
    <w:multiLevelType w:val="multilevel"/>
    <w:tmpl w:val="849CC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BF87037"/>
    <w:multiLevelType w:val="multilevel"/>
    <w:tmpl w:val="6AD25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41F5036"/>
    <w:multiLevelType w:val="multilevel"/>
    <w:tmpl w:val="CC2E7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9B7444B"/>
    <w:multiLevelType w:val="multilevel"/>
    <w:tmpl w:val="52564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87668805">
    <w:abstractNumId w:val="0"/>
  </w:num>
  <w:num w:numId="2" w16cid:durableId="802694824">
    <w:abstractNumId w:val="5"/>
  </w:num>
  <w:num w:numId="3" w16cid:durableId="600337927">
    <w:abstractNumId w:val="1"/>
  </w:num>
  <w:num w:numId="4" w16cid:durableId="749692449">
    <w:abstractNumId w:val="3"/>
  </w:num>
  <w:num w:numId="5" w16cid:durableId="890384425">
    <w:abstractNumId w:val="2"/>
  </w:num>
  <w:num w:numId="6" w16cid:durableId="62169561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046E"/>
    <w:rsid w:val="0002046E"/>
    <w:rsid w:val="00762E1F"/>
    <w:rsid w:val="007A070B"/>
    <w:rsid w:val="00B07C00"/>
    <w:rsid w:val="00F22F04"/>
    <w:rsid w:val="00F343D1"/>
    <w:rsid w:val="00F41F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C1D4CF"/>
  <w15:chartTrackingRefBased/>
  <w15:docId w15:val="{3C27F8F2-BDB7-4221-B28E-1C97253C06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02046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204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2046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2046E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2046E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2046E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2046E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2046E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2046E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2046E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02046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02046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02046E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2046E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02046E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2046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2046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2046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02046E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204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2046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2046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204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2046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2046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2046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204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2046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02046E"/>
    <w:rPr>
      <w:b/>
      <w:bCs/>
      <w:smallCaps/>
      <w:color w:val="0F4761" w:themeColor="accent1" w:themeShade="BF"/>
      <w:spacing w:val="5"/>
    </w:rPr>
  </w:style>
  <w:style w:type="paragraph" w:styleId="ae">
    <w:name w:val="Normal (Web)"/>
    <w:basedOn w:val="a"/>
    <w:uiPriority w:val="99"/>
    <w:semiHidden/>
    <w:unhideWhenUsed/>
    <w:rsid w:val="00F22F04"/>
    <w:rPr>
      <w:rFonts w:ascii="Times New Roman" w:hAnsi="Times New Roman" w:cs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1</Pages>
  <Words>83</Words>
  <Characters>474</Characters>
  <Application>Microsoft Office Word</Application>
  <DocSecurity>0</DocSecurity>
  <Lines>3</Lines>
  <Paragraphs>1</Paragraphs>
  <ScaleCrop>false</ScaleCrop>
  <Company/>
  <LinksUpToDate>false</LinksUpToDate>
  <CharactersWithSpaces>556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wenbo shi</dc:creator>
  <cp:keywords/>
  <dc:description/>
  <cp:lastModifiedBy>wenbo shi</cp:lastModifiedBy>
  <cp:revision>1</cp:revision>
  <dcterms:created xsi:type="dcterms:W3CDTF">2026-10-08T04:06:00Z</dcterms:created>
  <dcterms:modified xsi:type="dcterms:W3CDTF">2026-10-08T04:52:00Z</dcterms:modified>
</cp:coreProperties>
</file>