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44FBEEF" w14:textId="6EBEC7FD" w:rsidR="004167C6" w:rsidRDefault="000D5851">
      <w:pPr>
        <w:pStyle w:val="1"/>
        <w:spacing w:before="0" w:after="0" w:line="240" w:lineRule="auto"/>
        <w:jc w:val="center"/>
        <w:rPr>
          <w:rFonts w:ascii="微软雅黑" w:eastAsia="微软雅黑" w:hAnsi="微软雅黑" w:hint="eastAsia"/>
          <w:sz w:val="36"/>
          <w:szCs w:val="20"/>
        </w:rPr>
      </w:pPr>
      <w:r w:rsidRPr="0051002B">
        <w:rPr>
          <w:rFonts w:ascii="微软雅黑" w:eastAsia="微软雅黑" w:hAnsi="微软雅黑" w:hint="eastAsia"/>
          <w:sz w:val="36"/>
          <w:szCs w:val="20"/>
        </w:rPr>
        <w:t>“</w:t>
      </w:r>
      <w:r w:rsidR="0094454A">
        <w:rPr>
          <w:rFonts w:ascii="微软雅黑" w:eastAsia="微软雅黑" w:hAnsi="微软雅黑" w:hint="eastAsia"/>
          <w:sz w:val="36"/>
          <w:szCs w:val="20"/>
        </w:rPr>
        <w:t>栈外</w:t>
      </w:r>
      <w:r w:rsidRPr="0051002B">
        <w:rPr>
          <w:rFonts w:ascii="微软雅黑" w:eastAsia="微软雅黑" w:hAnsi="微软雅黑" w:hint="eastAsia"/>
          <w:sz w:val="36"/>
          <w:szCs w:val="20"/>
        </w:rPr>
        <w:t>”软件系统的</w:t>
      </w:r>
      <w:r w:rsidR="00476B08">
        <w:rPr>
          <w:rFonts w:ascii="微软雅黑" w:eastAsia="微软雅黑" w:hAnsi="微软雅黑" w:hint="eastAsia"/>
          <w:sz w:val="36"/>
          <w:szCs w:val="20"/>
        </w:rPr>
        <w:t>数据模型</w:t>
      </w:r>
      <w:r w:rsidR="00D17643">
        <w:rPr>
          <w:rFonts w:ascii="微软雅黑" w:eastAsia="微软雅黑" w:hAnsi="微软雅黑" w:hint="eastAsia"/>
          <w:sz w:val="36"/>
          <w:szCs w:val="20"/>
        </w:rPr>
        <w:t>设计</w:t>
      </w:r>
    </w:p>
    <w:p w14:paraId="5E3DD212" w14:textId="3CA888B6" w:rsidR="00B11E65" w:rsidRDefault="00B11E65" w:rsidP="00B11E65">
      <w:pPr>
        <w:jc w:val="center"/>
      </w:pPr>
      <w:r>
        <w:rPr>
          <w:rFonts w:hint="eastAsia"/>
        </w:rPr>
        <w:t>组号：</w:t>
      </w:r>
      <w:r w:rsidR="0094454A">
        <w:rPr>
          <w:rFonts w:hint="eastAsia"/>
        </w:rPr>
        <w:t>软工</w:t>
      </w:r>
      <w:r w:rsidR="0094454A">
        <w:rPr>
          <w:rFonts w:hint="eastAsia"/>
        </w:rPr>
        <w:t>3</w:t>
      </w:r>
      <w:r w:rsidR="0094454A">
        <w:rPr>
          <w:rFonts w:hint="eastAsia"/>
        </w:rPr>
        <w:t>班</w:t>
      </w:r>
    </w:p>
    <w:p w14:paraId="58EBFD0F" w14:textId="1D901C33" w:rsidR="00B11E65" w:rsidRPr="00B11E65" w:rsidRDefault="00B11E65" w:rsidP="00B11E65">
      <w:pPr>
        <w:jc w:val="center"/>
      </w:pPr>
      <w:r>
        <w:rPr>
          <w:rFonts w:hint="eastAsia"/>
        </w:rPr>
        <w:t>小组成员：</w:t>
      </w:r>
      <w:r w:rsidR="0094454A" w:rsidRPr="0094454A">
        <w:t>张月、黄梓涵、侍文博、刘雨婷、谢承志、朱亮宇</w:t>
      </w:r>
    </w:p>
    <w:p w14:paraId="68CF8396" w14:textId="30232A0A" w:rsidR="00B11E65" w:rsidRDefault="00B11E65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软件系统概述</w:t>
      </w:r>
    </w:p>
    <w:p w14:paraId="261B3A4C" w14:textId="31425F14" w:rsidR="00B11E65" w:rsidRPr="00B11E65" w:rsidRDefault="00B11E65" w:rsidP="00B11E65">
      <w:r>
        <w:rPr>
          <w:rFonts w:hint="eastAsia"/>
        </w:rPr>
        <w:t xml:space="preserve">    </w:t>
      </w:r>
      <w:r w:rsidRPr="00B11E65">
        <w:rPr>
          <w:rFonts w:ascii="楷体" w:eastAsia="楷体" w:hAnsi="楷体" w:cs="楷体" w:hint="eastAsia"/>
          <w:sz w:val="24"/>
          <w:szCs w:val="24"/>
        </w:rPr>
        <w:t>简要介绍软件系统解决的</w:t>
      </w:r>
      <w:r>
        <w:rPr>
          <w:rFonts w:ascii="楷体" w:eastAsia="楷体" w:hAnsi="楷体" w:cs="楷体" w:hint="eastAsia"/>
          <w:sz w:val="24"/>
          <w:szCs w:val="24"/>
        </w:rPr>
        <w:t>主要</w:t>
      </w:r>
      <w:r w:rsidRPr="00B11E65">
        <w:rPr>
          <w:rFonts w:ascii="楷体" w:eastAsia="楷体" w:hAnsi="楷体" w:cs="楷体" w:hint="eastAsia"/>
          <w:sz w:val="24"/>
          <w:szCs w:val="24"/>
        </w:rPr>
        <w:t>问题</w:t>
      </w:r>
      <w:r>
        <w:rPr>
          <w:rFonts w:ascii="楷体" w:eastAsia="楷体" w:hAnsi="楷体" w:cs="楷体" w:hint="eastAsia"/>
          <w:sz w:val="24"/>
          <w:szCs w:val="24"/>
        </w:rPr>
        <w:t>。</w:t>
      </w:r>
    </w:p>
    <w:p w14:paraId="2A7EE9A9" w14:textId="3CAA01AF" w:rsidR="004167C6" w:rsidRPr="0051002B" w:rsidRDefault="00D17643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功能</w:t>
      </w:r>
      <w:r w:rsidR="00476B08">
        <w:rPr>
          <w:rFonts w:ascii="微软雅黑" w:eastAsia="微软雅黑" w:hAnsi="微软雅黑" w:hint="eastAsia"/>
          <w:sz w:val="24"/>
          <w:szCs w:val="24"/>
        </w:rPr>
        <w:t>与数据</w:t>
      </w:r>
      <w:r>
        <w:rPr>
          <w:rFonts w:ascii="微软雅黑" w:eastAsia="微软雅黑" w:hAnsi="微软雅黑" w:hint="eastAsia"/>
          <w:sz w:val="24"/>
          <w:szCs w:val="24"/>
        </w:rPr>
        <w:t>分析</w:t>
      </w:r>
    </w:p>
    <w:p w14:paraId="61D6B921" w14:textId="61E26692" w:rsidR="004167C6" w:rsidRPr="0051002B" w:rsidRDefault="00D17643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详细</w:t>
      </w:r>
      <w:r w:rsidR="000D5851" w:rsidRPr="0051002B">
        <w:rPr>
          <w:rFonts w:ascii="楷体" w:eastAsia="楷体" w:hAnsi="楷体" w:cs="楷体" w:hint="eastAsia"/>
          <w:sz w:val="24"/>
          <w:szCs w:val="24"/>
        </w:rPr>
        <w:t>介绍本软件系统</w:t>
      </w:r>
      <w:r>
        <w:rPr>
          <w:rFonts w:ascii="楷体" w:eastAsia="楷体" w:hAnsi="楷体" w:cs="楷体" w:hint="eastAsia"/>
          <w:sz w:val="24"/>
          <w:szCs w:val="24"/>
        </w:rPr>
        <w:t>实现的基本功能，按照主要功能罗列和说明</w:t>
      </w:r>
      <w:r w:rsidR="00476B08">
        <w:rPr>
          <w:rFonts w:ascii="楷体" w:eastAsia="楷体" w:hAnsi="楷体" w:cs="楷体" w:hint="eastAsia"/>
          <w:sz w:val="24"/>
          <w:szCs w:val="24"/>
        </w:rPr>
        <w:t>，并说明每个功能需要处理的主要数据对象。</w:t>
      </w:r>
    </w:p>
    <w:p w14:paraId="058924CC" w14:textId="3AA176F1" w:rsidR="004167C6" w:rsidRPr="0051002B" w:rsidRDefault="00476B08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数据模型</w:t>
      </w:r>
      <w:r w:rsidR="00D17643">
        <w:rPr>
          <w:rFonts w:ascii="微软雅黑" w:eastAsia="微软雅黑" w:hAnsi="微软雅黑" w:hint="eastAsia"/>
          <w:sz w:val="24"/>
          <w:szCs w:val="24"/>
        </w:rPr>
        <w:t>设计</w:t>
      </w:r>
    </w:p>
    <w:p w14:paraId="7955589C" w14:textId="0F428D73" w:rsidR="004167C6" w:rsidRDefault="00476B08" w:rsidP="00476B08">
      <w:pPr>
        <w:pStyle w:val="af"/>
        <w:numPr>
          <w:ilvl w:val="0"/>
          <w:numId w:val="2"/>
        </w:numPr>
        <w:ind w:firstLineChars="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数据库E-R图、每个实体对应的表格结构、主键、外键、字段类型等信息</w:t>
      </w:r>
      <w:r w:rsidR="00E539D1">
        <w:rPr>
          <w:rFonts w:ascii="楷体" w:eastAsia="楷体" w:hAnsi="楷体" w:cs="楷体" w:hint="eastAsia"/>
          <w:sz w:val="24"/>
          <w:szCs w:val="24"/>
        </w:rPr>
        <w:t>，同时注意</w:t>
      </w:r>
      <w:r w:rsidR="00E539D1" w:rsidRPr="00E539D1">
        <w:rPr>
          <w:rFonts w:ascii="楷体" w:eastAsia="楷体" w:hAnsi="楷体" w:cs="楷体" w:hint="eastAsia"/>
          <w:sz w:val="24"/>
          <w:szCs w:val="24"/>
        </w:rPr>
        <w:t>标识出关系的重数、关系名称（可以自己根据语义起名）</w:t>
      </w:r>
    </w:p>
    <w:p w14:paraId="2B0043D6" w14:textId="0F268280" w:rsidR="00476B08" w:rsidRPr="00476B08" w:rsidRDefault="00476B08" w:rsidP="00476B08">
      <w:pPr>
        <w:pStyle w:val="af"/>
        <w:numPr>
          <w:ilvl w:val="0"/>
          <w:numId w:val="2"/>
        </w:numPr>
        <w:ind w:firstLineChars="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实体与代码中model的对应关系</w:t>
      </w:r>
      <w:r w:rsidR="00E539D1">
        <w:rPr>
          <w:rFonts w:ascii="楷体" w:eastAsia="楷体" w:hAnsi="楷体" w:cs="楷体" w:hint="eastAsia"/>
          <w:sz w:val="24"/>
          <w:szCs w:val="24"/>
        </w:rPr>
        <w:t>，</w:t>
      </w:r>
      <w:r w:rsidR="00E539D1" w:rsidRPr="00E539D1">
        <w:rPr>
          <w:rFonts w:ascii="楷体" w:eastAsia="楷体" w:hAnsi="楷体" w:cs="楷体" w:hint="eastAsia"/>
          <w:sz w:val="24"/>
          <w:szCs w:val="24"/>
        </w:rPr>
        <w:t>解释每个model包含的数据、承担的职责。</w:t>
      </w:r>
    </w:p>
    <w:p w14:paraId="4DD1C08B" w14:textId="7520FCFC" w:rsidR="004167C6" w:rsidRPr="0051002B" w:rsidRDefault="004167C6" w:rsidP="00B11E6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</w:p>
    <w:sectPr w:rsidR="004167C6" w:rsidRPr="0051002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120A7" w14:textId="77777777" w:rsidR="00BA6AEF" w:rsidRDefault="00BA6AEF" w:rsidP="0051002B">
      <w:r>
        <w:separator/>
      </w:r>
    </w:p>
  </w:endnote>
  <w:endnote w:type="continuationSeparator" w:id="0">
    <w:p w14:paraId="3C49771A" w14:textId="77777777" w:rsidR="00BA6AEF" w:rsidRDefault="00BA6AEF" w:rsidP="00510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C63D6" w14:textId="77777777" w:rsidR="00BA6AEF" w:rsidRDefault="00BA6AEF" w:rsidP="0051002B">
      <w:r>
        <w:separator/>
      </w:r>
    </w:p>
  </w:footnote>
  <w:footnote w:type="continuationSeparator" w:id="0">
    <w:p w14:paraId="6230DE52" w14:textId="77777777" w:rsidR="00BA6AEF" w:rsidRDefault="00BA6AEF" w:rsidP="00510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114F9"/>
    <w:multiLevelType w:val="hybridMultilevel"/>
    <w:tmpl w:val="113A2510"/>
    <w:lvl w:ilvl="0" w:tplc="D206ACA6">
      <w:start w:val="10"/>
      <w:numFmt w:val="bullet"/>
      <w:lvlText w:val=""/>
      <w:lvlJc w:val="left"/>
      <w:pPr>
        <w:ind w:left="360" w:hanging="360"/>
      </w:pPr>
      <w:rPr>
        <w:rFonts w:ascii="Wingdings" w:eastAsia="楷体" w:hAnsi="Wingdings" w:cs="楷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8B616BC"/>
    <w:multiLevelType w:val="singleLevel"/>
    <w:tmpl w:val="58B616BC"/>
    <w:lvl w:ilvl="0">
      <w:start w:val="1"/>
      <w:numFmt w:val="decimal"/>
      <w:suff w:val="space"/>
      <w:lvlText w:val="%1."/>
      <w:lvlJc w:val="left"/>
    </w:lvl>
  </w:abstractNum>
  <w:num w:numId="1" w16cid:durableId="766772930">
    <w:abstractNumId w:val="1"/>
  </w:num>
  <w:num w:numId="2" w16cid:durableId="934829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146"/>
    <w:rsid w:val="000A7293"/>
    <w:rsid w:val="000D5851"/>
    <w:rsid w:val="000D6177"/>
    <w:rsid w:val="00141797"/>
    <w:rsid w:val="001862B7"/>
    <w:rsid w:val="00270176"/>
    <w:rsid w:val="00292606"/>
    <w:rsid w:val="002A51D7"/>
    <w:rsid w:val="002E66A0"/>
    <w:rsid w:val="0033564F"/>
    <w:rsid w:val="003A1304"/>
    <w:rsid w:val="003C3146"/>
    <w:rsid w:val="003E245E"/>
    <w:rsid w:val="003E5341"/>
    <w:rsid w:val="004167C6"/>
    <w:rsid w:val="00445A6A"/>
    <w:rsid w:val="00465987"/>
    <w:rsid w:val="00476B08"/>
    <w:rsid w:val="0051002B"/>
    <w:rsid w:val="00585E8E"/>
    <w:rsid w:val="005A33D8"/>
    <w:rsid w:val="005E64FA"/>
    <w:rsid w:val="005F5C6F"/>
    <w:rsid w:val="00637B9D"/>
    <w:rsid w:val="00650F63"/>
    <w:rsid w:val="006A0484"/>
    <w:rsid w:val="006F246B"/>
    <w:rsid w:val="00832401"/>
    <w:rsid w:val="00835BA5"/>
    <w:rsid w:val="008409AA"/>
    <w:rsid w:val="008951FA"/>
    <w:rsid w:val="008C3A99"/>
    <w:rsid w:val="008D5335"/>
    <w:rsid w:val="0092673D"/>
    <w:rsid w:val="0094454A"/>
    <w:rsid w:val="009678DE"/>
    <w:rsid w:val="009B7512"/>
    <w:rsid w:val="009D5554"/>
    <w:rsid w:val="00A17D65"/>
    <w:rsid w:val="00AA4D7D"/>
    <w:rsid w:val="00AB1873"/>
    <w:rsid w:val="00AF66E1"/>
    <w:rsid w:val="00B11E65"/>
    <w:rsid w:val="00B520CD"/>
    <w:rsid w:val="00B57161"/>
    <w:rsid w:val="00B60438"/>
    <w:rsid w:val="00B70E4B"/>
    <w:rsid w:val="00BA363F"/>
    <w:rsid w:val="00BA6AEF"/>
    <w:rsid w:val="00BB7A28"/>
    <w:rsid w:val="00BC2D62"/>
    <w:rsid w:val="00C10336"/>
    <w:rsid w:val="00D1151E"/>
    <w:rsid w:val="00D17643"/>
    <w:rsid w:val="00DE6157"/>
    <w:rsid w:val="00DF68E5"/>
    <w:rsid w:val="00E340FC"/>
    <w:rsid w:val="00E539D1"/>
    <w:rsid w:val="00E85078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D6859B"/>
  <w15:docId w15:val="{E4A2621B-8D8E-48DF-9773-D04F8395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TOC1">
    <w:name w:val="toc 1"/>
    <w:basedOn w:val="a"/>
    <w:next w:val="a"/>
    <w:uiPriority w:val="39"/>
    <w:rPr>
      <w:rFonts w:ascii="Times New Roman" w:eastAsia="宋体" w:hAnsi="Times New Roman" w:cs="Times New Roman"/>
      <w:szCs w:val="24"/>
    </w:rPr>
  </w:style>
  <w:style w:type="paragraph" w:styleId="a7">
    <w:name w:val="annotation subject"/>
    <w:basedOn w:val="a3"/>
    <w:next w:val="a3"/>
    <w:link w:val="a8"/>
    <w:uiPriority w:val="99"/>
    <w:unhideWhenUsed/>
    <w:qFormat/>
    <w:rPr>
      <w:b/>
      <w:bCs/>
    </w:rPr>
  </w:style>
  <w:style w:type="table" w:styleId="a9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8">
    <w:name w:val="批注主题 字符"/>
    <w:basedOn w:val="a4"/>
    <w:link w:val="a7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1">
    <w:name w:val="附1"/>
    <w:basedOn w:val="a"/>
    <w:qFormat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eastAsia="幼圆" w:hAnsi="Times New Roman" w:cs="Times New Roman"/>
      <w:b/>
      <w:kern w:val="44"/>
      <w:sz w:val="32"/>
      <w:szCs w:val="20"/>
    </w:rPr>
  </w:style>
  <w:style w:type="paragraph" w:customStyle="1" w:styleId="12">
    <w:name w:val="表1"/>
    <w:basedOn w:val="a"/>
    <w:qFormat/>
    <w:pPr>
      <w:adjustRightInd w:val="0"/>
      <w:spacing w:line="480" w:lineRule="atLeast"/>
      <w:textAlignment w:val="baseline"/>
    </w:pPr>
    <w:rPr>
      <w:rFonts w:ascii="幼圆" w:eastAsia="幼圆" w:hAnsi="Times New Roman" w:cs="Times New Roman"/>
      <w:kern w:val="0"/>
      <w:szCs w:val="20"/>
    </w:rPr>
  </w:style>
  <w:style w:type="paragraph" w:customStyle="1" w:styleId="2CU">
    <w:name w:val="表2CU"/>
    <w:basedOn w:val="a"/>
    <w:qFormat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 w:hAnsi="Times New Roman" w:cs="Times New Roman"/>
      <w:b/>
      <w:kern w:val="0"/>
      <w:szCs w:val="20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ab">
    <w:name w:val="header"/>
    <w:basedOn w:val="a"/>
    <w:link w:val="ac"/>
    <w:uiPriority w:val="99"/>
    <w:unhideWhenUsed/>
    <w:rsid w:val="005100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5100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f">
    <w:name w:val="List Paragraph"/>
    <w:basedOn w:val="a"/>
    <w:uiPriority w:val="99"/>
    <w:rsid w:val="00476B0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D26CC9D6-6AD3-462A-B13B-4318458A0F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119</Words>
  <Characters>129</Characters>
  <Application>Microsoft Office Word</Application>
  <DocSecurity>0</DocSecurity>
  <Lines>7</Lines>
  <Paragraphs>10</Paragraphs>
  <ScaleCrop>false</ScaleCrop>
  <Company>Microsoft</Company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月 张</cp:lastModifiedBy>
  <cp:revision>50</cp:revision>
  <dcterms:created xsi:type="dcterms:W3CDTF">2015-11-11T11:30:00Z</dcterms:created>
  <dcterms:modified xsi:type="dcterms:W3CDTF">2026-10-07T10:46:00Z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