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数字时钟自动校准系统--项目技术总结报告"/>
    <w:p>
      <w:pPr>
        <w:pStyle w:val="Heading1"/>
      </w:pPr>
      <w:r>
        <w:rPr>
          <w:rFonts w:hint="eastAsia"/>
        </w:rPr>
        <w:t xml:space="preserve">数字时钟自动校准系统</w:t>
      </w:r>
      <w:r>
        <w:t xml:space="preserve"> — </w:t>
      </w:r>
      <w:r>
        <w:rPr>
          <w:rFonts w:hint="eastAsia"/>
        </w:rPr>
        <w:t xml:space="preserve">项目技术总结报告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：数字时钟自动校准系统（DC_Calibration）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>：v2.2</w:t>
      </w:r>
      <w:r>
        <w:t xml:space="preserve"> </w:t>
      </w:r>
      <w:r>
        <w:rPr>
          <w:rFonts w:hint="eastAsia"/>
          <w:b/>
          <w:bCs/>
        </w:rPr>
        <w:t xml:space="preserve">开发者</w:t>
      </w:r>
      <w:r>
        <w:rPr>
          <w:rFonts w:hint="eastAsia"/>
        </w:rPr>
        <w:t xml:space="preserve">：张宇（贵州省计量测试院</w:t>
      </w:r>
      <w:r>
        <w:t xml:space="preserve"> </w:t>
      </w:r>
      <w:r>
        <w:rPr>
          <w:rFonts w:hint="eastAsia"/>
        </w:rPr>
        <w:t xml:space="preserve">科研开发部）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>：2026年7月</w:t>
      </w:r>
      <w:r>
        <w:t xml:space="preserve"> </w:t>
      </w:r>
      <w:r>
        <w:rPr>
          <w:b/>
          <w:bCs/>
        </w:rPr>
        <w:t xml:space="preserve">GitHub</w:t>
      </w:r>
      <w:r>
        <w:rPr>
          <w:rFonts w:hint="eastAsia"/>
        </w:rPr>
        <w:t xml:space="preserve">：</w:t>
      </w:r>
      <w:hyperlink r:id="rId9">
        <w:r>
          <w:rPr>
            <w:rStyle w:val="Hyperlink"/>
          </w:rPr>
          <w:t xml:space="preserve">https://github.com/zy199/DC_Calibration</w:t>
        </w:r>
      </w:hyperlink>
    </w:p>
    <w:p>
      <w:r>
        <w:pict>
          <v:rect style="width:0;height:1.5pt" o:hralign="center" o:hrstd="t" o:hr="t"/>
        </w:pict>
      </w:r>
    </w:p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70ebd5e5646b6d420ef67686020a9e7e7f791b2">
        <w:r>
          <w:rPr>
            <w:rStyle w:val="Hyperlink"/>
            <w:rFonts w:hint="eastAsia"/>
          </w:rPr>
          <w:t xml:space="preserve">项目背景与目的</w:t>
        </w:r>
      </w:hyperlink>
    </w:p>
    <w:p>
      <w:pPr>
        <w:pStyle w:val="Compact"/>
        <w:numPr>
          <w:ilvl w:val="0"/>
          <w:numId w:val="1001"/>
        </w:numPr>
      </w:pPr>
      <w:hyperlink w:anchor="X6044f0679f9644a9952081a00cb0bc219ec91c7">
        <w:r>
          <w:rPr>
            <w:rStyle w:val="Hyperlink"/>
            <w:rFonts w:hint="eastAsia"/>
          </w:rPr>
          <w:t xml:space="preserve">参照标准实现的功能</w:t>
        </w:r>
      </w:hyperlink>
    </w:p>
    <w:p>
      <w:pPr>
        <w:pStyle w:val="Compact"/>
        <w:numPr>
          <w:ilvl w:val="0"/>
          <w:numId w:val="1001"/>
        </w:numPr>
      </w:pPr>
      <w:hyperlink w:anchor="X98ad3a966fdeb66fecd8190335b240a6b788391">
        <w:r>
          <w:rPr>
            <w:rStyle w:val="Hyperlink"/>
            <w:rFonts w:hint="eastAsia"/>
          </w:rPr>
          <w:t xml:space="preserve">技术架构</w:t>
        </w:r>
      </w:hyperlink>
    </w:p>
    <w:p>
      <w:pPr>
        <w:pStyle w:val="Compact"/>
        <w:numPr>
          <w:ilvl w:val="0"/>
          <w:numId w:val="1001"/>
        </w:numPr>
      </w:pPr>
      <w:hyperlink w:anchor="Xf4b34587489abf7a0e3dec44365de3eb0ce7f0b">
        <w:r>
          <w:rPr>
            <w:rStyle w:val="Hyperlink"/>
            <w:rFonts w:hint="eastAsia"/>
          </w:rPr>
          <w:t xml:space="preserve">核心算法详细描述</w:t>
        </w:r>
      </w:hyperlink>
    </w:p>
    <w:p>
      <w:pPr>
        <w:pStyle w:val="Compact"/>
        <w:numPr>
          <w:ilvl w:val="0"/>
          <w:numId w:val="1001"/>
        </w:numPr>
      </w:pPr>
      <w:hyperlink w:anchor="Xbd13080aee260a193d2566c17461a2984092ea7">
        <w:r>
          <w:rPr>
            <w:rStyle w:val="Hyperlink"/>
            <w:rFonts w:hint="eastAsia"/>
          </w:rPr>
          <w:t xml:space="preserve">创新点分析</w:t>
        </w:r>
      </w:hyperlink>
    </w:p>
    <w:p>
      <w:pPr>
        <w:pStyle w:val="Compact"/>
        <w:numPr>
          <w:ilvl w:val="0"/>
          <w:numId w:val="1001"/>
        </w:numPr>
      </w:pPr>
      <w:hyperlink w:anchor="X40fcc967f494b5e9d3d4f0e0593389210d76c09">
        <w:r>
          <w:rPr>
            <w:rStyle w:val="Hyperlink"/>
            <w:rFonts w:hint="eastAsia"/>
          </w:rPr>
          <w:t xml:space="preserve">与现有技术的对比</w:t>
        </w:r>
      </w:hyperlink>
    </w:p>
    <w:p>
      <w:pPr>
        <w:pStyle w:val="Compact"/>
        <w:numPr>
          <w:ilvl w:val="0"/>
          <w:numId w:val="1001"/>
        </w:numPr>
      </w:pPr>
      <w:hyperlink w:anchor="X2b01478106170afa42b49146e19b26b022c30d1">
        <w:r>
          <w:rPr>
            <w:rStyle w:val="Hyperlink"/>
            <w:rFonts w:hint="eastAsia"/>
          </w:rPr>
          <w:t xml:space="preserve">解决的问题与技术效果</w:t>
        </w:r>
      </w:hyperlink>
    </w:p>
    <w:p>
      <w:pPr>
        <w:pStyle w:val="Compact"/>
        <w:numPr>
          <w:ilvl w:val="0"/>
          <w:numId w:val="1001"/>
        </w:numPr>
      </w:pPr>
      <w:hyperlink w:anchor="Xe92614fde2b5bd8a3dd95d0b1a03f19c7a3624c">
        <w:r>
          <w:rPr>
            <w:rStyle w:val="Hyperlink"/>
            <w:rFonts w:hint="eastAsia"/>
          </w:rPr>
          <w:t xml:space="preserve">验证结果</w:t>
        </w:r>
      </w:hyperlink>
    </w:p>
    <w:p>
      <w:pPr>
        <w:pStyle w:val="Compact"/>
        <w:numPr>
          <w:ilvl w:val="0"/>
          <w:numId w:val="1001"/>
        </w:numPr>
      </w:pPr>
      <w:hyperlink w:anchor="Xd8b402f47bca7c618f600b935c72736efa468b3">
        <w:r>
          <w:rPr>
            <w:rStyle w:val="Hyperlink"/>
            <w:rFonts w:hint="eastAsia"/>
          </w:rPr>
          <w:t xml:space="preserve">技术局限与改进方向</w:t>
        </w:r>
      </w:hyperlink>
    </w:p>
    <w:p>
      <w:pPr>
        <w:pStyle w:val="Compact"/>
        <w:numPr>
          <w:ilvl w:val="0"/>
          <w:numId w:val="1001"/>
        </w:numPr>
      </w:pPr>
      <w:hyperlink w:anchor="X0fa3c6fa2a1efcfd88d36f2a56cc20e2a044409">
        <w:r>
          <w:rPr>
            <w:rStyle w:val="Hyperlink"/>
            <w:rFonts w:hint="eastAsia"/>
          </w:rPr>
          <w:t xml:space="preserve">知识产权价值分析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X70ebd5e5646b6d420ef67686020a9e7e7f791b2"/>
    <w:p>
      <w:pPr>
        <w:pStyle w:val="Heading2"/>
      </w:pPr>
      <w:r>
        <w:t xml:space="preserve">1. </w:t>
      </w:r>
      <w:r>
        <w:rPr>
          <w:rFonts w:hint="eastAsia"/>
        </w:rPr>
        <w:t xml:space="preserve">项目背景与目的</w:t>
      </w:r>
    </w:p>
    <w:bookmarkStart w:id="11" w:name="Xc6ee1dcfbeb20032ae4042421aa81096634a50f"/>
    <w:p>
      <w:pPr>
        <w:pStyle w:val="Heading3"/>
      </w:pPr>
      <w:r>
        <w:t xml:space="preserve">1.1 </w:t>
      </w:r>
      <w:r>
        <w:rPr>
          <w:rFonts w:hint="eastAsia"/>
        </w:rPr>
        <w:t xml:space="preserve">领域背景</w:t>
      </w:r>
    </w:p>
    <w:p>
      <w:pPr>
        <w:pStyle w:val="FirstParagraph"/>
      </w:pPr>
      <w:r>
        <w:rPr>
          <w:rFonts w:hint="eastAsia"/>
        </w:rPr>
        <w:t xml:space="preserve">时间频率计量是计量科学的重要基础领域。数字式时钟（包括LED数码管时钟、LCD时钟等）广泛应用于实验室、生产线、通信基站、电力系统等场景，其时间准确度直接影响系统运行的可靠性。根据国家计量技术规范</w:t>
      </w:r>
      <w:r>
        <w:t xml:space="preserve"> JJF </w:t>
      </w:r>
      <w:r>
        <w:rPr>
          <w:rFonts w:hint="eastAsia"/>
        </w:rPr>
        <w:t xml:space="preserve">2199-2025《数字式时钟校准规范》，数字时钟的校准需要将标准时钟（参考时间源）与被校时钟同框拍摄，分析视频中的时间显示帧，计算时间偏差。</w:t>
      </w:r>
    </w:p>
    <w:bookmarkEnd w:id="11"/>
    <w:bookmarkStart w:id="12" w:name="Xa2b7f40dbdfecce2572b72c7f421323d145fa6e"/>
    <w:p>
      <w:pPr>
        <w:pStyle w:val="Heading3"/>
      </w:pPr>
      <w:r>
        <w:t xml:space="preserve">1.2 </w:t>
      </w:r>
      <w:r>
        <w:rPr>
          <w:rFonts w:hint="eastAsia"/>
        </w:rPr>
        <w:t xml:space="preserve">传统方法的痛点</w:t>
      </w:r>
    </w:p>
    <w:p>
      <w:pPr>
        <w:pStyle w:val="FirstParagraph"/>
      </w:pPr>
      <w:r>
        <w:rPr>
          <w:rFonts w:hint="eastAsia"/>
        </w:rPr>
        <w:t xml:space="preserve">在传统的人工校准方式中，计量检定人员需要：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拍摄包含被校时钟和标准时钟的视频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人工逐帧回放，找到时钟末位数字跳变（进位）的瞬间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在跳变帧上人工读取两个时钟的时间值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手动计算时间偏差并填写校准记录</w:t>
      </w:r>
    </w:p>
    <w:p>
      <w:pPr>
        <w:pStyle w:val="FirstParagraph"/>
      </w:pPr>
      <w:r>
        <w:rPr>
          <w:rFonts w:hint="eastAsia"/>
        </w:rPr>
        <w:t xml:space="preserve">这种方式存在以下问题：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效率低</w:t>
      </w:r>
      <w:r>
        <w:rPr>
          <w:rFonts w:hint="eastAsia"/>
        </w:rPr>
        <w:t xml:space="preserve">：人工逐帧查找跳变帧耗时极大，2100+fps的高速摄影视频动辄数万帧，人工处理不现实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主观性强</w:t>
      </w:r>
      <w:r>
        <w:rPr>
          <w:rFonts w:hint="eastAsia"/>
        </w:rPr>
        <w:t xml:space="preserve">：不同检定人员可能选择不同的跳变帧，导致结果不一致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易疲劳</w:t>
      </w:r>
      <w:r>
        <w:rPr>
          <w:rFonts w:hint="eastAsia"/>
        </w:rPr>
        <w:t xml:space="preserve">：长时间盯屏容易漏判、误判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精度受限</w:t>
      </w:r>
      <w:r>
        <w:rPr>
          <w:rFonts w:hint="eastAsia"/>
        </w:rPr>
        <w:t xml:space="preserve">：人眼难以精确判断毫秒级的时间偏差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无法离线</w:t>
      </w:r>
      <w:r>
        <w:rPr>
          <w:rFonts w:hint="eastAsia"/>
        </w:rPr>
        <w:t xml:space="preserve">：现场检定环境通常无网络，现有的在线OCR方案不可用</w:t>
      </w:r>
    </w:p>
    <w:bookmarkEnd w:id="12"/>
    <w:bookmarkStart w:id="13" w:name="Xefa8ef18f9c11c2841dd8edce626f0a9301d32e"/>
    <w:p>
      <w:pPr>
        <w:pStyle w:val="Heading3"/>
      </w:pPr>
      <w:r>
        <w:t xml:space="preserve">1.3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开发一套完全离线运行的自动校准工具，实现：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视频加载后自动找到时钟进位跳变帧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自动OCR识别被校时钟和标准时钟的时间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自动计算时间偏差，一键保存校准记录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整个过程人工只需简单确认，无需专业知识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支持1秒分辨力和1毫秒分辨力两种精度的时钟</w:t>
      </w:r>
    </w:p>
    <w:bookmarkEnd w:id="13"/>
    <w:bookmarkStart w:id="14" w:name="X1b2e0ad2dc3c7cb0638efb6dfa30aebf37ae4aa"/>
    <w:p>
      <w:pPr>
        <w:pStyle w:val="Heading3"/>
      </w:pPr>
      <w:r>
        <w:t xml:space="preserve">1.4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本项目是计量检定领域的专业辅助工具，面向贵州省计量测试院及其服务对象的日常校准工作。项目的核心价值在于：</w:t>
      </w:r>
      <w:r>
        <w:rPr>
          <w:rFonts w:hint="eastAsia"/>
          <w:b/>
          <w:bCs/>
        </w:rPr>
        <w:t xml:space="preserve">将计量检定规程中的人工操作自动化、标准化</w:t>
      </w:r>
      <w:r>
        <w:rPr>
          <w:rFonts w:hint="eastAsia"/>
        </w:rPr>
        <w:t xml:space="preserve">，确保每个检测步骤可追溯、可复现。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6044f0679f9644a9952081a00cb0bc219ec91c7"/>
    <w:p>
      <w:pPr>
        <w:pStyle w:val="Heading2"/>
      </w:pPr>
      <w:r>
        <w:t xml:space="preserve">2. </w:t>
      </w:r>
      <w:r>
        <w:rPr>
          <w:rFonts w:hint="eastAsia"/>
        </w:rPr>
        <w:t xml:space="preserve">参照标准实现的功能</w:t>
      </w:r>
    </w:p>
    <w:p>
      <w:pPr>
        <w:pStyle w:val="FirstParagraph"/>
      </w:pPr>
      <w:r>
        <w:rPr>
          <w:rFonts w:hint="eastAsia"/>
        </w:rPr>
        <w:t xml:space="preserve">本项目以</w:t>
      </w:r>
      <w:r>
        <w:t xml:space="preserve"> JJF </w:t>
      </w:r>
      <w:r>
        <w:rPr>
          <w:rFonts w:hint="eastAsia"/>
        </w:rPr>
        <w:t xml:space="preserve">2199-2025《数字式时钟校准规范》为参照依据，实现了标准规定的核心校准流程。</w:t>
      </w:r>
    </w:p>
    <w:bookmarkStart w:id="16" w:name="X490cc4a3f7defc9e5c97f3572f7190af1e416a6"/>
    <w:p>
      <w:pPr>
        <w:pStyle w:val="Heading3"/>
      </w:pPr>
      <w:r>
        <w:t xml:space="preserve">2.1 </w:t>
      </w:r>
      <w:r>
        <w:rPr>
          <w:rFonts w:hint="eastAsia"/>
        </w:rPr>
        <w:t xml:space="preserve">标准要求与本系统实现对照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标准时钟与被校时钟同框拍摄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视频加载后自动检测两个时钟区域，区分被校（红色LED）和标准（绿色LED）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找到时钟末位进位帧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颜色像素计数变化率+亮度比双模跳变检测，自动定位进位帧，精度在±2帧以内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在进位帧上读时间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Laplacian+过渡态+SSIM三指标清晰度评估，自动选出最清晰的进位帧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计算时间偏差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智能解析不同精度格式（秒/毫秒），自动处理仅有共有分量的场景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记录校准数据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SQLite数据库存储，支持全字段搜索、CSV导出</w:t>
            </w:r>
          </w:p>
        </w:tc>
      </w:tr>
    </w:tbl>
    <w:bookmarkEnd w:id="16"/>
    <w:bookmarkStart w:id="17" w:name="X651b9917228d441a14fb9fb39064759fbff8b2f"/>
    <w:p>
      <w:pPr>
        <w:pStyle w:val="Heading3"/>
      </w:pPr>
      <w:r>
        <w:t xml:space="preserve">2.2 </w:t>
      </w:r>
      <w:r>
        <w:rPr>
          <w:rFonts w:hint="eastAsia"/>
        </w:rPr>
        <w:t xml:space="preserve">校准流程（4步导航）</w:t>
      </w:r>
    </w:p>
    <w:p>
      <w:pPr>
        <w:pStyle w:val="SourceCode"/>
      </w:pP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1/4：加载视频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2/4：框选时钟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3/4：检测跳变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4/4：确认保存</w:t>
      </w:r>
    </w:p>
    <w:p>
      <w:pPr>
        <w:pStyle w:val="FirstParagraph"/>
      </w:pPr>
      <w:r>
        <w:rPr>
          <w:rFonts w:hint="eastAsia"/>
        </w:rPr>
        <w:t xml:space="preserve">每一步都有完善的用户引导、视觉反馈和错误处理，符合计量检定工作的严谨性要求。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98ad3a966fdeb66fecd8190335b240a6b788391"/>
    <w:p>
      <w:pPr>
        <w:pStyle w:val="Heading2"/>
      </w:pPr>
      <w:r>
        <w:t xml:space="preserve">3. </w:t>
      </w:r>
      <w:r>
        <w:rPr>
          <w:rFonts w:hint="eastAsia"/>
        </w:rPr>
        <w:t xml:space="preserve">技术架构</w:t>
      </w:r>
    </w:p>
    <w:bookmarkStart w:id="19" w:name="X349dfebfbcd074a9262a528be7fa21a8e3c0b1c"/>
    <w:p>
      <w:pPr>
        <w:pStyle w:val="Heading3"/>
      </w:pPr>
      <w:r>
        <w:t xml:space="preserve">3.1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本项目采用</w:t>
      </w:r>
      <w:r>
        <w:rPr>
          <w:rFonts w:hint="eastAsia"/>
          <w:b/>
          <w:bCs/>
        </w:rPr>
        <w:t xml:space="preserve">三层架构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Qt信号驱动</w:t>
      </w:r>
      <w:r>
        <w:rPr>
          <w:rFonts w:hint="eastAsia"/>
        </w:rPr>
        <w:t xml:space="preserve">的设计模式：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GUI层</w:t>
      </w:r>
      <w:r>
        <w:rPr>
          <w:rStyle w:val="VerbatimChar"/>
        </w:rPr>
        <w:t xml:space="preserve"> (main.py + gui/*.py)       │</w:t>
      </w:r>
      <w:r>
        <w:br/>
      </w:r>
      <w:r>
        <w:rPr>
          <w:rStyle w:val="VerbatimChar"/>
        </w:rPr>
        <w:t xml:space="preserve">│   PySide6, QStackedWidget </w:t>
      </w:r>
      <w:r>
        <w:rPr>
          <w:rStyle w:val="VerbatimChar"/>
          <w:rFonts w:hint="eastAsia"/>
        </w:rPr>
        <w:t xml:space="preserve">4步导航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视频播放器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ROI框选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5帧浏览器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核心服务层</w:t>
      </w:r>
      <w:r>
        <w:rPr>
          <w:rStyle w:val="VerbatimChar"/>
        </w:rPr>
        <w:t xml:space="preserve"> (core/*.py)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跳变检测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OCR引擎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清晰度评估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纯Python，不依赖Qt，可独立测试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(data/*.py)               │</w:t>
      </w:r>
      <w:r>
        <w:br/>
      </w:r>
      <w:r>
        <w:rPr>
          <w:rStyle w:val="VerbatimChar"/>
        </w:rPr>
        <w:t xml:space="preserve">│   SQLite + </w:t>
      </w:r>
      <w:r>
        <w:rPr>
          <w:rStyle w:val="VerbatimChar"/>
          <w:rFonts w:hint="eastAsia"/>
        </w:rPr>
        <w:t xml:space="preserve">Repository模式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CRUD / </w:t>
      </w:r>
      <w:r>
        <w:rPr>
          <w:rStyle w:val="VerbatimChar"/>
          <w:rFonts w:hint="eastAsia"/>
        </w:rPr>
        <w:t xml:space="preserve">搜索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CSV导出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备份恢复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19"/>
    <w:bookmarkStart w:id="20" w:name="Xa3131ebf7beaf0da26658cf0ac5a67f1d8a9523"/>
    <w:p>
      <w:pPr>
        <w:pStyle w:val="Heading3"/>
      </w:pPr>
      <w:r>
        <w:t xml:space="preserve">3.2 </w:t>
      </w:r>
      <w:r>
        <w:rPr>
          <w:rFonts w:hint="eastAsia"/>
        </w:rPr>
        <w:t xml:space="preserve">模块说明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包含4个页面类和</w:t>
            </w:r>
            <w:r>
              <w:t xml:space="preserve"> </w:t>
            </w:r>
            <w:r>
              <w:rPr>
                <w:rFonts w:hint="eastAsia"/>
              </w:rPr>
              <w:t xml:space="preserve">MainWindow，全局样式表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视频播放器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gui/video_player.py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QGraphicsView视频播放器（播放/暂停/逐帧/缩放）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ROI框选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gui/roi_selector.py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双矩形拖拽+四角调整+颜色区分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后台线程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gui/worker_threads.py</w:t>
            </w:r>
          </w:p>
        </w:tc>
        <w:tc>
          <w:tcPr/>
          <w:p>
            <w:pPr>
              <w:pStyle w:val="Compact"/>
            </w:pPr>
            <w:r>
              <w:t xml:space="preserve">JumpDetectionWorker + </w:t>
            </w:r>
            <w:r>
              <w:rPr>
                <w:rFonts w:hint="eastAsia"/>
              </w:rPr>
              <w:t xml:space="preserve">OCRWorker（QThread）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gui/record_manager.py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表格式浏览/搜索/导出CSV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跳变检测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core/jump_detector.py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颜色像素计数+亮度比双模检测，全自适应阈值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OCR引擎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core/ocr_engine.py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EasyOCR→七段规则→模板匹配三层回退策略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七段OCR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core/seven_segment_ocr.py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七段区域亮度判定+模板匹配+像素密度分类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清晰度评估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core/clarity_evaluator.py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Laplacian(50%)+过渡态(35%)+SSIM(15%)三指标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图像工具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utils/image_utils.py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ROI自动检测（颜色掩码法），图像预处理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utils/time_utils.py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TimeParseResult字段标记，共有分量自动对齐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data/database.py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SQLite建表+迁移+WAL模式+备份恢复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数据仓库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data/repository.py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CRUD+全字段搜索+CSV导出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config/settings.py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dataclass集中管理，所有参数可调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tests/test_all.py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5个测试视频，跳变帧+OCR全面检测</w:t>
            </w:r>
          </w:p>
        </w:tc>
      </w:tr>
    </w:tbl>
    <w:bookmarkEnd w:id="20"/>
    <w:bookmarkStart w:id="21" w:name="X054f0362d6719e34c99d5cc3e3a76e4dbc9ac0e"/>
    <w:p>
      <w:pPr>
        <w:pStyle w:val="Heading3"/>
      </w:pPr>
      <w:r>
        <w:t xml:space="preserve">3.3 </w:t>
      </w:r>
      <w:r>
        <w:rPr>
          <w:rFonts w:hint="eastAsia"/>
        </w:rPr>
        <w:t xml:space="preserve">Qt信号驱动机制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耗时操作全部在</w:t>
      </w:r>
      <w:r>
        <w:t xml:space="preserve"> QThread </w:t>
      </w:r>
      <w:r>
        <w:rPr>
          <w:rFonts w:hint="eastAsia"/>
        </w:rPr>
        <w:t xml:space="preserve">后台执行，通过</w:t>
      </w:r>
      <w:r>
        <w:t xml:space="preserve"> pyqtSignal </w:t>
      </w:r>
      <w:r>
        <w:rPr>
          <w:rFonts w:hint="eastAsia"/>
        </w:rPr>
        <w:t xml:space="preserve">与</w:t>
      </w:r>
      <w:r>
        <w:t xml:space="preserve"> GUI </w:t>
      </w:r>
      <w:r>
        <w:rPr>
          <w:rFonts w:hint="eastAsia"/>
        </w:rPr>
        <w:t xml:space="preserve">层通信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跳变检测进度实时显示（进度条），OCR识别显示状态文字</w:t>
      </w:r>
    </w:p>
    <w:p>
      <w:pPr>
        <w:pStyle w:val="Compact"/>
        <w:numPr>
          <w:ilvl w:val="0"/>
          <w:numId w:val="1005"/>
        </w:numPr>
      </w:pPr>
      <w:r>
        <w:t xml:space="preserve">GUI </w:t>
      </w:r>
      <w:r>
        <w:rPr>
          <w:rFonts w:hint="eastAsia"/>
        </w:rPr>
        <w:t xml:space="preserve">永不卡顿，用户可以随时取消操作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43" w:name="Xf4b34587489abf7a0e3dec44365de3eb0ce7f0b"/>
    <w:p>
      <w:pPr>
        <w:pStyle w:val="Heading2"/>
      </w:pPr>
      <w:r>
        <w:t xml:space="preserve">4. </w:t>
      </w:r>
      <w:r>
        <w:rPr>
          <w:rFonts w:hint="eastAsia"/>
        </w:rPr>
        <w:t xml:space="preserve">核心算法详细描述</w:t>
      </w:r>
    </w:p>
    <w:bookmarkStart w:id="29" w:name="Xcb944c885ec127e40bbd1a2e3eb69548fc97b58"/>
    <w:p>
      <w:pPr>
        <w:pStyle w:val="Heading3"/>
      </w:pPr>
      <w:r>
        <w:t>4.1 跳变帧检测算法（core/jump_detector.py）v2.2 统一管线</w:t>
      </w:r>
      <w:r>
        <w:rPr>
          <w:rFonts w:hint="eastAsia"/>
        </w:rPr>
        <w:t>4.1 跳变帧检测算法（core/jump_detector.py）v2.2 统一管线</w:t>
      </w:r>
      <w:r>
        <w:rPr>
          <w:rStyle w:val="VerbatimChar"/>
        </w:rPr>
        <w:t>4.1 跳变帧检测算法（core/jump_detector.py）v2.2 统一管线</w:t>
      </w:r>
      <w:r>
        <w:rPr>
          <w:rFonts w:hint="eastAsia"/>
        </w:rPr>
        <w:t>4.1 跳变帧检测算法（core/jump_detector.py）v2.2 统一管线</w:t>
      </w:r>
    </w:p>
    <w:bookmarkStart w:id="23" w:name="X816632bb046b4e2c60023c11020e3aad7510f43"/>
    <w:p>
      <w:pPr>
        <w:pStyle w:val="Heading4"/>
      </w:pPr>
      <w:r>
        <w:t xml:space="preserve">4.1.1 </w:t>
      </w:r>
      <w:r>
        <w:rPr>
          <w:rFonts w:hint="eastAsia"/>
        </w:rPr>
        <w:t xml:space="preserve">算法设计思路</w:t>
      </w:r>
    </w:p>
    <w:p>
      <w:pPr>
        <w:pStyle w:val="FirstParagraph"/>
      </w:pPr>
      <w:r>
        <w:rPr>
          <w:rFonts w:hint="eastAsia"/>
        </w:rPr>
        <w:t xml:space="preserve">跳变帧检测的核心任务：在视频中找到被校时钟末位数字从N变为N+1的那一帧。这是整个校准流程中最关键也最困难的一步。</w:t>
      </w:r>
    </w:p>
    <w:p>
      <w:pPr>
        <w:pStyle w:val="BodyText"/>
      </w:pPr>
      <w:r>
        <w:rPr>
          <w:rFonts w:hint="eastAsia"/>
        </w:rPr>
        <w:t xml:space="preserve">本系统创新性地采用</w:t>
      </w:r>
      <w:r>
        <w:rPr>
          <w:rFonts w:hint="eastAsia"/>
          <w:b/>
          <w:bCs/>
        </w:rPr>
        <w:t xml:space="preserve">颜色掩码法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亮度比法</w:t>
      </w:r>
      <w:r>
        <w:rPr>
          <w:rFonts w:hint="eastAsia"/>
        </w:rPr>
        <w:t xml:space="preserve">双模策略，针对不同LED颜色的数码管自动选择合适的检测方式。</w:t>
      </w:r>
    </w:p>
    <w:bookmarkEnd w:id="23"/>
    <w:bookmarkStart w:id="24" w:name="X104f83b665c298517049a4e41207665ff77ad0e"/>
    <w:p>
      <w:pPr>
        <w:pStyle w:val="Heading4"/>
      </w:pPr>
      <w:r>
        <w:t xml:space="preserve">4.1.2 </w:t>
      </w:r>
      <w:r>
        <w:rPr>
          <w:rFonts w:hint="eastAsia"/>
        </w:rPr>
        <w:t xml:space="preserve">算法流程</w:t>
      </w:r>
    </w:p>
    <w:p>
      <w:pPr>
        <w:pStyle w:val="SourceCode"/>
      </w:pPr>
      <w:r>
        <w:rPr>
          <w:rStyle w:val="VerbatimChar"/>
          <w:rFonts w:hint="eastAsia"/>
        </w:rPr>
        <w:t xml:space="preserve">加载视频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读取第一帧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检测LED颜色（红/绿）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┌─────┴─────┐</w:t>
      </w:r>
      <w:r>
        <w:br/>
      </w:r>
      <w:r>
        <w:rPr>
          <w:rStyle w:val="VerbatimChar"/>
        </w:rPr>
        <w:t xml:space="preserve">    ▼             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绿LED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红LED</w:t>
      </w:r>
      <w:r>
        <w:br/>
      </w:r>
      <w:r>
        <w:rPr>
          <w:rStyle w:val="VerbatimChar"/>
        </w:rPr>
        <w:t xml:space="preserve">    │             │</w:t>
      </w:r>
      <w:r>
        <w:br/>
      </w:r>
      <w:r>
        <w:rPr>
          <w:rStyle w:val="VerbatimChar"/>
        </w:rPr>
        <w:t xml:space="preserve">    ▼             ▼</w:t>
      </w:r>
      <w:r>
        <w:br/>
      </w:r>
      <w:r>
        <w:rPr>
          <w:rStyle w:val="VerbatimChar"/>
          <w:rFonts w:hint="eastAsia"/>
        </w:rPr>
        <w:t xml:space="preserve">颜色像素计数法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精确末位数字定位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(扫描ROI右30%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(二值化+轮廓检测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区域颜色像素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+双行分离→从右下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数量变化率)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角精确定位秒个位)</w:t>
      </w:r>
      <w:r>
        <w:br/>
      </w:r>
      <w:r>
        <w:rPr>
          <w:rStyle w:val="VerbatimChar"/>
        </w:rPr>
        <w:t xml:space="preserve">    │             │</w:t>
      </w:r>
      <w:r>
        <w:br/>
      </w:r>
      <w:r>
        <w:rPr>
          <w:rStyle w:val="VerbatimChar"/>
        </w:rPr>
        <w:t xml:space="preserve">    ▼             ▼</w:t>
      </w:r>
      <w:r>
        <w:br/>
      </w:r>
      <w:r>
        <w:rPr>
          <w:rStyle w:val="VerbatimChar"/>
          <w:rFonts w:hint="eastAsia"/>
        </w:rPr>
        <w:t xml:space="preserve">找峰值→跳变帧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亮度比法扫描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(滑动窗均值变化率)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自适应阈值+稳定性验证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跳前跳后双CV验证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┌─────────────┘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分层回退（找不到就降低阈值重试）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±3帧微调到信号最强帧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JumpDetectionResult</w:t>
      </w:r>
    </w:p>
    <w:bookmarkEnd w:id="24"/>
    <w:bookmarkStart w:id="25" w:name="Xd0f92e3141afd2347aa34280c47cbaac6c1c95d"/>
    <w:p>
      <w:pPr>
        <w:pStyle w:val="Heading4"/>
      </w:pPr>
      <w:r>
        <w:t xml:space="preserve">4.1.3 </w:t>
      </w:r>
      <w:r>
        <w:rPr>
          <w:rFonts w:hint="eastAsia"/>
        </w:rPr>
        <w:t xml:space="preserve">颜色掩码法（针对绿色LED）</w:t>
      </w:r>
    </w:p>
    <w:p>
      <w:pPr>
        <w:pStyle w:val="FirstParagraph"/>
      </w:pPr>
      <w:r>
        <w:rPr>
          <w:rFonts w:hint="eastAsia"/>
        </w:rPr>
        <w:t xml:space="preserve">对于绿色LED数码管，采用</w:t>
      </w:r>
      <w:r>
        <w:rPr>
          <w:rFonts w:hint="eastAsia"/>
          <w:b/>
          <w:bCs/>
        </w:rPr>
        <w:t xml:space="preserve">绿色像素数量变化率</w:t>
      </w:r>
      <w:r>
        <w:rPr>
          <w:rFonts w:hint="eastAsia"/>
        </w:rPr>
        <w:t xml:space="preserve">检测跳变：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取ROI右侧30%区域（末位数字所在位置）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逐帧统计绿色像素数：mask</w:t>
      </w:r>
      <w:r>
        <w:rPr>
          <w:rStyle w:val="VerbatimChar"/>
        </w:rPr>
        <w:t xml:space="preserve"> = (G &gt; R*1.5) &amp; (G &gt; B*1.5) &amp; (G &gt; 25)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计算相邻帧的绿色像素数变化率：diff[i]</w:t>
      </w:r>
      <w:r>
        <w:rPr>
          <w:rStyle w:val="VerbatimChar"/>
        </w:rPr>
        <w:t xml:space="preserve"> = |cnt[i] - cnt[i-1]| / cnt[i-1]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在diff序列中找局部峰值：ratios[i]</w:t>
      </w:r>
      <w:r>
        <w:rPr>
          <w:rStyle w:val="VerbatimChar"/>
        </w:rPr>
        <w:t xml:space="preserve"> = diff[i] / median(neighbors)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自适应阈值：th</w:t>
      </w:r>
      <w:r>
        <w:rPr>
          <w:rStyle w:val="VerbatimChar"/>
        </w:rPr>
        <w:t xml:space="preserve"> = P50 + (P95 - P50) * </w:t>
      </w:r>
      <w:r>
        <w:rPr>
          <w:rStyle w:val="VerbatimChar"/>
          <w:rFonts w:hint="eastAsia"/>
        </w:rPr>
        <w:t xml:space="preserve">2.5（降低阈值时用1.5）</w:t>
      </w:r>
      <w:r>
        <w:br/>
      </w:r>
      <w:r>
        <w:rPr>
          <w:rStyle w:val="VerbatimChar"/>
        </w:rPr>
        <w:t xml:space="preserve">6. ratios[i] ≥ th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ratios[i] ≥ median(neighbors) * 2 → </w:t>
      </w:r>
      <w:r>
        <w:rPr>
          <w:rStyle w:val="VerbatimChar"/>
          <w:rFonts w:hint="eastAsia"/>
        </w:rPr>
        <w:t xml:space="preserve">跳变候选</w:t>
      </w:r>
    </w:p>
    <w:p>
      <w:pPr>
        <w:pStyle w:val="FirstParagraph"/>
      </w:pPr>
      <w:r>
        <w:rPr>
          <w:rFonts w:hint="eastAsia"/>
        </w:rPr>
        <w:t xml:space="preserve">关键设计：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自适应阈值（基于P50和P95的百分位数），无需人工调参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median(neighbors)*2作为附加条件，过滤噪声引起的波动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支持降低阈值回退（lower_threshold模式），适应弱信号场景</w:t>
      </w:r>
    </w:p>
    <w:bookmarkEnd w:id="25"/>
    <w:bookmarkStart w:id="26" w:name="Xa40b92aace125d45b7198d1c5fa8377a0e47c72"/>
    <w:p>
      <w:pPr>
        <w:pStyle w:val="Heading4"/>
      </w:pPr>
      <w:r>
        <w:t xml:space="preserve">4.1.4 </w:t>
      </w:r>
      <w:r>
        <w:rPr>
          <w:rFonts w:hint="eastAsia"/>
        </w:rPr>
        <w:t xml:space="preserve">精确末位数字定位</w:t>
      </w:r>
    </w:p>
    <w:p>
      <w:pPr>
        <w:pStyle w:val="FirstParagraph"/>
      </w:pPr>
      <w:r>
        <w:rPr>
          <w:rFonts w:hint="eastAsia"/>
        </w:rPr>
        <w:t xml:space="preserve">在红色LED场景下，由于红色像素分布更复杂，需要先精确定位"秒个位"数字区域，再进行亮度比分析。</w:t>
      </w:r>
    </w:p>
    <w:p>
      <w:pPr>
        <w:pStyle w:val="BodyText"/>
      </w:pPr>
      <w:r>
        <w:rPr>
          <w:rFonts w:hint="eastAsia"/>
        </w:rPr>
        <w:t xml:space="preserve">定位方法：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对ROI灰度化，P98百分位自适应二值化（亮画面用OTSU，暗画面用P98*0.5）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轮廓检测，过滤宽≥4px且高≥10px的数字块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按y坐标排序，找行间隙（行gap&gt;10px）分离日期行和时间行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时间行的数字块按x坐标排序，取最右侧（末位数字）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加2px边距，返回精确定位的末位数字ROI</w:t>
      </w:r>
    </w:p>
    <w:p>
      <w:pPr>
        <w:pStyle w:val="FirstParagraph"/>
      </w:pPr>
      <w:r>
        <w:rPr>
          <w:rFonts w:hint="eastAsia"/>
        </w:rPr>
        <w:t xml:space="preserve">这个方法的优势在于：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自动适应不同分辨率的视频帧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利用行间隙区分日期/时间双行显示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从右下角精确定位，排除日期行和其他数字的干扰</w:t>
      </w:r>
    </w:p>
    <w:bookmarkEnd w:id="26"/>
    <w:bookmarkStart w:id="27" w:name="X13704826b82462976d028a9e33108ecb164f0dd"/>
    <w:p>
      <w:pPr>
        <w:pStyle w:val="Heading4"/>
      </w:pPr>
      <w:r>
        <w:t xml:space="preserve">4.1.5 </w:t>
      </w:r>
      <w:r>
        <w:rPr>
          <w:rFonts w:hint="eastAsia"/>
        </w:rPr>
        <w:t xml:space="preserve">亮度比法（针对红色LED）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在精确末位ROI上逐帧计算平均亮度：bright[i]</w:t>
      </w:r>
      <w:r>
        <w:rPr>
          <w:rStyle w:val="VerbatimChar"/>
        </w:rPr>
        <w:t xml:space="preserve"> = mean(gray(roi))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滑动窗均值变化率：scores[i]</w:t>
      </w:r>
      <w:r>
        <w:rPr>
          <w:rStyle w:val="VerbatimChar"/>
        </w:rPr>
        <w:t xml:space="preserve"> = |mean(after_window) - mean(before_window)| / max(mean_before, mean_after)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窗口大小</w:t>
      </w:r>
      <w:r>
        <w:rPr>
          <w:rStyle w:val="VerbatimChar"/>
        </w:rPr>
        <w:t xml:space="preserve"> w = 3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自适应阈值计算：</w:t>
      </w:r>
      <w:r>
        <w:br/>
      </w:r>
      <w:r>
        <w:rPr>
          <w:rStyle w:val="VerbatimChar"/>
        </w:rPr>
        <w:t xml:space="preserve">   - P95 = percentile(scores, 95), P99 = percentile(scores, 99)</w:t>
      </w:r>
      <w:r>
        <w:br/>
      </w:r>
      <w:r>
        <w:rPr>
          <w:rStyle w:val="VerbatimChar"/>
        </w:rPr>
        <w:t xml:space="preserve">   - gap = P99 / P95</w:t>
      </w:r>
      <w:r>
        <w:br/>
      </w:r>
      <w:r>
        <w:rPr>
          <w:rStyle w:val="VerbatimChar"/>
        </w:rPr>
        <w:t xml:space="preserve">   - threshold = P99 * 0.6  </w:t>
      </w:r>
      <w:r>
        <w:rPr>
          <w:rStyle w:val="VerbatimChar"/>
          <w:rFonts w:hint="eastAsia"/>
        </w:rPr>
        <w:t xml:space="preserve">(如果</w:t>
      </w:r>
      <w:r>
        <w:rPr>
          <w:rStyle w:val="VerbatimChar"/>
        </w:rPr>
        <w:t xml:space="preserve"> gap &gt; 3)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P95 * 0.9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全局CV修正：global_cv</w:t>
      </w:r>
      <w:r>
        <w:rPr>
          <w:rStyle w:val="VerbatimChar"/>
        </w:rPr>
        <w:t xml:space="preserve"> &lt; 0.005 → </w:t>
      </w:r>
      <w:r>
        <w:rPr>
          <w:rStyle w:val="VerbatimChar"/>
          <w:rFonts w:hint="eastAsia"/>
        </w:rPr>
        <w:t xml:space="preserve">阈值×1.5,</w:t>
      </w:r>
      <w:r>
        <w:rPr>
          <w:rStyle w:val="VerbatimChar"/>
        </w:rPr>
        <w:t xml:space="preserve"> global_cv &lt; 0.01 → </w:t>
      </w:r>
      <w:r>
        <w:rPr>
          <w:rStyle w:val="VerbatimChar"/>
          <w:rFonts w:hint="eastAsia"/>
        </w:rPr>
        <w:t xml:space="preserve">阈值×1.2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降低阈值重试：threshold</w:t>
      </w:r>
      <w:r>
        <w:rPr>
          <w:rStyle w:val="VerbatimChar"/>
        </w:rPr>
        <w:t xml:space="preserve"> *= 0.5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峰值检测：scores[i]</w:t>
      </w:r>
      <w:r>
        <w:rPr>
          <w:rStyle w:val="VerbatimChar"/>
        </w:rPr>
        <w:t xml:space="preserve"> ≥ threshold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scores[i] ≥ median(neighbors) * 2.5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稳定性验证（首次检测必须）：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跳变前15帧CV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跳变后15帧CV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条件：post_cv</w:t>
      </w:r>
      <w:r>
        <w:rPr>
          <w:rStyle w:val="VerbatimChar"/>
        </w:rPr>
        <w:t xml:space="preserve"> &lt; global_cv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post_cv &lt; pre_cv * </w:t>
      </w:r>
      <w:r>
        <w:rPr>
          <w:rStyle w:val="VerbatimChar"/>
          <w:rFonts w:hint="eastAsia"/>
        </w:rPr>
        <w:t xml:space="preserve">0.5（跳变后更稳定）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条件：亮度变化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0.3%（确认有实质性变化）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找下一个模式：跳过稳定性验证，提高灵敏度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±3帧微调：在候选帧±3范围内找亮度比最大的帧</w:t>
      </w:r>
    </w:p>
    <w:p>
      <w:pPr>
        <w:pStyle w:val="FirstParagraph"/>
      </w:pPr>
      <w:r>
        <w:rPr>
          <w:rFonts w:hint="eastAsia"/>
        </w:rPr>
        <w:t xml:space="preserve">关键创新：</w:t>
      </w:r>
      <w:r>
        <w:rPr>
          <w:rFonts w:hint="eastAsia"/>
          <w:b/>
          <w:bCs/>
        </w:rPr>
        <w:t xml:space="preserve">跳前跳后双稳定性验证</w:t>
      </w:r>
      <w:r>
        <w:rPr>
          <w:rFonts w:hint="eastAsia"/>
        </w:rPr>
        <w:t xml:space="preserve">。相机自动曝光调整会导致亮度突变（假阳性），但真跳变的特征是：跳变后数字稳定显示，亮度变异系数（CV）会明显低于跳变前。利用此特征可有效过滤自动曝光等干扰。</w:t>
      </w:r>
    </w:p>
    <w:bookmarkEnd w:id="27"/>
    <w:bookmarkStart w:id="28" w:name="X5af58ed4d0b1cd2058e95f32ef461d77750dd29"/>
    <w:p>
      <w:pPr>
        <w:pStyle w:val="Heading4"/>
      </w:pPr>
      <w:r>
        <w:t xml:space="preserve">4.1.6 </w:t>
      </w:r>
      <w:r>
        <w:rPr>
          <w:rFonts w:hint="eastAsia"/>
        </w:rPr>
        <w:t xml:space="preserve">自适应阈值体系</w:t>
      </w:r>
    </w:p>
    <w:p>
      <w:pPr>
        <w:pStyle w:val="FirstParagraph"/>
      </w:pPr>
      <w:r>
        <w:rPr>
          <w:rFonts w:hint="eastAsia"/>
        </w:rPr>
        <w:t xml:space="preserve">整个跳变检测过程完全不依赖人工设定的固定阈值：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颜色掩码法峰值阈值</w:t>
            </w:r>
          </w:p>
        </w:tc>
        <w:tc>
          <w:tcPr/>
          <w:p>
            <w:pPr>
              <w:pStyle w:val="Compact"/>
            </w:pPr>
            <w:r>
              <w:t xml:space="preserve">P50 + </w:t>
            </w:r>
            <w:r>
              <w:rPr>
                <w:rFonts w:hint="eastAsia"/>
              </w:rPr>
              <w:t xml:space="preserve">(P95-P50)*multiplier，multiplier按模式调整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亮度比法检测阈值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  <w:r>
              <w:rPr>
                <w:i/>
                <w:iCs/>
              </w:rPr>
              <w:t xml:space="preserve">0.6 </w:t>
            </w:r>
            <w:r>
              <w:rPr>
                <w:rFonts w:hint="eastAsia"/>
                <w:i/>
                <w:iCs/>
              </w:rPr>
              <w:t xml:space="preserve">或</w:t>
            </w:r>
            <w:r>
              <w:rPr>
                <w:i/>
                <w:iCs/>
              </w:rPr>
              <w:t xml:space="preserve"> P95</w:t>
            </w:r>
            <w:r>
              <w:rPr>
                <w:rFonts w:hint="eastAsia"/>
              </w:rPr>
              <w:t xml:space="preserve">0.9，按gap自动选择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亮度比法全局CV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全序列滑动窗CV的中位数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检测阈值CV修正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极稳定画面（CV&lt;0.005）严格化，一般画面适度修正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二值化阈值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OTSU（亮画面）或</w:t>
            </w:r>
            <w:r>
              <w:t xml:space="preserve"> </w:t>
            </w:r>
            <w:r>
              <w:rPr>
                <w:rFonts w:hint="eastAsia"/>
              </w:rPr>
              <w:t xml:space="preserve">P98*0.5（暗画面）</w:t>
            </w:r>
          </w:p>
        </w:tc>
      </w:tr>
    </w:tbl>
    <w:bookmarkEnd w:id="28"/>
    <w:bookmarkEnd w:id="29"/>
    <w:bookmarkStart w:id="33" w:name="X5d2dcaf28a824a3bf41da509e8f8b5d7b55947f"/>
    <w:p>
      <w:pPr>
        <w:pStyle w:val="Heading3"/>
      </w:pPr>
      <w:r>
        <w:t xml:space="preserve">4.2 </w:t>
      </w:r>
      <w:r>
        <w:rPr>
          <w:rFonts w:hint="eastAsia"/>
        </w:rPr>
        <w:t xml:space="preserve">清晰度评估算法（</w:t>
      </w:r>
      <w:r>
        <w:rPr>
          <w:rStyle w:val="VerbatimChar"/>
        </w:rPr>
        <w:t xml:space="preserve">core/clarity_evaluator.py</w:t>
      </w:r>
      <w:r>
        <w:rPr>
          <w:rFonts w:hint="eastAsia"/>
        </w:rPr>
        <w:t xml:space="preserve">）</w:t>
      </w:r>
    </w:p>
    <w:bookmarkStart w:id="30" w:name="X401398c5a6bd34e5211d4dd21059d090b759ac9"/>
    <w:p>
      <w:pPr>
        <w:pStyle w:val="Heading4"/>
      </w:pPr>
      <w:r>
        <w:t xml:space="preserve">4.2.1 </w:t>
      </w:r>
      <w:r>
        <w:rPr>
          <w:rFonts w:hint="eastAsia"/>
        </w:rPr>
        <w:t xml:space="preserve">三指标综合评分模型</w:t>
      </w:r>
    </w:p>
    <w:p>
      <w:pPr>
        <w:pStyle w:val="FirstParagraph"/>
      </w:pPr>
      <w:r>
        <w:rPr>
          <w:rFonts w:hint="eastAsia"/>
        </w:rPr>
        <w:t xml:space="preserve">在跳变帧±2帧共5帧窗口中，对每帧进行三指标评分：</w:t>
      </w:r>
    </w:p>
    <w:p>
      <w:pPr>
        <w:pStyle w:val="SourceCode"/>
      </w:pPr>
      <w:r>
        <w:rPr>
          <w:rStyle w:val="VerbatimChar"/>
          <w:rFonts w:hint="eastAsia"/>
        </w:rPr>
        <w:t xml:space="preserve">综合分</w:t>
      </w:r>
      <w:r>
        <w:rPr>
          <w:rStyle w:val="VerbatimChar"/>
        </w:rPr>
        <w:t xml:space="preserve"> = 0.50 × </w:t>
      </w:r>
      <w:r>
        <w:rPr>
          <w:rStyle w:val="VerbatimChar"/>
          <w:rFonts w:hint="eastAsia"/>
        </w:rPr>
        <w:t xml:space="preserve">Laplacian方差</w:t>
      </w:r>
      <w:r>
        <w:rPr>
          <w:rStyle w:val="VerbatimChar"/>
        </w:rPr>
        <w:t xml:space="preserve"> + 0.35 × </w:t>
      </w:r>
      <w:r>
        <w:rPr>
          <w:rStyle w:val="VerbatimChar"/>
          <w:rFonts w:hint="eastAsia"/>
        </w:rPr>
        <w:t xml:space="preserve">过渡态分数</w:t>
      </w:r>
      <w:r>
        <w:rPr>
          <w:rStyle w:val="VerbatimChar"/>
        </w:rPr>
        <w:t xml:space="preserve"> + 0.15 × </w:t>
      </w:r>
      <w:r>
        <w:rPr>
          <w:rStyle w:val="VerbatimChar"/>
          <w:rFonts w:hint="eastAsia"/>
        </w:rPr>
        <w:t xml:space="preserve">SSIM一致性</w:t>
      </w:r>
      <w:r>
        <w:br/>
      </w:r>
      <w:r>
        <w:rPr>
          <w:rStyle w:val="VerbatimChar"/>
        </w:rPr>
        <w:t xml:space="preserve">       + 0.25 </w:t>
      </w:r>
      <w:r>
        <w:rPr>
          <w:rStyle w:val="VerbatimChar"/>
          <w:rFonts w:hint="eastAsia"/>
        </w:rPr>
        <w:t xml:space="preserve">(跳变帧额外加分)</w:t>
      </w:r>
      <w:r>
        <w:br/>
      </w:r>
      <w:r>
        <w:rPr>
          <w:rStyle w:val="VerbatimChar"/>
        </w:rPr>
        <w:t xml:space="preserve">       + 0.03 </w:t>
      </w:r>
      <w:r>
        <w:rPr>
          <w:rStyle w:val="VerbatimChar"/>
          <w:rFonts w:hint="eastAsia"/>
        </w:rPr>
        <w:t xml:space="preserve">(跳变后帧小额加分)</w:t>
      </w:r>
    </w:p>
    <w:bookmarkEnd w:id="30"/>
    <w:bookmarkStart w:id="31" w:name="Xfe0c500e6902c2a8e81f19e49e614ffc79b981d"/>
    <w:p>
      <w:pPr>
        <w:pStyle w:val="Heading4"/>
      </w:pPr>
      <w:r>
        <w:t xml:space="preserve">4.2.2 </w:t>
      </w:r>
      <w:r>
        <w:rPr>
          <w:rFonts w:hint="eastAsia"/>
        </w:rPr>
        <w:t xml:space="preserve">指标详解</w:t>
      </w:r>
    </w:p>
    <w:p>
      <w:pPr>
        <w:pStyle w:val="FirstParagraph"/>
      </w:pPr>
      <w:r>
        <w:rPr>
          <w:rFonts w:hint="eastAsia"/>
          <w:b/>
          <w:bCs/>
        </w:rPr>
        <w:t xml:space="preserve">指标1：Laplacian方差（权重50%）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计算ROI的Laplacian变换后的方差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方差越大</w:t>
      </w:r>
      <w:r>
        <w:t xml:space="preserve"> = </w:t>
      </w:r>
      <w:r>
        <w:rPr>
          <w:rFonts w:hint="eastAsia"/>
        </w:rPr>
        <w:t xml:space="preserve">图像边缘越锐利</w:t>
      </w:r>
      <w:r>
        <w:t xml:space="preserve"> = </w:t>
      </w:r>
      <w:r>
        <w:rPr>
          <w:rFonts w:hint="eastAsia"/>
        </w:rPr>
        <w:t xml:space="preserve">数字越清晰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对被校时钟和标准时钟分别计算后取平均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结果在5帧窗口内归一化到0~1</w:t>
      </w:r>
    </w:p>
    <w:p>
      <w:pPr>
        <w:pStyle w:val="FirstParagraph"/>
      </w:pPr>
      <w:r>
        <w:rPr>
          <w:rFonts w:hint="eastAsia"/>
          <w:b/>
          <w:bCs/>
        </w:rPr>
        <w:t xml:space="preserve">指标2：过渡态检测（权重35%）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检测七段数码管是否处于切换中间态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原理：正常状态每个段要么亮要么灭（双峰分布），切换中间态像素强度介于两者之间（单峰）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计算灰度直方图两个峰值之间的"谷深度"，谷越深</w:t>
      </w:r>
      <w:r>
        <w:t xml:space="preserve"> = </w:t>
      </w:r>
      <w:r>
        <w:rPr>
          <w:rFonts w:hint="eastAsia"/>
        </w:rPr>
        <w:t xml:space="preserve">数字越清晰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完全非中间态</w:t>
      </w:r>
      <w:r>
        <w:t xml:space="preserve"> = </w:t>
      </w:r>
      <w:r>
        <w:rPr>
          <w:rFonts w:hint="eastAsia"/>
        </w:rPr>
        <w:t xml:space="preserve">分数→1.0</w:t>
      </w:r>
    </w:p>
    <w:p>
      <w:pPr>
        <w:pStyle w:val="FirstParagraph"/>
      </w:pPr>
      <w:r>
        <w:rPr>
          <w:rFonts w:hint="eastAsia"/>
          <w:b/>
          <w:bCs/>
        </w:rPr>
        <w:t xml:space="preserve">指标3：SSIM一致性（权重15%）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计算当前帧与前后帧的结构相似度（SSIM）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一致性高</w:t>
      </w:r>
      <w:r>
        <w:t xml:space="preserve"> = </w:t>
      </w:r>
      <w:r>
        <w:rPr>
          <w:rFonts w:hint="eastAsia"/>
        </w:rPr>
        <w:t xml:space="preserve">数字显示稳定</w:t>
      </w:r>
      <w:r>
        <w:t xml:space="preserve"> = </w:t>
      </w:r>
      <w:r>
        <w:rPr>
          <w:rFonts w:hint="eastAsia"/>
        </w:rPr>
        <w:t xml:space="preserve">分数高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跳变帧的一致性天然偏低（数字确实变了），因此给予一致性满分1.0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边界帧无法计算前后各一帧，给中等分0.5</w:t>
      </w:r>
    </w:p>
    <w:bookmarkEnd w:id="31"/>
    <w:bookmarkStart w:id="32" w:name="X13a3b87626a6ca275b5b141508042c16b90a6f8"/>
    <w:p>
      <w:pPr>
        <w:pStyle w:val="Heading4"/>
      </w:pPr>
      <w:r>
        <w:t xml:space="preserve">4.2.3 </w:t>
      </w:r>
      <w:r>
        <w:rPr>
          <w:rFonts w:hint="eastAsia"/>
        </w:rPr>
        <w:t xml:space="preserve">跳变帧优先策略</w:t>
      </w:r>
    </w:p>
    <w:p>
      <w:pPr>
        <w:pStyle w:val="FirstParagraph"/>
      </w:pPr>
      <w:r>
        <w:rPr>
          <w:rFonts w:hint="eastAsia"/>
        </w:rPr>
        <w:t xml:space="preserve">由于校准规程要求以进位瞬间为准，系统设计了专门的跳变帧优先规则：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跳变帧额外+0.25分，跳变后帧+0.03分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70%强制规则</w:t>
      </w:r>
      <w:r>
        <w:rPr>
          <w:rFonts w:hint="eastAsia"/>
        </w:rPr>
        <w:t xml:space="preserve">：即使其他帧的绝对分数更高，只要跳变帧分数在最佳帧70%以内，强制选择跳变帧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跳变帧的SSIM一致性设为1.0（不因数字变化而受惩罚）</w:t>
      </w:r>
    </w:p>
    <w:bookmarkEnd w:id="32"/>
    <w:bookmarkEnd w:id="33"/>
    <w:bookmarkStart w:id="39" w:name="Xf3f9b8b3176984e14e4678f2dcbc7dc19f18918"/>
    <w:p>
      <w:pPr>
        <w:pStyle w:val="Heading3"/>
      </w:pPr>
      <w:r>
        <w:t xml:space="preserve">4.3 </w:t>
      </w:r>
      <w:r>
        <w:rPr>
          <w:rFonts w:hint="eastAsia"/>
        </w:rPr>
        <w:t xml:space="preserve">OCR识别算法（</w:t>
      </w:r>
      <w:r>
        <w:rPr>
          <w:rStyle w:val="VerbatimChar"/>
        </w:rPr>
        <w:t xml:space="preserve">core/ocr_engine.py</w:t>
      </w:r>
      <w:r>
        <w:rPr>
          <w:rFonts w:hint="eastAsia"/>
        </w:rPr>
        <w:t xml:space="preserve">）</w:t>
      </w:r>
    </w:p>
    <w:bookmarkStart w:id="34" w:name="Xca8e19dad2fa3da1bb7475e8f59ebd74c137466"/>
    <w:p>
      <w:pPr>
        <w:pStyle w:val="Heading4"/>
      </w:pPr>
      <w:r>
        <w:t xml:space="preserve">4.3.1 </w:t>
      </w:r>
      <w:r>
        <w:rPr>
          <w:rFonts w:hint="eastAsia"/>
        </w:rPr>
        <w:t xml:space="preserve">三层回退识别策略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输入：时钟ROI图像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 </w:t>
      </w:r>
      <w:r>
        <w:rPr>
          <w:rStyle w:val="VerbatimChar"/>
          <w:rFonts w:hint="eastAsia"/>
        </w:rPr>
        <w:t xml:space="preserve">第1层：EasyOCR（主引擎）</w:t>
      </w:r>
      <w:r>
        <w:br/>
      </w:r>
      <w:r>
        <w:rPr>
          <w:rStyle w:val="VerbatimChar"/>
        </w:rPr>
        <w:t xml:space="preserve"> │   - </w:t>
      </w:r>
      <w:r>
        <w:rPr>
          <w:rStyle w:val="VerbatimChar"/>
          <w:rFonts w:hint="eastAsia"/>
        </w:rPr>
        <w:t xml:space="preserve">亮度拉伸预处理（P2~P98）</w:t>
      </w:r>
      <w:r>
        <w:br/>
      </w:r>
      <w:r>
        <w:rPr>
          <w:rStyle w:val="VerbatimChar"/>
        </w:rPr>
        <w:t xml:space="preserve"> │   - </w:t>
      </w:r>
      <w:r>
        <w:rPr>
          <w:rStyle w:val="VerbatimChar"/>
          <w:rFonts w:hint="eastAsia"/>
        </w:rPr>
        <w:t xml:space="preserve">ROI&lt;200px宽时自动放大2倍</w:t>
      </w:r>
      <w:r>
        <w:br/>
      </w:r>
      <w:r>
        <w:rPr>
          <w:rStyle w:val="VerbatimChar"/>
        </w:rPr>
        <w:t xml:space="preserve"> │   - </w:t>
      </w:r>
      <w:r>
        <w:rPr>
          <w:rStyle w:val="VerbatimChar"/>
          <w:rFonts w:hint="eastAsia"/>
        </w:rPr>
        <w:t xml:space="preserve">白名单限制：0123456789:-.</w:t>
      </w:r>
      <w:r>
        <w:rPr>
          <w:rStyle w:val="VerbatimChar"/>
        </w:rPr>
        <w:t xml:space="preserve"> /</w:t>
      </w:r>
      <w:r>
        <w:br/>
      </w:r>
      <w:r>
        <w:rPr>
          <w:rStyle w:val="VerbatimChar"/>
        </w:rPr>
        <w:t xml:space="preserve"> │   - </w:t>
      </w:r>
      <w:r>
        <w:rPr>
          <w:rStyle w:val="VerbatimChar"/>
          <w:rFonts w:hint="eastAsia"/>
        </w:rPr>
        <w:t xml:space="preserve">成功且plausible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 </w:t>
      </w:r>
      <w:r>
        <w:rPr>
          <w:rStyle w:val="VerbatimChar"/>
          <w:rFonts w:hint="eastAsia"/>
        </w:rPr>
        <w:t xml:space="preserve">第2层：七段数码管规则法（回退1）</w:t>
      </w:r>
      <w:r>
        <w:br/>
      </w:r>
      <w:r>
        <w:rPr>
          <w:rStyle w:val="VerbatimChar"/>
        </w:rPr>
        <w:t xml:space="preserve"> │   - </w:t>
      </w:r>
      <w:r>
        <w:rPr>
          <w:rStyle w:val="VerbatimChar"/>
          <w:rFonts w:hint="eastAsia"/>
        </w:rPr>
        <w:t xml:space="preserve">七段区域亮度判定</w:t>
      </w:r>
      <w:r>
        <w:br/>
      </w:r>
      <w:r>
        <w:rPr>
          <w:rStyle w:val="VerbatimChar"/>
        </w:rPr>
        <w:t xml:space="preserve"> │   - </w:t>
      </w:r>
      <w:r>
        <w:rPr>
          <w:rStyle w:val="VerbatimChar"/>
          <w:rFonts w:hint="eastAsia"/>
        </w:rPr>
        <w:t xml:space="preserve">模板匹配（合成模板）</w:t>
      </w:r>
      <w:r>
        <w:br/>
      </w:r>
      <w:r>
        <w:rPr>
          <w:rStyle w:val="VerbatimChar"/>
        </w:rPr>
        <w:t xml:space="preserve"> │   - </w:t>
      </w:r>
      <w:r>
        <w:rPr>
          <w:rStyle w:val="VerbatimChar"/>
          <w:rFonts w:hint="eastAsia"/>
        </w:rPr>
        <w:t xml:space="preserve">像素密度分类（4×4网格特征）</w:t>
      </w:r>
      <w:r>
        <w:br/>
      </w:r>
      <w:r>
        <w:rPr>
          <w:rStyle w:val="VerbatimChar"/>
        </w:rPr>
        <w:t xml:space="preserve"> │   - </w:t>
      </w:r>
      <w:r>
        <w:rPr>
          <w:rStyle w:val="VerbatimChar"/>
          <w:rFonts w:hint="eastAsia"/>
        </w:rPr>
        <w:t xml:space="preserve">成功且plausible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 </w:t>
      </w:r>
      <w:r>
        <w:rPr>
          <w:rStyle w:val="VerbatimChar"/>
          <w:rFonts w:hint="eastAsia"/>
        </w:rPr>
        <w:t xml:space="preserve">第3层：自学习模板匹配（回退2）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使用用户之前手动确认的正确结果训练的模板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TM_CCOEFF_NORMED匹配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成功率最低但提供最后一道保障</w:t>
      </w:r>
    </w:p>
    <w:bookmarkEnd w:id="34"/>
    <w:bookmarkStart w:id="35" w:name="Xb9a9730eff6784a0dfe5cd43944d750414bd9c8"/>
    <w:p>
      <w:pPr>
        <w:pStyle w:val="Heading4"/>
      </w:pPr>
      <w:r>
        <w:t xml:space="preserve">4.3.2 </w:t>
      </w:r>
      <w:r>
        <w:rPr>
          <w:rFonts w:hint="eastAsia"/>
        </w:rPr>
        <w:t xml:space="preserve">互相纠错机制</w:t>
      </w:r>
    </w:p>
    <w:p>
      <w:pPr>
        <w:pStyle w:val="FirstParagraph"/>
      </w:pPr>
      <w:r>
        <w:rPr>
          <w:rFonts w:hint="eastAsia"/>
        </w:rPr>
        <w:t xml:space="preserve">利用标准时钟（通常更清晰、更准确）的识别结果修正被校时钟的OCR错误：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解析标准时钟的时间部分（排除日期前缀）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提取其中的"小时"数值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与被校时钟第一个数字（通常也是小时）比较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如果差值在1~11小时之间（正常范围），用标准钟小时修正被校钟</w:t>
      </w:r>
    </w:p>
    <w:p>
      <w:pPr>
        <w:pStyle w:val="FirstParagraph"/>
      </w:pPr>
      <w:r>
        <w:rPr>
          <w:rFonts w:hint="eastAsia"/>
        </w:rPr>
        <w:t xml:space="preserve">这个机制特别有效，因为两个时钟的小时通常相同或差±1小时（跨时区场景除外），而OCR对小时的误识别（如08→00）可以通过标准钟纠正。</w:t>
      </w:r>
    </w:p>
    <w:bookmarkEnd w:id="35"/>
    <w:bookmarkStart w:id="36" w:name="X8747084378e8307bee3d8f384f354b17e7c756e"/>
    <w:p>
      <w:pPr>
        <w:pStyle w:val="Heading4"/>
      </w:pPr>
      <w:r>
        <w:t xml:space="preserve">4.3.3 </w:t>
      </w:r>
      <w:r>
        <w:rPr>
          <w:rFonts w:hint="eastAsia"/>
        </w:rPr>
        <w:t xml:space="preserve">双行识别</w:t>
      </w:r>
    </w:p>
    <w:p>
      <w:pPr>
        <w:pStyle w:val="FirstParagraph"/>
      </w:pPr>
      <w:r>
        <w:rPr>
          <w:rFonts w:hint="eastAsia"/>
        </w:rPr>
        <w:t xml:space="preserve">对于同时显示日期和时间（如"2026-07-14</w:t>
      </w:r>
      <w:r>
        <w:t xml:space="preserve"> </w:t>
      </w:r>
      <w:r>
        <w:rPr>
          <w:rFonts w:hint="eastAsia"/>
        </w:rPr>
        <w:t xml:space="preserve">17:31:32"）的时钟：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检测ROI高度&gt;60px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判定为双行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在中间1/3区域找最暗行作为分割线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分别对上下行做OCR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分类识别：4位数字行=日期行，含":"的=时间行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合并输出：日期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时间</w:t>
      </w:r>
    </w:p>
    <w:bookmarkEnd w:id="36"/>
    <w:bookmarkStart w:id="37" w:name="X0e12cab6baa18b9e478047098a433e878c0987c"/>
    <w:p>
      <w:pPr>
        <w:pStyle w:val="Heading4"/>
      </w:pPr>
      <w:r>
        <w:t xml:space="preserve">4.3.4 </w:t>
      </w:r>
      <w:r>
        <w:rPr>
          <w:rFonts w:hint="eastAsia"/>
        </w:rPr>
        <w:t xml:space="preserve">领域专用字符纠错</w:t>
      </w:r>
    </w:p>
    <w:p>
      <w:pPr>
        <w:pStyle w:val="FirstParagraph"/>
      </w:pPr>
      <w:r>
        <w:rPr>
          <w:rFonts w:hint="eastAsia"/>
        </w:rPr>
        <w:t xml:space="preserve">针对时钟LED数码管的特定字体和EasyOCR的已知混淆模式：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'/' → '1'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时钟显示永远不会有'/'，但OCR常将'1'的细笔画误认为'/'</w:t>
            </w:r>
          </w:p>
        </w:tc>
      </w:tr>
      <w:tr>
        <w:tc>
          <w:tcPr/>
          <w:p>
            <w:pPr>
              <w:pStyle w:val="Compact"/>
            </w:pPr>
            <w:r>
              <w:t xml:space="preserve">'' → '1'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'2826' → '2026'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OCR将'20'误合并为'28'</w:t>
            </w:r>
          </w:p>
        </w:tc>
      </w:tr>
      <w:tr>
        <w:tc>
          <w:tcPr/>
          <w:p>
            <w:pPr>
              <w:pStyle w:val="Compact"/>
            </w:pPr>
            <w:r>
              <w:t xml:space="preserve">'80' → '00'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'8'→'0'是LED字体常见OCR错误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'87' → '07'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月份/秒数OCR错误修正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'O'→'0', 'S'→'5', 'B'→'8'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相似字符替换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通用OCR混淆</w:t>
            </w:r>
          </w:p>
        </w:tc>
      </w:tr>
    </w:tbl>
    <w:bookmarkEnd w:id="37"/>
    <w:bookmarkStart w:id="38" w:name="Xd188dcc8a8c55b1d42dd7e509f7e505af76a6c5"/>
    <w:p>
      <w:pPr>
        <w:pStyle w:val="Heading4"/>
      </w:pPr>
      <w:r>
        <w:t xml:space="preserve">4.3.5 </w:t>
      </w:r>
      <w:r>
        <w:rPr>
          <w:rFonts w:hint="eastAsia"/>
        </w:rPr>
        <w:t xml:space="preserve">自学习模板</w:t>
      </w:r>
    </w:p>
    <w:p>
      <w:pPr>
        <w:pStyle w:val="FirstParagraph"/>
      </w:pPr>
      <w:r>
        <w:rPr>
          <w:rFonts w:hint="eastAsia"/>
        </w:rPr>
        <w:t xml:space="preserve">系统在用户手动修正OCR结果后，自动从当前帧中提取数字图像作为模板：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从用户确认的正确文本中提取数字字符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对ROI做二值化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找轮廓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排序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取前N个轮廓（N=数字个数）作为训练样本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缩放到20×30像素，存入模板库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下次识别时作为第三层回退匹配使用</w:t>
      </w:r>
    </w:p>
    <w:bookmarkEnd w:id="38"/>
    <w:bookmarkEnd w:id="39"/>
    <w:bookmarkStart w:id="42" w:name="X08d013abcd689d0ac4cd52939a198568658cff0"/>
    <w:p>
      <w:pPr>
        <w:pStyle w:val="Heading3"/>
      </w:pPr>
      <w:r>
        <w:t xml:space="preserve">4.4 </w:t>
      </w:r>
      <w:r>
        <w:rPr>
          <w:rFonts w:hint="eastAsia"/>
        </w:rPr>
        <w:t xml:space="preserve">ROI自动检测算法（</w:t>
      </w:r>
      <w:r>
        <w:rPr>
          <w:rStyle w:val="VerbatimChar"/>
        </w:rPr>
        <w:t xml:space="preserve">utils/image_utils.py</w:t>
      </w:r>
      <w:r>
        <w:rPr>
          <w:rFonts w:hint="eastAsia"/>
        </w:rPr>
        <w:t xml:space="preserve">）</w:t>
      </w:r>
    </w:p>
    <w:bookmarkStart w:id="40" w:name="X24ba1e423688e5ab710464e5c3af6b460890b5d"/>
    <w:p>
      <w:pPr>
        <w:pStyle w:val="Heading4"/>
      </w:pPr>
      <w:r>
        <w:t xml:space="preserve">4.4.1 </w:t>
      </w:r>
      <w:r>
        <w:rPr>
          <w:rFonts w:hint="eastAsia"/>
        </w:rPr>
        <w:t xml:space="preserve">颜色掩码法（优先策略）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红色掩码：R</w:t>
      </w:r>
      <w:r>
        <w:rPr>
          <w:rStyle w:val="VerbatimChar"/>
        </w:rPr>
        <w:t xml:space="preserve"> &gt; G×1.8 &amp; R &gt; B×1.8 &amp; R &gt; 35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绿色掩码：G</w:t>
      </w:r>
      <w:r>
        <w:rPr>
          <w:rStyle w:val="VerbatimChar"/>
        </w:rPr>
        <w:t xml:space="preserve"> &gt; R×1.8 &amp; G &gt; B×1.8 &amp; G &gt; 35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形态学开运算去噪（3×3椭圆核）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水平膨胀（30×5矩形核）→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将同行的散点聚合成连通块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轮廓检测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提取ROI矩形（宽&gt;60px,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高&gt;20px）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分别合并红色和绿色区域（迭代合并垂直接近的区域）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红色=被校时钟（上方），绿色=标准时钟（下方）</w:t>
      </w:r>
    </w:p>
    <w:bookmarkEnd w:id="40"/>
    <w:bookmarkStart w:id="41" w:name="X2a88dadf52c2b33c0813e746a641d45007859c1"/>
    <w:p>
      <w:pPr>
        <w:pStyle w:val="Heading4"/>
      </w:pPr>
      <w:r>
        <w:t xml:space="preserve">4.4.2 </w:t>
      </w:r>
      <w:r>
        <w:rPr>
          <w:rFonts w:hint="eastAsia"/>
        </w:rPr>
        <w:t xml:space="preserve">多级亮度阈值回退</w:t>
      </w:r>
    </w:p>
    <w:p>
      <w:pPr>
        <w:pStyle w:val="FirstParagraph"/>
      </w:pPr>
      <w:r>
        <w:rPr>
          <w:rFonts w:hint="eastAsia"/>
        </w:rPr>
        <w:t xml:space="preserve">当颜色掩码法无法找到两个完整的时钟区域时：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OTSU阈值（mean≥30时）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P95×0.6百分比阈值（下限15）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mean+8低阈值兜底（下限10）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选择亮像素占比在0.5%~30%之间的最佳阈值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形态学去噪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轮廓检测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行列分组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合并相邻行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0" w:name="Xbd13080aee260a193d2566c17461a2984092ea7"/>
    <w:p>
      <w:pPr>
        <w:pStyle w:val="Heading2"/>
      </w:pPr>
      <w:r>
        <w:t xml:space="preserve">5. </w:t>
      </w:r>
      <w:r>
        <w:rPr>
          <w:rFonts w:hint="eastAsia"/>
        </w:rPr>
        <w:t xml:space="preserve">创新点分析</w:t>
      </w:r>
    </w:p>
    <w:bookmarkStart w:id="44" w:name="Xab3e86afa6f6e5ab1567ea04b20b2e1a8c02bb9"/>
    <w:p>
      <w:pPr>
        <w:pStyle w:val="Heading3"/>
      </w:pPr>
      <w:r>
        <w:t xml:space="preserve">5.1 </w:t>
      </w:r>
      <w:r>
        <w:rPr>
          <w:rFonts w:hint="eastAsia"/>
        </w:rPr>
        <w:t xml:space="preserve">创新点一：颜色掩码跳变检测法</w:t>
      </w:r>
    </w:p>
    <w:p>
      <w:pPr>
        <w:pStyle w:val="FirstParagraph"/>
      </w:pPr>
      <w:r>
        <w:rPr>
          <w:rFonts w:hint="eastAsia"/>
          <w:b/>
          <w:bCs/>
        </w:rPr>
        <w:t xml:space="preserve">技术问题</w:t>
      </w:r>
      <w:r>
        <w:rPr>
          <w:rFonts w:hint="eastAsia"/>
        </w:rPr>
        <w:t xml:space="preserve">：传统帧间差分法对LED数码管的跳变检测敏感度低，容易受光照变化、相机自动曝光等干扰。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：针对红/绿LED数码管的发光特性，设计了两种互补的检测策略：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绿色LED</w:t>
      </w:r>
      <w:r>
        <w:rPr>
          <w:rFonts w:hint="eastAsia"/>
        </w:rPr>
        <w:t xml:space="preserve">：利用绿色像素数量变化率检测。绿色LED发光时G通道显著强于R/B通道，颜色掩码能精确捕捉LED段的亮灭状态变化。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红色LED</w:t>
      </w:r>
      <w:r>
        <w:rPr>
          <w:rFonts w:hint="eastAsia"/>
        </w:rPr>
        <w:t xml:space="preserve">：利用精确末位数字ROI的亮度比法。通过二值化+轮廓检测精确定位秒个位数字区域，在此小区域内计算亮度变化率，灵敏度远高于全ROI帧差法。</w:t>
      </w:r>
    </w:p>
    <w:p>
      <w:pPr>
        <w:pStyle w:val="FirstParagraph"/>
      </w:pPr>
      <w:r>
        <w:rPr>
          <w:rFonts w:hint="eastAsia"/>
          <w:b/>
          <w:bCs/>
        </w:rPr>
        <w:t xml:space="preserve">技术效果</w:t>
      </w:r>
      <w:r>
        <w:rPr>
          <w:rFonts w:hint="eastAsia"/>
        </w:rPr>
        <w:t>：8个测试视频全部折半直接命中, 零回退, 偏差&lt;=1帧（偏差≤2帧），覆盖极暗（mean=2.6）到正常（mean=22）的光照范围。</w:t>
      </w:r>
    </w:p>
    <w:bookmarkEnd w:id="44"/>
    <w:bookmarkStart w:id="45" w:name="X9d7162ae5438022ccea8f5ffedf43c700c4aac4"/>
    <w:p>
      <w:pPr>
        <w:pStyle w:val="Heading3"/>
      </w:pPr>
      <w:r>
        <w:t xml:space="preserve">5.2 </w:t>
      </w:r>
      <w:r>
        <w:rPr>
          <w:rFonts w:hint="eastAsia"/>
        </w:rPr>
        <w:t xml:space="preserve">创新点二：精确末位数字定位</w:t>
      </w:r>
    </w:p>
    <w:p>
      <w:pPr>
        <w:pStyle w:val="FirstParagraph"/>
      </w:pPr>
      <w:r>
        <w:rPr>
          <w:rFonts w:hint="eastAsia"/>
          <w:b/>
          <w:bCs/>
        </w:rPr>
        <w:t xml:space="preserve">技术问题</w:t>
      </w:r>
      <w:r>
        <w:rPr>
          <w:rFonts w:hint="eastAsia"/>
        </w:rPr>
        <w:t xml:space="preserve">：时钟ROI中同时包含多个数字（HH:MM:SS），跳变检测只需关注末位（秒个位）。全ROI分析会引入大量噪声。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自适应二值化（OTSU/P98×0.5）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轮廓检测+尺寸过滤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行间隙检测分离日期/时间双行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从右下角取最后一个数字块</w:t>
      </w:r>
    </w:p>
    <w:p>
      <w:pPr>
        <w:pStyle w:val="FirstParagraph"/>
      </w:pPr>
      <w:r>
        <w:rPr>
          <w:rFonts w:hint="eastAsia"/>
          <w:b/>
          <w:bCs/>
        </w:rPr>
        <w:t xml:space="preserve">技术效果</w:t>
      </w:r>
      <w:r>
        <w:rPr>
          <w:rFonts w:hint="eastAsia"/>
        </w:rPr>
        <w:t xml:space="preserve">：将分析区域从整个ROI（~200×60px）缩小到末位数字（~20×30px），信噪比提升约20倍。</w:t>
      </w:r>
    </w:p>
    <w:bookmarkEnd w:id="45"/>
    <w:bookmarkStart w:id="46" w:name="X65d85da82175a6a179b484cd6cf05a36540af38"/>
    <w:p>
      <w:pPr>
        <w:pStyle w:val="Heading3"/>
      </w:pPr>
      <w:r>
        <w:t xml:space="preserve">5.3 </w:t>
      </w:r>
      <w:r>
        <w:rPr>
          <w:rFonts w:hint="eastAsia"/>
        </w:rPr>
        <w:t xml:space="preserve">创新点三：跳前跳后双稳定性验证</w:t>
      </w:r>
    </w:p>
    <w:p>
      <w:pPr>
        <w:pStyle w:val="FirstParagraph"/>
      </w:pPr>
      <w:r>
        <w:rPr>
          <w:rFonts w:hint="eastAsia"/>
          <w:b/>
          <w:bCs/>
        </w:rPr>
        <w:t xml:space="preserve">技术问题</w:t>
      </w:r>
      <w:r>
        <w:rPr>
          <w:rFonts w:hint="eastAsia"/>
        </w:rPr>
        <w:t xml:space="preserve">：高帧率视频中相机自动曝光调整会产生亮度突变，造成假阳性检测。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：利用真跳变的核心特征——跳变后数字稳定显示，亮度变异系数（CV）应明显低于跳变前：</w:t>
      </w:r>
    </w:p>
    <w:p>
      <w:pPr>
        <w:pStyle w:val="SourceCode"/>
      </w:pPr>
      <w:r>
        <w:rPr>
          <w:rStyle w:val="VerbatimChar"/>
          <w:rFonts w:hint="eastAsia"/>
        </w:rPr>
        <w:t xml:space="preserve">条件1：post_cv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global_cv（跳变后帧比全局平均水平更稳定）</w:t>
      </w:r>
      <w:r>
        <w:br/>
      </w:r>
      <w:r>
        <w:rPr>
          <w:rStyle w:val="VerbatimChar"/>
          <w:rFonts w:hint="eastAsia"/>
        </w:rPr>
        <w:t xml:space="preserve">条件2：post_cv</w:t>
      </w:r>
      <w:r>
        <w:rPr>
          <w:rStyle w:val="VerbatimChar"/>
        </w:rPr>
        <w:t xml:space="preserve"> &lt; pre_cv × </w:t>
      </w:r>
      <w:r>
        <w:rPr>
          <w:rStyle w:val="VerbatimChar"/>
          <w:rFonts w:hint="eastAsia"/>
        </w:rPr>
        <w:t xml:space="preserve">0.5（跳变后帧比跳变前帧显著更稳定）</w:t>
      </w:r>
      <w:r>
        <w:br/>
      </w:r>
      <w:r>
        <w:rPr>
          <w:rStyle w:val="VerbatimChar"/>
          <w:rFonts w:hint="eastAsia"/>
        </w:rPr>
        <w:t xml:space="preserve">条件3：亮度变化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0.3%（确保有实质性变化而非纯噪声）</w:t>
      </w:r>
    </w:p>
    <w:p>
      <w:pPr>
        <w:pStyle w:val="FirstParagraph"/>
      </w:pPr>
      <w:r>
        <w:rPr>
          <w:rFonts w:hint="eastAsia"/>
        </w:rPr>
        <w:t xml:space="preserve">三个条件同时满足才确认跳变。变体模式（找下一个跳变）跳过稳定性验证以提高灵敏度。</w:t>
      </w:r>
    </w:p>
    <w:bookmarkEnd w:id="46"/>
    <w:bookmarkStart w:id="47" w:name="X14c4875643291324d4bddec71bc6bfc61baf753"/>
    <w:p>
      <w:pPr>
        <w:pStyle w:val="Heading3"/>
      </w:pPr>
      <w:r>
        <w:t xml:space="preserve">5.4 </w:t>
      </w:r>
      <w:r>
        <w:rPr>
          <w:rFonts w:hint="eastAsia"/>
        </w:rPr>
        <w:t xml:space="preserve">创新点四：分层回退策略</w:t>
      </w:r>
    </w:p>
    <w:p>
      <w:pPr>
        <w:pStyle w:val="FirstParagraph"/>
      </w:pPr>
      <w:r>
        <w:rPr>
          <w:rFonts w:hint="eastAsia"/>
          <w:b/>
          <w:bCs/>
        </w:rPr>
        <w:t xml:space="preserve">技术问题</w:t>
      </w:r>
      <w:r>
        <w:rPr>
          <w:rFonts w:hint="eastAsia"/>
        </w:rPr>
        <w:t xml:space="preserve">：不同视频的拍摄条件差异巨大（光照、距离、角度），单一检测策略无法覆盖所有场景。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第1层</w:t>
      </w:r>
      <w:r>
        <w:rPr>
          <w:rFonts w:hint="eastAsia"/>
        </w:rPr>
        <w:t xml:space="preserve">（首次检测，严格阈值+稳定性验证）：正常光照视频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第2层</w:t>
      </w:r>
      <w:r>
        <w:rPr>
          <w:rFonts w:hint="eastAsia"/>
        </w:rPr>
        <w:t xml:space="preserve">（降低阈值50%+放宽峰值判定）：暗光或信号弱视频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第3层</w:t>
      </w:r>
      <w:r>
        <w:rPr>
          <w:rFonts w:hint="eastAsia"/>
        </w:rPr>
        <w:t xml:space="preserve">（找下一个跳变，跳过稳定性验证）：用户手动触发</w:t>
      </w:r>
    </w:p>
    <w:p>
      <w:pPr>
        <w:pStyle w:val="FirstParagraph"/>
      </w:pPr>
      <w:r>
        <w:rPr>
          <w:rFonts w:hint="eastAsia"/>
        </w:rPr>
        <w:t xml:space="preserve">每层失败后自动回退到下一层，确保在各种条件下都能找到跳变帧。</w:t>
      </w:r>
    </w:p>
    <w:bookmarkEnd w:id="47"/>
    <w:bookmarkStart w:id="48" w:name="Xc9991ad2a8414660514daf5dbcf1753002282a5"/>
    <w:p>
      <w:pPr>
        <w:pStyle w:val="Heading3"/>
      </w:pPr>
      <w:r>
        <w:t xml:space="preserve">5.5 </w:t>
      </w:r>
      <w:r>
        <w:rPr>
          <w:rFonts w:hint="eastAsia"/>
        </w:rPr>
        <w:t xml:space="preserve">创新点五：自适应ROI检测的颜色掩码法</w:t>
      </w:r>
    </w:p>
    <w:p>
      <w:pPr>
        <w:pStyle w:val="FirstParagraph"/>
      </w:pPr>
      <w:r>
        <w:rPr>
          <w:rFonts w:hint="eastAsia"/>
          <w:b/>
          <w:bCs/>
        </w:rPr>
        <w:t xml:space="preserve">技术问题</w:t>
      </w:r>
      <w:r>
        <w:rPr>
          <w:rFonts w:hint="eastAsia"/>
        </w:rPr>
        <w:t xml:space="preserve">：不同视频中红/绿时钟的位置、大小、亮度差异大，传统基于亮度阈值的检测不够鲁棒。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：利用颜色信息直接区分红/绿时钟区域，使用R&gt;G×1.8、G&gt;R×1.8等严格的颜色比值条件。配合形态学闭合（水平膨胀核将散点聚合成行），再迭代合并垂直方向接近的区域（同一时钟的日期行+时间行）。</w:t>
      </w:r>
    </w:p>
    <w:bookmarkEnd w:id="48"/>
    <w:bookmarkStart w:id="49" w:name="Xbf0d6549919332a69e9db75f6ca30077c5edc01"/>
    <w:p>
      <w:pPr>
        <w:pStyle w:val="Heading3"/>
      </w:pPr>
      <w:r>
        <w:t xml:space="preserve">5.6 </w:t>
      </w:r>
      <w:r>
        <w:rPr>
          <w:rFonts w:hint="eastAsia"/>
        </w:rPr>
        <w:t xml:space="preserve">创新点六：全自适应阈值体系</w:t>
      </w:r>
    </w:p>
    <w:p>
      <w:pPr>
        <w:pStyle w:val="FirstParagraph"/>
      </w:pPr>
      <w:r>
        <w:rPr>
          <w:rFonts w:hint="eastAsia"/>
          <w:b/>
          <w:bCs/>
        </w:rPr>
        <w:t xml:space="preserve">技术问题</w:t>
      </w:r>
      <w:r>
        <w:rPr>
          <w:rFonts w:hint="eastAsia"/>
        </w:rPr>
        <w:t xml:space="preserve">：传统方法需要针对每个视频手动调整阈值参数。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：整个检测流程的所有阈值都基于数据统计特征自适应计算：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百分位数（P50、P95、P98、P99）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中位数绝对偏差（non-MAD比值法）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全局变异系数（CV）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动态倍数调整（gap检测、CV修正）</w:t>
      </w:r>
    </w:p>
    <w:p>
      <w:pPr>
        <w:pStyle w:val="FirstParagraph"/>
      </w:pPr>
      <w:r>
        <w:rPr>
          <w:rFonts w:hint="eastAsia"/>
        </w:rPr>
        <w:t xml:space="preserve">完全不需人工调参，一键检测。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40fcc967f494b5e9d3d4f0e0593389210d76c09"/>
    <w:p>
      <w:pPr>
        <w:pStyle w:val="Heading2"/>
      </w:pPr>
      <w:r>
        <w:t xml:space="preserve">6. </w:t>
      </w:r>
      <w:r>
        <w:rPr>
          <w:rFonts w:hint="eastAsia"/>
        </w:rPr>
        <w:t xml:space="preserve">与现有技术的对比</w:t>
      </w:r>
    </w:p>
    <w:bookmarkStart w:id="51" w:name="X3a1026af387bb885741cb9e581b289e7faffaaf"/>
    <w:p>
      <w:pPr>
        <w:pStyle w:val="Heading3"/>
      </w:pPr>
      <w:r>
        <w:t xml:space="preserve">6.1 </w:t>
      </w:r>
      <w:r>
        <w:rPr>
          <w:rFonts w:hint="eastAsia"/>
        </w:rPr>
        <w:t xml:space="preserve">与通用视频帧差法对比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通用帧差法</w:t>
            </w:r>
          </w:p>
        </w:tc>
        <w:tc>
          <w:tcPr/>
          <w:p>
            <w:pPr>
              <w:pStyle w:val="Compact"/>
            </w:pPr>
            <w:r>
              <w:t xml:space="preserve">DC_Calibration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整帧或整个ROI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右侧30%区域（颜色法）或精确末位数字（亮度法）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固定阈值，需手动调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全自适应，基于P50/P95/P99百分位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过滤假阳性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无专门机制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跳前跳后双CV验证+亮度变化确认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灰度差，无视颜色信息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检测LED颜色自动选择策略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暗光表现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信噪比低，容易漏检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自适应二值化+P98百分位，mean=2.6也能工作</w:t>
            </w:r>
          </w:p>
        </w:tc>
      </w:tr>
    </w:tbl>
    <w:bookmarkEnd w:id="51"/>
    <w:bookmarkStart w:id="52" w:name="Xd21badd468a7b4ddaaa0583c667f87afd2f1935"/>
    <w:p>
      <w:pPr>
        <w:pStyle w:val="Heading3"/>
      </w:pPr>
      <w:r>
        <w:t xml:space="preserve">6.2 </w:t>
      </w:r>
      <w:r>
        <w:rPr>
          <w:rFonts w:hint="eastAsia"/>
        </w:rPr>
        <w:t xml:space="preserve">与现有OCR方案对比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通用EasyOCR/在线API</w:t>
            </w:r>
          </w:p>
        </w:tc>
        <w:tc>
          <w:tcPr/>
          <w:p>
            <w:pPr>
              <w:pStyle w:val="Compact"/>
            </w:pPr>
            <w:r>
              <w:t xml:space="preserve">DC_Calibration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在线API需网络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通用场景，LED数字误识别率高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七段数码管专用+领域字符纠错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互相校验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利用标准时钟小时修正被校时钟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用户修正后自动学习数字模板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双行处理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需手动分割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自动检测行分割线+分类日期/时间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OCR输出无法纠正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领域规则修正（'/'→'1',</w:t>
            </w:r>
            <w:r>
              <w:t xml:space="preserve"> </w:t>
            </w:r>
            <w:r>
              <w:rPr>
                <w:rFonts w:hint="eastAsia"/>
              </w:rPr>
              <w:t xml:space="preserve">'80'→'00'等）</w:t>
            </w:r>
          </w:p>
        </w:tc>
      </w:tr>
    </w:tbl>
    <w:bookmarkEnd w:id="52"/>
    <w:bookmarkStart w:id="53" w:name="X06627327f5ac14e4789573739c6483450b346c1"/>
    <w:p>
      <w:pPr>
        <w:pStyle w:val="Heading3"/>
      </w:pPr>
      <w:r>
        <w:t xml:space="preserve">6.3 </w:t>
      </w:r>
      <w:r>
        <w:rPr>
          <w:rFonts w:hint="eastAsia"/>
        </w:rPr>
        <w:t xml:space="preserve">与现有校准工具对比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通用视频标注工具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专用校准仪</w:t>
            </w:r>
          </w:p>
        </w:tc>
        <w:tc>
          <w:tcPr/>
          <w:p>
            <w:pPr>
              <w:pStyle w:val="Compact"/>
            </w:pPr>
            <w:r>
              <w:t xml:space="preserve">DC_Calibration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全手动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硬件专用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自动化+人工确认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免费/付费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数万~数十万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开源免费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便携性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嵌入式或PC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普通笔记本即可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标准符合性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参照JJF</w:t>
            </w:r>
            <w:r>
              <w:t xml:space="preserve"> 2199-2025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可追溯性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完整数据库+CSV导出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固件锁定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开源可扩展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1" w:name="X2b01478106170afa42b49146e19b26b022c30d1"/>
    <w:p>
      <w:pPr>
        <w:pStyle w:val="Heading2"/>
      </w:pPr>
      <w:r>
        <w:t xml:space="preserve">7. </w:t>
      </w:r>
      <w:r>
        <w:rPr>
          <w:rFonts w:hint="eastAsia"/>
        </w:rPr>
        <w:t xml:space="preserve">解决的问题与技术效果</w:t>
      </w:r>
    </w:p>
    <w:bookmarkStart w:id="59" w:name="Xda85fb678c8284e7671c476844059724dd6fd91"/>
    <w:p>
      <w:pPr>
        <w:pStyle w:val="Heading3"/>
      </w:pPr>
      <w:r>
        <w:t xml:space="preserve">7.1 </w:t>
      </w:r>
      <w:r>
        <w:rPr>
          <w:rFonts w:hint="eastAsia"/>
        </w:rPr>
        <w:t xml:space="preserve">解决的问题</w:t>
      </w:r>
    </w:p>
    <w:bookmarkStart w:id="55" w:name="问题1不同光照条件下跳变帧检测稳定性"/>
    <w:p>
      <w:pPr>
        <w:pStyle w:val="Heading4"/>
      </w:pPr>
      <w:r>
        <w:rPr>
          <w:rFonts w:hint="eastAsia"/>
        </w:rPr>
        <w:t xml:space="preserve">问题1：不同光照条件下跳变帧检测稳定性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：实测视频中ROI平均亮度从2.6（极暗）到22（正常），传统固定阈值法要么在暗光漏检，要么在亮光误检。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：P95/P99百分位自适应阈值</w:t>
      </w:r>
      <w:r>
        <w:t xml:space="preserve"> + </w:t>
      </w:r>
      <w:r>
        <w:rPr>
          <w:rFonts w:hint="eastAsia"/>
        </w:rPr>
        <w:t xml:space="preserve">全局CV动态修正</w:t>
      </w:r>
      <w:r>
        <w:t xml:space="preserve"> + </w:t>
      </w:r>
      <w:r>
        <w:rPr>
          <w:rFonts w:hint="eastAsia"/>
        </w:rPr>
        <w:t xml:space="preserve">降阈值回退机制。对极稳定画面（CV&lt;0.005）自动提高阈值1.5倍，有效过滤噪声。</w:t>
      </w:r>
    </w:p>
    <w:bookmarkEnd w:id="55"/>
    <w:bookmarkStart w:id="56" w:name="问题2高帧率视频的跳变周期识别"/>
    <w:p>
      <w:pPr>
        <w:pStyle w:val="Heading4"/>
      </w:pPr>
      <w:r>
        <w:rPr>
          <w:rFonts w:hint="eastAsia"/>
        </w:rPr>
        <w:t xml:space="preserve">问题2：高帧率视频的跳变周期识别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：2100+fps高速摄影录制、60fps播放的视频，跳变帧之间间隔极大（数万帧），全帧扫描耗时过长。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：顺序读取+早停模式。利用OpenCV的CAP_PROP_POS_FRAMES定位而非逐帧seek，配合扫描到第一个满足条件的跳变帧后立即返回，10倍加速。</w:t>
      </w:r>
    </w:p>
    <w:bookmarkEnd w:id="56"/>
    <w:bookmarkStart w:id="57" w:name="问题3不同分辨力时钟的时间偏差计算精度"/>
    <w:p>
      <w:pPr>
        <w:pStyle w:val="Heading4"/>
      </w:pPr>
      <w:r>
        <w:rPr>
          <w:rFonts w:hint="eastAsia"/>
        </w:rPr>
        <w:t xml:space="preserve">问题3：不同分辨力时钟的时间偏差计算精度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：被校时钟只显示HH:MM:SS（1秒分辨力），标准时钟显示YYYY-MM-DD</w:t>
      </w:r>
      <w:r>
        <w:t xml:space="preserve"> </w:t>
      </w:r>
      <w:r>
        <w:rPr>
          <w:rFonts w:hint="eastAsia"/>
        </w:rPr>
        <w:t xml:space="preserve">HH:MM:SS.mmm（1毫秒分辨力），两者格式不兼容。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：TimeParseResult含字段标记（has_year/has_month/has_second/has_millisecond等），记录哪些时间分量是原文真实存在的。比对时自动只取共有分量。缺失的日期分量对齐到同一基准日（2000-01-01），缺失的毫秒分量置0。</w:t>
      </w:r>
    </w:p>
    <w:bookmarkEnd w:id="57"/>
    <w:bookmarkStart w:id="58" w:name="问题4完全离线运行"/>
    <w:p>
      <w:pPr>
        <w:pStyle w:val="Heading4"/>
      </w:pPr>
      <w:r>
        <w:rPr>
          <w:rFonts w:hint="eastAsia"/>
        </w:rPr>
        <w:t xml:space="preserve">问题4：完全离线运行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：计量检定现场通常无网络，所有在线方案不可用。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：EasyOCR模型首次使用后缓存在本地，后续全部离线。七段数码管规则法完全基于像素运算，无任何外部依赖。数据库使用SQLite本地文件存储。</w:t>
      </w:r>
    </w:p>
    <w:bookmarkEnd w:id="58"/>
    <w:bookmarkEnd w:id="59"/>
    <w:bookmarkStart w:id="60" w:name="X29e7c5bb257ff73e1ee8a398132761ce4482dac"/>
    <w:p>
      <w:pPr>
        <w:pStyle w:val="Heading3"/>
      </w:pPr>
      <w:r>
        <w:t xml:space="preserve">7.2 </w:t>
      </w:r>
      <w:r>
        <w:rPr>
          <w:rFonts w:hint="eastAsia"/>
        </w:rPr>
        <w:t xml:space="preserve">技术效果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跳变检测成功率</w:t>
            </w:r>
          </w:p>
        </w:tc>
        <w:tc>
          <w:tcPr/>
          <w:p>
            <w:pPr>
              <w:pStyle w:val="Compact"/>
            </w:pPr>
            <w:r>
              <w:t xml:space="preserve">8/8 </w:t>
            </w:r>
            <w:r>
              <w:rPr>
                <w:rFonts w:hint="eastAsia"/>
              </w:rPr>
              <w:t xml:space="preserve">测试视频全部找到（100%）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跳变帧精度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全部在±2帧偏差内（5帧候选窗口）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正常视频</w:t>
            </w:r>
            <w:r>
              <w:t xml:space="preserve"> </w:t>
            </w:r>
            <w:r>
              <w:rPr>
                <w:rFonts w:hint="eastAsia"/>
              </w:rPr>
              <w:t xml:space="preserve">&lt;3秒，高帧率视频</w:t>
            </w:r>
            <w:r>
              <w:t xml:space="preserve"> </w:t>
            </w:r>
            <w:r>
              <w:rPr>
                <w:rFonts w:hint="eastAsia"/>
              </w:rPr>
              <w:t xml:space="preserve">&lt;30秒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OCR模式覆盖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PaddleOCR(视觉大模型)</w:t>
            </w:r>
            <w:r>
              <w:t xml:space="preserve"> + </w:t>
            </w:r>
            <w:r>
              <w:rPr>
                <w:rFonts w:hint="eastAsia"/>
              </w:rPr>
              <w:t xml:space="preserve">七段规则法</w:t>
            </w:r>
            <w:r>
              <w:t xml:space="preserve"> + </w:t>
            </w:r>
            <w:r>
              <w:rPr>
                <w:rFonts w:hint="eastAsia"/>
              </w:rPr>
              <w:t xml:space="preserve">像素密度</w:t>
            </w:r>
            <w:r>
              <w:t xml:space="preserve"> + </w:t>
            </w:r>
            <w:r>
              <w:rPr>
                <w:rFonts w:hint="eastAsia"/>
              </w:rPr>
              <w:t xml:space="preserve">模板匹配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OCR平均耗时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5~10秒（CPU）/</w:t>
            </w:r>
            <w:r>
              <w:t xml:space="preserve"> </w:t>
            </w:r>
            <w:r>
              <w:rPr>
                <w:rFonts w:hint="eastAsia"/>
              </w:rPr>
              <w:t xml:space="preserve">1~3秒（GPU）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光照范围</w:t>
            </w:r>
          </w:p>
        </w:tc>
        <w:tc>
          <w:tcPr/>
          <w:p>
            <w:pPr>
              <w:pStyle w:val="Compact"/>
            </w:pPr>
            <w:r>
              <w:t xml:space="preserve">mean=2.6 ~ mean=22 </w:t>
            </w:r>
            <w:r>
              <w:rPr>
                <w:rFonts w:hint="eastAsia"/>
              </w:rPr>
              <w:t xml:space="preserve">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支持分辨率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1秒</w:t>
            </w:r>
            <w:r>
              <w:t xml:space="preserve"> / </w:t>
            </w:r>
            <w:r>
              <w:rPr>
                <w:rFonts w:hint="eastAsia"/>
              </w:rPr>
              <w:t xml:space="preserve">1毫秒</w:t>
            </w:r>
            <w:r>
              <w:t xml:space="preserve"> / </w:t>
            </w:r>
            <w:r>
              <w:rPr>
                <w:rFonts w:hint="eastAsia"/>
              </w:rPr>
              <w:t xml:space="preserve">混合精度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无上限（SQLite</w:t>
            </w:r>
            <w:r>
              <w:t xml:space="preserve"> </w:t>
            </w:r>
            <w:r>
              <w:rPr>
                <w:rFonts w:hint="eastAsia"/>
              </w:rPr>
              <w:t xml:space="preserve">WAL模式）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4" w:name="Xe92614fde2b5bd8a3dd95d0b1a03f19c7a3624c"/>
    <w:p>
      <w:pPr>
        <w:pStyle w:val="Heading2"/>
      </w:pPr>
      <w:r>
        <w:t xml:space="preserve">8. </w:t>
      </w:r>
      <w:r>
        <w:rPr>
          <w:rFonts w:hint="eastAsia"/>
        </w:rPr>
        <w:t xml:space="preserve">验证结果</w:t>
      </w:r>
    </w:p>
    <w:bookmarkStart w:id="62" w:name="Xb76fd5fcb11e20e405ff049833b66998ba01ffd"/>
    <w:p>
      <w:pPr>
        <w:pStyle w:val="Heading3"/>
      </w:pPr>
      <w:r>
        <w:t xml:space="preserve">8.1 </w:t>
      </w:r>
      <w:r>
        <w:rPr>
          <w:rFonts w:hint="eastAsia"/>
        </w:rPr>
        <w:t xml:space="preserve">自动化测试（</w:t>
      </w:r>
      <w:r>
        <w:rPr>
          <w:rStyle w:val="VerbatimChar"/>
        </w:rPr>
        <w:t xml:space="preserve">tests/test_all.py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>8个测试视频的跳变帧检测目标值与实际检测值对比：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目标跳变帧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检测跳变帧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20260617145749.mp4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</w:p>
        </w:tc>
        <w:tc>
          <w:tcPr/>
          <w:p>
            <w:pPr>
              <w:pStyle w:val="Compact"/>
            </w:pPr>
            <w:r>
              <w:t xml:space="preserve">±2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vid_2026-07-13_14-26-25.mp4</w:t>
            </w:r>
          </w:p>
        </w:tc>
        <w:tc>
          <w:tcPr/>
          <w:p>
            <w:pPr>
              <w:pStyle w:val="Compact"/>
            </w:pPr>
            <w:r>
              <w:t xml:space="preserve">1313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</w:p>
        </w:tc>
        <w:tc>
          <w:tcPr/>
          <w:p>
            <w:pPr>
              <w:pStyle w:val="Compact"/>
            </w:pPr>
            <w:r>
              <w:t xml:space="preserve">±2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vid_2026-07-14_18-52-32.mp4</w:t>
            </w:r>
          </w:p>
        </w:tc>
        <w:tc>
          <w:tcPr/>
          <w:p>
            <w:pPr>
              <w:pStyle w:val="Compact"/>
            </w:pPr>
            <w:r>
              <w:t xml:space="preserve">864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</w:p>
        </w:tc>
        <w:tc>
          <w:tcPr/>
          <w:p>
            <w:pPr>
              <w:pStyle w:val="Compact"/>
            </w:pPr>
            <w:r>
              <w:t xml:space="preserve">±2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vid_2026-07-14_19-56-39.mp4</w:t>
            </w:r>
          </w:p>
        </w:tc>
        <w:tc>
          <w:tcPr/>
          <w:p>
            <w:pPr>
              <w:pStyle w:val="Compact"/>
            </w:pPr>
            <w:r>
              <w:t xml:space="preserve">1581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</w:p>
        </w:tc>
        <w:tc>
          <w:tcPr/>
          <w:p>
            <w:pPr>
              <w:pStyle w:val="Compact"/>
            </w:pPr>
            <w:r>
              <w:t xml:space="preserve">±2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vid_2026-07-14_20-07-00.mp4</w:t>
            </w:r>
          </w:p>
        </w:tc>
        <w:tc>
          <w:tcPr/>
          <w:p>
            <w:pPr>
              <w:pStyle w:val="Compact"/>
            </w:pPr>
            <w:r>
              <w:t xml:space="preserve">383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</w:p>
        </w:tc>
        <w:tc>
          <w:tcPr/>
          <w:p>
            <w:pPr>
              <w:pStyle w:val="Compact"/>
            </w:pPr>
            <w:r>
              <w:t xml:space="preserve">±2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注：表中"目标跳变帧"为人工标注的地面真值（Ground</w:t>
      </w:r>
      <w:r>
        <w:t xml:space="preserve"> </w:t>
      </w:r>
      <w:r>
        <w:rPr>
          <w:rFonts w:hint="eastAsia"/>
        </w:rPr>
        <w:t xml:space="preserve">Truth），偏差≤2帧即为通过。</w:t>
      </w:r>
    </w:p>
    <w:bookmarkEnd w:id="62"/>
    <w:bookmarkStart w:id="63" w:name="X4af9902d7fb6c8a646b3efe91e1cf497ca1c92d"/>
    <w:p>
      <w:pPr>
        <w:pStyle w:val="Heading3"/>
      </w:pPr>
      <w:r>
        <w:t xml:space="preserve">8.2 </w:t>
      </w:r>
      <w:r>
        <w:rPr>
          <w:rFonts w:hint="eastAsia"/>
        </w:rPr>
        <w:t xml:space="preserve">实际使用验证</w:t>
      </w:r>
    </w:p>
    <w:p>
      <w:pPr>
        <w:pStyle w:val="FirstParagraph"/>
      </w:pPr>
      <w:r>
        <w:rPr>
          <w:rFonts w:hint="eastAsia"/>
        </w:rPr>
        <w:t xml:space="preserve">8个不同场景的测试视频覆盖：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正常室内光照（mean≈20）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极暗环境（mean=2.6）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高帧率（2100+fps录制）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不同分辨力（1s和1ms）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不同时钟型号（标准LED、工业时钟）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单行和双行显示</w:t>
      </w:r>
    </w:p>
    <w:p>
      <w:pPr>
        <w:pStyle w:val="FirstParagraph"/>
      </w:pPr>
      <w:r>
        <w:rPr>
          <w:rFonts w:hint="eastAsia"/>
        </w:rPr>
        <w:t xml:space="preserve">全部通过，跳变帧偏差≤2帧。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Xd8b402f47bca7c618f600b935c72736efa468b3"/>
    <w:p>
      <w:pPr>
        <w:pStyle w:val="Heading2"/>
      </w:pPr>
      <w:r>
        <w:t xml:space="preserve">9. </w:t>
      </w:r>
      <w:r>
        <w:rPr>
          <w:rFonts w:hint="eastAsia"/>
        </w:rPr>
        <w:t xml:space="preserve">技术局限与改进方向</w:t>
      </w:r>
    </w:p>
    <w:bookmarkStart w:id="65" w:name="X128660d1192f2ce3c1c0202d3f9eab4c7bbc102"/>
    <w:p>
      <w:pPr>
        <w:pStyle w:val="Heading3"/>
      </w:pPr>
      <w:r>
        <w:t xml:space="preserve">9.1 </w:t>
      </w:r>
      <w:r>
        <w:rPr>
          <w:rFonts w:hint="eastAsia"/>
        </w:rPr>
        <w:t xml:space="preserve">当前局限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LCD屏幕识别率低</w:t>
      </w:r>
      <w:r>
        <w:rPr>
          <w:rFonts w:hint="eastAsia"/>
        </w:rPr>
        <w:t xml:space="preserve">：七段数码管规则法对LCD点阵屏幕效果有限，当前主要依赖EasyOCR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OCR模型初始化慢</w:t>
      </w:r>
      <w:r>
        <w:rPr>
          <w:rFonts w:hint="eastAsia"/>
        </w:rPr>
        <w:t xml:space="preserve">：EasyOCR首次加载需下载约100MB模型，冷启动30秒+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极端角度依赖</w:t>
      </w:r>
      <w:r>
        <w:rPr>
          <w:rFonts w:hint="eastAsia"/>
        </w:rPr>
        <w:t xml:space="preserve">：时钟显示区域与拍摄轴线夹角过大（&gt;30°）时，七段段位判定可能偏移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多时钟场景</w:t>
      </w:r>
      <w:r>
        <w:rPr>
          <w:rFonts w:hint="eastAsia"/>
        </w:rPr>
        <w:t xml:space="preserve">：当前仅支持红+绿两个时钟，不支持更多时钟同时校准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实时校准</w:t>
      </w:r>
      <w:r>
        <w:rPr>
          <w:rFonts w:hint="eastAsia"/>
        </w:rPr>
        <w:t xml:space="preserve">：不支持实时视频流处理，须先录制后分析</w:t>
      </w:r>
    </w:p>
    <w:bookmarkEnd w:id="65"/>
    <w:bookmarkStart w:id="66" w:name="X068e797b73121892f591ee5a5678b62a2c72c24"/>
    <w:p>
      <w:pPr>
        <w:pStyle w:val="Heading3"/>
      </w:pPr>
      <w:r>
        <w:t xml:space="preserve">9.2 </w:t>
      </w:r>
      <w:r>
        <w:rPr>
          <w:rFonts w:hint="eastAsia"/>
        </w:rPr>
        <w:t xml:space="preserve">改进方向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LCD专用识别</w:t>
      </w:r>
      <w:r>
        <w:rPr>
          <w:rFonts w:hint="eastAsia"/>
        </w:rPr>
        <w:t xml:space="preserve">：引入基于CNN的LCD数字识别模块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模型预打包</w:t>
      </w:r>
      <w:r>
        <w:rPr>
          <w:rFonts w:hint="eastAsia"/>
        </w:rPr>
        <w:t xml:space="preserve">：将EasyOCR模型随程序打包分发，消除首次加载等待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透视校正</w:t>
      </w:r>
      <w:r>
        <w:rPr>
          <w:rFonts w:hint="eastAsia"/>
        </w:rPr>
        <w:t xml:space="preserve">：加入透视变换预处理，改善斜拍场景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批量处理</w:t>
      </w:r>
      <w:r>
        <w:rPr>
          <w:rFonts w:hint="eastAsia"/>
        </w:rPr>
        <w:t xml:space="preserve">：支持多个视频文件的批量校准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实时模式</w:t>
      </w:r>
      <w:r>
        <w:rPr>
          <w:rFonts w:hint="eastAsia"/>
        </w:rPr>
        <w:t xml:space="preserve">：支持摄像头直连实时检测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Android/iOS移植</w:t>
      </w:r>
      <w:r>
        <w:rPr>
          <w:rFonts w:hint="eastAsia"/>
        </w:rPr>
        <w:t xml:space="preserve">：移动端部署，方便现场使用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X0fa3c6fa2a1efcfd88d36f2a56cc20e2a044409"/>
    <w:p>
      <w:pPr>
        <w:pStyle w:val="Heading2"/>
      </w:pPr>
      <w:r>
        <w:t xml:space="preserve">10. </w:t>
      </w:r>
      <w:r>
        <w:rPr>
          <w:rFonts w:hint="eastAsia"/>
        </w:rPr>
        <w:t xml:space="preserve">知识产权价值分析</w:t>
      </w:r>
    </w:p>
    <w:bookmarkStart w:id="68" w:name="X37fa88d76014e375f9778bb9b137340a6a6cea2"/>
    <w:p>
      <w:pPr>
        <w:pStyle w:val="Heading3"/>
      </w:pPr>
      <w:r>
        <w:t xml:space="preserve">10.1 </w:t>
      </w:r>
      <w:r>
        <w:rPr>
          <w:rFonts w:hint="eastAsia"/>
        </w:rPr>
        <w:t xml:space="preserve">软件著作权申请</w:t>
      </w:r>
    </w:p>
    <w:p>
      <w:pPr>
        <w:pStyle w:val="FirstParagraph"/>
      </w:pPr>
      <w:r>
        <w:rPr>
          <w:rFonts w:hint="eastAsia"/>
        </w:rPr>
        <w:t xml:space="preserve">本项目具备完整的软件著作权申请条件：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数字时钟自动校准系统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简称</w:t>
            </w:r>
          </w:p>
        </w:tc>
        <w:tc>
          <w:tcPr/>
          <w:p>
            <w:pPr>
              <w:pStyle w:val="Compact"/>
            </w:pPr>
            <w:r>
              <w:t xml:space="preserve">DC_Calibration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t xml:space="preserve">V2.0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开发完成日期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2026年7月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开发语言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约5000+行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t xml:space="preserve">Windows 10/11, Python 3.10+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基于视频图像识别的数字时钟自动校准</w:t>
            </w:r>
          </w:p>
        </w:tc>
      </w:tr>
    </w:tbl>
    <w:bookmarkEnd w:id="68"/>
    <w:bookmarkStart w:id="72" w:name="Xf9a88cb53d506caa12dda20dfc9e09e1c0f91e1"/>
    <w:p>
      <w:pPr>
        <w:pStyle w:val="Heading3"/>
      </w:pPr>
      <w:r>
        <w:t xml:space="preserve">10.2 </w:t>
      </w:r>
      <w:r>
        <w:rPr>
          <w:rFonts w:hint="eastAsia"/>
        </w:rPr>
        <w:t xml:space="preserve">专利可行性分析</w:t>
      </w:r>
    </w:p>
    <w:p>
      <w:pPr>
        <w:pStyle w:val="FirstParagraph"/>
      </w:pPr>
      <w:r>
        <w:rPr>
          <w:rFonts w:hint="eastAsia"/>
        </w:rPr>
        <w:t xml:space="preserve">以下创新点具备发明专利申请的可行性：</w:t>
      </w:r>
    </w:p>
    <w:bookmarkStart w:id="69" w:name="专利方向1基于颜色掩码的led数码管跳变帧检测方法"/>
    <w:p>
      <w:pPr>
        <w:pStyle w:val="Heading4"/>
      </w:pPr>
      <w:r>
        <w:rPr>
          <w:rFonts w:hint="eastAsia"/>
        </w:rPr>
        <w:t xml:space="preserve">专利方向1：基于颜色掩码的LED数码管跳变帧检测方法</w:t>
      </w:r>
    </w:p>
    <w:p>
      <w:pPr>
        <w:pStyle w:val="FirstParagraph"/>
      </w:pPr>
      <w:r>
        <w:rPr>
          <w:rFonts w:hint="eastAsia"/>
          <w:b/>
          <w:bCs/>
        </w:rPr>
        <w:t xml:space="preserve">技术方案</w:t>
      </w:r>
      <w:r>
        <w:rPr>
          <w:rFonts w:hint="eastAsia"/>
        </w:rPr>
        <w:t xml:space="preserve">：检测LED颜色（红/绿）→</w:t>
      </w:r>
      <w:r>
        <w:t xml:space="preserve"> </w:t>
      </w:r>
      <w:r>
        <w:rPr>
          <w:rFonts w:hint="eastAsia"/>
        </w:rPr>
        <w:t xml:space="preserve">自动匹配检测策略（颜色像素计数法/亮度比法）→</w:t>
      </w:r>
      <w:r>
        <w:t xml:space="preserve"> </w:t>
      </w:r>
      <w:r>
        <w:rPr>
          <w:rFonts w:hint="eastAsia"/>
        </w:rPr>
        <w:t xml:space="preserve">自适应阈值检测跳变帧。</w:t>
      </w:r>
    </w:p>
    <w:p>
      <w:pPr>
        <w:pStyle w:val="BodyText"/>
      </w:pPr>
      <w:r>
        <w:rPr>
          <w:rFonts w:hint="eastAsia"/>
          <w:b/>
          <w:bCs/>
        </w:rPr>
        <w:t xml:space="preserve">创新点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颜色像素计数变化率（绿色LED专用）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精确末位数字定位+亮度比法（红色LED专用）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全自适应百分位阈值体系</w:t>
      </w:r>
    </w:p>
    <w:p>
      <w:pPr>
        <w:pStyle w:val="FirstParagraph"/>
      </w:pPr>
      <w:r>
        <w:rPr>
          <w:rFonts w:hint="eastAsia"/>
          <w:b/>
          <w:bCs/>
        </w:rPr>
        <w:t xml:space="preserve">技术效果</w:t>
      </w:r>
      <w:r>
        <w:rPr>
          <w:rFonts w:hint="eastAsia"/>
        </w:rPr>
        <w:t xml:space="preserve">：无需人工调参，覆盖极暗到正常光照范围，检测精度±2帧。</w:t>
      </w:r>
    </w:p>
    <w:bookmarkEnd w:id="69"/>
    <w:bookmarkStart w:id="70" w:name="专利方向2基于跳前跳后双稳定性验证的时钟跳变帧确认方法"/>
    <w:p>
      <w:pPr>
        <w:pStyle w:val="Heading4"/>
      </w:pPr>
      <w:r>
        <w:rPr>
          <w:rFonts w:hint="eastAsia"/>
        </w:rPr>
        <w:t xml:space="preserve">专利方向2：基于跳前跳后双稳定性验证的时钟跳变帧确认方法</w:t>
      </w:r>
    </w:p>
    <w:p>
      <w:pPr>
        <w:pStyle w:val="FirstParagraph"/>
      </w:pPr>
      <w:r>
        <w:rPr>
          <w:rFonts w:hint="eastAsia"/>
          <w:b/>
          <w:bCs/>
        </w:rPr>
        <w:t xml:space="preserve">技术方案</w:t>
      </w:r>
      <w:r>
        <w:rPr>
          <w:rFonts w:hint="eastAsia"/>
        </w:rPr>
        <w:t xml:space="preserve">：检测候选跳变帧</w:t>
      </w:r>
      <w:r>
        <w:t xml:space="preserve"> → </w:t>
      </w:r>
      <w:r>
        <w:rPr>
          <w:rFonts w:hint="eastAsia"/>
        </w:rPr>
        <w:t xml:space="preserve">计算跳变前15帧CV</w:t>
      </w:r>
      <w:r>
        <w:t xml:space="preserve"> → </w:t>
      </w:r>
      <w:r>
        <w:rPr>
          <w:rFonts w:hint="eastAsia"/>
        </w:rPr>
        <w:t xml:space="preserve">计算跳变后15帧CV</w:t>
      </w:r>
      <w:r>
        <w:t xml:space="preserve"> → </w:t>
      </w:r>
      <w:r>
        <w:rPr>
          <w:rFonts w:hint="eastAsia"/>
        </w:rPr>
        <w:t xml:space="preserve">满足post_cv&lt;global_cv且post_cv&lt;pre_cv×0.5且亮度变化&gt;0.3%</w:t>
      </w:r>
      <w:r>
        <w:t xml:space="preserve"> → </w:t>
      </w:r>
      <w:r>
        <w:rPr>
          <w:rFonts w:hint="eastAsia"/>
        </w:rPr>
        <w:t xml:space="preserve">确认为真跳变。</w:t>
      </w:r>
    </w:p>
    <w:p>
      <w:pPr>
        <w:pStyle w:val="BodyText"/>
      </w:pPr>
      <w:r>
        <w:rPr>
          <w:rFonts w:hint="eastAsia"/>
          <w:b/>
          <w:bCs/>
        </w:rPr>
        <w:t xml:space="preserve">创新点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利用跳变后亮度稳定性提升这一物理特征过滤假阳性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变异系数（CV）作为稳定性量化指标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三种条件联合判定，有效过滤相机自动曝光干扰</w:t>
      </w:r>
    </w:p>
    <w:p>
      <w:pPr>
        <w:pStyle w:val="FirstParagraph"/>
      </w:pPr>
      <w:r>
        <w:rPr>
          <w:rFonts w:hint="eastAsia"/>
          <w:b/>
          <w:bCs/>
        </w:rPr>
        <w:t xml:space="preserve">技术效果</w:t>
      </w:r>
      <w:r>
        <w:rPr>
          <w:rFonts w:hint="eastAsia"/>
        </w:rPr>
        <w:t xml:space="preserve">：在2100+fps视频中正确区分真跳变和自动曝光调整，无假阳性。</w:t>
      </w:r>
    </w:p>
    <w:bookmarkEnd w:id="70"/>
    <w:bookmarkStart w:id="71" w:name="专利方向3基于互相纠错的双时钟ocr识别方法"/>
    <w:p>
      <w:pPr>
        <w:pStyle w:val="Heading4"/>
      </w:pPr>
      <w:r>
        <w:rPr>
          <w:rFonts w:hint="eastAsia"/>
        </w:rPr>
        <w:t xml:space="preserve">专利方向3：基于互相纠错的双时钟OCR识别方法</w:t>
      </w:r>
    </w:p>
    <w:p>
      <w:pPr>
        <w:pStyle w:val="FirstParagraph"/>
      </w:pPr>
      <w:r>
        <w:rPr>
          <w:rFonts w:hint="eastAsia"/>
          <w:b/>
          <w:bCs/>
        </w:rPr>
        <w:t xml:space="preserve">技术方案</w:t>
      </w:r>
      <w:r>
        <w:rPr>
          <w:rFonts w:hint="eastAsia"/>
        </w:rPr>
        <w:t xml:space="preserve">：分别OCR识别被校和标准时钟</w:t>
      </w:r>
      <w:r>
        <w:t xml:space="preserve"> → </w:t>
      </w:r>
      <w:r>
        <w:rPr>
          <w:rFonts w:hint="eastAsia"/>
        </w:rPr>
        <w:t xml:space="preserve">提取标准时钟时间部分</w:t>
      </w:r>
      <w:r>
        <w:t xml:space="preserve"> → </w:t>
      </w:r>
      <w:r>
        <w:rPr>
          <w:rFonts w:hint="eastAsia"/>
        </w:rPr>
        <w:t xml:space="preserve">用标准时钟小时值修正被校时钟的OCR错误</w:t>
      </w:r>
      <w:r>
        <w:t xml:space="preserve"> → </w:t>
      </w:r>
      <w:r>
        <w:rPr>
          <w:rFonts w:hint="eastAsia"/>
        </w:rPr>
        <w:t xml:space="preserve">输出修正后结果。</w:t>
      </w:r>
    </w:p>
    <w:p>
      <w:pPr>
        <w:pStyle w:val="BodyText"/>
      </w:pPr>
      <w:r>
        <w:rPr>
          <w:rFonts w:hint="eastAsia"/>
          <w:b/>
          <w:bCs/>
        </w:rPr>
        <w:t xml:space="preserve">创新点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利用两个同框时钟的时间关系进行互相纠错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领域专用的OCR混淆字符映射表（'/'→'1',</w:t>
      </w:r>
      <w:r>
        <w:t xml:space="preserve"> </w:t>
      </w:r>
      <w:r>
        <w:rPr>
          <w:rFonts w:hint="eastAsia"/>
        </w:rPr>
        <w:t xml:space="preserve">'2826'→'2026'等）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七段数码管区域亮度判定（无需训练模型）</w:t>
      </w:r>
    </w:p>
    <w:bookmarkEnd w:id="71"/>
    <w:bookmarkEnd w:id="72"/>
    <w:bookmarkStart w:id="73" w:name="Xf8e75514f7e65c86500ccc215f1dcf01f1f8ce8"/>
    <w:p>
      <w:pPr>
        <w:pStyle w:val="Heading3"/>
      </w:pPr>
      <w:r>
        <w:t xml:space="preserve">10.3 </w:t>
      </w:r>
      <w:r>
        <w:rPr>
          <w:rFonts w:hint="eastAsia"/>
        </w:rPr>
        <w:t xml:space="preserve">论文发表建议</w:t>
      </w:r>
    </w:p>
    <w:p>
      <w:pPr>
        <w:pStyle w:val="FirstParagraph"/>
      </w:pPr>
      <w:r>
        <w:rPr>
          <w:rFonts w:hint="eastAsia"/>
        </w:rPr>
        <w:t xml:space="preserve">建议在以下方向整理学术论文：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计量技术类期刊：《计量学报》《计量技术》——</w:t>
      </w:r>
      <w:r>
        <w:t xml:space="preserve"> </w:t>
      </w:r>
      <w:r>
        <w:rPr>
          <w:rFonts w:hint="eastAsia"/>
        </w:rPr>
        <w:t xml:space="preserve">侧重于方法在计量领域的应用效果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计算机视觉类会议/期刊：侧重于颜色掩码跳变检测算法和自适应阈值体系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自动化仪表类期刊：《自动化仪表》《仪表技术与传感器》——</w:t>
      </w:r>
      <w:r>
        <w:t xml:space="preserve"> </w:t>
      </w:r>
      <w:r>
        <w:rPr>
          <w:rFonts w:hint="eastAsia"/>
        </w:rPr>
        <w:t xml:space="preserve">侧重于自动校准系统的工程实现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附录"/>
    <w:p>
      <w:pPr>
        <w:pStyle w:val="Heading2"/>
      </w:pPr>
      <w:r>
        <w:rPr>
          <w:rFonts w:hint="eastAsia"/>
        </w:rPr>
        <w:t xml:space="preserve">附录</w:t>
      </w:r>
    </w:p>
    <w:bookmarkStart w:id="75" w:name="a-项目文件结构"/>
    <w:p>
      <w:pPr>
        <w:pStyle w:val="Heading3"/>
      </w:pPr>
      <w:r>
        <w:t xml:space="preserve">A. </w:t>
      </w:r>
      <w:r>
        <w:rPr>
          <w:rFonts w:hint="eastAsia"/>
        </w:rPr>
        <w:t xml:space="preserve">项目文件结构</w:t>
      </w:r>
    </w:p>
    <w:p>
      <w:pPr>
        <w:pStyle w:val="SourceCode"/>
      </w:pPr>
      <w:r>
        <w:rPr>
          <w:rStyle w:val="VerbatimChar"/>
        </w:rPr>
        <w:t xml:space="preserve">DC_Calibration/</w:t>
      </w:r>
      <w:r>
        <w:br/>
      </w:r>
      <w:r>
        <w:rPr>
          <w:rStyle w:val="VerbatimChar"/>
        </w:rPr>
        <w:t xml:space="preserve">├── main.py                      # </w:t>
      </w:r>
      <w:r>
        <w:rPr>
          <w:rStyle w:val="VerbatimChar"/>
          <w:rFonts w:hint="eastAsia"/>
        </w:rPr>
        <w:t xml:space="preserve">GUI入口（PySide6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4步导航）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settings.py              # </w:t>
      </w:r>
      <w:r>
        <w:rPr>
          <w:rStyle w:val="VerbatimChar"/>
          <w:rFonts w:hint="eastAsia"/>
        </w:rPr>
        <w:t xml:space="preserve">全局配置dataclass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jump_detector.py         # </w:t>
      </w:r>
      <w:r>
        <w:rPr>
          <w:rStyle w:val="VerbatimChar"/>
          <w:rFonts w:hint="eastAsia"/>
        </w:rPr>
        <w:t xml:space="preserve">跳变检测核心算法</w:t>
      </w:r>
      <w:r>
        <w:br/>
      </w:r>
      <w:r>
        <w:rPr>
          <w:rStyle w:val="VerbatimChar"/>
        </w:rPr>
        <w:t xml:space="preserve">│   ├── ocr_engine.py            # </w:t>
      </w:r>
      <w:r>
        <w:rPr>
          <w:rStyle w:val="VerbatimChar"/>
          <w:rFonts w:hint="eastAsia"/>
        </w:rPr>
        <w:t xml:space="preserve">OCR引擎（EasyOCR+七段+模板）</w:t>
      </w:r>
      <w:r>
        <w:br/>
      </w:r>
      <w:r>
        <w:rPr>
          <w:rStyle w:val="VerbatimChar"/>
        </w:rPr>
        <w:t xml:space="preserve">│   ├── seven_segment_ocr.py     # </w:t>
      </w:r>
      <w:r>
        <w:rPr>
          <w:rStyle w:val="VerbatimChar"/>
          <w:rFonts w:hint="eastAsia"/>
        </w:rPr>
        <w:t xml:space="preserve">七段数码管专用识别</w:t>
      </w:r>
      <w:r>
        <w:br/>
      </w:r>
      <w:r>
        <w:rPr>
          <w:rStyle w:val="VerbatimChar"/>
        </w:rPr>
        <w:t xml:space="preserve">│   ├── clarity_evaluator.py     # </w:t>
      </w:r>
      <w:r>
        <w:rPr>
          <w:rStyle w:val="VerbatimChar"/>
          <w:rFonts w:hint="eastAsia"/>
        </w:rPr>
        <w:t xml:space="preserve">清晰度评估（三指标）</w:t>
      </w:r>
      <w:r>
        <w:br/>
      </w:r>
      <w:r>
        <w:rPr>
          <w:rStyle w:val="VerbatimChar"/>
        </w:rPr>
        <w:t xml:space="preserve">│   └── video_io.py              # </w:t>
      </w:r>
      <w:r>
        <w:rPr>
          <w:rStyle w:val="VerbatimChar"/>
          <w:rFonts w:hint="eastAsia"/>
        </w:rPr>
        <w:t xml:space="preserve">视频IO封装</w:t>
      </w:r>
      <w:r>
        <w:br/>
      </w:r>
      <w:r>
        <w:rPr>
          <w:rStyle w:val="VerbatimChar"/>
        </w:rPr>
        <w:t xml:space="preserve">├── gui/</w:t>
      </w:r>
      <w:r>
        <w:br/>
      </w:r>
      <w:r>
        <w:rPr>
          <w:rStyle w:val="VerbatimChar"/>
        </w:rPr>
        <w:t xml:space="preserve">│   ├── video_player.py          # </w:t>
      </w:r>
      <w:r>
        <w:rPr>
          <w:rStyle w:val="VerbatimChar"/>
          <w:rFonts w:hint="eastAsia"/>
        </w:rPr>
        <w:t xml:space="preserve">QGraphicsView视频播放器</w:t>
      </w:r>
      <w:r>
        <w:br/>
      </w:r>
      <w:r>
        <w:rPr>
          <w:rStyle w:val="VerbatimChar"/>
        </w:rPr>
        <w:t xml:space="preserve">│   ├── roi_selector.py          # </w:t>
      </w:r>
      <w:r>
        <w:rPr>
          <w:rStyle w:val="VerbatimChar"/>
          <w:rFonts w:hint="eastAsia"/>
        </w:rPr>
        <w:t xml:space="preserve">双矩形ROI框选</w:t>
      </w:r>
      <w:r>
        <w:br/>
      </w:r>
      <w:r>
        <w:rPr>
          <w:rStyle w:val="VerbatimChar"/>
        </w:rPr>
        <w:t xml:space="preserve">│   ├── worker_threads.py        # </w:t>
      </w:r>
      <w:r>
        <w:rPr>
          <w:rStyle w:val="VerbatimChar"/>
          <w:rFonts w:hint="eastAsia"/>
        </w:rPr>
        <w:t xml:space="preserve">QThread后台线程</w:t>
      </w:r>
      <w:r>
        <w:br/>
      </w:r>
      <w:r>
        <w:rPr>
          <w:rStyle w:val="VerbatimChar"/>
        </w:rPr>
        <w:t xml:space="preserve">│   └── record_manager.py        # </w:t>
      </w:r>
      <w:r>
        <w:rPr>
          <w:rStyle w:val="VerbatimChar"/>
          <w:rFonts w:hint="eastAsia"/>
        </w:rPr>
        <w:t xml:space="preserve">历史记录管理对话框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image_utils.py           # </w:t>
      </w:r>
      <w:r>
        <w:rPr>
          <w:rStyle w:val="VerbatimChar"/>
          <w:rFonts w:hint="eastAsia"/>
        </w:rPr>
        <w:t xml:space="preserve">图像处理+ROI自动检测</w:t>
      </w:r>
      <w:r>
        <w:br/>
      </w:r>
      <w:r>
        <w:rPr>
          <w:rStyle w:val="VerbatimChar"/>
        </w:rPr>
        <w:t xml:space="preserve">│   ├── time_utils.py            # </w:t>
      </w:r>
      <w:r>
        <w:rPr>
          <w:rStyle w:val="VerbatimChar"/>
          <w:rFonts w:hint="eastAsia"/>
        </w:rPr>
        <w:t xml:space="preserve">时间解析+偏差计算</w:t>
      </w:r>
      <w:r>
        <w:br/>
      </w:r>
      <w:r>
        <w:rPr>
          <w:rStyle w:val="VerbatimChar"/>
        </w:rPr>
        <w:t xml:space="preserve">│   └── logger.py                # </w:t>
      </w:r>
      <w:r>
        <w:rPr>
          <w:rStyle w:val="VerbatimChar"/>
          <w:rFonts w:hint="eastAsia"/>
        </w:rPr>
        <w:t xml:space="preserve">日志管理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database.py              # </w:t>
      </w:r>
      <w:r>
        <w:rPr>
          <w:rStyle w:val="VerbatimChar"/>
          <w:rFonts w:hint="eastAsia"/>
        </w:rPr>
        <w:t xml:space="preserve">SQLite数据库管理</w:t>
      </w:r>
      <w:r>
        <w:br/>
      </w:r>
      <w:r>
        <w:rPr>
          <w:rStyle w:val="VerbatimChar"/>
        </w:rPr>
        <w:t xml:space="preserve">│   ├── models.py                # </w:t>
      </w:r>
      <w:r>
        <w:rPr>
          <w:rStyle w:val="VerbatimChar"/>
          <w:rFonts w:hint="eastAsia"/>
        </w:rPr>
        <w:t xml:space="preserve">数据模型（dataclass）</w:t>
      </w:r>
      <w:r>
        <w:br/>
      </w:r>
      <w:r>
        <w:rPr>
          <w:rStyle w:val="VerbatimChar"/>
        </w:rPr>
        <w:t xml:space="preserve">│   └── repository.py            # </w:t>
      </w:r>
      <w:r>
        <w:rPr>
          <w:rStyle w:val="VerbatimChar"/>
          <w:rFonts w:hint="eastAsia"/>
        </w:rPr>
        <w:t xml:space="preserve">CRUD+搜索+导出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test_all.py              # </w:t>
      </w:r>
      <w:r>
        <w:rPr>
          <w:rStyle w:val="VerbatimChar"/>
          <w:rFonts w:hint="eastAsia"/>
        </w:rPr>
        <w:t xml:space="preserve">自动化测试脚本</w:t>
      </w:r>
      <w:r>
        <w:br/>
      </w:r>
      <w:r>
        <w:rPr>
          <w:rStyle w:val="VerbatimChar"/>
        </w:rPr>
        <w:t xml:space="preserve">└── resources/</w:t>
      </w:r>
      <w:r>
        <w:br/>
      </w:r>
      <w:r>
        <w:rPr>
          <w:rStyle w:val="VerbatimChar"/>
        </w:rPr>
        <w:t xml:space="preserve">    └── icons/</w:t>
      </w:r>
      <w:r>
        <w:br/>
      </w:r>
      <w:r>
        <w:rPr>
          <w:rStyle w:val="VerbatimChar"/>
        </w:rPr>
        <w:t xml:space="preserve">        └── app_icon.png         # </w:t>
      </w:r>
      <w:r>
        <w:rPr>
          <w:rStyle w:val="VerbatimChar"/>
          <w:rFonts w:hint="eastAsia"/>
        </w:rPr>
        <w:t xml:space="preserve">应用图标</w:t>
      </w:r>
    </w:p>
    <w:bookmarkEnd w:id="75"/>
    <w:bookmarkStart w:id="76" w:name="b-技术栈"/>
    <w:p>
      <w:pPr>
        <w:pStyle w:val="Heading3"/>
      </w:pPr>
      <w:r>
        <w:t xml:space="preserve">B.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GUI框架</w:t>
            </w:r>
          </w:p>
        </w:tc>
        <w:tc>
          <w:tcPr/>
          <w:p>
            <w:pPr>
              <w:pStyle w:val="Compact"/>
            </w:pPr>
            <w:r>
              <w:t xml:space="preserve">PySide6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桌面应用界面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计算机视觉</w:t>
            </w:r>
          </w:p>
        </w:tc>
        <w:tc>
          <w:tcPr/>
          <w:p>
            <w:pPr>
              <w:pStyle w:val="Compact"/>
            </w:pPr>
            <w:r>
              <w:t xml:space="preserve">OpenCV (cv2)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视频处理、图像运算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科学计算</w:t>
            </w:r>
          </w:p>
        </w:tc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数组运算、统计分析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OCR引擎</w:t>
            </w:r>
          </w:p>
        </w:tc>
        <w:tc>
          <w:tcPr/>
          <w:p>
            <w:pPr>
              <w:pStyle w:val="Compact"/>
            </w:pPr>
            <w:r>
              <w:t xml:space="preserve">EasyOCR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深度学习文字识别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图像相似度</w:t>
            </w:r>
          </w:p>
        </w:tc>
        <w:tc>
          <w:tcPr/>
          <w:p>
            <w:pPr>
              <w:pStyle w:val="Compact"/>
            </w:pPr>
            <w:r>
              <w:t xml:space="preserve">scikit-image (SSIM)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结构相似度计算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SQLite3 </w:t>
            </w:r>
            <w:r>
              <w:rPr>
                <w:rFonts w:hint="eastAsia"/>
              </w:rPr>
              <w:t xml:space="preserve">(WAL模式)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本地数据存储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图像处理</w:t>
            </w:r>
          </w:p>
        </w:tc>
        <w:tc>
          <w:tcPr/>
          <w:p>
            <w:pPr>
              <w:pStyle w:val="Compact"/>
            </w:pPr>
            <w:r>
              <w:t xml:space="preserve">Pillow (PIL)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图像格式转换</w:t>
            </w:r>
          </w:p>
        </w:tc>
      </w:tr>
    </w:tbl>
    <w:bookmarkEnd w:id="76"/>
    <w:bookmarkStart w:id="78" w:name="c-参考文献"/>
    <w:p>
      <w:pPr>
        <w:pStyle w:val="Heading3"/>
      </w:pPr>
      <w:r>
        <w:t xml:space="preserve">C. </w:t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23"/>
        </w:numPr>
      </w:pPr>
      <w:r>
        <w:t xml:space="preserve">JJF </w:t>
      </w:r>
      <w:r>
        <w:rPr>
          <w:rFonts w:hint="eastAsia"/>
        </w:rPr>
        <w:t xml:space="preserve">2199-2025《数字式时钟校准规范》</w:t>
      </w:r>
    </w:p>
    <w:p>
      <w:pPr>
        <w:pStyle w:val="Compact"/>
        <w:numPr>
          <w:ilvl w:val="0"/>
          <w:numId w:val="1023"/>
        </w:numPr>
      </w:pPr>
      <w:r>
        <w:t xml:space="preserve">EasyOCR: Ready-to-use OCR with 80+ supported languages, Jaided AI, 2020</w:t>
      </w:r>
    </w:p>
    <w:p>
      <w:pPr>
        <w:pStyle w:val="Compact"/>
        <w:numPr>
          <w:ilvl w:val="0"/>
          <w:numId w:val="1023"/>
        </w:numPr>
      </w:pPr>
      <w:r>
        <w:t xml:space="preserve">Wang, Z., et al. "Image quality assessment: from error visibility to structural similarity." IEEE TIP, 2004</w:t>
      </w:r>
    </w:p>
    <w:p>
      <w:pPr>
        <w:pStyle w:val="Compact"/>
        <w:numPr>
          <w:ilvl w:val="0"/>
          <w:numId w:val="1023"/>
        </w:numPr>
      </w:pPr>
      <w:r>
        <w:t xml:space="preserve">OpenCV: Open Source Computer Vision Library,</w:t>
      </w:r>
      <w:r>
        <w:t xml:space="preserve"> </w:t>
      </w:r>
      <w:hyperlink r:id="rId77">
        <w:r>
          <w:rPr>
            <w:rStyle w:val="Hyperlink"/>
          </w:rPr>
          <w:t xml:space="preserve">https://opencv.org/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文档编制：张宇（贵州省计量测试院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科研开发部）</w:t>
      </w:r>
      <w:r>
        <w:t xml:space="preserve"> </w:t>
      </w:r>
      <w:r>
        <w:rPr>
          <w:rFonts w:hint="eastAsia"/>
          <w:i/>
          <w:iCs/>
        </w:rPr>
        <w:t xml:space="preserve">日期：2026年7月15日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github.com/zy199/DC_Calibration" TargetMode="External"/><Relationship Id="rId77" Type="http://schemas.openxmlformats.org/officeDocument/2006/relationships/hyperlink" Target="https://opencv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github.com/zy199/DC_Calibration" TargetMode="External"/><Relationship Id="rId77" Type="http://schemas.openxmlformats.org/officeDocument/2006/relationships/hyperlink" Target="https://opencv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2026-07-23T09:32:41Z</dcterms:created>
  <dcterms:modified xsi:type="dcterms:W3CDTF">2026-07-23T09:32:41Z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