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79D40" w14:textId="77777777" w:rsidR="005B3FBD" w:rsidRDefault="005B3FBD">
      <w:pPr>
        <w:autoSpaceDE w:val="0"/>
        <w:spacing w:line="360" w:lineRule="auto"/>
        <w:rPr>
          <w:rFonts w:ascii="楷体" w:eastAsia="楷体" w:hAnsi="楷体" w:cs="楷体"/>
          <w:szCs w:val="24"/>
        </w:rPr>
      </w:pPr>
      <w:bookmarkStart w:id="0" w:name="_Hlk512006272"/>
    </w:p>
    <w:p w14:paraId="433877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bookmarkStart w:id="1" w:name="_Hlk512006200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57540587" wp14:editId="4D64E7E8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019A5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 wp14:anchorId="33217D48" wp14:editId="26D0105E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C4CE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本科学士毕业论文</w:t>
      </w:r>
    </w:p>
    <w:p w14:paraId="7757AE24" w14:textId="3F50C52D" w:rsidR="005B3FBD" w:rsidRPr="004004FE" w:rsidRDefault="004004FE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4004FE">
        <w:rPr>
          <w:rFonts w:ascii="Times New Roman" w:eastAsia="宋体" w:hAnsi="Times New Roman" w:cs="Times New Roman" w:hint="eastAsia"/>
          <w:b/>
          <w:sz w:val="52"/>
          <w:szCs w:val="52"/>
        </w:rPr>
        <w:t>基于树莓派的有声阅读系统的设计与实现</w:t>
      </w:r>
    </w:p>
    <w:p w14:paraId="79C08EEA" w14:textId="7FF8455C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名：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张雨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6B37A050" w14:textId="4173835C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学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号：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20151104791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</w:p>
    <w:p w14:paraId="500E2043" w14:textId="227141F3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院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系：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</w:t>
      </w:r>
      <w:r w:rsidR="00C204B0"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</w:p>
    <w:p w14:paraId="48F88647" w14:textId="6F9114C1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年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级：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 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20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1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5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级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</w:p>
    <w:p w14:paraId="014426C4" w14:textId="781A50D0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业：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计算机科学与技术(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嵌入式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)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2E8FDFEE" w14:textId="151759E5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  <w:u w:val="single"/>
        </w:rPr>
        <w:sectPr w:rsidR="005B3FBD" w:rsidRPr="001C71CD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 w:rsidRPr="001C71CD">
        <w:rPr>
          <w:rFonts w:ascii="宋体" w:eastAsia="宋体" w:hAnsi="宋体" w:cs="Times New Roman" w:hint="eastAsia"/>
          <w:sz w:val="32"/>
          <w:szCs w:val="32"/>
        </w:rPr>
        <w:t>指导导师：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4004FE">
        <w:rPr>
          <w:rFonts w:ascii="宋体" w:eastAsia="宋体" w:hAnsi="宋体" w:cs="Times New Roman" w:hint="eastAsia"/>
          <w:sz w:val="32"/>
          <w:szCs w:val="32"/>
          <w:u w:val="single"/>
        </w:rPr>
        <w:t>李红霞老师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bookmarkStart w:id="2" w:name="_Toc25375"/>
      <w:bookmarkStart w:id="3" w:name="_Toc30876"/>
      <w:bookmarkStart w:id="4" w:name="_Toc3025"/>
      <w:bookmarkStart w:id="5" w:name="_Toc28920"/>
    </w:p>
    <w:p w14:paraId="608E862D" w14:textId="77777777" w:rsidR="005B3FBD" w:rsidRPr="00962250" w:rsidRDefault="00D45830">
      <w:pPr>
        <w:jc w:val="center"/>
        <w:rPr>
          <w:rFonts w:ascii="黑体" w:eastAsia="黑体" w:hAnsi="黑体" w:cs="Times New Roman"/>
          <w:sz w:val="40"/>
          <w:szCs w:val="32"/>
        </w:rPr>
      </w:pPr>
      <w:bookmarkStart w:id="6" w:name="_Toc320365460"/>
      <w:bookmarkStart w:id="7" w:name="_Toc321419485"/>
      <w:bookmarkEnd w:id="0"/>
      <w:bookmarkEnd w:id="1"/>
      <w:bookmarkEnd w:id="2"/>
      <w:bookmarkEnd w:id="3"/>
      <w:bookmarkEnd w:id="4"/>
      <w:bookmarkEnd w:id="5"/>
      <w:r w:rsidRPr="00962250">
        <w:rPr>
          <w:rFonts w:ascii="黑体" w:eastAsia="黑体" w:hAnsi="黑体" w:cs="Times New Roman" w:hint="eastAsia"/>
          <w:sz w:val="40"/>
          <w:szCs w:val="32"/>
        </w:rPr>
        <w:lastRenderedPageBreak/>
        <w:t>毕  业  论  文  目  录</w:t>
      </w:r>
    </w:p>
    <w:bookmarkStart w:id="8" w:name="_Toc509478978" w:displacedByCustomXml="next"/>
    <w:bookmarkStart w:id="9" w:name="_Toc508619492" w:displacedByCustomXml="next"/>
    <w:bookmarkStart w:id="10" w:name="_Toc508702462" w:displacedByCustomXml="next"/>
    <w:bookmarkStart w:id="11" w:name="_Toc509478703" w:displacedByCustomXml="next"/>
    <w:bookmarkStart w:id="12" w:name="_Toc509478486" w:displacedByCustomXml="next"/>
    <w:bookmarkStart w:id="13" w:name="_Toc508619392" w:displacedByCustomXml="next"/>
    <w:bookmarkStart w:id="14" w:name="_Toc508405447" w:displacedByCustomXml="next"/>
    <w:bookmarkStart w:id="15" w:name="_Toc508619494" w:displacedByCustomXml="next"/>
    <w:bookmarkStart w:id="16" w:name="_Toc508405449" w:displacedByCustomXml="next"/>
    <w:bookmarkStart w:id="17" w:name="_Toc508619393" w:displacedByCustomXml="next"/>
    <w:bookmarkStart w:id="18" w:name="_Toc508702464" w:displacedByCustomXml="next"/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-1722432867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6BE5416" w14:textId="77777777" w:rsidR="005B3FBD" w:rsidRPr="00962250" w:rsidRDefault="005B3FBD">
          <w:pPr>
            <w:keepNext/>
            <w:keepLines/>
            <w:widowControl/>
            <w:spacing w:before="240" w:line="300" w:lineRule="auto"/>
            <w:rPr>
              <w:rFonts w:ascii="宋体" w:eastAsia="宋体" w:hAnsi="宋体" w:cs="Times New Roman"/>
              <w:color w:val="2E74B5"/>
              <w:kern w:val="0"/>
              <w:sz w:val="40"/>
              <w:szCs w:val="32"/>
            </w:rPr>
          </w:pPr>
        </w:p>
        <w:p w14:paraId="5EACA928" w14:textId="5EB98CA5" w:rsidR="005B3FBD" w:rsidRPr="00962250" w:rsidRDefault="00D45830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begin"/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instrText xml:space="preserve"> TOC \o "1-3" \h \z \u </w:instrText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separate"/>
          </w:r>
          <w:hyperlink w:anchor="_Toc512012230" w:history="1">
            <w:r w:rsidRPr="00962250">
              <w:rPr>
                <w:rFonts w:ascii="Times New Roman" w:eastAsia="黑体" w:hAnsi="Times New Roman" w:cs="Times New Roman"/>
                <w:noProof/>
                <w:color w:val="333333"/>
                <w:sz w:val="32"/>
                <w:szCs w:val="24"/>
              </w:rPr>
              <w:t>摘要</w: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_Toc512012230 \h </w:instrTex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0E24338" w14:textId="5A895C16" w:rsidR="005B3FBD" w:rsidRPr="00962250" w:rsidRDefault="000508A1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1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 xml:space="preserve">1  </w:t>
            </w:r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绪论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_Toc512012231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3396D19" w14:textId="79DA1833" w:rsidR="005B3FBD" w:rsidRPr="00962250" w:rsidRDefault="000508A1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2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1.1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选题背景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_Toc512012232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6D1B22EF" w14:textId="1AE6B8D2" w:rsidR="005B3FBD" w:rsidRPr="00962250" w:rsidRDefault="000508A1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3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1.2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研究现状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_Toc512012233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5181645" w14:textId="466DDE2D" w:rsidR="005B3FBD" w:rsidRPr="00962250" w:rsidRDefault="000508A1">
          <w:pPr>
            <w:tabs>
              <w:tab w:val="right" w:leader="dot" w:pos="8296"/>
            </w:tabs>
            <w:spacing w:line="300" w:lineRule="auto"/>
            <w:ind w:leftChars="200" w:left="4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4" w:history="1"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 xml:space="preserve">1.3 </w:t>
            </w:r>
            <w:r w:rsidR="00D45830" w:rsidRPr="00962250">
              <w:rPr>
                <w:rFonts w:ascii="Times New Roman" w:eastAsia="宋体" w:hAnsi="Times New Roman" w:cs="Times New Roman"/>
                <w:bCs/>
                <w:noProof/>
                <w:color w:val="333333"/>
                <w:sz w:val="32"/>
                <w:szCs w:val="24"/>
              </w:rPr>
              <w:t>研究内容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_Toc512012234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3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81B4130" w14:textId="6486EDA2" w:rsidR="005B3FBD" w:rsidRPr="00962250" w:rsidRDefault="000508A1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35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2</w:t>
            </w:r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系统分析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_Toc512012235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3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211B6C50" w14:textId="7E46A2DF" w:rsidR="005B3FBD" w:rsidRPr="00962250" w:rsidRDefault="000508A1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51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总结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_Toc512012251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8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3416F3A8" w14:textId="075926F0" w:rsidR="005B3FBD" w:rsidRPr="00962250" w:rsidRDefault="000508A1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sz w:val="32"/>
              <w:szCs w:val="24"/>
            </w:rPr>
          </w:pPr>
          <w:hyperlink w:anchor="_Toc512012252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致谢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_Toc512012252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9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6F8E4F84" w14:textId="26FFCDB4" w:rsidR="005B3FBD" w:rsidRPr="00962250" w:rsidRDefault="000508A1">
          <w:pPr>
            <w:tabs>
              <w:tab w:val="right" w:leader="dot" w:pos="8296"/>
            </w:tabs>
            <w:spacing w:line="300" w:lineRule="auto"/>
            <w:ind w:left="120" w:right="120"/>
            <w:rPr>
              <w:rFonts w:ascii="Times New Roman" w:eastAsia="宋体" w:hAnsi="Times New Roman" w:cs="Times New Roman"/>
              <w:noProof/>
              <w:color w:val="333333"/>
              <w:sz w:val="32"/>
              <w:szCs w:val="24"/>
            </w:rPr>
          </w:pPr>
          <w:hyperlink w:anchor="_Toc512012253" w:history="1">
            <w:r w:rsidR="00D45830" w:rsidRPr="00962250">
              <w:rPr>
                <w:rFonts w:ascii="Times New Roman" w:eastAsia="黑体" w:hAnsi="Times New Roman" w:cs="Times New Roman"/>
                <w:bCs/>
                <w:noProof/>
                <w:color w:val="333333"/>
                <w:kern w:val="44"/>
                <w:sz w:val="32"/>
                <w:szCs w:val="24"/>
              </w:rPr>
              <w:t>参考文献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ab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begin"/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instrText xml:space="preserve"> PAGEREF _Toc512012253 \h </w:instrTex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separate"/>
            </w:r>
            <w:r w:rsidR="000D7DF8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t>9</w:t>
            </w:r>
            <w:r w:rsidR="00D45830" w:rsidRPr="00962250">
              <w:rPr>
                <w:rFonts w:ascii="Times New Roman" w:eastAsia="宋体" w:hAnsi="Times New Roman" w:cs="Times New Roman"/>
                <w:noProof/>
                <w:sz w:val="32"/>
                <w:szCs w:val="24"/>
              </w:rPr>
              <w:fldChar w:fldCharType="end"/>
            </w:r>
          </w:hyperlink>
        </w:p>
        <w:p w14:paraId="418D72D7" w14:textId="77777777" w:rsidR="005B3FBD" w:rsidRPr="00962250" w:rsidRDefault="005B3FBD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6A7B6D8E" w14:textId="77777777" w:rsidR="005B3FBD" w:rsidRPr="00962250" w:rsidRDefault="005B3FBD">
          <w:pPr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</w:p>
        <w:p w14:paraId="1A091CE1" w14:textId="62681E08" w:rsidR="005B3FBD" w:rsidRPr="00962250" w:rsidRDefault="00D45830" w:rsidP="00962250">
          <w:pPr>
            <w:spacing w:line="300" w:lineRule="auto"/>
            <w:ind w:left="120" w:right="120"/>
            <w:jc w:val="right"/>
            <w:rPr>
              <w:rFonts w:ascii="Times New Roman" w:eastAsia="宋体" w:hAnsi="Times New Roman" w:cs="Times New Roman"/>
              <w:sz w:val="32"/>
              <w:szCs w:val="24"/>
            </w:rPr>
          </w:pP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全文共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   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 xml:space="preserve">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页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字</w:t>
          </w:r>
        </w:p>
      </w:sdtContent>
    </w:sdt>
    <w:p w14:paraId="4AA6CEF7" w14:textId="77777777" w:rsidR="005B3FBD" w:rsidRDefault="005B3FBD" w:rsidP="00962250">
      <w:pPr>
        <w:rPr>
          <w:rFonts w:ascii="黑体" w:eastAsia="黑体" w:hAnsi="黑体" w:cs="Times New Roman"/>
          <w:sz w:val="36"/>
          <w:szCs w:val="36"/>
        </w:rPr>
        <w:sectPr w:rsidR="005B3FBD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bookmarkStart w:id="19" w:name="_Hlk512012394"/>
    </w:p>
    <w:bookmarkEnd w:id="14"/>
    <w:bookmarkEnd w:id="13"/>
    <w:bookmarkEnd w:id="12"/>
    <w:bookmarkEnd w:id="11"/>
    <w:bookmarkEnd w:id="10"/>
    <w:bookmarkEnd w:id="9"/>
    <w:bookmarkEnd w:id="8"/>
    <w:bookmarkEnd w:id="19"/>
    <w:p w14:paraId="7C5EC4A6" w14:textId="585AD39E" w:rsidR="005B3FBD" w:rsidRDefault="004004FE" w:rsidP="009C507A">
      <w:pPr>
        <w:spacing w:line="360" w:lineRule="auto"/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4004FE">
        <w:rPr>
          <w:rFonts w:ascii="黑体" w:eastAsia="黑体" w:hAnsi="黑体" w:cs="Times New Roman" w:hint="eastAsia"/>
          <w:sz w:val="36"/>
          <w:szCs w:val="36"/>
        </w:rPr>
        <w:lastRenderedPageBreak/>
        <w:t>基于树莓派的有声阅读系统的设计与实现</w:t>
      </w:r>
    </w:p>
    <w:p w14:paraId="5AAB1C39" w14:textId="409869F7" w:rsidR="005B3FBD" w:rsidRDefault="004004FE" w:rsidP="009C507A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>计算机科学与技术 2015级嵌入一</w:t>
      </w:r>
      <w:r w:rsidR="00D45830">
        <w:rPr>
          <w:rFonts w:ascii="楷体_GB2312" w:eastAsia="楷体_GB2312" w:hAnsi="宋体" w:cs="Times New Roman" w:hint="eastAsia"/>
          <w:color w:val="000000"/>
          <w:sz w:val="24"/>
        </w:rPr>
        <w:t xml:space="preserve">班  </w:t>
      </w:r>
      <w:r>
        <w:rPr>
          <w:rFonts w:ascii="楷体_GB2312" w:eastAsia="楷体_GB2312" w:hAnsi="宋体" w:cs="Times New Roman" w:hint="eastAsia"/>
          <w:color w:val="000000"/>
          <w:sz w:val="24"/>
        </w:rPr>
        <w:t>张雨  20151104791</w:t>
      </w:r>
    </w:p>
    <w:p w14:paraId="7166A3BA" w14:textId="1B9C0A11" w:rsidR="005B3FBD" w:rsidRDefault="00D45830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 xml:space="preserve">指导教师   </w:t>
      </w:r>
      <w:r w:rsidR="004004FE">
        <w:rPr>
          <w:rFonts w:ascii="楷体_GB2312" w:eastAsia="楷体_GB2312" w:hAnsi="宋体" w:cs="Times New Roman" w:hint="eastAsia"/>
          <w:color w:val="000000"/>
          <w:sz w:val="24"/>
        </w:rPr>
        <w:t>李红霞老师</w:t>
      </w:r>
    </w:p>
    <w:p w14:paraId="577DEAF7" w14:textId="390A18CF" w:rsidR="005B0781" w:rsidRPr="005B0781" w:rsidRDefault="00D45830" w:rsidP="00A67783">
      <w:pPr>
        <w:widowControl/>
        <w:tabs>
          <w:tab w:val="left" w:pos="377"/>
        </w:tabs>
        <w:spacing w:line="360" w:lineRule="auto"/>
        <w:ind w:firstLineChars="200" w:firstLine="420"/>
        <w:rPr>
          <w:rFonts w:ascii="华文楷体" w:eastAsia="华文楷体" w:hAnsi="华文楷体" w:cs="Times New Roman"/>
          <w:color w:val="FF0000"/>
          <w:szCs w:val="21"/>
        </w:rPr>
      </w:pPr>
      <w:bookmarkStart w:id="20" w:name="_Toc512012230"/>
      <w:bookmarkStart w:id="21" w:name="_Toc509478979"/>
      <w:bookmarkStart w:id="22" w:name="_Toc509479044"/>
      <w:r w:rsidRPr="00BA6DDB">
        <w:rPr>
          <w:rFonts w:ascii="黑体" w:eastAsia="黑体" w:hAnsi="黑体" w:cs="Times New Roman" w:hint="eastAsia"/>
          <w:bCs/>
          <w:szCs w:val="21"/>
        </w:rPr>
        <w:t>摘要</w:t>
      </w:r>
      <w:bookmarkEnd w:id="20"/>
      <w:bookmarkEnd w:id="21"/>
      <w:bookmarkEnd w:id="22"/>
      <w:r w:rsidR="000E61E6">
        <w:rPr>
          <w:rFonts w:ascii="黑体" w:eastAsia="黑体" w:hAnsi="宋体" w:cs="Times New Roman"/>
          <w:kern w:val="0"/>
          <w:szCs w:val="21"/>
        </w:rPr>
        <w:t xml:space="preserve"> </w:t>
      </w:r>
      <w:r w:rsidR="006F6B4D" w:rsidRPr="006F6B4D">
        <w:rPr>
          <w:rFonts w:ascii="华文楷体" w:eastAsia="华文楷体" w:hAnsi="华文楷体" w:cs="Times New Roman" w:hint="eastAsia"/>
          <w:color w:val="000000"/>
          <w:szCs w:val="21"/>
        </w:rPr>
        <w:t>基于树莓派的有声阅读系统</w:t>
      </w:r>
      <w:r>
        <w:rPr>
          <w:rFonts w:ascii="华文楷体" w:eastAsia="华文楷体" w:hAnsi="华文楷体" w:cs="Times New Roman"/>
          <w:color w:val="000000"/>
          <w:szCs w:val="21"/>
        </w:rPr>
        <w:t>是一个基于</w:t>
      </w:r>
      <w:r w:rsidR="006F6B4D" w:rsidRPr="006F6B4D">
        <w:rPr>
          <w:rFonts w:ascii="华文楷体" w:eastAsia="华文楷体" w:hAnsi="华文楷体" w:cs="Times New Roman"/>
          <w:color w:val="000000"/>
          <w:szCs w:val="21"/>
        </w:rPr>
        <w:t>Raspberry</w:t>
      </w:r>
      <w:r w:rsidR="006F6B4D">
        <w:rPr>
          <w:rFonts w:ascii="华文楷体" w:eastAsia="华文楷体" w:hAnsi="华文楷体" w:cs="Times New Roman" w:hint="eastAsia"/>
          <w:color w:val="000000"/>
          <w:szCs w:val="21"/>
        </w:rPr>
        <w:t xml:space="preserve"> Pi</w:t>
      </w:r>
      <w:r>
        <w:rPr>
          <w:rFonts w:ascii="华文楷体" w:eastAsia="华文楷体" w:hAnsi="华文楷体" w:cs="Times New Roman"/>
          <w:color w:val="000000"/>
          <w:szCs w:val="21"/>
        </w:rPr>
        <w:t>平台，采用</w:t>
      </w:r>
      <w:r w:rsidR="006F6B4D">
        <w:rPr>
          <w:rFonts w:ascii="华文楷体" w:eastAsia="华文楷体" w:hAnsi="华文楷体" w:cs="Times New Roman" w:hint="eastAsia"/>
          <w:color w:val="000000"/>
          <w:szCs w:val="21"/>
        </w:rPr>
        <w:t>C</w:t>
      </w:r>
      <w:r>
        <w:rPr>
          <w:rFonts w:ascii="华文楷体" w:eastAsia="华文楷体" w:hAnsi="华文楷体" w:cs="Times New Roman"/>
          <w:color w:val="000000"/>
          <w:szCs w:val="21"/>
        </w:rPr>
        <w:t>语言开发</w:t>
      </w:r>
      <w:r w:rsidR="006F6B4D">
        <w:rPr>
          <w:rFonts w:ascii="华文楷体" w:eastAsia="华文楷体" w:hAnsi="华文楷体" w:cs="Times New Roman" w:hint="eastAsia"/>
          <w:color w:val="000000"/>
          <w:szCs w:val="21"/>
        </w:rPr>
        <w:t>，并</w:t>
      </w:r>
      <w:r w:rsidR="007D5999">
        <w:rPr>
          <w:rFonts w:ascii="华文楷体" w:eastAsia="华文楷体" w:hAnsi="华文楷体" w:cs="Times New Roman" w:hint="eastAsia"/>
          <w:color w:val="000000"/>
          <w:szCs w:val="21"/>
        </w:rPr>
        <w:t>如何利用</w:t>
      </w:r>
      <w:r w:rsidR="006F6B4D">
        <w:rPr>
          <w:rFonts w:ascii="华文楷体" w:eastAsia="华文楷体" w:hAnsi="华文楷体" w:cs="Times New Roman" w:hint="eastAsia"/>
          <w:color w:val="000000"/>
          <w:szCs w:val="21"/>
        </w:rPr>
        <w:t>TST</w:t>
      </w:r>
      <w:r w:rsidR="00E059DE">
        <w:rPr>
          <w:rFonts w:ascii="华文楷体" w:eastAsia="华文楷体" w:hAnsi="华文楷体" w:cs="Times New Roman" w:hint="eastAsia"/>
          <w:color w:val="000000"/>
          <w:szCs w:val="21"/>
        </w:rPr>
        <w:t xml:space="preserve"> (</w:t>
      </w:r>
      <w:r w:rsidR="00E059DE" w:rsidRPr="00E059DE">
        <w:rPr>
          <w:rFonts w:ascii="华文楷体" w:eastAsia="华文楷体" w:hAnsi="华文楷体" w:cs="Times New Roman"/>
          <w:color w:val="000000"/>
          <w:szCs w:val="21"/>
        </w:rPr>
        <w:t>Text-To-Speech</w:t>
      </w:r>
      <w:r w:rsidR="00E059DE">
        <w:rPr>
          <w:rFonts w:ascii="华文楷体" w:eastAsia="华文楷体" w:hAnsi="华文楷体" w:cs="Times New Roman" w:hint="eastAsia"/>
          <w:color w:val="000000"/>
          <w:szCs w:val="21"/>
        </w:rPr>
        <w:t>)</w:t>
      </w:r>
      <w:r w:rsidR="006F6B4D">
        <w:rPr>
          <w:rFonts w:ascii="华文楷体" w:eastAsia="华文楷体" w:hAnsi="华文楷体" w:cs="Times New Roman" w:hint="eastAsia"/>
          <w:color w:val="000000"/>
          <w:szCs w:val="21"/>
        </w:rPr>
        <w:t>方案</w:t>
      </w:r>
      <w:r w:rsidR="007D5999">
        <w:rPr>
          <w:rFonts w:ascii="华文楷体" w:eastAsia="华文楷体" w:hAnsi="华文楷体" w:cs="Times New Roman" w:hint="eastAsia"/>
          <w:color w:val="000000"/>
          <w:szCs w:val="21"/>
        </w:rPr>
        <w:t>完成设计</w:t>
      </w:r>
      <w:r w:rsidR="00CA54CC">
        <w:rPr>
          <w:rFonts w:ascii="华文楷体" w:eastAsia="华文楷体" w:hAnsi="华文楷体" w:cs="Times New Roman" w:hint="eastAsia"/>
          <w:color w:val="000000"/>
          <w:szCs w:val="21"/>
        </w:rPr>
        <w:t>实现的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。</w:t>
      </w:r>
      <w:r w:rsidR="005B0781" w:rsidRPr="00A67783">
        <w:rPr>
          <w:rFonts w:ascii="华文楷体" w:eastAsia="华文楷体" w:hAnsi="华文楷体" w:cs="Times New Roman" w:hint="eastAsia"/>
          <w:color w:val="000000"/>
          <w:szCs w:val="21"/>
        </w:rPr>
        <w:t>本片论文主要介绍了“基于树莓派的有声阅读系统的设计与实现”</w:t>
      </w:r>
      <w:r w:rsidR="00F31192" w:rsidRPr="00A67783">
        <w:rPr>
          <w:rFonts w:ascii="华文楷体" w:eastAsia="华文楷体" w:hAnsi="华文楷体" w:cs="Times New Roman" w:hint="eastAsia"/>
          <w:color w:val="000000"/>
          <w:szCs w:val="21"/>
        </w:rPr>
        <w:t>这个选题的</w:t>
      </w:r>
      <w:r w:rsidR="00A67783" w:rsidRPr="00A67783">
        <w:rPr>
          <w:rFonts w:ascii="华文楷体" w:eastAsia="华文楷体" w:hAnsi="华文楷体" w:cs="Times New Roman" w:hint="eastAsia"/>
          <w:color w:val="000000"/>
          <w:szCs w:val="21"/>
        </w:rPr>
        <w:t>背景、所应用的开发环境、硬件的选择、（操作）系统的烧录</w:t>
      </w:r>
      <w:r w:rsidR="000522F2">
        <w:rPr>
          <w:rFonts w:ascii="华文楷体" w:eastAsia="华文楷体" w:hAnsi="华文楷体" w:cs="Times New Roman" w:hint="eastAsia"/>
          <w:color w:val="000000"/>
          <w:szCs w:val="21"/>
        </w:rPr>
        <w:t>等。</w:t>
      </w:r>
      <w:r w:rsidR="00A67783" w:rsidRPr="00A67783">
        <w:rPr>
          <w:rFonts w:ascii="华文楷体" w:eastAsia="华文楷体" w:hAnsi="华文楷体" w:cs="Times New Roman" w:hint="eastAsia"/>
          <w:color w:val="000000"/>
          <w:szCs w:val="21"/>
        </w:rPr>
        <w:t>并通过开题报告中的规划，将设计主要分为两个模块：TTS方案的实现和文字的滚动显示。</w:t>
      </w:r>
    </w:p>
    <w:p w14:paraId="72F14AF4" w14:textId="6E46BB33" w:rsidR="005B3FBD" w:rsidRDefault="00D45830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黑体" w:hAnsi="黑体" w:cs="Times New Roman"/>
          <w:bCs/>
          <w:szCs w:val="21"/>
        </w:rPr>
        <w:t>关键词</w:t>
      </w:r>
      <w:r>
        <w:rPr>
          <w:rFonts w:ascii="Times New Roman" w:eastAsia="黑体" w:hAnsi="黑体" w:cs="Times New Roman" w:hint="eastAsia"/>
          <w:bCs/>
          <w:szCs w:val="21"/>
        </w:rPr>
        <w:t>：</w:t>
      </w:r>
      <w:r w:rsidR="00E059DE" w:rsidRPr="006F6B4D">
        <w:rPr>
          <w:rFonts w:ascii="华文楷体" w:eastAsia="华文楷体" w:hAnsi="华文楷体" w:cs="Times New Roman"/>
          <w:color w:val="000000"/>
          <w:szCs w:val="21"/>
        </w:rPr>
        <w:t>Raspberry</w:t>
      </w:r>
      <w:r w:rsidR="00E059DE">
        <w:rPr>
          <w:rFonts w:ascii="华文楷体" w:eastAsia="华文楷体" w:hAnsi="华文楷体" w:cs="Times New Roman" w:hint="eastAsia"/>
          <w:color w:val="000000"/>
          <w:szCs w:val="21"/>
        </w:rPr>
        <w:t xml:space="preserve"> Pi；</w:t>
      </w:r>
      <w:r w:rsidR="00E059DE" w:rsidRPr="00E059DE">
        <w:rPr>
          <w:rFonts w:ascii="华文楷体" w:eastAsia="华文楷体" w:hAnsi="华文楷体" w:cs="Times New Roman"/>
          <w:color w:val="000000"/>
          <w:szCs w:val="21"/>
        </w:rPr>
        <w:t>Text-To-Speech</w:t>
      </w:r>
      <w:r w:rsidR="00E059DE">
        <w:rPr>
          <w:rFonts w:ascii="华文楷体" w:eastAsia="华文楷体" w:hAnsi="华文楷体" w:cs="Times New Roman" w:hint="eastAsia"/>
          <w:color w:val="000000"/>
          <w:szCs w:val="21"/>
        </w:rPr>
        <w:t>\TTS</w:t>
      </w:r>
      <w:r w:rsidRPr="00BA6DDB">
        <w:rPr>
          <w:rFonts w:ascii="华文楷体" w:eastAsia="华文楷体" w:hAnsi="华文楷体" w:cs="Times New Roman" w:hint="eastAsia"/>
          <w:color w:val="000000"/>
          <w:szCs w:val="21"/>
        </w:rPr>
        <w:t>；</w:t>
      </w:r>
    </w:p>
    <w:p w14:paraId="2DD561FC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23" w:name="_Toc512012231"/>
      <w:r>
        <w:rPr>
          <w:rFonts w:ascii="黑体" w:eastAsia="黑体" w:hAnsi="黑体" w:cs="Arial"/>
          <w:bCs/>
          <w:kern w:val="44"/>
          <w:sz w:val="24"/>
          <w:szCs w:val="24"/>
        </w:rPr>
        <w:t>1</w:t>
      </w:r>
      <w:r>
        <w:rPr>
          <w:rFonts w:ascii="黑体" w:eastAsia="黑体" w:hAnsi="黑体" w:cs="Arial" w:hint="eastAsia"/>
          <w:bCs/>
          <w:kern w:val="44"/>
          <w:sz w:val="24"/>
          <w:szCs w:val="24"/>
        </w:rPr>
        <w:t xml:space="preserve">  绪论</w:t>
      </w:r>
      <w:bookmarkEnd w:id="18"/>
      <w:bookmarkEnd w:id="17"/>
      <w:bookmarkEnd w:id="16"/>
      <w:bookmarkEnd w:id="15"/>
      <w:bookmarkEnd w:id="23"/>
    </w:p>
    <w:p w14:paraId="6E1CD763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4" w:name="_Toc508405450"/>
      <w:bookmarkStart w:id="25" w:name="_Toc508702465"/>
      <w:bookmarkStart w:id="26" w:name="_Toc508619394"/>
      <w:bookmarkStart w:id="27" w:name="_Toc508619495"/>
      <w:bookmarkStart w:id="28" w:name="_Toc512012232"/>
      <w:r>
        <w:rPr>
          <w:rFonts w:ascii="宋体" w:eastAsia="宋体" w:hAnsi="宋体" w:cs="Times New Roman"/>
          <w:bCs/>
          <w:sz w:val="24"/>
          <w:szCs w:val="24"/>
        </w:rPr>
        <w:t xml:space="preserve">1.1 </w:t>
      </w:r>
      <w:r>
        <w:rPr>
          <w:rFonts w:ascii="宋体" w:eastAsia="宋体" w:hAnsi="宋体" w:cs="Times New Roman" w:hint="eastAsia"/>
          <w:bCs/>
          <w:sz w:val="24"/>
          <w:szCs w:val="24"/>
        </w:rPr>
        <w:t>选题背景</w:t>
      </w:r>
      <w:bookmarkEnd w:id="24"/>
      <w:bookmarkEnd w:id="25"/>
      <w:bookmarkEnd w:id="26"/>
      <w:bookmarkEnd w:id="27"/>
      <w:bookmarkEnd w:id="28"/>
    </w:p>
    <w:p w14:paraId="637FDECF" w14:textId="477E4BA3" w:rsidR="005B3FBD" w:rsidRPr="001C33B9" w:rsidRDefault="00D84DB0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1C33B9">
        <w:rPr>
          <w:rFonts w:ascii="宋体" w:eastAsia="宋体" w:hAnsi="宋体" w:cs="Times New Roman" w:hint="eastAsia"/>
          <w:bCs/>
          <w:sz w:val="24"/>
          <w:szCs w:val="24"/>
        </w:rPr>
        <w:t>伴随着现代科技的进步与发展，</w:t>
      </w:r>
      <w:r w:rsidR="00EA132D" w:rsidRPr="001C33B9">
        <w:rPr>
          <w:rFonts w:ascii="宋体" w:eastAsia="宋体" w:hAnsi="宋体" w:cs="Times New Roman" w:hint="eastAsia"/>
          <w:bCs/>
          <w:sz w:val="24"/>
          <w:szCs w:val="24"/>
        </w:rPr>
        <w:t>传统出版社和</w:t>
      </w:r>
      <w:r w:rsidR="00A47475" w:rsidRPr="001C33B9">
        <w:rPr>
          <w:rFonts w:ascii="宋体" w:eastAsia="宋体" w:hAnsi="宋体" w:cs="Times New Roman" w:hint="eastAsia"/>
          <w:bCs/>
          <w:sz w:val="24"/>
          <w:szCs w:val="24"/>
        </w:rPr>
        <w:t>新媒体之间的竞争愈演愈烈</w:t>
      </w:r>
      <w:r w:rsidR="00A937DA" w:rsidRPr="001C33B9">
        <w:rPr>
          <w:rFonts w:ascii="宋体" w:eastAsia="宋体" w:hAnsi="宋体" w:cs="Times New Roman" w:hint="eastAsia"/>
          <w:bCs/>
          <w:sz w:val="24"/>
          <w:szCs w:val="24"/>
        </w:rPr>
        <w:t>的</w:t>
      </w:r>
      <w:r w:rsidR="00A47475" w:rsidRPr="001C33B9"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A937DA" w:rsidRPr="001C33B9">
        <w:rPr>
          <w:rFonts w:ascii="宋体" w:eastAsia="宋体" w:hAnsi="宋体" w:cs="Times New Roman" w:hint="eastAsia"/>
          <w:bCs/>
          <w:sz w:val="24"/>
          <w:szCs w:val="24"/>
        </w:rPr>
        <w:t>一个新兴的领域逐渐</w:t>
      </w:r>
      <w:r w:rsidR="00256307" w:rsidRPr="001C33B9">
        <w:rPr>
          <w:rFonts w:ascii="宋体" w:eastAsia="宋体" w:hAnsi="宋体" w:cs="Times New Roman" w:hint="eastAsia"/>
          <w:bCs/>
          <w:sz w:val="24"/>
          <w:szCs w:val="24"/>
        </w:rPr>
        <w:t>显露</w:t>
      </w:r>
      <w:r w:rsidR="00A937DA" w:rsidRPr="001C33B9">
        <w:rPr>
          <w:rFonts w:ascii="宋体" w:eastAsia="宋体" w:hAnsi="宋体" w:cs="Times New Roman" w:hint="eastAsia"/>
          <w:bCs/>
          <w:sz w:val="24"/>
          <w:szCs w:val="24"/>
        </w:rPr>
        <w:t>出来——有声阅读。</w:t>
      </w:r>
      <w:r w:rsidR="009F619B" w:rsidRPr="001C33B9">
        <w:rPr>
          <w:rFonts w:ascii="宋体" w:eastAsia="宋体" w:hAnsi="宋体" w:cs="Times New Roman" w:hint="eastAsia"/>
          <w:bCs/>
          <w:sz w:val="24"/>
          <w:szCs w:val="24"/>
        </w:rPr>
        <w:t>现在</w:t>
      </w:r>
      <w:r w:rsidR="00256307" w:rsidRPr="001C33B9">
        <w:rPr>
          <w:rFonts w:ascii="宋体" w:eastAsia="宋体" w:hAnsi="宋体" w:cs="Times New Roman" w:hint="eastAsia"/>
          <w:bCs/>
          <w:sz w:val="24"/>
          <w:szCs w:val="24"/>
        </w:rPr>
        <w:t>快速</w:t>
      </w:r>
      <w:r w:rsidR="009F619B" w:rsidRPr="001C33B9">
        <w:rPr>
          <w:rFonts w:ascii="宋体" w:eastAsia="宋体" w:hAnsi="宋体" w:cs="Times New Roman" w:hint="eastAsia"/>
          <w:bCs/>
          <w:sz w:val="24"/>
          <w:szCs w:val="24"/>
        </w:rPr>
        <w:t>的生活节奏将我们的时间“切”碎，我们原本用来读书的</w:t>
      </w:r>
      <w:r w:rsidR="00256307" w:rsidRPr="001C33B9">
        <w:rPr>
          <w:rFonts w:ascii="宋体" w:eastAsia="宋体" w:hAnsi="宋体" w:cs="Times New Roman" w:hint="eastAsia"/>
          <w:bCs/>
          <w:sz w:val="24"/>
          <w:szCs w:val="24"/>
        </w:rPr>
        <w:t>时间也变得零碎起来。时候做出由 读书 改变为读书和“听书”相结合的新模式。应着这样的需求有声阅读出现了。</w:t>
      </w:r>
      <w:r w:rsidR="006B5EE6" w:rsidRPr="001C33B9">
        <w:rPr>
          <w:rFonts w:ascii="宋体" w:eastAsia="宋体" w:hAnsi="宋体" w:cs="Times New Roman" w:hint="eastAsia"/>
          <w:bCs/>
          <w:sz w:val="24"/>
          <w:szCs w:val="24"/>
        </w:rPr>
        <w:t>而且有声阅读的出现改善了盲人获取知识的途径。</w:t>
      </w:r>
    </w:p>
    <w:p w14:paraId="2269BAF5" w14:textId="475497EE" w:rsidR="006B5EE6" w:rsidRDefault="00D45830" w:rsidP="006B5EE6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9" w:name="_Toc508702466"/>
      <w:bookmarkStart w:id="30" w:name="_Toc508405451"/>
      <w:bookmarkStart w:id="31" w:name="_Toc512012233"/>
      <w:bookmarkStart w:id="32" w:name="_Toc508619496"/>
      <w:bookmarkStart w:id="33" w:name="_Toc508619395"/>
      <w:r>
        <w:rPr>
          <w:rFonts w:ascii="宋体" w:eastAsia="宋体" w:hAnsi="宋体" w:cs="Times New Roman"/>
          <w:bCs/>
          <w:sz w:val="24"/>
          <w:szCs w:val="24"/>
        </w:rPr>
        <w:t>1.2</w:t>
      </w:r>
      <w:bookmarkEnd w:id="29"/>
      <w:bookmarkEnd w:id="30"/>
      <w:bookmarkEnd w:id="31"/>
      <w:bookmarkEnd w:id="32"/>
      <w:bookmarkEnd w:id="33"/>
      <w:r w:rsidR="00B864FA">
        <w:rPr>
          <w:rFonts w:ascii="宋体" w:eastAsia="宋体" w:hAnsi="宋体" w:cs="Times New Roman" w:hint="eastAsia"/>
          <w:bCs/>
          <w:sz w:val="24"/>
          <w:szCs w:val="24"/>
        </w:rPr>
        <w:t>选题的意义</w:t>
      </w:r>
      <w:r w:rsidR="00B864FA">
        <w:rPr>
          <w:rFonts w:ascii="宋体" w:eastAsia="宋体" w:hAnsi="宋体" w:cs="Times New Roman"/>
          <w:bCs/>
          <w:sz w:val="24"/>
          <w:szCs w:val="24"/>
        </w:rPr>
        <w:br/>
        <w:t>1.2.1</w:t>
      </w:r>
      <w:r w:rsidR="006B5EE6">
        <w:rPr>
          <w:rFonts w:ascii="宋体" w:eastAsia="宋体" w:hAnsi="宋体" w:cs="Times New Roman" w:hint="eastAsia"/>
          <w:bCs/>
          <w:sz w:val="24"/>
          <w:szCs w:val="24"/>
        </w:rPr>
        <w:t>具有市场潜力</w:t>
      </w:r>
      <w:bookmarkStart w:id="34" w:name="_GoBack"/>
      <w:bookmarkEnd w:id="34"/>
    </w:p>
    <w:p w14:paraId="26F81048" w14:textId="77777777" w:rsidR="006B5EE6" w:rsidRPr="001C33B9" w:rsidRDefault="006B5EE6" w:rsidP="006B5EE6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1C33B9">
        <w:rPr>
          <w:rFonts w:ascii="宋体" w:eastAsia="宋体" w:hAnsi="宋体" w:cs="Times New Roman" w:hint="eastAsia"/>
          <w:bCs/>
          <w:sz w:val="24"/>
          <w:szCs w:val="24"/>
        </w:rPr>
        <w:t>放眼全球，欧美国家似乎在有声阅读方面先行一步，早在1943年便有有声阅读的出现，随后</w:t>
      </w:r>
      <w:proofErr w:type="gramStart"/>
      <w:r w:rsidRPr="001C33B9">
        <w:rPr>
          <w:rFonts w:ascii="宋体" w:eastAsia="宋体" w:hAnsi="宋体" w:cs="Times New Roman" w:hint="eastAsia"/>
          <w:bCs/>
          <w:sz w:val="24"/>
          <w:szCs w:val="24"/>
        </w:rPr>
        <w:t>有声有声</w:t>
      </w:r>
      <w:proofErr w:type="gramEnd"/>
      <w:r w:rsidRPr="001C33B9">
        <w:rPr>
          <w:rFonts w:ascii="宋体" w:eastAsia="宋体" w:hAnsi="宋体" w:cs="Times New Roman" w:hint="eastAsia"/>
          <w:bCs/>
          <w:sz w:val="24"/>
          <w:szCs w:val="24"/>
        </w:rPr>
        <w:t>阅读凭借其独特的形式迅猛发展，尤其在青年人群体中更为显著，时至今日欧美国家有70%以上的出版书籍均有相应的有声阅读物。由此可见我们有声阅读领域虽起步较晚、占据市场份额小，但确极具发展潜力。</w:t>
      </w:r>
    </w:p>
    <w:p w14:paraId="2C2F2054" w14:textId="77777777" w:rsidR="006B5EE6" w:rsidRPr="006B5EE6" w:rsidRDefault="006B5EE6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</w:p>
    <w:p w14:paraId="0EDCA6AC" w14:textId="0E2592F9" w:rsidR="00B864FA" w:rsidRDefault="00B864FA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1.2.2</w:t>
      </w:r>
      <w:r w:rsidR="006B5EE6">
        <w:rPr>
          <w:rFonts w:ascii="宋体" w:eastAsia="宋体" w:hAnsi="宋体" w:cs="Times New Roman" w:hint="eastAsia"/>
          <w:bCs/>
          <w:sz w:val="24"/>
          <w:szCs w:val="24"/>
        </w:rPr>
        <w:t>有助于读者利用碎片化时间</w:t>
      </w:r>
    </w:p>
    <w:p w14:paraId="7A4860AF" w14:textId="0BAC1392" w:rsidR="004C62D9" w:rsidRDefault="004C62D9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现在的生活节奏越来越快，我们整片的时间就变的越来越少。读书似乎变为一件奢侈的事情</w:t>
      </w:r>
      <w:r w:rsidR="002B29CA">
        <w:rPr>
          <w:rFonts w:ascii="宋体" w:eastAsia="宋体" w:hAnsi="宋体" w:cs="Times New Roman" w:hint="eastAsia"/>
          <w:bCs/>
          <w:sz w:val="24"/>
          <w:szCs w:val="24"/>
        </w:rPr>
        <w:t>，有声阅读虽然不能改变我们的生活节奏，但是却可以帮助我们利用碎片化时间，在我们洗衣服时，打扫时</w:t>
      </w:r>
      <w:r w:rsidR="0070420E">
        <w:rPr>
          <w:rFonts w:ascii="宋体" w:eastAsia="宋体" w:hAnsi="宋体" w:cs="Times New Roman" w:hint="eastAsia"/>
          <w:bCs/>
          <w:sz w:val="24"/>
          <w:szCs w:val="24"/>
        </w:rPr>
        <w:t>这是我们是没有办法看书的，但是通过有声阅读</w:t>
      </w:r>
    </w:p>
    <w:p w14:paraId="5FE44381" w14:textId="7A523F8A" w:rsidR="00295B6D" w:rsidRDefault="00295B6D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1.2.3有声阅读帮助我们理解文章</w:t>
      </w:r>
    </w:p>
    <w:p w14:paraId="7A1AFEA2" w14:textId="74D76FD9" w:rsidR="00295B6D" w:rsidRDefault="00295B6D" w:rsidP="00FC5CDA">
      <w:pPr>
        <w:spacing w:line="360" w:lineRule="auto"/>
        <w:ind w:firstLine="420"/>
        <w:rPr>
          <w:rFonts w:ascii="宋体" w:eastAsia="宋体" w:hAnsi="宋体" w:cs="Times New Roman"/>
          <w:bCs/>
          <w:sz w:val="24"/>
          <w:szCs w:val="24"/>
        </w:rPr>
      </w:pPr>
      <w:r w:rsidRPr="001C33B9">
        <w:rPr>
          <w:rFonts w:ascii="宋体" w:eastAsia="宋体" w:hAnsi="宋体" w:cs="Times New Roman" w:hint="eastAsia"/>
          <w:bCs/>
          <w:sz w:val="24"/>
          <w:szCs w:val="24"/>
        </w:rPr>
        <w:lastRenderedPageBreak/>
        <w:t>有声阅读的出现，使我们由读书变为听书。为什么说有声阅读</w:t>
      </w:r>
      <w:r w:rsidR="00FC5CDA" w:rsidRPr="001C33B9">
        <w:rPr>
          <w:rFonts w:ascii="宋体" w:eastAsia="宋体" w:hAnsi="宋体" w:cs="Times New Roman" w:hint="eastAsia"/>
          <w:bCs/>
          <w:sz w:val="24"/>
          <w:szCs w:val="24"/>
        </w:rPr>
        <w:t>可以帮助我们理解文章呢？一个优质的有声阅读出版物，一定会有专业的人员为其配音，而我们便可通过声音及语调的变化判断这句化所要表露的情感，如讽刺等等。</w:t>
      </w:r>
    </w:p>
    <w:p w14:paraId="405C9B73" w14:textId="77777777" w:rsidR="00295B6D" w:rsidRDefault="00295B6D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</w:p>
    <w:p w14:paraId="6996B065" w14:textId="082BB1AD" w:rsidR="00B864FA" w:rsidRDefault="00B864FA" w:rsidP="00B864FA">
      <w:pPr>
        <w:spacing w:line="360" w:lineRule="auto"/>
        <w:ind w:firstLine="136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1.2.</w:t>
      </w:r>
      <w:r w:rsidR="00295B6D">
        <w:rPr>
          <w:rFonts w:ascii="宋体" w:eastAsia="宋体" w:hAnsi="宋体" w:cs="Times New Roman"/>
          <w:bCs/>
          <w:sz w:val="24"/>
          <w:szCs w:val="24"/>
        </w:rPr>
        <w:t>4</w:t>
      </w:r>
      <w:r w:rsidR="006B5EE6">
        <w:rPr>
          <w:rFonts w:ascii="宋体" w:eastAsia="宋体" w:hAnsi="宋体" w:cs="Times New Roman" w:hint="eastAsia"/>
          <w:bCs/>
          <w:sz w:val="24"/>
          <w:szCs w:val="24"/>
        </w:rPr>
        <w:t>公益性</w:t>
      </w:r>
    </w:p>
    <w:p w14:paraId="0987747A" w14:textId="1CCB39B8" w:rsidR="005B3FBD" w:rsidRDefault="00D45830" w:rsidP="00E71E57">
      <w:pPr>
        <w:spacing w:line="360" w:lineRule="auto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据最新统计结果，</w:t>
      </w:r>
      <w:r w:rsidR="00E71E57">
        <w:rPr>
          <w:rFonts w:ascii="Times New Roman" w:eastAsia="宋体" w:hAnsi="宋体" w:cs="Times New Roman" w:hint="eastAsia"/>
          <w:bCs/>
          <w:sz w:val="24"/>
          <w:szCs w:val="24"/>
        </w:rPr>
        <w:t>知识是人类进步的阶梯，而阅读则是</w:t>
      </w:r>
      <w:r w:rsidR="0083512A">
        <w:rPr>
          <w:rFonts w:ascii="Times New Roman" w:eastAsia="宋体" w:hAnsi="宋体" w:cs="Times New Roman" w:hint="eastAsia"/>
          <w:bCs/>
          <w:sz w:val="24"/>
          <w:szCs w:val="24"/>
        </w:rPr>
        <w:t>我们获得知识的主要途径。但是传统出版物并没相应的盲人专用的盲文版</w:t>
      </w:r>
      <w:r w:rsidR="00E71E57">
        <w:rPr>
          <w:rFonts w:ascii="Times New Roman" w:eastAsia="宋体" w:hAnsi="宋体" w:cs="Times New Roman" w:hint="eastAsia"/>
          <w:bCs/>
          <w:sz w:val="24"/>
          <w:szCs w:val="24"/>
        </w:rPr>
        <w:t>,</w:t>
      </w:r>
      <w:r w:rsidR="00E71E57">
        <w:rPr>
          <w:rFonts w:ascii="Times New Roman" w:eastAsia="宋体" w:hAnsi="宋体" w:cs="Times New Roman" w:hint="eastAsia"/>
          <w:bCs/>
          <w:sz w:val="24"/>
          <w:szCs w:val="24"/>
        </w:rPr>
        <w:t>而且盲文</w:t>
      </w:r>
      <w:r w:rsidR="0083512A">
        <w:rPr>
          <w:rFonts w:ascii="Times New Roman" w:eastAsia="宋体" w:hAnsi="宋体" w:cs="Times New Roman" w:hint="eastAsia"/>
          <w:bCs/>
          <w:sz w:val="24"/>
          <w:szCs w:val="24"/>
        </w:rPr>
        <w:t>由于其特殊性，所占纸张空间大</w:t>
      </w:r>
      <w:r w:rsidR="00140D48">
        <w:rPr>
          <w:rFonts w:ascii="Times New Roman" w:eastAsia="宋体" w:hAnsi="宋体" w:cs="Times New Roman" w:hint="eastAsia"/>
          <w:bCs/>
          <w:sz w:val="24"/>
          <w:szCs w:val="24"/>
        </w:rPr>
        <w:t>，导致费用较高。并且似乎很多厂家似乎不愿意出版相应的盲文版，希望有声阅读的普及能够使他们接触到更多的书籍。</w:t>
      </w:r>
    </w:p>
    <w:p w14:paraId="2C8C256B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35" w:name="_Toc508619497"/>
      <w:bookmarkStart w:id="36" w:name="_Toc508702467"/>
      <w:bookmarkStart w:id="37" w:name="_Toc508405452"/>
      <w:bookmarkStart w:id="38" w:name="_Toc508619396"/>
      <w:bookmarkStart w:id="39" w:name="_Toc512012234"/>
      <w:r>
        <w:rPr>
          <w:rFonts w:ascii="宋体" w:eastAsia="宋体" w:hAnsi="宋体" w:cs="Times New Roman"/>
          <w:bCs/>
          <w:sz w:val="24"/>
          <w:szCs w:val="24"/>
        </w:rPr>
        <w:t xml:space="preserve">1.3 </w:t>
      </w:r>
      <w:r>
        <w:rPr>
          <w:rFonts w:ascii="宋体" w:eastAsia="宋体" w:hAnsi="宋体" w:cs="Times New Roman" w:hint="eastAsia"/>
          <w:bCs/>
          <w:sz w:val="24"/>
          <w:szCs w:val="24"/>
        </w:rPr>
        <w:t>研究内容</w:t>
      </w:r>
      <w:bookmarkEnd w:id="35"/>
      <w:bookmarkEnd w:id="36"/>
      <w:bookmarkEnd w:id="37"/>
      <w:bookmarkEnd w:id="38"/>
      <w:bookmarkEnd w:id="39"/>
    </w:p>
    <w:p w14:paraId="17843D16" w14:textId="7CAFD6AC" w:rsidR="005B3FBD" w:rsidRDefault="00D45830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为了</w:t>
      </w:r>
      <w:proofErr w:type="gramStart"/>
      <w:r w:rsidRPr="000E61E6">
        <w:rPr>
          <w:rFonts w:ascii="宋体" w:eastAsia="宋体" w:hAnsi="宋体" w:cs="Times New Roman" w:hint="eastAsia"/>
          <w:bCs/>
          <w:sz w:val="24"/>
          <w:szCs w:val="24"/>
        </w:rPr>
        <w:t>设计此</w:t>
      </w:r>
      <w:proofErr w:type="gramEnd"/>
      <w:r w:rsidR="00BC1AF2">
        <w:rPr>
          <w:rFonts w:ascii="宋体" w:eastAsia="宋体" w:hAnsi="宋体" w:cs="Times New Roman" w:hint="eastAsia"/>
          <w:bCs/>
          <w:sz w:val="24"/>
          <w:szCs w:val="24"/>
        </w:rPr>
        <w:t>基于树莓派平台开发的有声阅读系统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，我先对系统进行了需求分析。在此次设计中主要的研究内容有：</w:t>
      </w:r>
    </w:p>
    <w:p w14:paraId="2474BD06" w14:textId="07A136EC" w:rsidR="00BC1AF2" w:rsidRPr="004E1F67" w:rsidRDefault="004E1F67" w:rsidP="004E1F67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BC1AF2" w:rsidRPr="004E1F67">
        <w:rPr>
          <w:rFonts w:ascii="宋体" w:eastAsia="宋体" w:hAnsi="宋体" w:cs="Times New Roman" w:hint="eastAsia"/>
          <w:bCs/>
          <w:sz w:val="24"/>
          <w:szCs w:val="24"/>
        </w:rPr>
        <w:t>分析有声阅读的实现流程，确定有声阅读系统所要实现的功能。</w:t>
      </w:r>
    </w:p>
    <w:p w14:paraId="2D84498D" w14:textId="6A9244BA" w:rsidR="00BC1AF2" w:rsidRPr="004E1F67" w:rsidRDefault="004E1F67" w:rsidP="004E1F67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BC1AF2" w:rsidRPr="004E1F67">
        <w:rPr>
          <w:rFonts w:ascii="宋体" w:eastAsia="宋体" w:hAnsi="宋体" w:cs="Times New Roman" w:hint="eastAsia"/>
          <w:bCs/>
          <w:sz w:val="24"/>
          <w:szCs w:val="24"/>
        </w:rPr>
        <w:t>确定开发板的型号，及相关外围设备。</w:t>
      </w:r>
    </w:p>
    <w:p w14:paraId="47066CCE" w14:textId="6ACD96C7" w:rsidR="00BC1AF2" w:rsidRPr="004E1F67" w:rsidRDefault="004E1F67" w:rsidP="004E1F67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3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BC1AF2" w:rsidRPr="004E1F67">
        <w:rPr>
          <w:rFonts w:ascii="宋体" w:eastAsia="宋体" w:hAnsi="宋体" w:cs="Times New Roman" w:hint="eastAsia"/>
          <w:bCs/>
          <w:sz w:val="24"/>
          <w:szCs w:val="24"/>
        </w:rPr>
        <w:t>在确定开发板的条件下，结合整体的系统</w:t>
      </w:r>
      <w:r w:rsidRPr="004E1F67">
        <w:rPr>
          <w:rFonts w:ascii="宋体" w:eastAsia="宋体" w:hAnsi="宋体" w:cs="Times New Roman" w:hint="eastAsia"/>
          <w:bCs/>
          <w:sz w:val="24"/>
          <w:szCs w:val="24"/>
        </w:rPr>
        <w:t>的整体</w:t>
      </w:r>
      <w:r w:rsidR="00BC1AF2" w:rsidRPr="004E1F67">
        <w:rPr>
          <w:rFonts w:ascii="宋体" w:eastAsia="宋体" w:hAnsi="宋体" w:cs="Times New Roman" w:hint="eastAsia"/>
          <w:bCs/>
          <w:sz w:val="24"/>
          <w:szCs w:val="24"/>
        </w:rPr>
        <w:t>分析</w:t>
      </w:r>
      <w:r w:rsidRPr="004E1F67">
        <w:rPr>
          <w:rFonts w:ascii="宋体" w:eastAsia="宋体" w:hAnsi="宋体" w:cs="Times New Roman" w:hint="eastAsia"/>
          <w:bCs/>
          <w:sz w:val="24"/>
          <w:szCs w:val="24"/>
        </w:rPr>
        <w:t>，规划出总体设计</w:t>
      </w:r>
      <w:r w:rsidR="00BC1AF2" w:rsidRPr="004E1F67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247B7940" w14:textId="601A3FDE" w:rsidR="00BC1AF2" w:rsidRDefault="004E1F67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4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）</w:t>
      </w:r>
      <w:r>
        <w:rPr>
          <w:rFonts w:ascii="宋体" w:eastAsia="宋体" w:hAnsi="宋体" w:cs="Times New Roman" w:hint="eastAsia"/>
          <w:bCs/>
          <w:sz w:val="24"/>
          <w:szCs w:val="24"/>
        </w:rPr>
        <w:t>根据各个模块编写代码。</w:t>
      </w:r>
    </w:p>
    <w:p w14:paraId="26CF7475" w14:textId="2BF10D60" w:rsidR="004E1F67" w:rsidRDefault="004E1F67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5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）</w:t>
      </w:r>
      <w:r>
        <w:rPr>
          <w:rFonts w:ascii="宋体" w:eastAsia="宋体" w:hAnsi="宋体" w:cs="Times New Roman" w:hint="eastAsia"/>
          <w:bCs/>
          <w:sz w:val="24"/>
          <w:szCs w:val="24"/>
        </w:rPr>
        <w:t>进行相关测试</w:t>
      </w:r>
    </w:p>
    <w:p w14:paraId="1F85FDF9" w14:textId="23E0780F" w:rsidR="004E1F67" w:rsidRPr="004E1F67" w:rsidRDefault="004E1F67">
      <w:pPr>
        <w:spacing w:line="360" w:lineRule="auto"/>
        <w:ind w:firstLine="482"/>
        <w:rPr>
          <w:rFonts w:ascii="宋体" w:eastAsia="宋体" w:hAnsi="宋体" w:cs="Times New Roman"/>
          <w:bCs/>
          <w:sz w:val="24"/>
          <w:szCs w:val="24"/>
        </w:rPr>
      </w:pP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6</w:t>
      </w:r>
      <w:r w:rsidRPr="000E61E6">
        <w:rPr>
          <w:rFonts w:ascii="宋体" w:eastAsia="宋体" w:hAnsi="宋体" w:cs="Times New Roman" w:hint="eastAsia"/>
          <w:bCs/>
          <w:sz w:val="24"/>
          <w:szCs w:val="24"/>
        </w:rPr>
        <w:t>）</w:t>
      </w:r>
      <w:r>
        <w:rPr>
          <w:rFonts w:ascii="宋体" w:eastAsia="宋体" w:hAnsi="宋体" w:cs="Times New Roman" w:hint="eastAsia"/>
          <w:bCs/>
          <w:sz w:val="24"/>
          <w:szCs w:val="24"/>
        </w:rPr>
        <w:t>完成设计</w:t>
      </w:r>
    </w:p>
    <w:p w14:paraId="3B72019D" w14:textId="18E235EF" w:rsidR="00140D48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40" w:name="_Hlt293600333"/>
      <w:bookmarkStart w:id="41" w:name="_Toc508702471"/>
      <w:bookmarkStart w:id="42" w:name="_Toc508619400"/>
      <w:bookmarkStart w:id="43" w:name="_Toc508405455"/>
      <w:bookmarkStart w:id="44" w:name="_Toc508619501"/>
      <w:bookmarkStart w:id="45" w:name="_Toc356046101"/>
      <w:bookmarkStart w:id="46" w:name="_Toc512012235"/>
      <w:bookmarkEnd w:id="6"/>
      <w:bookmarkEnd w:id="7"/>
      <w:bookmarkEnd w:id="40"/>
      <w:r>
        <w:rPr>
          <w:rFonts w:ascii="黑体" w:eastAsia="黑体" w:hAnsi="黑体" w:cs="Arial" w:hint="eastAsia"/>
          <w:bCs/>
          <w:kern w:val="44"/>
          <w:sz w:val="24"/>
          <w:szCs w:val="24"/>
        </w:rPr>
        <w:t>2系统分析</w:t>
      </w:r>
      <w:bookmarkEnd w:id="41"/>
      <w:bookmarkEnd w:id="42"/>
      <w:bookmarkEnd w:id="43"/>
      <w:bookmarkEnd w:id="44"/>
      <w:bookmarkEnd w:id="45"/>
      <w:bookmarkEnd w:id="46"/>
    </w:p>
    <w:p w14:paraId="518F24B6" w14:textId="330BD4EF" w:rsidR="005B3FBD" w:rsidRDefault="005B3FBD">
      <w:pPr>
        <w:spacing w:line="360" w:lineRule="auto"/>
        <w:rPr>
          <w:rFonts w:ascii="宋体" w:eastAsia="宋体" w:hAnsi="宋体" w:cs="Times New Roman"/>
          <w:color w:val="000000"/>
          <w:szCs w:val="24"/>
        </w:rPr>
      </w:pPr>
    </w:p>
    <w:p w14:paraId="67F4A286" w14:textId="2F0BD662" w:rsidR="006D5C33" w:rsidRDefault="006D5C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42C300F" w14:textId="5E3CB412" w:rsidR="006D5C33" w:rsidRDefault="006D5C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59D503DC" w14:textId="4B8A1C2C" w:rsidR="006D5C33" w:rsidRDefault="006D5C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C679C2E" w14:textId="7DDF3C2A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81424F2" w14:textId="37DA4456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B7C6AC9" w14:textId="7F198F29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296188D" w14:textId="2338880E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AC848B8" w14:textId="009A8733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3416686" w14:textId="3F0708F5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BEF81FD" w14:textId="7E5A785C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6FC85D20" w14:textId="74A990A1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281E6202" w14:textId="30A2A166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6A168225" w14:textId="7C8BB934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74CF216" w14:textId="7DEFE292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6D3FE29" w14:textId="3DCA664D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8C3781C" w14:textId="1DE37F60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B9A3801" w14:textId="266345B2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9759481" w14:textId="3ECF06B5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27413289" w14:textId="77777777" w:rsidR="009C507A" w:rsidRDefault="009C507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5C0F8D0" w14:textId="692D96B9" w:rsidR="005C6B9E" w:rsidRDefault="005C6B9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4FC153F" w14:textId="25C7C3CA" w:rsidR="00AC4295" w:rsidRDefault="00AC429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BAEF52B" w14:textId="02007C32" w:rsidR="00AC4295" w:rsidRDefault="00AC429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67A92A28" w14:textId="77777777" w:rsidR="00AC4295" w:rsidRDefault="00AC429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7B8047CF" w14:textId="76DF7C65" w:rsidR="005B3FBD" w:rsidRPr="00400D23" w:rsidRDefault="00D45830" w:rsidP="009C507A">
      <w:pPr>
        <w:spacing w:after="120" w:line="360" w:lineRule="auto"/>
        <w:ind w:firstLineChars="700" w:firstLine="2249"/>
        <w:jc w:val="left"/>
        <w:rPr>
          <w:rFonts w:ascii="Times New Roman" w:eastAsia="宋体" w:hAnsi="Times New Roman" w:cs="Times New Roman"/>
          <w:b/>
          <w:sz w:val="32"/>
          <w:szCs w:val="24"/>
        </w:rPr>
      </w:pPr>
      <w:r w:rsidRPr="00400D23">
        <w:rPr>
          <w:rFonts w:ascii="Times New Roman" w:eastAsia="宋体" w:hAnsi="Times New Roman" w:cs="Times New Roman"/>
          <w:b/>
          <w:sz w:val="32"/>
          <w:szCs w:val="24"/>
        </w:rPr>
        <w:t>Android-</w:t>
      </w:r>
      <w:r w:rsidR="00D4128D">
        <w:rPr>
          <w:rFonts w:ascii="Times New Roman" w:eastAsia="宋体" w:hAnsi="Times New Roman" w:cs="Times New Roman" w:hint="eastAsia"/>
          <w:b/>
          <w:sz w:val="32"/>
          <w:szCs w:val="24"/>
        </w:rPr>
        <w:t>B</w:t>
      </w:r>
      <w:r w:rsidRPr="00400D23">
        <w:rPr>
          <w:rFonts w:ascii="Times New Roman" w:eastAsia="宋体" w:hAnsi="Times New Roman" w:cs="Times New Roman"/>
          <w:b/>
          <w:sz w:val="32"/>
          <w:szCs w:val="24"/>
        </w:rPr>
        <w:t xml:space="preserve">ased </w:t>
      </w:r>
      <w:r w:rsidR="00D4128D">
        <w:rPr>
          <w:rFonts w:ascii="Times New Roman" w:eastAsia="宋体" w:hAnsi="Times New Roman" w:cs="Times New Roman" w:hint="eastAsia"/>
          <w:b/>
          <w:sz w:val="32"/>
          <w:szCs w:val="24"/>
        </w:rPr>
        <w:t>M</w:t>
      </w:r>
      <w:r w:rsidRPr="00400D23">
        <w:rPr>
          <w:rFonts w:ascii="Times New Roman" w:eastAsia="宋体" w:hAnsi="Times New Roman" w:cs="Times New Roman"/>
          <w:b/>
          <w:sz w:val="32"/>
          <w:szCs w:val="24"/>
        </w:rPr>
        <w:t xml:space="preserve">emo </w:t>
      </w:r>
      <w:r w:rsidR="00D4128D">
        <w:rPr>
          <w:rFonts w:ascii="Times New Roman" w:eastAsia="宋体" w:hAnsi="Times New Roman" w:cs="Times New Roman" w:hint="eastAsia"/>
          <w:b/>
          <w:sz w:val="32"/>
          <w:szCs w:val="24"/>
        </w:rPr>
        <w:t>S</w:t>
      </w:r>
      <w:r w:rsidRPr="00400D23">
        <w:rPr>
          <w:rFonts w:ascii="Times New Roman" w:eastAsia="宋体" w:hAnsi="Times New Roman" w:cs="Times New Roman"/>
          <w:b/>
          <w:sz w:val="32"/>
          <w:szCs w:val="24"/>
        </w:rPr>
        <w:t>ystem</w:t>
      </w:r>
    </w:p>
    <w:p w14:paraId="034FCD69" w14:textId="6F2500F1" w:rsidR="005B3FBD" w:rsidRDefault="00D45830" w:rsidP="009C507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Computer and Information Engineering College</w:t>
      </w:r>
      <w:r w:rsidR="00D412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2014</w:t>
      </w:r>
      <w:r w:rsidR="00D412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YangHa</w:t>
      </w:r>
      <w:r w:rsidR="00D4128D">
        <w:rPr>
          <w:rFonts w:ascii="Times New Roman" w:eastAsia="宋体" w:hAnsi="Times New Roman" w:cs="Times New Roman" w:hint="eastAsia"/>
          <w:sz w:val="24"/>
          <w:szCs w:val="24"/>
        </w:rPr>
        <w:t>o</w:t>
      </w:r>
      <w:proofErr w:type="spellEnd"/>
      <w:r w:rsidR="00D412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20141105066</w:t>
      </w:r>
    </w:p>
    <w:p w14:paraId="2787D657" w14:textId="41A27277" w:rsidR="005B3FBD" w:rsidRDefault="00D4583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Directed by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WangNa</w:t>
      </w:r>
      <w:proofErr w:type="gramStart"/>
      <w:r w:rsidR="00D4128D">
        <w:rPr>
          <w:rFonts w:ascii="Times New Roman" w:eastAsia="宋体" w:hAnsi="Times New Roman" w:cs="Times New Roman"/>
          <w:sz w:val="24"/>
          <w:szCs w:val="24"/>
        </w:rPr>
        <w:t>,</w:t>
      </w:r>
      <w:r w:rsidR="00340F23">
        <w:rPr>
          <w:rFonts w:ascii="Times New Roman" w:eastAsia="宋体" w:hAnsi="Times New Roman" w:cs="Times New Roman" w:hint="eastAsia"/>
          <w:sz w:val="24"/>
          <w:szCs w:val="24"/>
        </w:rPr>
        <w:t>ZhaoJinMing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280504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ecturer</w:t>
      </w:r>
    </w:p>
    <w:p w14:paraId="21368CFE" w14:textId="24AA9C27" w:rsidR="005B3FBD" w:rsidRPr="00876D7A" w:rsidRDefault="00D45830" w:rsidP="00400D23">
      <w:pPr>
        <w:ind w:firstLineChars="200" w:firstLine="482"/>
        <w:rPr>
          <w:rFonts w:ascii="Times New Roman" w:eastAsia="宋体" w:hAnsi="Times New Roman" w:cs="Times New Roman"/>
          <w:szCs w:val="21"/>
        </w:rPr>
      </w:pPr>
      <w:r w:rsidRPr="00400D23">
        <w:rPr>
          <w:rFonts w:ascii="黑体" w:eastAsia="黑体" w:hAnsi="黑体" w:cs="Times New Roman" w:hint="eastAsia"/>
          <w:b/>
          <w:bCs/>
          <w:sz w:val="24"/>
          <w:szCs w:val="24"/>
        </w:rPr>
        <w:t>Abstract</w:t>
      </w:r>
      <w:r w:rsidR="00400D23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951D25" w:rsidRPr="00876D7A">
        <w:rPr>
          <w:rFonts w:ascii="华文楷体" w:eastAsia="华文楷体" w:hAnsi="华文楷体" w:cs="Times New Roman"/>
          <w:szCs w:val="21"/>
        </w:rPr>
        <w:t xml:space="preserve"> 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The memo of Android based on the Android platform that uses Java programming language to develop simple features such as new</w:t>
      </w:r>
      <w:r w:rsidR="00400D23"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save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，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 xml:space="preserve">deletions and </w:t>
      </w:r>
      <w:proofErr w:type="spellStart"/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searches.The</w:t>
      </w:r>
      <w:proofErr w:type="spellEnd"/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 xml:space="preserve"> most important part of this thesis is to introduce the background of the subject based on the development of Android memo system and the development  environment of the system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，</w:t>
      </w:r>
      <w:proofErr w:type="spellStart"/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etc.Then</w:t>
      </w:r>
      <w:proofErr w:type="spellEnd"/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 xml:space="preserve"> through the requirements of system and design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，</w:t>
      </w:r>
      <w:r w:rsidR="00951D25" w:rsidRPr="00400D23">
        <w:rPr>
          <w:rFonts w:ascii="Times New Roman" w:eastAsia="华文楷体" w:hAnsi="Times New Roman" w:cs="Times New Roman"/>
          <w:sz w:val="24"/>
          <w:szCs w:val="24"/>
        </w:rPr>
        <w:t>we can sketch the general outline of the system function module structure and the interface design and so on.</w:t>
      </w:r>
    </w:p>
    <w:p w14:paraId="44CBBE65" w14:textId="557C8793" w:rsidR="005B3FBD" w:rsidRPr="00400D23" w:rsidRDefault="00D45830" w:rsidP="00400D23">
      <w:pPr>
        <w:ind w:firstLineChars="200" w:firstLine="482"/>
        <w:rPr>
          <w:rFonts w:ascii="Times New Roman" w:eastAsia="黑体" w:hAnsi="Times New Roman" w:cs="Times New Roman"/>
          <w:sz w:val="24"/>
          <w:szCs w:val="24"/>
        </w:rPr>
      </w:pPr>
      <w:r w:rsidRPr="00400D23">
        <w:rPr>
          <w:rFonts w:ascii="黑体" w:eastAsia="黑体" w:hAnsi="黑体" w:cs="Times New Roman" w:hint="eastAsia"/>
          <w:b/>
          <w:bCs/>
          <w:sz w:val="24"/>
          <w:szCs w:val="24"/>
        </w:rPr>
        <w:t>Keywords</w:t>
      </w:r>
      <w:r w:rsidR="00951D25" w:rsidRPr="00876D7A">
        <w:rPr>
          <w:rFonts w:ascii="黑体" w:eastAsia="黑体" w:hAnsi="黑体" w:cs="Times New Roman"/>
          <w:szCs w:val="21"/>
        </w:rPr>
        <w:t xml:space="preserve"> </w:t>
      </w:r>
      <w:r w:rsidRPr="00400D23">
        <w:rPr>
          <w:rFonts w:ascii="Times New Roman" w:eastAsia="华文楷体" w:hAnsi="Times New Roman" w:cs="Times New Roman"/>
          <w:sz w:val="24"/>
          <w:szCs w:val="24"/>
        </w:rPr>
        <w:t>Android platform; memo; Java programming language</w:t>
      </w:r>
    </w:p>
    <w:sectPr w:rsidR="005B3FBD" w:rsidRPr="00400D23">
      <w:footerReference w:type="default" r:id="rId14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D1966" w14:textId="77777777" w:rsidR="000508A1" w:rsidRDefault="000508A1">
      <w:r>
        <w:separator/>
      </w:r>
    </w:p>
  </w:endnote>
  <w:endnote w:type="continuationSeparator" w:id="0">
    <w:p w14:paraId="262D2E9B" w14:textId="77777777" w:rsidR="000508A1" w:rsidRDefault="0005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A55AE" w14:textId="77777777" w:rsidR="00E75506" w:rsidRDefault="00E75506">
    <w:pPr>
      <w:pStyle w:val="a3"/>
      <w:jc w:val="both"/>
    </w:pPr>
  </w:p>
  <w:p w14:paraId="73D5C2CF" w14:textId="77777777" w:rsidR="00E75506" w:rsidRDefault="00E7550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3E27C" w14:textId="77777777" w:rsidR="00E75506" w:rsidRDefault="00E75506">
    <w:pPr>
      <w:pStyle w:val="a3"/>
      <w:jc w:val="both"/>
    </w:pPr>
  </w:p>
  <w:p w14:paraId="24546B71" w14:textId="77777777" w:rsidR="00E75506" w:rsidRDefault="00E75506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D0318" w14:textId="184A1D9E" w:rsidR="00E75506" w:rsidRDefault="00E75506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AB0605" wp14:editId="5D9FDDF4">
              <wp:simplePos x="0" y="0"/>
              <wp:positionH relativeFrom="margin">
                <wp:posOffset>2609850</wp:posOffset>
              </wp:positionH>
              <wp:positionV relativeFrom="paragraph">
                <wp:posOffset>-5080</wp:posOffset>
              </wp:positionV>
              <wp:extent cx="184150" cy="173990"/>
              <wp:effectExtent l="0" t="0" r="635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5C8E8" w14:textId="77777777" w:rsidR="00E75506" w:rsidRDefault="00E7550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04A0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205.5pt;margin-top:-.4pt;width:14.5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" filled="f" stroked="f" strokeweight=".5pt">
              <v:textbox inset="0,0,0,0">
                <w:txbxContent>
                  <w:p w14:paraId="4E65C8E8" w14:textId="77777777" w:rsidR="00E75506" w:rsidRDefault="00E7550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04A0B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23CB3AB" w14:textId="77777777" w:rsidR="00E75506" w:rsidRDefault="00E7550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0FF7B" w14:textId="77777777" w:rsidR="000508A1" w:rsidRDefault="000508A1">
      <w:r>
        <w:separator/>
      </w:r>
    </w:p>
  </w:footnote>
  <w:footnote w:type="continuationSeparator" w:id="0">
    <w:p w14:paraId="4DF94B81" w14:textId="77777777" w:rsidR="000508A1" w:rsidRDefault="0005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555F96"/>
    <w:multiLevelType w:val="multilevel"/>
    <w:tmpl w:val="6C8CA3D8"/>
    <w:lvl w:ilvl="0">
      <w:start w:val="1"/>
      <w:numFmt w:val="none"/>
      <w:lvlText w:val="%1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210"/>
  <w:drawingGridVerticalSpacing w:val="-794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58"/>
    <w:rsid w:val="000247A4"/>
    <w:rsid w:val="00033C99"/>
    <w:rsid w:val="000477E6"/>
    <w:rsid w:val="000508A1"/>
    <w:rsid w:val="000522F2"/>
    <w:rsid w:val="000622C5"/>
    <w:rsid w:val="00077C88"/>
    <w:rsid w:val="000D7DF8"/>
    <w:rsid w:val="000E61E6"/>
    <w:rsid w:val="00140D48"/>
    <w:rsid w:val="001430AD"/>
    <w:rsid w:val="001B59F1"/>
    <w:rsid w:val="001C33B9"/>
    <w:rsid w:val="001C71CD"/>
    <w:rsid w:val="002157BC"/>
    <w:rsid w:val="00256307"/>
    <w:rsid w:val="00280504"/>
    <w:rsid w:val="00295B6D"/>
    <w:rsid w:val="002B29CA"/>
    <w:rsid w:val="002C67CD"/>
    <w:rsid w:val="00316C10"/>
    <w:rsid w:val="00340F23"/>
    <w:rsid w:val="00362E6C"/>
    <w:rsid w:val="003844B9"/>
    <w:rsid w:val="003C6B29"/>
    <w:rsid w:val="004004FE"/>
    <w:rsid w:val="00400D23"/>
    <w:rsid w:val="00444CE8"/>
    <w:rsid w:val="004C62D9"/>
    <w:rsid w:val="004E1F67"/>
    <w:rsid w:val="00537330"/>
    <w:rsid w:val="005B0781"/>
    <w:rsid w:val="005B3FBD"/>
    <w:rsid w:val="005C6B9E"/>
    <w:rsid w:val="005D4357"/>
    <w:rsid w:val="00611177"/>
    <w:rsid w:val="00676256"/>
    <w:rsid w:val="006B5EE6"/>
    <w:rsid w:val="006D5C33"/>
    <w:rsid w:val="006F6B4D"/>
    <w:rsid w:val="0070420E"/>
    <w:rsid w:val="00722FB8"/>
    <w:rsid w:val="00724E7C"/>
    <w:rsid w:val="00770C1F"/>
    <w:rsid w:val="007806DA"/>
    <w:rsid w:val="00796338"/>
    <w:rsid w:val="007D5999"/>
    <w:rsid w:val="007F6BF8"/>
    <w:rsid w:val="007F71DF"/>
    <w:rsid w:val="0083512A"/>
    <w:rsid w:val="0087461C"/>
    <w:rsid w:val="00876D7A"/>
    <w:rsid w:val="008A4616"/>
    <w:rsid w:val="008D0140"/>
    <w:rsid w:val="008E7219"/>
    <w:rsid w:val="00932955"/>
    <w:rsid w:val="0094373B"/>
    <w:rsid w:val="00951D25"/>
    <w:rsid w:val="00962250"/>
    <w:rsid w:val="009B43DA"/>
    <w:rsid w:val="009C507A"/>
    <w:rsid w:val="009F619B"/>
    <w:rsid w:val="00A04A0B"/>
    <w:rsid w:val="00A36AB2"/>
    <w:rsid w:val="00A47475"/>
    <w:rsid w:val="00A554C7"/>
    <w:rsid w:val="00A63B20"/>
    <w:rsid w:val="00A67783"/>
    <w:rsid w:val="00A937DA"/>
    <w:rsid w:val="00AA5FDD"/>
    <w:rsid w:val="00AB0C2F"/>
    <w:rsid w:val="00AC2DC5"/>
    <w:rsid w:val="00AC4295"/>
    <w:rsid w:val="00B3648F"/>
    <w:rsid w:val="00B864FA"/>
    <w:rsid w:val="00BA6DDB"/>
    <w:rsid w:val="00BB6AE7"/>
    <w:rsid w:val="00BC1AF2"/>
    <w:rsid w:val="00BE2E29"/>
    <w:rsid w:val="00C11257"/>
    <w:rsid w:val="00C204B0"/>
    <w:rsid w:val="00C232DF"/>
    <w:rsid w:val="00C255D1"/>
    <w:rsid w:val="00C321E5"/>
    <w:rsid w:val="00C64639"/>
    <w:rsid w:val="00C95912"/>
    <w:rsid w:val="00CA54CC"/>
    <w:rsid w:val="00CE700E"/>
    <w:rsid w:val="00D25158"/>
    <w:rsid w:val="00D4128D"/>
    <w:rsid w:val="00D45830"/>
    <w:rsid w:val="00D84DB0"/>
    <w:rsid w:val="00D97152"/>
    <w:rsid w:val="00E059DE"/>
    <w:rsid w:val="00E13063"/>
    <w:rsid w:val="00E446E4"/>
    <w:rsid w:val="00E61CF1"/>
    <w:rsid w:val="00E71E57"/>
    <w:rsid w:val="00E75506"/>
    <w:rsid w:val="00E77A92"/>
    <w:rsid w:val="00EA132D"/>
    <w:rsid w:val="00EB55D7"/>
    <w:rsid w:val="00F31192"/>
    <w:rsid w:val="00F72061"/>
    <w:rsid w:val="00F77E8C"/>
    <w:rsid w:val="00FC5CDA"/>
    <w:rsid w:val="00FE52F9"/>
    <w:rsid w:val="223E512B"/>
    <w:rsid w:val="6A4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1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004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04FE"/>
    <w:rPr>
      <w:kern w:val="2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64F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64FA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004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04FE"/>
    <w:rPr>
      <w:kern w:val="2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64F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64F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82DCF-49E8-4D97-8407-3036EFE1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ZY</cp:lastModifiedBy>
  <cp:revision>43</cp:revision>
  <cp:lastPrinted>2018-05-21T14:05:00Z</cp:lastPrinted>
  <dcterms:created xsi:type="dcterms:W3CDTF">2018-04-21T10:52:00Z</dcterms:created>
  <dcterms:modified xsi:type="dcterms:W3CDTF">2018-12-30T13:23:00Z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