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D52B3" w14:textId="77777777" w:rsidR="00ED402F" w:rsidRDefault="00000000">
      <w:pPr>
        <w:spacing w:before="40" w:after="200" w:line="439" w:lineRule="auto"/>
        <w:jc w:val="both"/>
        <w:rPr>
          <w:rFonts w:ascii="Times New Roman" w:eastAsia="Times New Roman" w:hAnsi="Times New Roman" w:cs="Times New Roman"/>
          <w:b/>
          <w:smallCaps/>
          <w:color w:val="1F4E79"/>
          <w:sz w:val="32"/>
          <w:szCs w:val="32"/>
        </w:rPr>
      </w:pPr>
      <w:r>
        <w:rPr>
          <w:rFonts w:ascii="Times New Roman" w:eastAsia="Times New Roman" w:hAnsi="Times New Roman" w:cs="Times New Roman"/>
          <w:b/>
          <w:smallCaps/>
          <w:noProof/>
          <w:color w:val="1F4E79"/>
          <w:sz w:val="32"/>
          <w:szCs w:val="32"/>
        </w:rPr>
        <mc:AlternateContent>
          <mc:Choice Requires="wpg">
            <w:drawing>
              <wp:anchor distT="0" distB="0" distL="0" distR="0" simplePos="0" relativeHeight="251658240" behindDoc="1" locked="0" layoutInCell="1" hidden="0" allowOverlap="1" wp14:anchorId="766C8A47" wp14:editId="3D01C818">
                <wp:simplePos x="0" y="0"/>
                <wp:positionH relativeFrom="page">
                  <wp:posOffset>685800</wp:posOffset>
                </wp:positionH>
                <wp:positionV relativeFrom="page">
                  <wp:posOffset>711200</wp:posOffset>
                </wp:positionV>
                <wp:extent cx="6852920" cy="7536314"/>
                <wp:effectExtent l="0" t="0" r="0" b="0"/>
                <wp:wrapNone/>
                <wp:docPr id="2143354615" name="Group 2143354615"/>
                <wp:cNvGraphicFramePr/>
                <a:graphic xmlns:a="http://schemas.openxmlformats.org/drawingml/2006/main">
                  <a:graphicData uri="http://schemas.microsoft.com/office/word/2010/wordprocessingGroup">
                    <wpg:wgp>
                      <wpg:cNvGrpSpPr/>
                      <wpg:grpSpPr>
                        <a:xfrm>
                          <a:off x="0" y="0"/>
                          <a:ext cx="6852920" cy="7536314"/>
                          <a:chOff x="1917000" y="0"/>
                          <a:chExt cx="6858000" cy="7560000"/>
                        </a:xfrm>
                      </wpg:grpSpPr>
                      <wpg:grpSp>
                        <wpg:cNvPr id="1468893681" name="Group 1468893681"/>
                        <wpg:cNvGrpSpPr/>
                        <wpg:grpSpPr>
                          <a:xfrm>
                            <a:off x="1917000" y="0"/>
                            <a:ext cx="6858000" cy="7560000"/>
                            <a:chOff x="0" y="0"/>
                            <a:chExt cx="6858000" cy="9271750"/>
                          </a:xfrm>
                        </wpg:grpSpPr>
                        <wps:wsp>
                          <wps:cNvPr id="1449382213" name="Rectangle 1449382213"/>
                          <wps:cNvSpPr/>
                          <wps:spPr>
                            <a:xfrm>
                              <a:off x="0" y="0"/>
                              <a:ext cx="6858000" cy="9271750"/>
                            </a:xfrm>
                            <a:prstGeom prst="rect">
                              <a:avLst/>
                            </a:prstGeom>
                            <a:noFill/>
                            <a:ln>
                              <a:noFill/>
                            </a:ln>
                          </wps:spPr>
                          <wps:txbx>
                            <w:txbxContent>
                              <w:p w14:paraId="69CC1048" w14:textId="77777777" w:rsidR="00ED402F" w:rsidRDefault="00ED402F">
                                <w:pPr>
                                  <w:textDirection w:val="btLr"/>
                                </w:pPr>
                              </w:p>
                            </w:txbxContent>
                          </wps:txbx>
                          <wps:bodyPr spcFirstLastPara="1" wrap="square" lIns="91425" tIns="91425" rIns="91425" bIns="91425" anchor="ctr" anchorCtr="0">
                            <a:noAutofit/>
                          </wps:bodyPr>
                        </wps:wsp>
                        <wps:wsp>
                          <wps:cNvPr id="952945576" name="Rectangle 952945576"/>
                          <wps:cNvSpPr/>
                          <wps:spPr>
                            <a:xfrm>
                              <a:off x="0" y="7315200"/>
                              <a:ext cx="6858000" cy="143182"/>
                            </a:xfrm>
                            <a:prstGeom prst="rect">
                              <a:avLst/>
                            </a:prstGeom>
                            <a:solidFill>
                              <a:schemeClr val="accent1"/>
                            </a:solidFill>
                            <a:ln>
                              <a:noFill/>
                            </a:ln>
                          </wps:spPr>
                          <wps:txbx>
                            <w:txbxContent>
                              <w:p w14:paraId="1FCCDABF" w14:textId="77777777" w:rsidR="00ED402F" w:rsidRDefault="00ED402F">
                                <w:pPr>
                                  <w:textDirection w:val="btLr"/>
                                </w:pPr>
                              </w:p>
                            </w:txbxContent>
                          </wps:txbx>
                          <wps:bodyPr spcFirstLastPara="1" wrap="square" lIns="91425" tIns="91425" rIns="91425" bIns="91425" anchor="ctr" anchorCtr="0">
                            <a:noAutofit/>
                          </wps:bodyPr>
                        </wps:wsp>
                        <wps:wsp>
                          <wps:cNvPr id="2090760611" name="Rectangle 2090760611"/>
                          <wps:cNvSpPr/>
                          <wps:spPr>
                            <a:xfrm>
                              <a:off x="0" y="7439025"/>
                              <a:ext cx="6858000" cy="1832725"/>
                            </a:xfrm>
                            <a:prstGeom prst="rect">
                              <a:avLst/>
                            </a:prstGeom>
                            <a:solidFill>
                              <a:srgbClr val="1C4587"/>
                            </a:solidFill>
                            <a:ln>
                              <a:noFill/>
                            </a:ln>
                          </wps:spPr>
                          <wps:txbx>
                            <w:txbxContent>
                              <w:p w14:paraId="7B5E87D1" w14:textId="77777777" w:rsidR="00ED402F" w:rsidRDefault="00000000">
                                <w:pPr>
                                  <w:textDirection w:val="btLr"/>
                                </w:pPr>
                                <w:r>
                                  <w:rPr>
                                    <w:rFonts w:ascii="Arial" w:eastAsia="Arial" w:hAnsi="Arial" w:cs="Arial"/>
                                    <w:color w:val="FFFFFF"/>
                                    <w:sz w:val="32"/>
                                  </w:rPr>
                                  <w:t>Zezhen Liu, Zeju Li, Zonghong Yu</w:t>
                                </w:r>
                              </w:p>
                              <w:p w14:paraId="748D5E8D" w14:textId="77777777" w:rsidR="00ED402F" w:rsidRDefault="00000000">
                                <w:pPr>
                                  <w:textDirection w:val="btLr"/>
                                </w:pPr>
                                <w:r>
                                  <w:rPr>
                                    <w:rFonts w:ascii="Arial" w:eastAsia="Arial" w:hAnsi="Arial" w:cs="Arial"/>
                                    <w:color w:val="FFFFFF"/>
                                    <w:sz w:val="32"/>
                                  </w:rPr>
                                  <w:t>DSAN6700-GROUP-09</w:t>
                                </w:r>
                              </w:p>
                              <w:p w14:paraId="6E712A5A" w14:textId="77777777" w:rsidR="00ED402F" w:rsidRDefault="00000000">
                                <w:pPr>
                                  <w:textDirection w:val="btLr"/>
                                </w:pPr>
                                <w:r>
                                  <w:rPr>
                                    <w:rFonts w:ascii="Arial" w:eastAsia="Arial" w:hAnsi="Arial" w:cs="Arial"/>
                                    <w:smallCaps/>
                                    <w:color w:val="FFFFFF"/>
                                    <w:sz w:val="28"/>
                                  </w:rPr>
                                  <w:t xml:space="preserve">GEORGETOWN UNIVERSITY | </w:t>
                                </w:r>
                              </w:p>
                            </w:txbxContent>
                          </wps:txbx>
                          <wps:bodyPr spcFirstLastPara="1" wrap="square" lIns="457200" tIns="182875" rIns="457200" bIns="457200" anchor="b" anchorCtr="0">
                            <a:noAutofit/>
                          </wps:bodyPr>
                        </wps:wsp>
                        <wps:wsp>
                          <wps:cNvPr id="1474557560" name="Rectangle 1474557560"/>
                          <wps:cNvSpPr/>
                          <wps:spPr>
                            <a:xfrm>
                              <a:off x="0" y="0"/>
                              <a:ext cx="6858000" cy="7315200"/>
                            </a:xfrm>
                            <a:prstGeom prst="rect">
                              <a:avLst/>
                            </a:prstGeom>
                            <a:noFill/>
                            <a:ln>
                              <a:noFill/>
                            </a:ln>
                          </wps:spPr>
                          <wps:txbx>
                            <w:txbxContent>
                              <w:p w14:paraId="771E7CD2" w14:textId="77777777" w:rsidR="00ED402F" w:rsidRDefault="00000000">
                                <w:pPr>
                                  <w:textDirection w:val="btLr"/>
                                </w:pPr>
                                <w:r>
                                  <w:rPr>
                                    <w:color w:val="595959"/>
                                    <w:sz w:val="108"/>
                                  </w:rPr>
                                  <w:t>Project Scope Statement</w:t>
                                </w:r>
                              </w:p>
                              <w:p w14:paraId="67A783D1" w14:textId="77777777" w:rsidR="00ED402F" w:rsidRDefault="00000000">
                                <w:pPr>
                                  <w:spacing w:before="240"/>
                                  <w:textDirection w:val="btLr"/>
                                </w:pPr>
                                <w:r>
                                  <w:rPr>
                                    <w:rFonts w:ascii="Arial" w:eastAsia="Arial" w:hAnsi="Arial" w:cs="Arial"/>
                                    <w:smallCaps/>
                                    <w:color w:val="1F497D"/>
                                    <w:sz w:val="36"/>
                                  </w:rPr>
                                  <w:t>BANK MARKETING DATASET</w:t>
                                </w:r>
                              </w:p>
                            </w:txbxContent>
                          </wps:txbx>
                          <wps:bodyPr spcFirstLastPara="1" wrap="square" lIns="457200" tIns="457200" rIns="457200" bIns="457200" anchor="ctr" anchorCtr="0">
                            <a:noAutofit/>
                          </wps:bodyPr>
                        </wps:wsp>
                      </wpg:grpSp>
                    </wpg:wgp>
                  </a:graphicData>
                </a:graphic>
              </wp:anchor>
            </w:drawing>
          </mc:Choice>
          <mc:Fallback>
            <w:pict>
              <v:group w14:anchorId="766C8A47" id="Group 2143354615" o:spid="_x0000_s1026" style="position:absolute;left:0;text-align:left;margin-left:54pt;margin-top:56pt;width:539.6pt;height:593.4pt;z-index:-251658240;mso-wrap-distance-left:0;mso-wrap-distance-right:0;mso-position-horizontal-relative:page;mso-position-vertical-relative:page" coordorigin="19170" coordsize="68580,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">
                <v:group id="Group 1468893681" o:spid="_x0000_s1027" style="position:absolute;left:19170;width:68580;height:75600" coordsize="68580,9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">
                  <v:rect id="Rectangle 1449382213" o:spid="_x0000_s1028" style="position:absolute;width:68580;height:92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" filled="f" stroked="f">
                    <v:textbox inset="2.53958mm,2.53958mm,2.53958mm,2.53958mm">
                      <w:txbxContent>
                        <w:p w14:paraId="69CC1048" w14:textId="77777777" w:rsidR="00ED402F" w:rsidRDefault="00ED402F">
                          <w:pPr>
                            <w:textDirection w:val="btLr"/>
                          </w:pPr>
                        </w:p>
                      </w:txbxContent>
                    </v:textbox>
                  </v:rect>
                  <v:rect id="Rectangle 952945576" o:spid="_x0000_s1029"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" fillcolor="#4f81bd [3204]" stroked="f">
                    <v:textbox inset="2.53958mm,2.53958mm,2.53958mm,2.53958mm">
                      <w:txbxContent>
                        <w:p w14:paraId="1FCCDABF" w14:textId="77777777" w:rsidR="00ED402F" w:rsidRDefault="00ED402F">
                          <w:pPr>
                            <w:textDirection w:val="btLr"/>
                          </w:pPr>
                        </w:p>
                      </w:txbxContent>
                    </v:textbox>
                  </v:rect>
                  <v:rect id="Rectangle 2090760611" o:spid="_x0000_s1030"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" fillcolor="#1c4587" stroked="f">
                    <v:textbox inset="36pt,5.07986mm,36pt,36pt">
                      <w:txbxContent>
                        <w:p w14:paraId="7B5E87D1" w14:textId="77777777" w:rsidR="00ED402F" w:rsidRDefault="00000000">
                          <w:pPr>
                            <w:textDirection w:val="btLr"/>
                          </w:pPr>
                          <w:r>
                            <w:rPr>
                              <w:rFonts w:ascii="Arial" w:eastAsia="Arial" w:hAnsi="Arial" w:cs="Arial"/>
                              <w:color w:val="FFFFFF"/>
                              <w:sz w:val="32"/>
                            </w:rPr>
                            <w:t>Zezhen Liu, Zeju Li, Zonghong Yu</w:t>
                          </w:r>
                        </w:p>
                        <w:p w14:paraId="748D5E8D" w14:textId="77777777" w:rsidR="00ED402F" w:rsidRDefault="00000000">
                          <w:pPr>
                            <w:textDirection w:val="btLr"/>
                          </w:pPr>
                          <w:r>
                            <w:rPr>
                              <w:rFonts w:ascii="Arial" w:eastAsia="Arial" w:hAnsi="Arial" w:cs="Arial"/>
                              <w:color w:val="FFFFFF"/>
                              <w:sz w:val="32"/>
                            </w:rPr>
                            <w:t>DSAN6700-GROUP-09</w:t>
                          </w:r>
                        </w:p>
                        <w:p w14:paraId="6E712A5A" w14:textId="77777777" w:rsidR="00ED402F" w:rsidRDefault="00000000">
                          <w:pPr>
                            <w:textDirection w:val="btLr"/>
                          </w:pPr>
                          <w:r>
                            <w:rPr>
                              <w:rFonts w:ascii="Arial" w:eastAsia="Arial" w:hAnsi="Arial" w:cs="Arial"/>
                              <w:smallCaps/>
                              <w:color w:val="FFFFFF"/>
                              <w:sz w:val="28"/>
                            </w:rPr>
                            <w:t xml:space="preserve">GEORGETOWN UNIVERSITY | </w:t>
                          </w:r>
                        </w:p>
                      </w:txbxContent>
                    </v:textbox>
                  </v:rect>
                  <v:rect id="Rectangle 1474557560" o:spid="_x0000_s1031"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" filled="f" stroked="f">
                    <v:textbox inset="36pt,36pt,36pt,36pt">
                      <w:txbxContent>
                        <w:p w14:paraId="771E7CD2" w14:textId="77777777" w:rsidR="00ED402F" w:rsidRDefault="00000000">
                          <w:pPr>
                            <w:textDirection w:val="btLr"/>
                          </w:pPr>
                          <w:r>
                            <w:rPr>
                              <w:color w:val="595959"/>
                              <w:sz w:val="108"/>
                            </w:rPr>
                            <w:t>Project Scope Statement</w:t>
                          </w:r>
                        </w:p>
                        <w:p w14:paraId="67A783D1" w14:textId="77777777" w:rsidR="00ED402F" w:rsidRDefault="00000000">
                          <w:pPr>
                            <w:spacing w:before="240"/>
                            <w:textDirection w:val="btLr"/>
                          </w:pPr>
                          <w:r>
                            <w:rPr>
                              <w:rFonts w:ascii="Arial" w:eastAsia="Arial" w:hAnsi="Arial" w:cs="Arial"/>
                              <w:smallCaps/>
                              <w:color w:val="1F497D"/>
                              <w:sz w:val="36"/>
                            </w:rPr>
                            <w:t>BANK MARKETING DATASET</w:t>
                          </w:r>
                        </w:p>
                      </w:txbxContent>
                    </v:textbox>
                  </v:rect>
                </v:group>
                <w10:wrap anchorx="page" anchory="page"/>
              </v:group>
            </w:pict>
          </mc:Fallback>
        </mc:AlternateContent>
      </w:r>
    </w:p>
    <w:p w14:paraId="6A4A8088"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4731C3A3"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5B2B2313"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20ED6818"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4EBF328A"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1802BF76"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3C77D7DA"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5CA092B2"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1728A1F7"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0CDA3868"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2AB29FAF"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21A4D55E"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4B9A33FD"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75C95DA1"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4919D8D5"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7FA03A38" w14:textId="77777777" w:rsidR="00ED402F" w:rsidRDefault="00000000" w:rsidP="00884087">
      <w:pPr>
        <w:keepNext/>
        <w:spacing w:before="120" w:after="60"/>
        <w:rPr>
          <w:rFonts w:ascii="Times New Roman" w:eastAsia="Times New Roman" w:hAnsi="Times New Roman" w:cs="Times New Roman"/>
          <w:b/>
          <w:smallCaps/>
          <w:color w:val="1F4E79"/>
          <w:sz w:val="32"/>
          <w:szCs w:val="32"/>
        </w:rPr>
      </w:pPr>
      <w:r>
        <w:rPr>
          <w:rFonts w:ascii="Times New Roman" w:eastAsia="Times New Roman" w:hAnsi="Times New Roman" w:cs="Times New Roman"/>
          <w:b/>
          <w:sz w:val="32"/>
          <w:szCs w:val="32"/>
        </w:rPr>
        <w:lastRenderedPageBreak/>
        <w:t>Table of Contents</w:t>
      </w:r>
    </w:p>
    <w:sdt>
      <w:sdtPr>
        <w:id w:val="24444655"/>
        <w:docPartObj>
          <w:docPartGallery w:val="Table of Contents"/>
          <w:docPartUnique/>
        </w:docPartObj>
      </w:sdtPr>
      <w:sdtContent>
        <w:p w14:paraId="31C23B3F" w14:textId="4057FF5A" w:rsidR="009B5944" w:rsidRDefault="00000000">
          <w:pPr>
            <w:pStyle w:val="TOC1"/>
            <w:tabs>
              <w:tab w:val="left" w:pos="480"/>
              <w:tab w:val="right" w:leader="dot" w:pos="10160"/>
            </w:tabs>
            <w:rPr>
              <w:rFonts w:asciiTheme="minorHAnsi" w:eastAsiaTheme="minorEastAsia" w:hAnsiTheme="minorHAnsi" w:cstheme="minorBidi"/>
              <w:noProof/>
              <w:kern w:val="2"/>
              <w:sz w:val="24"/>
              <w14:ligatures w14:val="standardContextual"/>
            </w:rPr>
          </w:pPr>
          <w:r>
            <w:fldChar w:fldCharType="begin"/>
          </w:r>
          <w:r>
            <w:instrText xml:space="preserve"> TOC \h \u \z \t "Heading 1,1,Heading 2,2,Heading 3,3,Heading 4,4,Heading 5,5,Heading 6,6,"</w:instrText>
          </w:r>
          <w:r>
            <w:fldChar w:fldCharType="separate"/>
          </w:r>
          <w:hyperlink w:anchor="_Toc148713055" w:history="1">
            <w:r w:rsidR="009B5944" w:rsidRPr="00F421F8">
              <w:rPr>
                <w:rStyle w:val="Hyperlink"/>
                <w:rFonts w:ascii="Times New Roman" w:hAnsi="Times New Roman" w:cs="Times New Roman"/>
                <w:smallCaps/>
                <w:noProof/>
              </w:rPr>
              <w:t>1</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smallCaps/>
                <w:noProof/>
              </w:rPr>
              <w:t>Overview</w:t>
            </w:r>
            <w:r w:rsidR="009B5944">
              <w:rPr>
                <w:noProof/>
                <w:webHidden/>
              </w:rPr>
              <w:tab/>
            </w:r>
            <w:r w:rsidR="009B5944">
              <w:rPr>
                <w:noProof/>
                <w:webHidden/>
              </w:rPr>
              <w:fldChar w:fldCharType="begin"/>
            </w:r>
            <w:r w:rsidR="009B5944">
              <w:rPr>
                <w:noProof/>
                <w:webHidden/>
              </w:rPr>
              <w:instrText xml:space="preserve"> PAGEREF _Toc148713055 \h </w:instrText>
            </w:r>
            <w:r w:rsidR="009B5944">
              <w:rPr>
                <w:noProof/>
                <w:webHidden/>
              </w:rPr>
            </w:r>
            <w:r w:rsidR="009B5944">
              <w:rPr>
                <w:noProof/>
                <w:webHidden/>
              </w:rPr>
              <w:fldChar w:fldCharType="separate"/>
            </w:r>
            <w:r w:rsidR="00B878A9">
              <w:rPr>
                <w:noProof/>
                <w:webHidden/>
              </w:rPr>
              <w:t>2</w:t>
            </w:r>
            <w:r w:rsidR="009B5944">
              <w:rPr>
                <w:noProof/>
                <w:webHidden/>
              </w:rPr>
              <w:fldChar w:fldCharType="end"/>
            </w:r>
          </w:hyperlink>
        </w:p>
        <w:p w14:paraId="0367B8D5" w14:textId="1D55F51A" w:rsidR="009B5944" w:rsidRDefault="00000000">
          <w:pPr>
            <w:pStyle w:val="TOC2"/>
            <w:tabs>
              <w:tab w:val="right" w:leader="dot" w:pos="10160"/>
            </w:tabs>
            <w:rPr>
              <w:rFonts w:asciiTheme="minorHAnsi" w:eastAsiaTheme="minorEastAsia" w:hAnsiTheme="minorHAnsi" w:cstheme="minorBidi"/>
              <w:noProof/>
              <w:kern w:val="2"/>
              <w:sz w:val="24"/>
              <w14:ligatures w14:val="standardContextual"/>
            </w:rPr>
          </w:pPr>
          <w:hyperlink w:anchor="_Toc148713056" w:history="1">
            <w:r w:rsidR="009B5944" w:rsidRPr="00F421F8">
              <w:rPr>
                <w:rStyle w:val="Hyperlink"/>
                <w:rFonts w:ascii="Times New Roman" w:hAnsi="Times New Roman" w:cs="Times New Roman"/>
                <w:noProof/>
              </w:rPr>
              <w:t>1.1 Project Background and Description</w:t>
            </w:r>
            <w:r w:rsidR="009B5944">
              <w:rPr>
                <w:noProof/>
                <w:webHidden/>
              </w:rPr>
              <w:tab/>
            </w:r>
            <w:r w:rsidR="009B5944">
              <w:rPr>
                <w:noProof/>
                <w:webHidden/>
              </w:rPr>
              <w:fldChar w:fldCharType="begin"/>
            </w:r>
            <w:r w:rsidR="009B5944">
              <w:rPr>
                <w:noProof/>
                <w:webHidden/>
              </w:rPr>
              <w:instrText xml:space="preserve"> PAGEREF _Toc148713056 \h </w:instrText>
            </w:r>
            <w:r w:rsidR="009B5944">
              <w:rPr>
                <w:noProof/>
                <w:webHidden/>
              </w:rPr>
            </w:r>
            <w:r w:rsidR="009B5944">
              <w:rPr>
                <w:noProof/>
                <w:webHidden/>
              </w:rPr>
              <w:fldChar w:fldCharType="separate"/>
            </w:r>
            <w:r w:rsidR="00B878A9">
              <w:rPr>
                <w:noProof/>
                <w:webHidden/>
              </w:rPr>
              <w:t>2</w:t>
            </w:r>
            <w:r w:rsidR="009B5944">
              <w:rPr>
                <w:noProof/>
                <w:webHidden/>
              </w:rPr>
              <w:fldChar w:fldCharType="end"/>
            </w:r>
          </w:hyperlink>
        </w:p>
        <w:p w14:paraId="3D2A67CB" w14:textId="34C8EEFF"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57" w:history="1">
            <w:r w:rsidR="009B5944" w:rsidRPr="00F421F8">
              <w:rPr>
                <w:rStyle w:val="Hyperlink"/>
                <w:rFonts w:ascii="Times New Roman" w:hAnsi="Times New Roman" w:cs="Times New Roman"/>
                <w:noProof/>
              </w:rPr>
              <w:t>1.2.0</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Project Scope</w:t>
            </w:r>
            <w:r w:rsidR="009B5944">
              <w:rPr>
                <w:noProof/>
                <w:webHidden/>
              </w:rPr>
              <w:tab/>
            </w:r>
            <w:r w:rsidR="009B5944">
              <w:rPr>
                <w:noProof/>
                <w:webHidden/>
              </w:rPr>
              <w:fldChar w:fldCharType="begin"/>
            </w:r>
            <w:r w:rsidR="009B5944">
              <w:rPr>
                <w:noProof/>
                <w:webHidden/>
              </w:rPr>
              <w:instrText xml:space="preserve"> PAGEREF _Toc148713057 \h </w:instrText>
            </w:r>
            <w:r w:rsidR="009B5944">
              <w:rPr>
                <w:noProof/>
                <w:webHidden/>
              </w:rPr>
            </w:r>
            <w:r w:rsidR="009B5944">
              <w:rPr>
                <w:noProof/>
                <w:webHidden/>
              </w:rPr>
              <w:fldChar w:fldCharType="separate"/>
            </w:r>
            <w:r w:rsidR="00B878A9">
              <w:rPr>
                <w:noProof/>
                <w:webHidden/>
              </w:rPr>
              <w:t>3</w:t>
            </w:r>
            <w:r w:rsidR="009B5944">
              <w:rPr>
                <w:noProof/>
                <w:webHidden/>
              </w:rPr>
              <w:fldChar w:fldCharType="end"/>
            </w:r>
          </w:hyperlink>
        </w:p>
        <w:p w14:paraId="1EDCBB3A" w14:textId="6A5A00F3"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58" w:history="1">
            <w:r w:rsidR="009B5944" w:rsidRPr="00F421F8">
              <w:rPr>
                <w:rStyle w:val="Hyperlink"/>
                <w:rFonts w:ascii="Times New Roman" w:hAnsi="Times New Roman" w:cs="Times New Roman"/>
                <w:noProof/>
              </w:rPr>
              <w:t>1.2.1</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Step 1. List of Project Tasks</w:t>
            </w:r>
            <w:r w:rsidR="009B5944">
              <w:rPr>
                <w:noProof/>
                <w:webHidden/>
              </w:rPr>
              <w:tab/>
            </w:r>
            <w:r w:rsidR="009B5944">
              <w:rPr>
                <w:noProof/>
                <w:webHidden/>
              </w:rPr>
              <w:fldChar w:fldCharType="begin"/>
            </w:r>
            <w:r w:rsidR="009B5944">
              <w:rPr>
                <w:noProof/>
                <w:webHidden/>
              </w:rPr>
              <w:instrText xml:space="preserve"> PAGEREF _Toc148713058 \h </w:instrText>
            </w:r>
            <w:r w:rsidR="009B5944">
              <w:rPr>
                <w:noProof/>
                <w:webHidden/>
              </w:rPr>
            </w:r>
            <w:r w:rsidR="009B5944">
              <w:rPr>
                <w:noProof/>
                <w:webHidden/>
              </w:rPr>
              <w:fldChar w:fldCharType="separate"/>
            </w:r>
            <w:r w:rsidR="00B878A9">
              <w:rPr>
                <w:noProof/>
                <w:webHidden/>
              </w:rPr>
              <w:t>3</w:t>
            </w:r>
            <w:r w:rsidR="009B5944">
              <w:rPr>
                <w:noProof/>
                <w:webHidden/>
              </w:rPr>
              <w:fldChar w:fldCharType="end"/>
            </w:r>
          </w:hyperlink>
        </w:p>
        <w:p w14:paraId="150769CD" w14:textId="42DDB4D9"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59" w:history="1">
            <w:r w:rsidR="009B5944" w:rsidRPr="00F421F8">
              <w:rPr>
                <w:rStyle w:val="Hyperlink"/>
                <w:rFonts w:ascii="Times New Roman" w:hAnsi="Times New Roman" w:cs="Times New Roman"/>
                <w:noProof/>
              </w:rPr>
              <w:t>1.2.2</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Step 2. Out of Scope</w:t>
            </w:r>
            <w:r w:rsidR="009B5944">
              <w:rPr>
                <w:noProof/>
                <w:webHidden/>
              </w:rPr>
              <w:tab/>
            </w:r>
            <w:r w:rsidR="009B5944">
              <w:rPr>
                <w:noProof/>
                <w:webHidden/>
              </w:rPr>
              <w:fldChar w:fldCharType="begin"/>
            </w:r>
            <w:r w:rsidR="009B5944">
              <w:rPr>
                <w:noProof/>
                <w:webHidden/>
              </w:rPr>
              <w:instrText xml:space="preserve"> PAGEREF _Toc148713059 \h </w:instrText>
            </w:r>
            <w:r w:rsidR="009B5944">
              <w:rPr>
                <w:noProof/>
                <w:webHidden/>
              </w:rPr>
            </w:r>
            <w:r w:rsidR="009B5944">
              <w:rPr>
                <w:noProof/>
                <w:webHidden/>
              </w:rPr>
              <w:fldChar w:fldCharType="separate"/>
            </w:r>
            <w:r w:rsidR="00B878A9">
              <w:rPr>
                <w:noProof/>
                <w:webHidden/>
              </w:rPr>
              <w:t>3</w:t>
            </w:r>
            <w:r w:rsidR="009B5944">
              <w:rPr>
                <w:noProof/>
                <w:webHidden/>
              </w:rPr>
              <w:fldChar w:fldCharType="end"/>
            </w:r>
          </w:hyperlink>
        </w:p>
        <w:p w14:paraId="5872AD1F" w14:textId="328E9B02"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60" w:history="1">
            <w:r w:rsidR="009B5944" w:rsidRPr="00F421F8">
              <w:rPr>
                <w:rStyle w:val="Hyperlink"/>
                <w:rFonts w:ascii="Times New Roman" w:hAnsi="Times New Roman" w:cs="Times New Roman"/>
                <w:noProof/>
              </w:rPr>
              <w:t>1.2.3</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Step 3. Methodologies</w:t>
            </w:r>
            <w:r w:rsidR="009B5944">
              <w:rPr>
                <w:noProof/>
                <w:webHidden/>
              </w:rPr>
              <w:tab/>
            </w:r>
            <w:r w:rsidR="009B5944">
              <w:rPr>
                <w:noProof/>
                <w:webHidden/>
              </w:rPr>
              <w:fldChar w:fldCharType="begin"/>
            </w:r>
            <w:r w:rsidR="009B5944">
              <w:rPr>
                <w:noProof/>
                <w:webHidden/>
              </w:rPr>
              <w:instrText xml:space="preserve"> PAGEREF _Toc148713060 \h </w:instrText>
            </w:r>
            <w:r w:rsidR="009B5944">
              <w:rPr>
                <w:noProof/>
                <w:webHidden/>
              </w:rPr>
            </w:r>
            <w:r w:rsidR="009B5944">
              <w:rPr>
                <w:noProof/>
                <w:webHidden/>
              </w:rPr>
              <w:fldChar w:fldCharType="separate"/>
            </w:r>
            <w:r w:rsidR="00B878A9">
              <w:rPr>
                <w:noProof/>
                <w:webHidden/>
              </w:rPr>
              <w:t>3</w:t>
            </w:r>
            <w:r w:rsidR="009B5944">
              <w:rPr>
                <w:noProof/>
                <w:webHidden/>
              </w:rPr>
              <w:fldChar w:fldCharType="end"/>
            </w:r>
          </w:hyperlink>
        </w:p>
        <w:p w14:paraId="42685B53" w14:textId="00927D42"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61" w:history="1">
            <w:r w:rsidR="009B5944" w:rsidRPr="00F421F8">
              <w:rPr>
                <w:rStyle w:val="Hyperlink"/>
                <w:rFonts w:ascii="Times New Roman" w:hAnsi="Times New Roman" w:cs="Times New Roman"/>
                <w:noProof/>
              </w:rPr>
              <w:t>1.2.4</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Step 4. Project Deliverable</w:t>
            </w:r>
            <w:r w:rsidR="009B5944">
              <w:rPr>
                <w:noProof/>
                <w:webHidden/>
              </w:rPr>
              <w:tab/>
            </w:r>
            <w:r w:rsidR="009B5944">
              <w:rPr>
                <w:noProof/>
                <w:webHidden/>
              </w:rPr>
              <w:fldChar w:fldCharType="begin"/>
            </w:r>
            <w:r w:rsidR="009B5944">
              <w:rPr>
                <w:noProof/>
                <w:webHidden/>
              </w:rPr>
              <w:instrText xml:space="preserve"> PAGEREF _Toc148713061 \h </w:instrText>
            </w:r>
            <w:r w:rsidR="009B5944">
              <w:rPr>
                <w:noProof/>
                <w:webHidden/>
              </w:rPr>
            </w:r>
            <w:r w:rsidR="009B5944">
              <w:rPr>
                <w:noProof/>
                <w:webHidden/>
              </w:rPr>
              <w:fldChar w:fldCharType="separate"/>
            </w:r>
            <w:r w:rsidR="00B878A9">
              <w:rPr>
                <w:noProof/>
                <w:webHidden/>
              </w:rPr>
              <w:t>4</w:t>
            </w:r>
            <w:r w:rsidR="009B5944">
              <w:rPr>
                <w:noProof/>
                <w:webHidden/>
              </w:rPr>
              <w:fldChar w:fldCharType="end"/>
            </w:r>
          </w:hyperlink>
        </w:p>
        <w:p w14:paraId="3884498F" w14:textId="2A32467F"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62" w:history="1">
            <w:r w:rsidR="009B5944" w:rsidRPr="00F421F8">
              <w:rPr>
                <w:rStyle w:val="Hyperlink"/>
                <w:rFonts w:ascii="Times New Roman" w:hAnsi="Times New Roman" w:cs="Times New Roman"/>
                <w:noProof/>
              </w:rPr>
              <w:t>1.2.5</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Step 5. Project Assumptions</w:t>
            </w:r>
            <w:r w:rsidR="009B5944">
              <w:rPr>
                <w:noProof/>
                <w:webHidden/>
              </w:rPr>
              <w:tab/>
            </w:r>
            <w:r w:rsidR="009B5944">
              <w:rPr>
                <w:noProof/>
                <w:webHidden/>
              </w:rPr>
              <w:fldChar w:fldCharType="begin"/>
            </w:r>
            <w:r w:rsidR="009B5944">
              <w:rPr>
                <w:noProof/>
                <w:webHidden/>
              </w:rPr>
              <w:instrText xml:space="preserve"> PAGEREF _Toc148713062 \h </w:instrText>
            </w:r>
            <w:r w:rsidR="009B5944">
              <w:rPr>
                <w:noProof/>
                <w:webHidden/>
              </w:rPr>
            </w:r>
            <w:r w:rsidR="009B5944">
              <w:rPr>
                <w:noProof/>
                <w:webHidden/>
              </w:rPr>
              <w:fldChar w:fldCharType="separate"/>
            </w:r>
            <w:r w:rsidR="00B878A9">
              <w:rPr>
                <w:noProof/>
                <w:webHidden/>
              </w:rPr>
              <w:t>5</w:t>
            </w:r>
            <w:r w:rsidR="009B5944">
              <w:rPr>
                <w:noProof/>
                <w:webHidden/>
              </w:rPr>
              <w:fldChar w:fldCharType="end"/>
            </w:r>
          </w:hyperlink>
        </w:p>
        <w:p w14:paraId="4606B496" w14:textId="25DD5EE7"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63" w:history="1">
            <w:r w:rsidR="009B5944" w:rsidRPr="00F421F8">
              <w:rPr>
                <w:rStyle w:val="Hyperlink"/>
                <w:rFonts w:ascii="Times New Roman" w:hAnsi="Times New Roman" w:cs="Times New Roman"/>
                <w:noProof/>
              </w:rPr>
              <w:t>1.2.6</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Step 6. Project Constraints &amp; Success Criteria</w:t>
            </w:r>
            <w:r w:rsidR="009B5944">
              <w:rPr>
                <w:noProof/>
                <w:webHidden/>
              </w:rPr>
              <w:tab/>
            </w:r>
            <w:r w:rsidR="009B5944">
              <w:rPr>
                <w:noProof/>
                <w:webHidden/>
              </w:rPr>
              <w:fldChar w:fldCharType="begin"/>
            </w:r>
            <w:r w:rsidR="009B5944">
              <w:rPr>
                <w:noProof/>
                <w:webHidden/>
              </w:rPr>
              <w:instrText xml:space="preserve"> PAGEREF _Toc148713063 \h </w:instrText>
            </w:r>
            <w:r w:rsidR="009B5944">
              <w:rPr>
                <w:noProof/>
                <w:webHidden/>
              </w:rPr>
            </w:r>
            <w:r w:rsidR="009B5944">
              <w:rPr>
                <w:noProof/>
                <w:webHidden/>
              </w:rPr>
              <w:fldChar w:fldCharType="separate"/>
            </w:r>
            <w:r w:rsidR="00B878A9">
              <w:rPr>
                <w:noProof/>
                <w:webHidden/>
              </w:rPr>
              <w:t>6</w:t>
            </w:r>
            <w:r w:rsidR="009B5944">
              <w:rPr>
                <w:noProof/>
                <w:webHidden/>
              </w:rPr>
              <w:fldChar w:fldCharType="end"/>
            </w:r>
          </w:hyperlink>
        </w:p>
        <w:p w14:paraId="0A4ABCD5" w14:textId="4D9E02D1" w:rsidR="009B5944" w:rsidRDefault="00000000">
          <w:pPr>
            <w:pStyle w:val="TOC1"/>
            <w:tabs>
              <w:tab w:val="left" w:pos="480"/>
              <w:tab w:val="right" w:leader="dot" w:pos="10160"/>
            </w:tabs>
            <w:rPr>
              <w:rFonts w:asciiTheme="minorHAnsi" w:eastAsiaTheme="minorEastAsia" w:hAnsiTheme="minorHAnsi" w:cstheme="minorBidi"/>
              <w:noProof/>
              <w:kern w:val="2"/>
              <w:sz w:val="24"/>
              <w14:ligatures w14:val="standardContextual"/>
            </w:rPr>
          </w:pPr>
          <w:hyperlink w:anchor="_Toc148713064" w:history="1">
            <w:r w:rsidR="009B5944" w:rsidRPr="00F421F8">
              <w:rPr>
                <w:rStyle w:val="Hyperlink"/>
                <w:rFonts w:ascii="Times New Roman" w:hAnsi="Times New Roman" w:cs="Times New Roman"/>
                <w:smallCaps/>
                <w:noProof/>
              </w:rPr>
              <w:t>2</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smallCaps/>
                <w:noProof/>
              </w:rPr>
              <w:t>Analysis of the dataset and Trained Model</w:t>
            </w:r>
            <w:r w:rsidR="009B5944">
              <w:rPr>
                <w:noProof/>
                <w:webHidden/>
              </w:rPr>
              <w:tab/>
            </w:r>
            <w:r w:rsidR="009B5944">
              <w:rPr>
                <w:noProof/>
                <w:webHidden/>
              </w:rPr>
              <w:fldChar w:fldCharType="begin"/>
            </w:r>
            <w:r w:rsidR="009B5944">
              <w:rPr>
                <w:noProof/>
                <w:webHidden/>
              </w:rPr>
              <w:instrText xml:space="preserve"> PAGEREF _Toc148713064 \h </w:instrText>
            </w:r>
            <w:r w:rsidR="009B5944">
              <w:rPr>
                <w:noProof/>
                <w:webHidden/>
              </w:rPr>
            </w:r>
            <w:r w:rsidR="009B5944">
              <w:rPr>
                <w:noProof/>
                <w:webHidden/>
              </w:rPr>
              <w:fldChar w:fldCharType="separate"/>
            </w:r>
            <w:r w:rsidR="00B878A9">
              <w:rPr>
                <w:noProof/>
                <w:webHidden/>
              </w:rPr>
              <w:t>7</w:t>
            </w:r>
            <w:r w:rsidR="009B5944">
              <w:rPr>
                <w:noProof/>
                <w:webHidden/>
              </w:rPr>
              <w:fldChar w:fldCharType="end"/>
            </w:r>
          </w:hyperlink>
        </w:p>
        <w:p w14:paraId="703ADECA" w14:textId="2265DC3E" w:rsidR="009B5944" w:rsidRDefault="00000000">
          <w:pPr>
            <w:pStyle w:val="TOC2"/>
            <w:tabs>
              <w:tab w:val="left" w:pos="720"/>
              <w:tab w:val="right" w:leader="dot" w:pos="10160"/>
            </w:tabs>
            <w:rPr>
              <w:rFonts w:asciiTheme="minorHAnsi" w:eastAsiaTheme="minorEastAsia" w:hAnsiTheme="minorHAnsi" w:cstheme="minorBidi"/>
              <w:noProof/>
              <w:kern w:val="2"/>
              <w:sz w:val="24"/>
              <w14:ligatures w14:val="standardContextual"/>
            </w:rPr>
          </w:pPr>
          <w:hyperlink w:anchor="_Toc148713065" w:history="1">
            <w:r w:rsidR="009B5944" w:rsidRPr="00F421F8">
              <w:rPr>
                <w:rStyle w:val="Hyperlink"/>
                <w:rFonts w:ascii="Times New Roman" w:hAnsi="Times New Roman" w:cs="Times New Roman"/>
                <w:noProof/>
              </w:rPr>
              <w:t>2.0</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Data Preprocessing</w:t>
            </w:r>
            <w:r w:rsidR="009B5944">
              <w:rPr>
                <w:noProof/>
                <w:webHidden/>
              </w:rPr>
              <w:tab/>
            </w:r>
            <w:r w:rsidR="009B5944">
              <w:rPr>
                <w:noProof/>
                <w:webHidden/>
              </w:rPr>
              <w:fldChar w:fldCharType="begin"/>
            </w:r>
            <w:r w:rsidR="009B5944">
              <w:rPr>
                <w:noProof/>
                <w:webHidden/>
              </w:rPr>
              <w:instrText xml:space="preserve"> PAGEREF _Toc148713065 \h </w:instrText>
            </w:r>
            <w:r w:rsidR="009B5944">
              <w:rPr>
                <w:noProof/>
                <w:webHidden/>
              </w:rPr>
            </w:r>
            <w:r w:rsidR="009B5944">
              <w:rPr>
                <w:noProof/>
                <w:webHidden/>
              </w:rPr>
              <w:fldChar w:fldCharType="separate"/>
            </w:r>
            <w:r w:rsidR="00B878A9">
              <w:rPr>
                <w:noProof/>
                <w:webHidden/>
              </w:rPr>
              <w:t>7</w:t>
            </w:r>
            <w:r w:rsidR="009B5944">
              <w:rPr>
                <w:noProof/>
                <w:webHidden/>
              </w:rPr>
              <w:fldChar w:fldCharType="end"/>
            </w:r>
          </w:hyperlink>
        </w:p>
        <w:p w14:paraId="1D81DA0E" w14:textId="13540370"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66" w:history="1">
            <w:r w:rsidR="009B5944" w:rsidRPr="00F421F8">
              <w:rPr>
                <w:rStyle w:val="Hyperlink"/>
                <w:rFonts w:ascii="Times New Roman" w:hAnsi="Times New Roman" w:cs="Times New Roman"/>
                <w:noProof/>
              </w:rPr>
              <w:t xml:space="preserve">2.0.1 </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Exploratory Analysis and Visualization</w:t>
            </w:r>
            <w:r w:rsidR="009B5944">
              <w:rPr>
                <w:noProof/>
                <w:webHidden/>
              </w:rPr>
              <w:tab/>
            </w:r>
            <w:r w:rsidR="009B5944">
              <w:rPr>
                <w:noProof/>
                <w:webHidden/>
              </w:rPr>
              <w:fldChar w:fldCharType="begin"/>
            </w:r>
            <w:r w:rsidR="009B5944">
              <w:rPr>
                <w:noProof/>
                <w:webHidden/>
              </w:rPr>
              <w:instrText xml:space="preserve"> PAGEREF _Toc148713066 \h </w:instrText>
            </w:r>
            <w:r w:rsidR="009B5944">
              <w:rPr>
                <w:noProof/>
                <w:webHidden/>
              </w:rPr>
            </w:r>
            <w:r w:rsidR="009B5944">
              <w:rPr>
                <w:noProof/>
                <w:webHidden/>
              </w:rPr>
              <w:fldChar w:fldCharType="separate"/>
            </w:r>
            <w:r w:rsidR="00B878A9">
              <w:rPr>
                <w:noProof/>
                <w:webHidden/>
              </w:rPr>
              <w:t>7</w:t>
            </w:r>
            <w:r w:rsidR="009B5944">
              <w:rPr>
                <w:noProof/>
                <w:webHidden/>
              </w:rPr>
              <w:fldChar w:fldCharType="end"/>
            </w:r>
          </w:hyperlink>
        </w:p>
        <w:p w14:paraId="19970981" w14:textId="44E8A93B" w:rsidR="009B5944" w:rsidRDefault="00000000">
          <w:pPr>
            <w:pStyle w:val="TOC2"/>
            <w:tabs>
              <w:tab w:val="left" w:pos="960"/>
              <w:tab w:val="right" w:leader="dot" w:pos="10160"/>
            </w:tabs>
            <w:rPr>
              <w:rFonts w:asciiTheme="minorHAnsi" w:eastAsiaTheme="minorEastAsia" w:hAnsiTheme="minorHAnsi" w:cstheme="minorBidi"/>
              <w:noProof/>
              <w:kern w:val="2"/>
              <w:sz w:val="24"/>
              <w14:ligatures w14:val="standardContextual"/>
            </w:rPr>
          </w:pPr>
          <w:hyperlink w:anchor="_Toc148713067" w:history="1">
            <w:r w:rsidR="009B5944" w:rsidRPr="00F421F8">
              <w:rPr>
                <w:rStyle w:val="Hyperlink"/>
                <w:rFonts w:ascii="Times New Roman" w:hAnsi="Times New Roman" w:cs="Times New Roman"/>
                <w:noProof/>
              </w:rPr>
              <w:t>2.0.2</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Feature Selection</w:t>
            </w:r>
            <w:r w:rsidR="009B5944">
              <w:rPr>
                <w:noProof/>
                <w:webHidden/>
              </w:rPr>
              <w:tab/>
            </w:r>
            <w:r w:rsidR="009B5944">
              <w:rPr>
                <w:noProof/>
                <w:webHidden/>
              </w:rPr>
              <w:fldChar w:fldCharType="begin"/>
            </w:r>
            <w:r w:rsidR="009B5944">
              <w:rPr>
                <w:noProof/>
                <w:webHidden/>
              </w:rPr>
              <w:instrText xml:space="preserve"> PAGEREF _Toc148713067 \h </w:instrText>
            </w:r>
            <w:r w:rsidR="009B5944">
              <w:rPr>
                <w:noProof/>
                <w:webHidden/>
              </w:rPr>
            </w:r>
            <w:r w:rsidR="009B5944">
              <w:rPr>
                <w:noProof/>
                <w:webHidden/>
              </w:rPr>
              <w:fldChar w:fldCharType="separate"/>
            </w:r>
            <w:r w:rsidR="00B878A9">
              <w:rPr>
                <w:noProof/>
                <w:webHidden/>
              </w:rPr>
              <w:t>9</w:t>
            </w:r>
            <w:r w:rsidR="009B5944">
              <w:rPr>
                <w:noProof/>
                <w:webHidden/>
              </w:rPr>
              <w:fldChar w:fldCharType="end"/>
            </w:r>
          </w:hyperlink>
        </w:p>
        <w:p w14:paraId="5254591A" w14:textId="22F2131C" w:rsidR="009B5944" w:rsidRDefault="00000000">
          <w:pPr>
            <w:pStyle w:val="TOC2"/>
            <w:tabs>
              <w:tab w:val="left" w:pos="720"/>
              <w:tab w:val="right" w:leader="dot" w:pos="10160"/>
            </w:tabs>
            <w:rPr>
              <w:rFonts w:asciiTheme="minorHAnsi" w:eastAsiaTheme="minorEastAsia" w:hAnsiTheme="minorHAnsi" w:cstheme="minorBidi"/>
              <w:noProof/>
              <w:kern w:val="2"/>
              <w:sz w:val="24"/>
              <w14:ligatures w14:val="standardContextual"/>
            </w:rPr>
          </w:pPr>
          <w:hyperlink w:anchor="_Toc148713068" w:history="1">
            <w:r w:rsidR="009B5944" w:rsidRPr="00F421F8">
              <w:rPr>
                <w:rStyle w:val="Hyperlink"/>
                <w:rFonts w:ascii="Times New Roman" w:hAnsi="Times New Roman" w:cs="Times New Roman"/>
                <w:noProof/>
              </w:rPr>
              <w:t>2.1</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Model Selection: Base Model &amp; Meta Model</w:t>
            </w:r>
            <w:r w:rsidR="009B5944">
              <w:rPr>
                <w:noProof/>
                <w:webHidden/>
              </w:rPr>
              <w:tab/>
            </w:r>
            <w:r w:rsidR="009B5944">
              <w:rPr>
                <w:noProof/>
                <w:webHidden/>
              </w:rPr>
              <w:fldChar w:fldCharType="begin"/>
            </w:r>
            <w:r w:rsidR="009B5944">
              <w:rPr>
                <w:noProof/>
                <w:webHidden/>
              </w:rPr>
              <w:instrText xml:space="preserve"> PAGEREF _Toc148713068 \h </w:instrText>
            </w:r>
            <w:r w:rsidR="009B5944">
              <w:rPr>
                <w:noProof/>
                <w:webHidden/>
              </w:rPr>
            </w:r>
            <w:r w:rsidR="009B5944">
              <w:rPr>
                <w:noProof/>
                <w:webHidden/>
              </w:rPr>
              <w:fldChar w:fldCharType="separate"/>
            </w:r>
            <w:r w:rsidR="00B878A9">
              <w:rPr>
                <w:noProof/>
                <w:webHidden/>
              </w:rPr>
              <w:t>9</w:t>
            </w:r>
            <w:r w:rsidR="009B5944">
              <w:rPr>
                <w:noProof/>
                <w:webHidden/>
              </w:rPr>
              <w:fldChar w:fldCharType="end"/>
            </w:r>
          </w:hyperlink>
        </w:p>
        <w:p w14:paraId="08EB1FFA" w14:textId="49A653B9" w:rsidR="009B5944" w:rsidRDefault="00000000">
          <w:pPr>
            <w:pStyle w:val="TOC2"/>
            <w:tabs>
              <w:tab w:val="left" w:pos="720"/>
              <w:tab w:val="right" w:leader="dot" w:pos="10160"/>
            </w:tabs>
            <w:rPr>
              <w:rFonts w:asciiTheme="minorHAnsi" w:eastAsiaTheme="minorEastAsia" w:hAnsiTheme="minorHAnsi" w:cstheme="minorBidi"/>
              <w:noProof/>
              <w:kern w:val="2"/>
              <w:sz w:val="24"/>
              <w14:ligatures w14:val="standardContextual"/>
            </w:rPr>
          </w:pPr>
          <w:hyperlink w:anchor="_Toc148713069" w:history="1">
            <w:r w:rsidR="009B5944" w:rsidRPr="00F421F8">
              <w:rPr>
                <w:rStyle w:val="Hyperlink"/>
                <w:rFonts w:ascii="Times New Roman" w:hAnsi="Times New Roman" w:cs="Times New Roman"/>
                <w:noProof/>
              </w:rPr>
              <w:t>2.2</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Model Performance Evaluation</w:t>
            </w:r>
            <w:r w:rsidR="009B5944">
              <w:rPr>
                <w:noProof/>
                <w:webHidden/>
              </w:rPr>
              <w:tab/>
            </w:r>
            <w:r w:rsidR="009B5944">
              <w:rPr>
                <w:noProof/>
                <w:webHidden/>
              </w:rPr>
              <w:fldChar w:fldCharType="begin"/>
            </w:r>
            <w:r w:rsidR="009B5944">
              <w:rPr>
                <w:noProof/>
                <w:webHidden/>
              </w:rPr>
              <w:instrText xml:space="preserve"> PAGEREF _Toc148713069 \h </w:instrText>
            </w:r>
            <w:r w:rsidR="009B5944">
              <w:rPr>
                <w:noProof/>
                <w:webHidden/>
              </w:rPr>
            </w:r>
            <w:r w:rsidR="009B5944">
              <w:rPr>
                <w:noProof/>
                <w:webHidden/>
              </w:rPr>
              <w:fldChar w:fldCharType="separate"/>
            </w:r>
            <w:r w:rsidR="00B878A9">
              <w:rPr>
                <w:noProof/>
                <w:webHidden/>
              </w:rPr>
              <w:t>11</w:t>
            </w:r>
            <w:r w:rsidR="009B5944">
              <w:rPr>
                <w:noProof/>
                <w:webHidden/>
              </w:rPr>
              <w:fldChar w:fldCharType="end"/>
            </w:r>
          </w:hyperlink>
        </w:p>
        <w:p w14:paraId="3F367204" w14:textId="0B878402" w:rsidR="009B5944" w:rsidRDefault="00000000">
          <w:pPr>
            <w:pStyle w:val="TOC2"/>
            <w:tabs>
              <w:tab w:val="left" w:pos="720"/>
              <w:tab w:val="right" w:leader="dot" w:pos="10160"/>
            </w:tabs>
            <w:rPr>
              <w:rFonts w:asciiTheme="minorHAnsi" w:eastAsiaTheme="minorEastAsia" w:hAnsiTheme="minorHAnsi" w:cstheme="minorBidi"/>
              <w:noProof/>
              <w:kern w:val="2"/>
              <w:sz w:val="24"/>
              <w14:ligatures w14:val="standardContextual"/>
            </w:rPr>
          </w:pPr>
          <w:hyperlink w:anchor="_Toc148713070" w:history="1">
            <w:r w:rsidR="009B5944" w:rsidRPr="00F421F8">
              <w:rPr>
                <w:rStyle w:val="Hyperlink"/>
                <w:rFonts w:ascii="Times New Roman" w:hAnsi="Times New Roman" w:cs="Times New Roman"/>
                <w:noProof/>
              </w:rPr>
              <w:t>2.3</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Stacked Model Analysis</w:t>
            </w:r>
            <w:r w:rsidR="009B5944">
              <w:rPr>
                <w:noProof/>
                <w:webHidden/>
              </w:rPr>
              <w:tab/>
            </w:r>
            <w:r w:rsidR="009B5944">
              <w:rPr>
                <w:noProof/>
                <w:webHidden/>
              </w:rPr>
              <w:fldChar w:fldCharType="begin"/>
            </w:r>
            <w:r w:rsidR="009B5944">
              <w:rPr>
                <w:noProof/>
                <w:webHidden/>
              </w:rPr>
              <w:instrText xml:space="preserve"> PAGEREF _Toc148713070 \h </w:instrText>
            </w:r>
            <w:r w:rsidR="009B5944">
              <w:rPr>
                <w:noProof/>
                <w:webHidden/>
              </w:rPr>
            </w:r>
            <w:r w:rsidR="009B5944">
              <w:rPr>
                <w:noProof/>
                <w:webHidden/>
              </w:rPr>
              <w:fldChar w:fldCharType="separate"/>
            </w:r>
            <w:r w:rsidR="00B878A9">
              <w:rPr>
                <w:noProof/>
                <w:webHidden/>
              </w:rPr>
              <w:t>12</w:t>
            </w:r>
            <w:r w:rsidR="009B5944">
              <w:rPr>
                <w:noProof/>
                <w:webHidden/>
              </w:rPr>
              <w:fldChar w:fldCharType="end"/>
            </w:r>
          </w:hyperlink>
        </w:p>
        <w:p w14:paraId="26C0E623" w14:textId="72A560B0" w:rsidR="009B5944" w:rsidRDefault="00000000">
          <w:pPr>
            <w:pStyle w:val="TOC2"/>
            <w:tabs>
              <w:tab w:val="left" w:pos="720"/>
              <w:tab w:val="right" w:leader="dot" w:pos="10160"/>
            </w:tabs>
            <w:rPr>
              <w:rFonts w:asciiTheme="minorHAnsi" w:eastAsiaTheme="minorEastAsia" w:hAnsiTheme="minorHAnsi" w:cstheme="minorBidi"/>
              <w:noProof/>
              <w:kern w:val="2"/>
              <w:sz w:val="24"/>
              <w14:ligatures w14:val="standardContextual"/>
            </w:rPr>
          </w:pPr>
          <w:hyperlink w:anchor="_Toc148713071" w:history="1">
            <w:r w:rsidR="009B5944" w:rsidRPr="00F421F8">
              <w:rPr>
                <w:rStyle w:val="Hyperlink"/>
                <w:rFonts w:ascii="Times New Roman" w:hAnsi="Times New Roman" w:cs="Times New Roman"/>
                <w:noProof/>
              </w:rPr>
              <w:t>2.4</w:t>
            </w:r>
            <w:r w:rsidR="009B5944">
              <w:rPr>
                <w:rFonts w:asciiTheme="minorHAnsi" w:eastAsiaTheme="minorEastAsia" w:hAnsiTheme="minorHAnsi" w:cstheme="minorBidi"/>
                <w:noProof/>
                <w:kern w:val="2"/>
                <w:sz w:val="24"/>
                <w14:ligatures w14:val="standardContextual"/>
              </w:rPr>
              <w:tab/>
            </w:r>
            <w:r w:rsidR="009B5944" w:rsidRPr="00F421F8">
              <w:rPr>
                <w:rStyle w:val="Hyperlink"/>
                <w:rFonts w:ascii="Times New Roman" w:hAnsi="Times New Roman" w:cs="Times New Roman"/>
                <w:noProof/>
              </w:rPr>
              <w:t>Feature Importance Analysis</w:t>
            </w:r>
            <w:r w:rsidR="009B5944">
              <w:rPr>
                <w:noProof/>
                <w:webHidden/>
              </w:rPr>
              <w:tab/>
            </w:r>
            <w:r w:rsidR="009B5944">
              <w:rPr>
                <w:noProof/>
                <w:webHidden/>
              </w:rPr>
              <w:fldChar w:fldCharType="begin"/>
            </w:r>
            <w:r w:rsidR="009B5944">
              <w:rPr>
                <w:noProof/>
                <w:webHidden/>
              </w:rPr>
              <w:instrText xml:space="preserve"> PAGEREF _Toc148713071 \h </w:instrText>
            </w:r>
            <w:r w:rsidR="009B5944">
              <w:rPr>
                <w:noProof/>
                <w:webHidden/>
              </w:rPr>
            </w:r>
            <w:r w:rsidR="009B5944">
              <w:rPr>
                <w:noProof/>
                <w:webHidden/>
              </w:rPr>
              <w:fldChar w:fldCharType="separate"/>
            </w:r>
            <w:r w:rsidR="00B878A9">
              <w:rPr>
                <w:noProof/>
                <w:webHidden/>
              </w:rPr>
              <w:t>14</w:t>
            </w:r>
            <w:r w:rsidR="009B5944">
              <w:rPr>
                <w:noProof/>
                <w:webHidden/>
              </w:rPr>
              <w:fldChar w:fldCharType="end"/>
            </w:r>
          </w:hyperlink>
        </w:p>
        <w:p w14:paraId="1411CDF9" w14:textId="514988A8" w:rsidR="00ED402F" w:rsidRDefault="00000000">
          <w:pPr>
            <w:widowControl w:val="0"/>
            <w:tabs>
              <w:tab w:val="right" w:leader="dot" w:pos="12000"/>
            </w:tabs>
            <w:spacing w:before="60"/>
            <w:ind w:left="360"/>
            <w:rPr>
              <w:color w:val="000000"/>
            </w:rPr>
          </w:pPr>
          <w:r>
            <w:fldChar w:fldCharType="end"/>
          </w:r>
        </w:p>
      </w:sdtContent>
    </w:sdt>
    <w:p w14:paraId="0A178853"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43D59AD7"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74A1F6E7"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048A0318"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3DA556E8" w14:textId="77777777" w:rsidR="00ED402F" w:rsidRDefault="00ED402F">
      <w:pPr>
        <w:spacing w:before="40" w:after="200" w:line="439" w:lineRule="auto"/>
        <w:jc w:val="both"/>
        <w:rPr>
          <w:rFonts w:ascii="Times New Roman" w:eastAsia="Times New Roman" w:hAnsi="Times New Roman" w:cs="Times New Roman"/>
          <w:b/>
          <w:smallCaps/>
          <w:color w:val="1F4E79"/>
          <w:sz w:val="32"/>
          <w:szCs w:val="32"/>
        </w:rPr>
      </w:pPr>
    </w:p>
    <w:p w14:paraId="0B03DC0D" w14:textId="77777777" w:rsidR="00ED402F" w:rsidRDefault="00ED402F">
      <w:pPr>
        <w:spacing w:before="240" w:after="240"/>
        <w:rPr>
          <w:rFonts w:ascii="Times New Roman" w:eastAsia="Times New Roman" w:hAnsi="Times New Roman" w:cs="Times New Roman"/>
          <w:b/>
          <w:smallCaps/>
          <w:color w:val="1F4E79"/>
          <w:sz w:val="32"/>
          <w:szCs w:val="32"/>
        </w:rPr>
      </w:pPr>
    </w:p>
    <w:p w14:paraId="2E1D8310" w14:textId="77777777" w:rsidR="00ED402F" w:rsidRDefault="00ED402F">
      <w:pPr>
        <w:spacing w:before="240" w:after="240"/>
        <w:rPr>
          <w:rFonts w:ascii="Times New Roman" w:eastAsia="Times New Roman" w:hAnsi="Times New Roman" w:cs="Times New Roman"/>
          <w:b/>
          <w:smallCaps/>
          <w:color w:val="1F4E79"/>
          <w:sz w:val="32"/>
          <w:szCs w:val="32"/>
        </w:rPr>
      </w:pPr>
    </w:p>
    <w:p w14:paraId="3D39DA53" w14:textId="77777777" w:rsidR="00ED402F" w:rsidRDefault="00ED402F">
      <w:pPr>
        <w:spacing w:before="240" w:after="240"/>
        <w:rPr>
          <w:rFonts w:ascii="Times New Roman" w:eastAsia="Times New Roman" w:hAnsi="Times New Roman" w:cs="Times New Roman"/>
          <w:b/>
          <w:smallCaps/>
          <w:color w:val="1F4E79"/>
          <w:sz w:val="32"/>
          <w:szCs w:val="32"/>
        </w:rPr>
      </w:pPr>
    </w:p>
    <w:p w14:paraId="19413EF3" w14:textId="77777777" w:rsidR="00ED402F" w:rsidRDefault="00ED402F">
      <w:pPr>
        <w:spacing w:before="240" w:after="240"/>
        <w:rPr>
          <w:rFonts w:ascii="Times New Roman" w:eastAsia="Times New Roman" w:hAnsi="Times New Roman" w:cs="Times New Roman"/>
          <w:b/>
          <w:smallCaps/>
          <w:color w:val="1F4E79"/>
          <w:sz w:val="32"/>
          <w:szCs w:val="32"/>
        </w:rPr>
      </w:pPr>
    </w:p>
    <w:p w14:paraId="7718B6DB" w14:textId="77777777" w:rsidR="00ED402F" w:rsidRDefault="00000000" w:rsidP="00CF2A98">
      <w:pPr>
        <w:pStyle w:val="Heading1"/>
        <w:keepNext w:val="0"/>
        <w:numPr>
          <w:ilvl w:val="0"/>
          <w:numId w:val="0"/>
        </w:numPr>
        <w:spacing w:before="240" w:after="240" w:line="252" w:lineRule="auto"/>
        <w:jc w:val="both"/>
        <w:rPr>
          <w:rFonts w:ascii="Times New Roman" w:hAnsi="Times New Roman" w:cs="Times New Roman"/>
          <w:smallCaps/>
          <w:color w:val="1F4E79"/>
          <w:sz w:val="36"/>
          <w:szCs w:val="36"/>
        </w:rPr>
      </w:pPr>
      <w:bookmarkStart w:id="0" w:name="_Toc148713055"/>
      <w:r>
        <w:rPr>
          <w:rFonts w:ascii="Times New Roman" w:hAnsi="Times New Roman" w:cs="Times New Roman"/>
          <w:smallCaps/>
          <w:color w:val="1F4E79"/>
          <w:sz w:val="36"/>
          <w:szCs w:val="36"/>
        </w:rPr>
        <w:lastRenderedPageBreak/>
        <w:t>1</w:t>
      </w:r>
      <w:r>
        <w:rPr>
          <w:rFonts w:ascii="Times New Roman" w:hAnsi="Times New Roman" w:cs="Times New Roman"/>
          <w:b w:val="0"/>
          <w:color w:val="1F4E79"/>
          <w:sz w:val="36"/>
          <w:szCs w:val="36"/>
        </w:rPr>
        <w:tab/>
      </w:r>
      <w:r>
        <w:rPr>
          <w:rFonts w:ascii="Times New Roman" w:hAnsi="Times New Roman" w:cs="Times New Roman"/>
          <w:smallCaps/>
          <w:color w:val="1F4E79"/>
          <w:sz w:val="36"/>
          <w:szCs w:val="36"/>
        </w:rPr>
        <w:t>Overview</w:t>
      </w:r>
      <w:bookmarkEnd w:id="0"/>
    </w:p>
    <w:p w14:paraId="0A2BF3D0"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The banking industry, historically rich in data, has consistently leveraged vast amounts of information to understand, predict, and enhance customer behavior (Zhuang, Yao, &amp; Liu, 2018). Traditional models primarily focus on individual banking transactions - deposits, withdrawals, loans - forming a granular understanding of a customer's financial habits. However, in the evolving world of finance, there's a growing recognition: that personal financial decisions aren't made in a vacuum. They're often deeply intertwined with the broader socio-economic landscape.</w:t>
      </w:r>
    </w:p>
    <w:p w14:paraId="5335169A"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The "Bank Marketing (with social/economic context)" dataset from the UCI repository exemplifies this shift in perspective. Beyond the conventional attributes like age, job, and education, it incorporates socio-economic factors, providing a more holistic view of potential bank clients. The added dimensions promise to unveil deeper layers of their decision-making processes, especially in areas like telemarketing, which relies heavily on understanding client motivations.</w:t>
      </w:r>
    </w:p>
    <w:p w14:paraId="36B0F9F2"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Central to our exploration is a pivotal question: </w:t>
      </w:r>
      <w:r>
        <w:rPr>
          <w:rFonts w:ascii="Times New Roman" w:eastAsia="Times New Roman" w:hAnsi="Times New Roman" w:cs="Times New Roman"/>
          <w:b/>
          <w:i/>
          <w:color w:val="CC0000"/>
          <w:sz w:val="24"/>
        </w:rPr>
        <w:t xml:space="preserve">Can a client's decision to subscribe to a term deposit be better predicted by harmonizing both individual banking data and overarching economic indicators? </w:t>
      </w:r>
      <w:r>
        <w:rPr>
          <w:rFonts w:ascii="Times New Roman" w:eastAsia="Times New Roman" w:hAnsi="Times New Roman" w:cs="Times New Roman"/>
          <w:sz w:val="24"/>
        </w:rPr>
        <w:t>This paper endeavors to unravel this, hypothesizing that a comprehensive analysis, blending these two realms, will yield a more refined predictive accuracy. Our aim is to bridge the gap between micro-level banking analytics and macro-level economic insights, presenting a unified, more insightful lens to view and predict banking behaviors.</w:t>
      </w:r>
    </w:p>
    <w:p w14:paraId="26C44007" w14:textId="47F80DED" w:rsidR="00ED402F" w:rsidRDefault="00000000">
      <w:pPr>
        <w:spacing w:before="240" w:after="24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1D914D9" w14:textId="77777777" w:rsidR="00ED402F" w:rsidRDefault="00000000" w:rsidP="00CF2A98">
      <w:pPr>
        <w:pStyle w:val="Heading2"/>
        <w:keepNext w:val="0"/>
        <w:numPr>
          <w:ilvl w:val="0"/>
          <w:numId w:val="0"/>
        </w:numPr>
        <w:spacing w:before="200" w:after="200" w:line="252" w:lineRule="auto"/>
        <w:jc w:val="both"/>
        <w:rPr>
          <w:rFonts w:ascii="Times New Roman" w:hAnsi="Times New Roman" w:cs="Times New Roman"/>
          <w:i w:val="0"/>
          <w:sz w:val="28"/>
        </w:rPr>
      </w:pPr>
      <w:bookmarkStart w:id="1" w:name="_Toc148713056"/>
      <w:r>
        <w:rPr>
          <w:rFonts w:ascii="Times New Roman" w:hAnsi="Times New Roman" w:cs="Times New Roman"/>
          <w:i w:val="0"/>
          <w:sz w:val="28"/>
        </w:rPr>
        <w:t>1.1</w:t>
      </w:r>
      <w:r>
        <w:rPr>
          <w:rFonts w:ascii="Times New Roman" w:hAnsi="Times New Roman" w:cs="Times New Roman"/>
          <w:b w:val="0"/>
          <w:i w:val="0"/>
          <w:sz w:val="28"/>
        </w:rPr>
        <w:t xml:space="preserve"> </w:t>
      </w:r>
      <w:r>
        <w:rPr>
          <w:rFonts w:ascii="Times New Roman" w:hAnsi="Times New Roman" w:cs="Times New Roman"/>
          <w:i w:val="0"/>
          <w:sz w:val="28"/>
        </w:rPr>
        <w:t>Project Background and Description</w:t>
      </w:r>
      <w:bookmarkEnd w:id="1"/>
    </w:p>
    <w:p w14:paraId="1001AD8A" w14:textId="77777777" w:rsidR="00ED402F" w:rsidRDefault="00000000">
      <w:pPr>
        <w:spacing w:before="240" w:after="240"/>
        <w:rPr>
          <w:rFonts w:ascii="Times New Roman" w:eastAsia="Times New Roman" w:hAnsi="Times New Roman" w:cs="Times New Roman"/>
          <w:sz w:val="24"/>
        </w:rPr>
      </w:pPr>
      <w:r>
        <w:rPr>
          <w:rFonts w:ascii="Times New Roman" w:eastAsia="Times New Roman" w:hAnsi="Times New Roman" w:cs="Times New Roman"/>
          <w:b/>
          <w:i/>
          <w:sz w:val="24"/>
        </w:rPr>
        <w:t>What is so interesting about this problem?</w:t>
      </w:r>
    </w:p>
    <w:p w14:paraId="2B6B3F68"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The banking sector, despite its long-standing existence, remains one of the most dynamic industries, adapting to new technologies and methodologies. This intersection of banking behavior with larger economic indicators is fascinating to the team as it offers a multifaceted view of customer decisions. We also find it interesting for it challenges the traditional boundaries of banking data analytics by suggesting that perhaps, a client's decision to subscribe to a term deposit is not just influenced by their personal banking history but also by the economic environment around them.</w:t>
      </w:r>
    </w:p>
    <w:p w14:paraId="4C6C3C11" w14:textId="77777777" w:rsidR="00ED402F" w:rsidRDefault="00000000">
      <w:pPr>
        <w:spacing w:before="240" w:after="240"/>
        <w:ind w:firstLine="20"/>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i/>
          <w:sz w:val="24"/>
        </w:rPr>
        <w:t>What are the proposed benefits of the solution (why do we need to solve this)?</w:t>
      </w:r>
    </w:p>
    <w:p w14:paraId="6F49365C"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The implications of an enhanced predictive model are manifold. For banks, this could mean a more targeted and efficient telemarketing strategy, leading to cost savings and increased revenue. For policymakers and economic researchers, understanding these correlations can offer insights into how national economic indicators trickle down and influence individual financial decisions.</w:t>
      </w:r>
    </w:p>
    <w:p w14:paraId="66B74D9F" w14:textId="77777777" w:rsidR="00ED402F" w:rsidRDefault="00000000">
      <w:pPr>
        <w:spacing w:before="240" w:after="240"/>
        <w:rPr>
          <w:rFonts w:ascii="Times New Roman" w:eastAsia="Times New Roman" w:hAnsi="Times New Roman" w:cs="Times New Roman"/>
          <w:sz w:val="24"/>
        </w:rPr>
      </w:pPr>
      <w:r>
        <w:rPr>
          <w:rFonts w:ascii="Times New Roman" w:eastAsia="Times New Roman" w:hAnsi="Times New Roman" w:cs="Times New Roman"/>
          <w:b/>
          <w:i/>
          <w:sz w:val="24"/>
        </w:rPr>
        <w:t>What problem type are we evaluating (classification? regression, or something else?)</w:t>
      </w:r>
    </w:p>
    <w:p w14:paraId="2129C3AD"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At its core, we are tackling a classification problem. </w:t>
      </w:r>
      <w:r>
        <w:rPr>
          <w:rFonts w:ascii="Times New Roman" w:eastAsia="Times New Roman" w:hAnsi="Times New Roman" w:cs="Times New Roman"/>
          <w:i/>
          <w:sz w:val="24"/>
        </w:rPr>
        <w:t xml:space="preserve">The objective is binary: predicting if a client will or will not subscribe to a term deposit. </w:t>
      </w:r>
      <w:r>
        <w:rPr>
          <w:rFonts w:ascii="Times New Roman" w:eastAsia="Times New Roman" w:hAnsi="Times New Roman" w:cs="Times New Roman"/>
          <w:sz w:val="24"/>
        </w:rPr>
        <w:t>However, the factors influencing this decision, as we hypothesize, could be multivariate, encompassing personal banking details and broader economic indicators.</w:t>
      </w:r>
    </w:p>
    <w:p w14:paraId="003C433E" w14:textId="77777777" w:rsidR="00CF2A98" w:rsidRDefault="00CF2A98">
      <w:pPr>
        <w:spacing w:before="240" w:after="240"/>
        <w:ind w:firstLine="20"/>
        <w:rPr>
          <w:rFonts w:ascii="Times New Roman" w:eastAsia="Times New Roman" w:hAnsi="Times New Roman" w:cs="Times New Roman"/>
          <w:sz w:val="24"/>
        </w:rPr>
      </w:pPr>
    </w:p>
    <w:p w14:paraId="5A448170" w14:textId="21AF4A93" w:rsidR="00ED402F" w:rsidRDefault="00000000" w:rsidP="00CF2A98">
      <w:pPr>
        <w:pStyle w:val="Heading2"/>
        <w:keepNext w:val="0"/>
        <w:numPr>
          <w:ilvl w:val="0"/>
          <w:numId w:val="0"/>
        </w:numPr>
        <w:spacing w:before="200" w:after="200" w:line="252" w:lineRule="auto"/>
        <w:jc w:val="both"/>
        <w:rPr>
          <w:rFonts w:ascii="Times New Roman" w:hAnsi="Times New Roman" w:cs="Times New Roman"/>
          <w:i w:val="0"/>
          <w:sz w:val="28"/>
        </w:rPr>
      </w:pPr>
      <w:bookmarkStart w:id="2" w:name="_Toc148713057"/>
      <w:r w:rsidRPr="00832E34">
        <w:rPr>
          <w:rFonts w:ascii="Times New Roman" w:hAnsi="Times New Roman" w:cs="Times New Roman"/>
          <w:i w:val="0"/>
          <w:szCs w:val="24"/>
        </w:rPr>
        <w:lastRenderedPageBreak/>
        <w:t>1.2</w:t>
      </w:r>
      <w:r w:rsidR="00A75237" w:rsidRPr="00832E34">
        <w:rPr>
          <w:rFonts w:ascii="Times New Roman" w:hAnsi="Times New Roman" w:cs="Times New Roman"/>
          <w:i w:val="0"/>
          <w:szCs w:val="24"/>
        </w:rPr>
        <w:t>.0</w:t>
      </w:r>
      <w:r>
        <w:rPr>
          <w:rFonts w:ascii="Times New Roman" w:hAnsi="Times New Roman" w:cs="Times New Roman"/>
          <w:i w:val="0"/>
          <w:sz w:val="28"/>
        </w:rPr>
        <w:tab/>
      </w:r>
      <w:r w:rsidRPr="00832E34">
        <w:rPr>
          <w:rFonts w:ascii="Times New Roman" w:hAnsi="Times New Roman" w:cs="Times New Roman"/>
          <w:i w:val="0"/>
          <w:szCs w:val="24"/>
        </w:rPr>
        <w:t>Project Scope</w:t>
      </w:r>
      <w:bookmarkEnd w:id="2"/>
    </w:p>
    <w:p w14:paraId="11268B5E"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The overarching goal is to navigate through the "Bank Marketing (with social/economic context)" dataset, understand its intricacies, and formulate predictive models that can capitalize on the enriched data. The project will employ a combination of generative and non-generative methods, further enhancing them with gradient boosting and bagging techniques. A significant focus will be on hyperparameter tuning, generative methods, and some other models, comparing the models to select the most effective one. The deliverable is not just a model but an understanding of the interactions between various attributes and their collective influence on a client's decision.</w:t>
      </w:r>
    </w:p>
    <w:p w14:paraId="1163B399" w14:textId="77777777" w:rsidR="00ED402F" w:rsidRDefault="00ED402F">
      <w:pPr>
        <w:spacing w:before="240" w:after="240"/>
        <w:ind w:firstLine="20"/>
        <w:rPr>
          <w:rFonts w:ascii="Times New Roman" w:eastAsia="Times New Roman" w:hAnsi="Times New Roman" w:cs="Times New Roman"/>
          <w:sz w:val="24"/>
        </w:rPr>
      </w:pPr>
    </w:p>
    <w:p w14:paraId="38EDB146" w14:textId="77777777" w:rsidR="00ED402F" w:rsidRDefault="00000000" w:rsidP="00CF2A98">
      <w:pPr>
        <w:pStyle w:val="Heading2"/>
        <w:numPr>
          <w:ilvl w:val="0"/>
          <w:numId w:val="0"/>
        </w:numPr>
        <w:rPr>
          <w:rFonts w:ascii="Times New Roman" w:hAnsi="Times New Roman" w:cs="Times New Roman"/>
        </w:rPr>
      </w:pPr>
      <w:bookmarkStart w:id="3" w:name="_Toc148713058"/>
      <w:r w:rsidRPr="00832E34">
        <w:rPr>
          <w:rFonts w:ascii="Times New Roman" w:hAnsi="Times New Roman" w:cs="Times New Roman"/>
          <w:i w:val="0"/>
          <w:szCs w:val="24"/>
        </w:rPr>
        <w:t>1.2.1</w:t>
      </w:r>
      <w:r>
        <w:rPr>
          <w:rFonts w:ascii="Times New Roman" w:hAnsi="Times New Roman" w:cs="Times New Roman"/>
          <w:i w:val="0"/>
          <w:sz w:val="28"/>
        </w:rPr>
        <w:tab/>
      </w:r>
      <w:r>
        <w:rPr>
          <w:rFonts w:ascii="Times New Roman" w:hAnsi="Times New Roman" w:cs="Times New Roman"/>
        </w:rPr>
        <w:t>Step 1. List of Project Tasks</w:t>
      </w:r>
      <w:bookmarkEnd w:id="3"/>
    </w:p>
    <w:p w14:paraId="11B6A938" w14:textId="77777777" w:rsidR="00ED402F" w:rsidRDefault="00ED402F">
      <w:pPr>
        <w:rPr>
          <w:rFonts w:ascii="Times New Roman" w:eastAsia="Times New Roman" w:hAnsi="Times New Roman" w:cs="Times New Roman"/>
        </w:rPr>
      </w:pPr>
    </w:p>
    <w:tbl>
      <w:tblPr>
        <w:tblStyle w:val="a"/>
        <w:tblW w:w="8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7"/>
        <w:gridCol w:w="5975"/>
        <w:gridCol w:w="1651"/>
      </w:tblGrid>
      <w:tr w:rsidR="00ED402F" w14:paraId="6B1FB488" w14:textId="77777777">
        <w:tc>
          <w:tcPr>
            <w:tcW w:w="917" w:type="dxa"/>
            <w:shd w:val="clear" w:color="auto" w:fill="F2F2F2"/>
          </w:tcPr>
          <w:p w14:paraId="27867434" w14:textId="77777777" w:rsidR="00ED402F" w:rsidRDefault="00000000">
            <w:pPr>
              <w:rPr>
                <w:rFonts w:ascii="Times New Roman" w:eastAsia="Times New Roman" w:hAnsi="Times New Roman" w:cs="Times New Roman"/>
                <w:b/>
              </w:rPr>
            </w:pPr>
            <w:r>
              <w:rPr>
                <w:rFonts w:ascii="Times New Roman" w:eastAsia="Times New Roman" w:hAnsi="Times New Roman" w:cs="Times New Roman"/>
                <w:b/>
              </w:rPr>
              <w:t>Task ID#</w:t>
            </w:r>
          </w:p>
        </w:tc>
        <w:tc>
          <w:tcPr>
            <w:tcW w:w="5975" w:type="dxa"/>
            <w:shd w:val="clear" w:color="auto" w:fill="F2F2F2"/>
          </w:tcPr>
          <w:p w14:paraId="6C24C4D5" w14:textId="77777777" w:rsidR="00ED402F" w:rsidRDefault="00000000">
            <w:pPr>
              <w:rPr>
                <w:rFonts w:ascii="Times New Roman" w:eastAsia="Times New Roman" w:hAnsi="Times New Roman" w:cs="Times New Roman"/>
                <w:b/>
              </w:rPr>
            </w:pPr>
            <w:r>
              <w:rPr>
                <w:rFonts w:ascii="Times New Roman" w:eastAsia="Times New Roman" w:hAnsi="Times New Roman" w:cs="Times New Roman"/>
                <w:b/>
              </w:rPr>
              <w:t>Task to be completed</w:t>
            </w:r>
          </w:p>
        </w:tc>
        <w:tc>
          <w:tcPr>
            <w:tcW w:w="1651" w:type="dxa"/>
            <w:shd w:val="clear" w:color="auto" w:fill="F2F2F2"/>
          </w:tcPr>
          <w:p w14:paraId="59A00654" w14:textId="77777777" w:rsidR="00ED402F" w:rsidRDefault="00000000">
            <w:pPr>
              <w:rPr>
                <w:rFonts w:ascii="Times New Roman" w:eastAsia="Times New Roman" w:hAnsi="Times New Roman" w:cs="Times New Roman"/>
                <w:b/>
              </w:rPr>
            </w:pPr>
            <w:r>
              <w:rPr>
                <w:rFonts w:ascii="Times New Roman" w:eastAsia="Times New Roman" w:hAnsi="Times New Roman" w:cs="Times New Roman"/>
                <w:b/>
              </w:rPr>
              <w:t>For Deliverable #</w:t>
            </w:r>
          </w:p>
        </w:tc>
      </w:tr>
      <w:tr w:rsidR="00ED402F" w14:paraId="55410CFE" w14:textId="77777777">
        <w:tc>
          <w:tcPr>
            <w:tcW w:w="917" w:type="dxa"/>
            <w:shd w:val="clear" w:color="auto" w:fill="FFFFFF"/>
          </w:tcPr>
          <w:p w14:paraId="3A5DB473"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1</w:t>
            </w:r>
          </w:p>
        </w:tc>
        <w:tc>
          <w:tcPr>
            <w:tcW w:w="5975" w:type="dxa"/>
            <w:shd w:val="clear" w:color="auto" w:fill="auto"/>
          </w:tcPr>
          <w:p w14:paraId="37E0811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Submit Project Charter: The outline of the project</w:t>
            </w:r>
          </w:p>
        </w:tc>
        <w:tc>
          <w:tcPr>
            <w:tcW w:w="1651" w:type="dxa"/>
            <w:shd w:val="clear" w:color="auto" w:fill="FFFFFF"/>
          </w:tcPr>
          <w:p w14:paraId="3AC5E723"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1</w:t>
            </w:r>
          </w:p>
        </w:tc>
      </w:tr>
      <w:tr w:rsidR="00ED402F" w14:paraId="2EC05846" w14:textId="77777777">
        <w:tc>
          <w:tcPr>
            <w:tcW w:w="917" w:type="dxa"/>
            <w:shd w:val="clear" w:color="auto" w:fill="FFFFFF"/>
          </w:tcPr>
          <w:p w14:paraId="3B9C5FF7"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2</w:t>
            </w:r>
          </w:p>
        </w:tc>
        <w:tc>
          <w:tcPr>
            <w:tcW w:w="5975" w:type="dxa"/>
            <w:shd w:val="clear" w:color="auto" w:fill="auto"/>
          </w:tcPr>
          <w:p w14:paraId="791A4B96"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Ensemble trained model with preliminary results of the training and testing.</w:t>
            </w:r>
          </w:p>
        </w:tc>
        <w:tc>
          <w:tcPr>
            <w:tcW w:w="1651" w:type="dxa"/>
            <w:shd w:val="clear" w:color="auto" w:fill="FFFFFF"/>
          </w:tcPr>
          <w:p w14:paraId="00D2B6ED"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2</w:t>
            </w:r>
          </w:p>
        </w:tc>
      </w:tr>
      <w:tr w:rsidR="00ED402F" w14:paraId="7F7F182B" w14:textId="77777777">
        <w:tc>
          <w:tcPr>
            <w:tcW w:w="917" w:type="dxa"/>
            <w:shd w:val="clear" w:color="auto" w:fill="FFFFFF"/>
          </w:tcPr>
          <w:p w14:paraId="2407356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3</w:t>
            </w:r>
          </w:p>
        </w:tc>
        <w:tc>
          <w:tcPr>
            <w:tcW w:w="5975" w:type="dxa"/>
            <w:shd w:val="clear" w:color="auto" w:fill="auto"/>
          </w:tcPr>
          <w:p w14:paraId="439933D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Project Scope Report: The analysis and results from the model</w:t>
            </w:r>
          </w:p>
        </w:tc>
        <w:tc>
          <w:tcPr>
            <w:tcW w:w="1651" w:type="dxa"/>
            <w:shd w:val="clear" w:color="auto" w:fill="FFFFFF"/>
          </w:tcPr>
          <w:p w14:paraId="676742E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3</w:t>
            </w:r>
          </w:p>
        </w:tc>
      </w:tr>
      <w:tr w:rsidR="00ED402F" w14:paraId="4F472483" w14:textId="77777777">
        <w:tc>
          <w:tcPr>
            <w:tcW w:w="917" w:type="dxa"/>
            <w:shd w:val="clear" w:color="auto" w:fill="FFFFFF"/>
          </w:tcPr>
          <w:p w14:paraId="49CF31E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4</w:t>
            </w:r>
          </w:p>
        </w:tc>
        <w:tc>
          <w:tcPr>
            <w:tcW w:w="5975" w:type="dxa"/>
            <w:shd w:val="clear" w:color="auto" w:fill="auto"/>
          </w:tcPr>
          <w:p w14:paraId="2CBAC76F"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Further analysis with grid search and app development</w:t>
            </w:r>
          </w:p>
        </w:tc>
        <w:tc>
          <w:tcPr>
            <w:tcW w:w="1651" w:type="dxa"/>
            <w:shd w:val="clear" w:color="auto" w:fill="FFFFFF"/>
          </w:tcPr>
          <w:p w14:paraId="1481B69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4</w:t>
            </w:r>
          </w:p>
        </w:tc>
      </w:tr>
      <w:tr w:rsidR="00ED402F" w14:paraId="300B4C70" w14:textId="77777777">
        <w:tc>
          <w:tcPr>
            <w:tcW w:w="917" w:type="dxa"/>
            <w:shd w:val="clear" w:color="auto" w:fill="FFFFFF"/>
          </w:tcPr>
          <w:p w14:paraId="77508503"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5</w:t>
            </w:r>
          </w:p>
        </w:tc>
        <w:tc>
          <w:tcPr>
            <w:tcW w:w="5975" w:type="dxa"/>
            <w:shd w:val="clear" w:color="auto" w:fill="auto"/>
          </w:tcPr>
          <w:p w14:paraId="670BB29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Final report of the project</w:t>
            </w:r>
          </w:p>
        </w:tc>
        <w:tc>
          <w:tcPr>
            <w:tcW w:w="1651" w:type="dxa"/>
            <w:shd w:val="clear" w:color="auto" w:fill="FFFFFF"/>
          </w:tcPr>
          <w:p w14:paraId="46CFE184"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5</w:t>
            </w:r>
          </w:p>
        </w:tc>
      </w:tr>
    </w:tbl>
    <w:p w14:paraId="3C80231A" w14:textId="77777777" w:rsidR="00ED402F" w:rsidRDefault="00ED402F">
      <w:pPr>
        <w:rPr>
          <w:rFonts w:ascii="Times New Roman" w:eastAsia="Times New Roman" w:hAnsi="Times New Roman" w:cs="Times New Roman"/>
        </w:rPr>
      </w:pPr>
    </w:p>
    <w:p w14:paraId="1ACF820D" w14:textId="77777777" w:rsidR="00ED402F" w:rsidRDefault="00ED402F" w:rsidP="00CF2A98">
      <w:pPr>
        <w:pStyle w:val="Heading2"/>
        <w:numPr>
          <w:ilvl w:val="0"/>
          <w:numId w:val="0"/>
        </w:numPr>
        <w:rPr>
          <w:rFonts w:ascii="Times New Roman" w:hAnsi="Times New Roman" w:cs="Times New Roman"/>
          <w:i w:val="0"/>
          <w:sz w:val="28"/>
        </w:rPr>
      </w:pPr>
      <w:bookmarkStart w:id="4" w:name="_heading=h.jdq7aewecnk4" w:colFirst="0" w:colLast="0"/>
      <w:bookmarkEnd w:id="4"/>
    </w:p>
    <w:p w14:paraId="25BCEBE4" w14:textId="77777777" w:rsidR="00ED402F" w:rsidRDefault="00ED402F" w:rsidP="00CF2A98">
      <w:pPr>
        <w:pStyle w:val="Heading2"/>
        <w:numPr>
          <w:ilvl w:val="0"/>
          <w:numId w:val="0"/>
        </w:numPr>
        <w:rPr>
          <w:rFonts w:ascii="Times New Roman" w:hAnsi="Times New Roman" w:cs="Times New Roman"/>
          <w:i w:val="0"/>
          <w:sz w:val="28"/>
        </w:rPr>
      </w:pPr>
      <w:bookmarkStart w:id="5" w:name="_heading=h.a4sptqpvjoau" w:colFirst="0" w:colLast="0"/>
      <w:bookmarkEnd w:id="5"/>
    </w:p>
    <w:p w14:paraId="5BB24206" w14:textId="77777777" w:rsidR="00ED402F" w:rsidRDefault="00000000" w:rsidP="00CF2A98">
      <w:pPr>
        <w:pStyle w:val="Heading2"/>
        <w:numPr>
          <w:ilvl w:val="0"/>
          <w:numId w:val="0"/>
        </w:numPr>
        <w:rPr>
          <w:rFonts w:ascii="Times New Roman" w:hAnsi="Times New Roman" w:cs="Times New Roman"/>
        </w:rPr>
      </w:pPr>
      <w:bookmarkStart w:id="6" w:name="_Toc148713059"/>
      <w:r w:rsidRPr="00832E34">
        <w:rPr>
          <w:rFonts w:ascii="Times New Roman" w:hAnsi="Times New Roman" w:cs="Times New Roman"/>
          <w:i w:val="0"/>
          <w:szCs w:val="24"/>
        </w:rPr>
        <w:t>1.2.2</w:t>
      </w:r>
      <w:r>
        <w:rPr>
          <w:rFonts w:ascii="Times New Roman" w:hAnsi="Times New Roman" w:cs="Times New Roman"/>
          <w:i w:val="0"/>
          <w:sz w:val="28"/>
        </w:rPr>
        <w:tab/>
      </w:r>
      <w:r>
        <w:rPr>
          <w:rFonts w:ascii="Times New Roman" w:hAnsi="Times New Roman" w:cs="Times New Roman"/>
        </w:rPr>
        <w:t>Step 2. Out of Scope</w:t>
      </w:r>
      <w:bookmarkEnd w:id="6"/>
    </w:p>
    <w:tbl>
      <w:tblPr>
        <w:tblStyle w:val="a0"/>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8"/>
        <w:gridCol w:w="7282"/>
      </w:tblGrid>
      <w:tr w:rsidR="00ED402F" w14:paraId="5F9F1AE5" w14:textId="77777777">
        <w:tc>
          <w:tcPr>
            <w:tcW w:w="2788" w:type="dxa"/>
            <w:shd w:val="clear" w:color="auto" w:fill="F2F2F2"/>
          </w:tcPr>
          <w:p w14:paraId="609BC2D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This project </w:t>
            </w:r>
            <w:r>
              <w:rPr>
                <w:rFonts w:ascii="Times New Roman" w:eastAsia="Times New Roman" w:hAnsi="Times New Roman" w:cs="Times New Roman"/>
                <w:b/>
              </w:rPr>
              <w:t>will NOT accomplish or include</w:t>
            </w:r>
            <w:r>
              <w:rPr>
                <w:rFonts w:ascii="Times New Roman" w:eastAsia="Times New Roman" w:hAnsi="Times New Roman" w:cs="Times New Roman"/>
              </w:rPr>
              <w:t xml:space="preserve"> the following:</w:t>
            </w:r>
          </w:p>
        </w:tc>
        <w:tc>
          <w:tcPr>
            <w:tcW w:w="7282" w:type="dxa"/>
          </w:tcPr>
          <w:p w14:paraId="528F543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Deep learning or neural network approaches might not be the best fit and are considered out of scope. Using the 'duration' attribute for real-time predictions is also out of scope due to its post-call nature.</w:t>
            </w:r>
          </w:p>
        </w:tc>
      </w:tr>
    </w:tbl>
    <w:p w14:paraId="75D7BD9F"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Given the constraints of the dataset and the problem, deep learning or neural network approaches might not be the best fit and are considered out of scope. Using the 'duration' attribute for real-time predictions is also out of scope due to its post-call nature.</w:t>
      </w:r>
    </w:p>
    <w:p w14:paraId="70927552" w14:textId="77777777" w:rsidR="00ED402F" w:rsidRDefault="00ED402F">
      <w:pPr>
        <w:spacing w:before="240" w:after="240"/>
        <w:rPr>
          <w:rFonts w:ascii="Times New Roman" w:eastAsia="Times New Roman" w:hAnsi="Times New Roman" w:cs="Times New Roman"/>
          <w:b/>
          <w:sz w:val="28"/>
          <w:szCs w:val="28"/>
        </w:rPr>
      </w:pPr>
    </w:p>
    <w:p w14:paraId="3DABAEAB" w14:textId="77777777" w:rsidR="00ED402F" w:rsidRDefault="00ED402F">
      <w:pPr>
        <w:spacing w:before="240" w:after="240"/>
        <w:rPr>
          <w:rFonts w:ascii="Times New Roman" w:eastAsia="Times New Roman" w:hAnsi="Times New Roman" w:cs="Times New Roman"/>
          <w:b/>
          <w:sz w:val="28"/>
          <w:szCs w:val="28"/>
        </w:rPr>
      </w:pPr>
    </w:p>
    <w:p w14:paraId="7E58B4E7" w14:textId="77777777" w:rsidR="00ED402F" w:rsidRDefault="00000000" w:rsidP="00CF2A98">
      <w:pPr>
        <w:pStyle w:val="Heading2"/>
        <w:numPr>
          <w:ilvl w:val="0"/>
          <w:numId w:val="0"/>
        </w:numPr>
        <w:spacing w:before="240" w:after="240"/>
        <w:rPr>
          <w:szCs w:val="24"/>
        </w:rPr>
      </w:pPr>
      <w:bookmarkStart w:id="7" w:name="_Toc148713060"/>
      <w:r w:rsidRPr="00832E34">
        <w:rPr>
          <w:rFonts w:ascii="Times New Roman" w:hAnsi="Times New Roman" w:cs="Times New Roman"/>
          <w:szCs w:val="24"/>
        </w:rPr>
        <w:t>1.2.3</w:t>
      </w:r>
      <w:r>
        <w:rPr>
          <w:sz w:val="28"/>
        </w:rPr>
        <w:tab/>
      </w:r>
      <w:r w:rsidRPr="00832E34">
        <w:rPr>
          <w:rFonts w:ascii="Times New Roman" w:hAnsi="Times New Roman" w:cs="Times New Roman"/>
          <w:szCs w:val="24"/>
        </w:rPr>
        <w:t>Step 3. Methodologies</w:t>
      </w:r>
      <w:bookmarkEnd w:id="7"/>
    </w:p>
    <w:p w14:paraId="2C20F981" w14:textId="77777777" w:rsidR="00ED402F" w:rsidRDefault="00000000" w:rsidP="00C7110F">
      <w:pPr>
        <w:spacing w:before="240" w:after="240"/>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The exploration will start with generative and non-generative methods as foundational analytical tools. As we delve deeper, techniques like gradient boosting and bagging will be employed. These methods will be tuned, with various parameters like </w:t>
      </w:r>
      <w:proofErr w:type="spellStart"/>
      <w:r>
        <w:rPr>
          <w:rFonts w:ascii="Times New Roman" w:eastAsia="Times New Roman" w:hAnsi="Times New Roman" w:cs="Times New Roman"/>
          <w:sz w:val="24"/>
        </w:rPr>
        <w:t>n_estimator</w:t>
      </w:r>
      <w:proofErr w:type="spellEnd"/>
      <w:r>
        <w:rPr>
          <w:rFonts w:ascii="Times New Roman" w:eastAsia="Times New Roman" w:hAnsi="Times New Roman" w:cs="Times New Roman"/>
          <w:sz w:val="24"/>
        </w:rPr>
        <w:t xml:space="preserve"> and learning rate being adjusted to optimize performance. Decision trees might also be explored for their interpretability and to understand feature importance.</w:t>
      </w:r>
    </w:p>
    <w:p w14:paraId="08109FCF" w14:textId="77777777" w:rsidR="00ED402F" w:rsidRDefault="00ED402F">
      <w:pPr>
        <w:spacing w:before="240" w:after="240"/>
        <w:ind w:firstLine="20"/>
        <w:rPr>
          <w:rFonts w:ascii="Times New Roman" w:eastAsia="Times New Roman" w:hAnsi="Times New Roman" w:cs="Times New Roman"/>
          <w:sz w:val="24"/>
        </w:rPr>
      </w:pPr>
    </w:p>
    <w:p w14:paraId="21D01323" w14:textId="77777777" w:rsidR="00832E34" w:rsidRDefault="00832E34">
      <w:pPr>
        <w:spacing w:before="240" w:after="240"/>
        <w:ind w:firstLine="20"/>
        <w:rPr>
          <w:rFonts w:ascii="Times New Roman" w:eastAsia="Times New Roman" w:hAnsi="Times New Roman" w:cs="Times New Roman"/>
          <w:sz w:val="24"/>
        </w:rPr>
      </w:pPr>
    </w:p>
    <w:p w14:paraId="00CF88CB" w14:textId="77777777" w:rsidR="00ED402F" w:rsidRDefault="00ED402F">
      <w:pPr>
        <w:rPr>
          <w:rFonts w:ascii="Times New Roman" w:eastAsia="Times New Roman" w:hAnsi="Times New Roman" w:cs="Times New Roman"/>
        </w:rPr>
      </w:pPr>
    </w:p>
    <w:tbl>
      <w:tblPr>
        <w:tblStyle w:val="a1"/>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3435"/>
        <w:gridCol w:w="3570"/>
      </w:tblGrid>
      <w:tr w:rsidR="00ED402F" w14:paraId="524757A8" w14:textId="77777777">
        <w:tc>
          <w:tcPr>
            <w:tcW w:w="3390" w:type="dxa"/>
            <w:shd w:val="clear" w:color="auto" w:fill="F2F2F2"/>
            <w:vAlign w:val="center"/>
          </w:tcPr>
          <w:p w14:paraId="34BF76E3" w14:textId="77777777" w:rsidR="00ED402F" w:rsidRDefault="00000000">
            <w:pPr>
              <w:numPr>
                <w:ilvl w:val="1"/>
                <w:numId w:val="1"/>
              </w:numPr>
              <w:jc w:val="center"/>
              <w:rPr>
                <w:b/>
              </w:rPr>
            </w:pPr>
            <w:r>
              <w:rPr>
                <w:b/>
              </w:rPr>
              <w:t>Project Methods</w:t>
            </w:r>
          </w:p>
        </w:tc>
        <w:tc>
          <w:tcPr>
            <w:tcW w:w="3435" w:type="dxa"/>
            <w:shd w:val="clear" w:color="auto" w:fill="F2F2F2"/>
            <w:vAlign w:val="center"/>
          </w:tcPr>
          <w:p w14:paraId="3040C393" w14:textId="77777777" w:rsidR="00ED402F" w:rsidRDefault="00000000">
            <w:pPr>
              <w:numPr>
                <w:ilvl w:val="1"/>
                <w:numId w:val="1"/>
              </w:numPr>
              <w:rPr>
                <w:b/>
              </w:rPr>
            </w:pPr>
            <w:r>
              <w:rPr>
                <w:b/>
              </w:rPr>
              <w:t>Gradient Boost Evaluation</w:t>
            </w:r>
          </w:p>
        </w:tc>
        <w:tc>
          <w:tcPr>
            <w:tcW w:w="3570" w:type="dxa"/>
            <w:shd w:val="clear" w:color="auto" w:fill="F2F2F2"/>
            <w:vAlign w:val="center"/>
          </w:tcPr>
          <w:p w14:paraId="3F9BACF7" w14:textId="77777777" w:rsidR="00ED402F" w:rsidRDefault="00000000">
            <w:pPr>
              <w:numPr>
                <w:ilvl w:val="1"/>
                <w:numId w:val="1"/>
              </w:numPr>
              <w:rPr>
                <w:b/>
              </w:rPr>
            </w:pPr>
            <w:r>
              <w:rPr>
                <w:b/>
              </w:rPr>
              <w:t>Bagging Evaluation</w:t>
            </w:r>
          </w:p>
        </w:tc>
      </w:tr>
      <w:tr w:rsidR="00ED402F" w14:paraId="28ED035F" w14:textId="77777777">
        <w:trPr>
          <w:trHeight w:val="1878"/>
        </w:trPr>
        <w:tc>
          <w:tcPr>
            <w:tcW w:w="3390" w:type="dxa"/>
            <w:shd w:val="clear" w:color="auto" w:fill="FFFFFF"/>
            <w:vAlign w:val="center"/>
          </w:tcPr>
          <w:p w14:paraId="15FABAF9"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Traditional Exploration and Analysis: Focusing on predicting the likelihood of a client subscribing to a term deposit.</w:t>
            </w:r>
          </w:p>
        </w:tc>
        <w:tc>
          <w:tcPr>
            <w:tcW w:w="3435" w:type="dxa"/>
            <w:shd w:val="clear" w:color="auto" w:fill="FFFFFF"/>
            <w:vAlign w:val="center"/>
          </w:tcPr>
          <w:p w14:paraId="4EE3AE5C" w14:textId="77777777" w:rsidR="00ED402F" w:rsidRDefault="00ED402F">
            <w:pPr>
              <w:rPr>
                <w:rFonts w:ascii="Times New Roman" w:eastAsia="Times New Roman" w:hAnsi="Times New Roman" w:cs="Times New Roman"/>
              </w:rPr>
            </w:pPr>
          </w:p>
          <w:p w14:paraId="0FA4D957"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Gradient Boost Evaluation: Implement the gradient boosting algorithm on the dataset. Parameters will be varied for optimization, with </w:t>
            </w:r>
            <w:proofErr w:type="spellStart"/>
            <w:r>
              <w:rPr>
                <w:rFonts w:ascii="Times New Roman" w:eastAsia="Times New Roman" w:hAnsi="Times New Roman" w:cs="Times New Roman"/>
              </w:rPr>
              <w:t>n_estimator</w:t>
            </w:r>
            <w:proofErr w:type="spellEnd"/>
            <w:r>
              <w:rPr>
                <w:rFonts w:ascii="Times New Roman" w:eastAsia="Times New Roman" w:hAnsi="Times New Roman" w:cs="Times New Roman"/>
              </w:rPr>
              <w:t xml:space="preserve"> values set as [10, 25, 50, 75, 100, 125, 150] and learning rates ranging from 0.1 to 1.0.</w:t>
            </w:r>
          </w:p>
        </w:tc>
        <w:tc>
          <w:tcPr>
            <w:tcW w:w="3570" w:type="dxa"/>
            <w:shd w:val="clear" w:color="auto" w:fill="FFFFFF"/>
            <w:vAlign w:val="center"/>
          </w:tcPr>
          <w:p w14:paraId="423290E2"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Bagging Evaluation: </w:t>
            </w:r>
            <w:proofErr w:type="gramStart"/>
            <w:r>
              <w:rPr>
                <w:rFonts w:ascii="Times New Roman" w:eastAsia="Times New Roman" w:hAnsi="Times New Roman" w:cs="Times New Roman"/>
              </w:rPr>
              <w:t>Subsequent to</w:t>
            </w:r>
            <w:proofErr w:type="gramEnd"/>
            <w:r>
              <w:rPr>
                <w:rFonts w:ascii="Times New Roman" w:eastAsia="Times New Roman" w:hAnsi="Times New Roman" w:cs="Times New Roman"/>
              </w:rPr>
              <w:t xml:space="preserve"> gradient boosting, the bagging algorithm will be employed on the dataset.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before, parameters will be varied, aiming to discern the most efficacious settings</w:t>
            </w:r>
          </w:p>
        </w:tc>
      </w:tr>
      <w:tr w:rsidR="00ED402F" w14:paraId="0998FEDF" w14:textId="77777777">
        <w:tc>
          <w:tcPr>
            <w:tcW w:w="3390" w:type="dxa"/>
            <w:shd w:val="clear" w:color="auto" w:fill="FFFFFF"/>
            <w:vAlign w:val="center"/>
          </w:tcPr>
          <w:p w14:paraId="27A7221D" w14:textId="77777777" w:rsidR="00ED402F" w:rsidRDefault="00ED402F">
            <w:pPr>
              <w:rPr>
                <w:rFonts w:ascii="Times New Roman" w:eastAsia="Times New Roman" w:hAnsi="Times New Roman" w:cs="Times New Roman"/>
              </w:rPr>
            </w:pPr>
          </w:p>
          <w:p w14:paraId="51D47AC4"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1.1.1.       </w:t>
            </w:r>
            <w:r>
              <w:rPr>
                <w:rFonts w:ascii="Times New Roman" w:eastAsia="Times New Roman" w:hAnsi="Times New Roman" w:cs="Times New Roman"/>
              </w:rPr>
              <w:tab/>
            </w:r>
          </w:p>
          <w:p w14:paraId="5F768EF0"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Preliminary visual exploration and analysis of the data set (exploratory data analysis): Dive deep into the dataset using Exploratory Data Analysis (EDA) to visualize attributes like age distribution, education levels, and economic indicators. Histograms, scatter plots, or heatmap might play a pivotal role in this phase.</w:t>
            </w:r>
          </w:p>
        </w:tc>
        <w:tc>
          <w:tcPr>
            <w:tcW w:w="3435" w:type="dxa"/>
            <w:shd w:val="clear" w:color="auto" w:fill="FFFFFF"/>
            <w:vAlign w:val="center"/>
          </w:tcPr>
          <w:p w14:paraId="62566FF1"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1.2.1.       </w:t>
            </w:r>
            <w:r>
              <w:rPr>
                <w:rFonts w:ascii="Times New Roman" w:eastAsia="Times New Roman" w:hAnsi="Times New Roman" w:cs="Times New Roman"/>
              </w:rPr>
              <w:tab/>
            </w:r>
          </w:p>
          <w:p w14:paraId="291159D4"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Result Comparison: After model training, a comparative analysis of the results across varied </w:t>
            </w:r>
            <w:proofErr w:type="spellStart"/>
            <w:r>
              <w:rPr>
                <w:rFonts w:ascii="Times New Roman" w:eastAsia="Times New Roman" w:hAnsi="Times New Roman" w:cs="Times New Roman"/>
              </w:rPr>
              <w:t>n_estimator</w:t>
            </w:r>
            <w:proofErr w:type="spellEnd"/>
            <w:r>
              <w:rPr>
                <w:rFonts w:ascii="Times New Roman" w:eastAsia="Times New Roman" w:hAnsi="Times New Roman" w:cs="Times New Roman"/>
              </w:rPr>
              <w:t xml:space="preserve"> and learning rate settings will be undertaken. The optimal parameter set will be identified and its implications for predicting a client's decision will be discussed.</w:t>
            </w:r>
          </w:p>
        </w:tc>
        <w:tc>
          <w:tcPr>
            <w:tcW w:w="3570" w:type="dxa"/>
            <w:shd w:val="clear" w:color="auto" w:fill="FFFFFF"/>
            <w:vAlign w:val="center"/>
          </w:tcPr>
          <w:p w14:paraId="19AFD55D" w14:textId="1548856E"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Repeat 1.1-1.2 for the </w:t>
            </w:r>
            <w:r w:rsidR="00FF5FE9">
              <w:rPr>
                <w:rFonts w:ascii="Times New Roman" w:eastAsia="Times New Roman" w:hAnsi="Times New Roman" w:cs="Times New Roman"/>
              </w:rPr>
              <w:t>Non-Generative</w:t>
            </w:r>
            <w:r>
              <w:rPr>
                <w:rFonts w:ascii="Times New Roman" w:eastAsia="Times New Roman" w:hAnsi="Times New Roman" w:cs="Times New Roman"/>
              </w:rPr>
              <w:t xml:space="preserve"> methods.</w:t>
            </w:r>
          </w:p>
        </w:tc>
      </w:tr>
      <w:tr w:rsidR="00ED402F" w14:paraId="6C33D7AA" w14:textId="77777777">
        <w:tc>
          <w:tcPr>
            <w:tcW w:w="3390" w:type="dxa"/>
            <w:shd w:val="clear" w:color="auto" w:fill="FFFFFF"/>
            <w:vAlign w:val="center"/>
          </w:tcPr>
          <w:p w14:paraId="4D765953"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1.1.2.       </w:t>
            </w:r>
            <w:r>
              <w:rPr>
                <w:rFonts w:ascii="Times New Roman" w:eastAsia="Times New Roman" w:hAnsi="Times New Roman" w:cs="Times New Roman"/>
              </w:rPr>
              <w:tab/>
            </w:r>
          </w:p>
          <w:p w14:paraId="504D945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Propose a possible outcome of the analysis: Based on preliminary insights, we might hypothesize, for instance, that clients within a certain age range, coupled with specific economic conditions, are more likely to subscribe to a term deposit.</w:t>
            </w:r>
          </w:p>
        </w:tc>
        <w:tc>
          <w:tcPr>
            <w:tcW w:w="3435" w:type="dxa"/>
            <w:shd w:val="clear" w:color="auto" w:fill="FFFFFF"/>
            <w:vAlign w:val="center"/>
          </w:tcPr>
          <w:p w14:paraId="4B411A4F"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1.2.2.       </w:t>
            </w:r>
            <w:r>
              <w:rPr>
                <w:rFonts w:ascii="Times New Roman" w:eastAsia="Times New Roman" w:hAnsi="Times New Roman" w:cs="Times New Roman"/>
              </w:rPr>
              <w:tab/>
            </w:r>
          </w:p>
          <w:p w14:paraId="1B9B2BD5"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Feature Importance: After model training and comparison, a feature importance plot will be generated to provide analysis and result for us to determine which feature is relatively crucial.</w:t>
            </w:r>
          </w:p>
        </w:tc>
        <w:tc>
          <w:tcPr>
            <w:tcW w:w="3570" w:type="dxa"/>
            <w:shd w:val="clear" w:color="auto" w:fill="FFFFFF"/>
            <w:vAlign w:val="center"/>
          </w:tcPr>
          <w:p w14:paraId="2AED49C5"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Hyperparameter tuning and analysis will be performed based on the results of 1 and 2.</w:t>
            </w:r>
          </w:p>
        </w:tc>
      </w:tr>
    </w:tbl>
    <w:p w14:paraId="1BE59171" w14:textId="77777777" w:rsidR="00ED402F" w:rsidRDefault="00ED402F" w:rsidP="00CF2A98">
      <w:pPr>
        <w:pStyle w:val="Heading2"/>
        <w:numPr>
          <w:ilvl w:val="0"/>
          <w:numId w:val="0"/>
        </w:numPr>
        <w:rPr>
          <w:rFonts w:ascii="Times New Roman" w:hAnsi="Times New Roman" w:cs="Times New Roman"/>
          <w:i w:val="0"/>
          <w:sz w:val="28"/>
        </w:rPr>
      </w:pPr>
      <w:bookmarkStart w:id="8" w:name="_heading=h.2q7qm0x0fvb2" w:colFirst="0" w:colLast="0"/>
      <w:bookmarkEnd w:id="8"/>
    </w:p>
    <w:p w14:paraId="2F8E76C6" w14:textId="77777777" w:rsidR="00ED402F" w:rsidRDefault="00ED402F">
      <w:pPr>
        <w:rPr>
          <w:rFonts w:ascii="Times New Roman" w:eastAsia="Times New Roman" w:hAnsi="Times New Roman" w:cs="Times New Roman"/>
        </w:rPr>
      </w:pPr>
    </w:p>
    <w:p w14:paraId="076F4A4C" w14:textId="77777777" w:rsidR="00ED402F" w:rsidRDefault="00ED402F">
      <w:pPr>
        <w:rPr>
          <w:rFonts w:ascii="Times New Roman" w:eastAsia="Times New Roman" w:hAnsi="Times New Roman" w:cs="Times New Roman"/>
        </w:rPr>
      </w:pPr>
    </w:p>
    <w:p w14:paraId="5381FA35" w14:textId="77777777" w:rsidR="00ED402F" w:rsidRDefault="00ED402F">
      <w:pPr>
        <w:rPr>
          <w:rFonts w:ascii="Times New Roman" w:eastAsia="Times New Roman" w:hAnsi="Times New Roman" w:cs="Times New Roman"/>
        </w:rPr>
      </w:pPr>
    </w:p>
    <w:p w14:paraId="3C68B0BA" w14:textId="5F68F3F7" w:rsidR="00ED402F" w:rsidRDefault="00000000" w:rsidP="00CF2A98">
      <w:pPr>
        <w:pStyle w:val="Heading2"/>
        <w:numPr>
          <w:ilvl w:val="0"/>
          <w:numId w:val="0"/>
        </w:numPr>
        <w:rPr>
          <w:rFonts w:ascii="Times New Roman" w:hAnsi="Times New Roman" w:cs="Times New Roman"/>
        </w:rPr>
      </w:pPr>
      <w:bookmarkStart w:id="9" w:name="_Toc148713061"/>
      <w:r w:rsidRPr="00832E34">
        <w:rPr>
          <w:rFonts w:ascii="Times New Roman" w:hAnsi="Times New Roman" w:cs="Times New Roman"/>
          <w:i w:val="0"/>
          <w:szCs w:val="24"/>
        </w:rPr>
        <w:t>1.2.</w:t>
      </w:r>
      <w:r w:rsidR="00CF2A98" w:rsidRPr="00832E34">
        <w:rPr>
          <w:rFonts w:ascii="Times New Roman" w:hAnsi="Times New Roman" w:cs="Times New Roman"/>
          <w:i w:val="0"/>
          <w:szCs w:val="24"/>
        </w:rPr>
        <w:t>4</w:t>
      </w:r>
      <w:r>
        <w:rPr>
          <w:rFonts w:ascii="Times New Roman" w:hAnsi="Times New Roman" w:cs="Times New Roman"/>
          <w:i w:val="0"/>
          <w:sz w:val="28"/>
        </w:rPr>
        <w:tab/>
      </w:r>
      <w:r>
        <w:rPr>
          <w:rFonts w:ascii="Times New Roman" w:hAnsi="Times New Roman" w:cs="Times New Roman"/>
        </w:rPr>
        <w:t>Step 4. Project Deliverable</w:t>
      </w:r>
      <w:bookmarkEnd w:id="9"/>
    </w:p>
    <w:tbl>
      <w:tblPr>
        <w:tblStyle w:val="a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6"/>
        <w:gridCol w:w="8654"/>
      </w:tblGrid>
      <w:tr w:rsidR="00ED402F" w14:paraId="39D52232" w14:textId="77777777">
        <w:tc>
          <w:tcPr>
            <w:tcW w:w="1416" w:type="dxa"/>
            <w:shd w:val="clear" w:color="auto" w:fill="F2F2F2"/>
          </w:tcPr>
          <w:p w14:paraId="17509183" w14:textId="77777777" w:rsidR="00ED402F" w:rsidRDefault="00000000">
            <w:pPr>
              <w:rPr>
                <w:rFonts w:ascii="Times New Roman" w:eastAsia="Times New Roman" w:hAnsi="Times New Roman" w:cs="Times New Roman"/>
                <w:b/>
              </w:rPr>
            </w:pPr>
            <w:r>
              <w:rPr>
                <w:rFonts w:ascii="Times New Roman" w:eastAsia="Times New Roman" w:hAnsi="Times New Roman" w:cs="Times New Roman"/>
                <w:b/>
              </w:rPr>
              <w:t>Deliverable ID#</w:t>
            </w:r>
          </w:p>
        </w:tc>
        <w:tc>
          <w:tcPr>
            <w:tcW w:w="8654" w:type="dxa"/>
            <w:shd w:val="clear" w:color="auto" w:fill="F2F2F2"/>
          </w:tcPr>
          <w:p w14:paraId="08EAFC13" w14:textId="77777777" w:rsidR="00ED402F" w:rsidRDefault="00000000">
            <w:pPr>
              <w:rPr>
                <w:rFonts w:ascii="Times New Roman" w:eastAsia="Times New Roman" w:hAnsi="Times New Roman" w:cs="Times New Roman"/>
                <w:b/>
              </w:rPr>
            </w:pPr>
            <w:r>
              <w:rPr>
                <w:rFonts w:ascii="Times New Roman" w:eastAsia="Times New Roman" w:hAnsi="Times New Roman" w:cs="Times New Roman"/>
                <w:b/>
              </w:rPr>
              <w:t>Description</w:t>
            </w:r>
          </w:p>
        </w:tc>
      </w:tr>
      <w:tr w:rsidR="00ED402F" w14:paraId="4662880F" w14:textId="77777777">
        <w:tc>
          <w:tcPr>
            <w:tcW w:w="1416" w:type="dxa"/>
            <w:shd w:val="clear" w:color="auto" w:fill="auto"/>
          </w:tcPr>
          <w:p w14:paraId="408DA1F8"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1</w:t>
            </w:r>
          </w:p>
        </w:tc>
        <w:tc>
          <w:tcPr>
            <w:tcW w:w="8654" w:type="dxa"/>
            <w:shd w:val="clear" w:color="auto" w:fill="auto"/>
          </w:tcPr>
          <w:p w14:paraId="148B7DB7"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Project Charter</w:t>
            </w:r>
          </w:p>
        </w:tc>
      </w:tr>
      <w:tr w:rsidR="00ED402F" w14:paraId="67748DF3" w14:textId="77777777">
        <w:tc>
          <w:tcPr>
            <w:tcW w:w="1416" w:type="dxa"/>
            <w:shd w:val="clear" w:color="auto" w:fill="auto"/>
          </w:tcPr>
          <w:p w14:paraId="4D0A723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2</w:t>
            </w:r>
          </w:p>
        </w:tc>
        <w:tc>
          <w:tcPr>
            <w:tcW w:w="8654" w:type="dxa"/>
            <w:shd w:val="clear" w:color="auto" w:fill="auto"/>
          </w:tcPr>
          <w:p w14:paraId="24CCFF8D"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Ensemble trained model with preliminary results of the training and testing.</w:t>
            </w:r>
          </w:p>
        </w:tc>
      </w:tr>
      <w:tr w:rsidR="00ED402F" w14:paraId="39097678" w14:textId="77777777">
        <w:tc>
          <w:tcPr>
            <w:tcW w:w="1416" w:type="dxa"/>
            <w:shd w:val="clear" w:color="auto" w:fill="auto"/>
          </w:tcPr>
          <w:p w14:paraId="7D769949"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3</w:t>
            </w:r>
          </w:p>
        </w:tc>
        <w:tc>
          <w:tcPr>
            <w:tcW w:w="8654" w:type="dxa"/>
            <w:shd w:val="clear" w:color="auto" w:fill="auto"/>
          </w:tcPr>
          <w:p w14:paraId="49E388F2"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Project Scope Report</w:t>
            </w:r>
          </w:p>
        </w:tc>
      </w:tr>
      <w:tr w:rsidR="00ED402F" w14:paraId="0D1EB702" w14:textId="77777777">
        <w:tc>
          <w:tcPr>
            <w:tcW w:w="1416" w:type="dxa"/>
            <w:shd w:val="clear" w:color="auto" w:fill="auto"/>
          </w:tcPr>
          <w:p w14:paraId="3B12A92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4</w:t>
            </w:r>
          </w:p>
        </w:tc>
        <w:tc>
          <w:tcPr>
            <w:tcW w:w="8654" w:type="dxa"/>
            <w:shd w:val="clear" w:color="auto" w:fill="auto"/>
          </w:tcPr>
          <w:p w14:paraId="55F0ACB6"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Further modeling analysis with </w:t>
            </w:r>
            <w:proofErr w:type="spellStart"/>
            <w:r>
              <w:rPr>
                <w:rFonts w:ascii="Times New Roman" w:eastAsia="Times New Roman" w:hAnsi="Times New Roman" w:cs="Times New Roman"/>
              </w:rPr>
              <w:t>gridsearch</w:t>
            </w:r>
            <w:proofErr w:type="spellEnd"/>
            <w:r>
              <w:rPr>
                <w:rFonts w:ascii="Times New Roman" w:eastAsia="Times New Roman" w:hAnsi="Times New Roman" w:cs="Times New Roman"/>
              </w:rPr>
              <w:t xml:space="preserve"> and app development.</w:t>
            </w:r>
          </w:p>
        </w:tc>
      </w:tr>
      <w:tr w:rsidR="00ED402F" w14:paraId="2F29C8BC" w14:textId="77777777">
        <w:tc>
          <w:tcPr>
            <w:tcW w:w="1416" w:type="dxa"/>
            <w:shd w:val="clear" w:color="auto" w:fill="auto"/>
          </w:tcPr>
          <w:p w14:paraId="6E5F88FD"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5</w:t>
            </w:r>
          </w:p>
        </w:tc>
        <w:tc>
          <w:tcPr>
            <w:tcW w:w="8654" w:type="dxa"/>
            <w:shd w:val="clear" w:color="auto" w:fill="auto"/>
          </w:tcPr>
          <w:p w14:paraId="621733C4"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Final report of the project in addition to the cloud (</w:t>
            </w:r>
            <w:proofErr w:type="spellStart"/>
            <w:r>
              <w:rPr>
                <w:rFonts w:ascii="Times New Roman" w:eastAsia="Times New Roman" w:hAnsi="Times New Roman" w:cs="Times New Roman"/>
              </w:rPr>
              <w:t>heroku</w:t>
            </w:r>
            <w:proofErr w:type="spellEnd"/>
            <w:r>
              <w:rPr>
                <w:rFonts w:ascii="Times New Roman" w:eastAsia="Times New Roman" w:hAnsi="Times New Roman" w:cs="Times New Roman"/>
              </w:rPr>
              <w:t xml:space="preserve">) deployed link. </w:t>
            </w:r>
          </w:p>
        </w:tc>
      </w:tr>
    </w:tbl>
    <w:p w14:paraId="7106A8AA" w14:textId="77777777" w:rsidR="00ED402F" w:rsidRDefault="00ED402F">
      <w:pPr>
        <w:rPr>
          <w:rFonts w:ascii="Times New Roman" w:eastAsia="Times New Roman" w:hAnsi="Times New Roman" w:cs="Times New Roman"/>
        </w:rPr>
      </w:pPr>
    </w:p>
    <w:p w14:paraId="27816FD4" w14:textId="77777777" w:rsidR="00ED402F" w:rsidRDefault="00ED402F">
      <w:pPr>
        <w:rPr>
          <w:rFonts w:ascii="Times New Roman" w:eastAsia="Times New Roman" w:hAnsi="Times New Roman" w:cs="Times New Roman"/>
          <w:sz w:val="24"/>
        </w:rPr>
      </w:pPr>
    </w:p>
    <w:p w14:paraId="2BABEB6A" w14:textId="71E902EB"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To be more specific, the first deliverable aims to allow readers to quickly understand the problem, expected outcomes, proposed solution, and high-level approach.  For the second </w:t>
      </w:r>
      <w:r w:rsidR="00CD5345">
        <w:rPr>
          <w:rFonts w:ascii="Times New Roman" w:eastAsia="Times New Roman" w:hAnsi="Times New Roman" w:cs="Times New Roman"/>
          <w:sz w:val="24"/>
        </w:rPr>
        <w:t>deliverable, models</w:t>
      </w:r>
      <w:r>
        <w:rPr>
          <w:rFonts w:ascii="Times New Roman" w:eastAsia="Times New Roman" w:hAnsi="Times New Roman" w:cs="Times New Roman"/>
          <w:sz w:val="24"/>
        </w:rPr>
        <w:t xml:space="preserve"> will be conducted by performing the following steps: Exploratory Data Analysis; Training and testing most of the algorithms over the given </w:t>
      </w:r>
      <w:proofErr w:type="gramStart"/>
      <w:r>
        <w:rPr>
          <w:rFonts w:ascii="Times New Roman" w:eastAsia="Times New Roman" w:hAnsi="Times New Roman" w:cs="Times New Roman"/>
          <w:sz w:val="24"/>
        </w:rPr>
        <w:t>dataset;  Using</w:t>
      </w:r>
      <w:proofErr w:type="gramEnd"/>
      <w:r>
        <w:rPr>
          <w:rFonts w:ascii="Times New Roman" w:eastAsia="Times New Roman" w:hAnsi="Times New Roman" w:cs="Times New Roman"/>
          <w:sz w:val="24"/>
        </w:rPr>
        <w:t xml:space="preserve"> the best algorithms to generate a stacked model; and </w:t>
      </w:r>
      <w:r w:rsidR="00FF5FE9">
        <w:rPr>
          <w:rFonts w:ascii="Times New Roman" w:eastAsia="Times New Roman" w:hAnsi="Times New Roman" w:cs="Times New Roman"/>
          <w:sz w:val="24"/>
        </w:rPr>
        <w:t>Providing</w:t>
      </w:r>
      <w:r>
        <w:rPr>
          <w:rFonts w:ascii="Times New Roman" w:eastAsia="Times New Roman" w:hAnsi="Times New Roman" w:cs="Times New Roman"/>
          <w:sz w:val="24"/>
        </w:rPr>
        <w:t xml:space="preserve"> feature importance figures based on the results. The third step is to make an analysis and write a report based on the ensemble</w:t>
      </w:r>
      <w:r w:rsidR="00FF5FE9">
        <w:rPr>
          <w:rFonts w:ascii="Times New Roman" w:eastAsia="Times New Roman" w:hAnsi="Times New Roman" w:cs="Times New Roman"/>
          <w:sz w:val="24"/>
        </w:rPr>
        <w:t>-</w:t>
      </w:r>
      <w:r>
        <w:rPr>
          <w:rFonts w:ascii="Times New Roman" w:eastAsia="Times New Roman" w:hAnsi="Times New Roman" w:cs="Times New Roman"/>
          <w:sz w:val="24"/>
        </w:rPr>
        <w:t>trained model with preliminary results of the training and testing.</w:t>
      </w:r>
    </w:p>
    <w:p w14:paraId="20FF263D" w14:textId="77777777" w:rsidR="0084135D" w:rsidRDefault="0084135D">
      <w:pPr>
        <w:rPr>
          <w:rFonts w:ascii="Times New Roman" w:eastAsia="Times New Roman" w:hAnsi="Times New Roman" w:cs="Times New Roman"/>
          <w:sz w:val="24"/>
        </w:rPr>
      </w:pPr>
    </w:p>
    <w:p w14:paraId="5449AE64" w14:textId="77777777" w:rsidR="0084135D" w:rsidRDefault="0084135D">
      <w:pPr>
        <w:rPr>
          <w:rFonts w:ascii="Times New Roman" w:eastAsia="Times New Roman" w:hAnsi="Times New Roman" w:cs="Times New Roman"/>
          <w:sz w:val="24"/>
        </w:rPr>
      </w:pPr>
    </w:p>
    <w:p w14:paraId="09690B62" w14:textId="77777777" w:rsidR="00832E34" w:rsidRDefault="00832E34">
      <w:pPr>
        <w:rPr>
          <w:rFonts w:ascii="Times New Roman" w:eastAsia="Times New Roman" w:hAnsi="Times New Roman" w:cs="Times New Roman"/>
          <w:sz w:val="24"/>
        </w:rPr>
      </w:pPr>
    </w:p>
    <w:p w14:paraId="7C3AD42B" w14:textId="77777777" w:rsidR="0084135D" w:rsidRDefault="0084135D">
      <w:pPr>
        <w:rPr>
          <w:rFonts w:ascii="Times New Roman" w:eastAsia="Times New Roman" w:hAnsi="Times New Roman" w:cs="Times New Roman"/>
          <w:sz w:val="24"/>
        </w:rPr>
      </w:pPr>
    </w:p>
    <w:p w14:paraId="7D72FB59" w14:textId="77777777" w:rsidR="00ED402F" w:rsidRDefault="00ED402F">
      <w:pPr>
        <w:rPr>
          <w:rFonts w:ascii="Times New Roman" w:eastAsia="Times New Roman" w:hAnsi="Times New Roman" w:cs="Times New Roman"/>
          <w:sz w:val="24"/>
        </w:rPr>
      </w:pPr>
    </w:p>
    <w:tbl>
      <w:tblPr>
        <w:tblStyle w:val="a3"/>
        <w:tblW w:w="10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3435"/>
        <w:gridCol w:w="3570"/>
      </w:tblGrid>
      <w:tr w:rsidR="00ED402F" w14:paraId="2AEDA0B0" w14:textId="77777777">
        <w:tc>
          <w:tcPr>
            <w:tcW w:w="3390" w:type="dxa"/>
            <w:shd w:val="clear" w:color="auto" w:fill="F2F2F2"/>
            <w:vAlign w:val="center"/>
          </w:tcPr>
          <w:p w14:paraId="3F218E3A" w14:textId="77777777" w:rsidR="00ED402F" w:rsidRDefault="00000000">
            <w:pPr>
              <w:rPr>
                <w:b/>
              </w:rPr>
            </w:pPr>
            <w:r>
              <w:rPr>
                <w:b/>
              </w:rPr>
              <w:lastRenderedPageBreak/>
              <w:t>General Deliverables</w:t>
            </w:r>
          </w:p>
        </w:tc>
        <w:tc>
          <w:tcPr>
            <w:tcW w:w="3435" w:type="dxa"/>
            <w:shd w:val="clear" w:color="auto" w:fill="F2F2F2"/>
            <w:vAlign w:val="center"/>
          </w:tcPr>
          <w:p w14:paraId="055A1B85" w14:textId="77777777" w:rsidR="00ED402F" w:rsidRDefault="00000000">
            <w:pPr>
              <w:rPr>
                <w:b/>
              </w:rPr>
            </w:pPr>
            <w:r>
              <w:rPr>
                <w:b/>
              </w:rPr>
              <w:t>Generative Methods-Based Analysis of the dataset</w:t>
            </w:r>
          </w:p>
        </w:tc>
        <w:tc>
          <w:tcPr>
            <w:tcW w:w="3570" w:type="dxa"/>
            <w:shd w:val="clear" w:color="auto" w:fill="F2F2F2"/>
            <w:vAlign w:val="center"/>
          </w:tcPr>
          <w:p w14:paraId="6CDE65A0" w14:textId="77777777" w:rsidR="00ED402F" w:rsidRDefault="00000000">
            <w:pPr>
              <w:ind w:left="576"/>
              <w:rPr>
                <w:b/>
              </w:rPr>
            </w:pPr>
            <w:r>
              <w:rPr>
                <w:b/>
              </w:rPr>
              <w:t>More Evaluation</w:t>
            </w:r>
          </w:p>
        </w:tc>
      </w:tr>
      <w:tr w:rsidR="00ED402F" w14:paraId="16E0D416" w14:textId="77777777">
        <w:trPr>
          <w:trHeight w:val="3855"/>
        </w:trPr>
        <w:tc>
          <w:tcPr>
            <w:tcW w:w="3390" w:type="dxa"/>
            <w:shd w:val="clear" w:color="auto" w:fill="FFFFFF"/>
            <w:vAlign w:val="center"/>
          </w:tcPr>
          <w:p w14:paraId="793A59A0"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1.1.1.    Data definition and normalization practices: The dataset offers a detailed description of each feature. It comprises attributes like 'age', 'job', 'education', and socio-economic indicators. Each attribute provides a facet of the client's profile and is instrumental in predicting if they'd subscribe to a term deposit. However, raw data often requires preprocessing. Normalization techniques, such as Min-Max scaling, will ensure that these features are on a similar scale, aiding in better model training and prediction.</w:t>
            </w:r>
          </w:p>
        </w:tc>
        <w:tc>
          <w:tcPr>
            <w:tcW w:w="3435" w:type="dxa"/>
            <w:shd w:val="clear" w:color="auto" w:fill="FFFFFF"/>
            <w:vAlign w:val="center"/>
          </w:tcPr>
          <w:p w14:paraId="4E8D3939"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2.1.1.</w:t>
            </w:r>
            <w:r>
              <w:rPr>
                <w:rFonts w:ascii="Times New Roman" w:eastAsia="Times New Roman" w:hAnsi="Times New Roman" w:cs="Times New Roman"/>
              </w:rPr>
              <w:tab/>
              <w:t>Preliminary visual exploration and analysis of the data set (exploratory data analysis): Using visual tools like histograms, scatter plots, and heatmaps, we'll decipher patterns, correlations, and outliers. This visual exploration aids in understanding feature distributions and their relationships.</w:t>
            </w:r>
          </w:p>
        </w:tc>
        <w:tc>
          <w:tcPr>
            <w:tcW w:w="3570" w:type="dxa"/>
            <w:shd w:val="clear" w:color="auto" w:fill="FFFFFF"/>
            <w:vAlign w:val="center"/>
          </w:tcPr>
          <w:p w14:paraId="1AD92157"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2.2.1    Use gradient boost to evaluate the dataset. Alter the parameters for the boosting procedure (for </w:t>
            </w:r>
            <w:proofErr w:type="spellStart"/>
            <w:r>
              <w:rPr>
                <w:rFonts w:ascii="Times New Roman" w:eastAsia="Times New Roman" w:hAnsi="Times New Roman" w:cs="Times New Roman"/>
              </w:rPr>
              <w:t>n_estimator</w:t>
            </w:r>
            <w:proofErr w:type="spellEnd"/>
            <w:r>
              <w:rPr>
                <w:rFonts w:ascii="Times New Roman" w:eastAsia="Times New Roman" w:hAnsi="Times New Roman" w:cs="Times New Roman"/>
              </w:rPr>
              <w:t xml:space="preserve"> use [10, 25, 50, 75, 100, 125, 150]; for learning rate use [0.1, till 1.0]).</w:t>
            </w:r>
          </w:p>
        </w:tc>
      </w:tr>
      <w:tr w:rsidR="00ED402F" w14:paraId="79CE99F5" w14:textId="77777777">
        <w:tc>
          <w:tcPr>
            <w:tcW w:w="3390" w:type="dxa"/>
            <w:shd w:val="clear" w:color="auto" w:fill="FFFFFF"/>
            <w:vAlign w:val="center"/>
          </w:tcPr>
          <w:p w14:paraId="4A34FC6D"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1.1.2.    Feature definition and training models: Features like 'education', 'job', and 'housing' provide insights into the socio-economic standing of the client. Moreover, broader economic indicators might reflect the overall economic health and its potential impact on individual financial decisions. After preprocessing, these features will serve as inputs to our machine-learning models. Models like Decision Trees, Logistic Regression, and Support Vector Machines might be employed initially.</w:t>
            </w:r>
          </w:p>
        </w:tc>
        <w:tc>
          <w:tcPr>
            <w:tcW w:w="3435" w:type="dxa"/>
            <w:shd w:val="clear" w:color="auto" w:fill="FFFFFF"/>
            <w:vAlign w:val="center"/>
          </w:tcPr>
          <w:p w14:paraId="6DC4B06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2.1.2.</w:t>
            </w:r>
            <w:r>
              <w:rPr>
                <w:rFonts w:ascii="Times New Roman" w:eastAsia="Times New Roman" w:hAnsi="Times New Roman" w:cs="Times New Roman"/>
              </w:rPr>
              <w:tab/>
              <w:t>Propose a possible outcome of the analysis: From the preliminary analysis, we might discover that variables such as 'education' and certain economic indicators have strong correlations with the likelihood of a client subscribing to a term deposit.</w:t>
            </w:r>
          </w:p>
        </w:tc>
        <w:tc>
          <w:tcPr>
            <w:tcW w:w="3570" w:type="dxa"/>
            <w:shd w:val="clear" w:color="auto" w:fill="FFFFFF"/>
            <w:vAlign w:val="center"/>
          </w:tcPr>
          <w:p w14:paraId="2DB0FC5F"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2.2.2.      Compare the results: ​​Upon training, models will be evaluated, and a comparative analysis will shed light on the best parameter combinations. This will be pivotal in understanding the most influential features and their impact on the outcome.</w:t>
            </w:r>
          </w:p>
        </w:tc>
      </w:tr>
      <w:tr w:rsidR="00ED402F" w14:paraId="6DE9B535" w14:textId="77777777">
        <w:tc>
          <w:tcPr>
            <w:tcW w:w="3390" w:type="dxa"/>
            <w:shd w:val="clear" w:color="auto" w:fill="FFFFFF"/>
            <w:vAlign w:val="center"/>
          </w:tcPr>
          <w:p w14:paraId="05F536D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1.1.3.    Processing pipelines and optimization methods: The analysis will follow a structured pipeline: data preprocessing, feature engineering, model training, and evaluation. Preliminary models provide a baseline. However, ensemble methods, such as Gradient Boosting and Bagging, will be integrated to enhance prediction accuracy. These techniques bring the benefit of pooling knowledge from multiple models, ensuring robust predictions.</w:t>
            </w:r>
          </w:p>
        </w:tc>
        <w:tc>
          <w:tcPr>
            <w:tcW w:w="3435" w:type="dxa"/>
            <w:shd w:val="clear" w:color="auto" w:fill="FFFFFF"/>
            <w:vAlign w:val="center"/>
          </w:tcPr>
          <w:p w14:paraId="2B4623EF"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1.2.2.       </w:t>
            </w:r>
            <w:r>
              <w:rPr>
                <w:rFonts w:ascii="Times New Roman" w:eastAsia="Times New Roman" w:hAnsi="Times New Roman" w:cs="Times New Roman"/>
              </w:rPr>
              <w:tab/>
            </w:r>
          </w:p>
          <w:p w14:paraId="3CDD6064"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Feature Importance: After model training and comparison, a feature importance plot will be generated to provide analysis and result for us to determine which feature is relatively crucial.</w:t>
            </w:r>
          </w:p>
        </w:tc>
        <w:tc>
          <w:tcPr>
            <w:tcW w:w="3570" w:type="dxa"/>
            <w:shd w:val="clear" w:color="auto" w:fill="FFFFFF"/>
            <w:vAlign w:val="center"/>
          </w:tcPr>
          <w:p w14:paraId="13C7AAA2"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Hyperparameter tuning and analysis will be performed based on the results of 1 and 2.</w:t>
            </w:r>
          </w:p>
        </w:tc>
      </w:tr>
    </w:tbl>
    <w:p w14:paraId="39D9A079" w14:textId="77777777" w:rsidR="00ED402F" w:rsidRDefault="00ED402F">
      <w:pPr>
        <w:spacing w:before="240" w:after="240"/>
        <w:rPr>
          <w:rFonts w:ascii="Times New Roman" w:eastAsia="Times New Roman" w:hAnsi="Times New Roman" w:cs="Times New Roman"/>
          <w:sz w:val="24"/>
        </w:rPr>
      </w:pPr>
    </w:p>
    <w:p w14:paraId="6CEE2349" w14:textId="175FA9BF" w:rsidR="00ED402F" w:rsidRDefault="00000000" w:rsidP="00CF2A98">
      <w:pPr>
        <w:pStyle w:val="Heading2"/>
        <w:numPr>
          <w:ilvl w:val="0"/>
          <w:numId w:val="0"/>
        </w:numPr>
        <w:rPr>
          <w:rFonts w:ascii="Times New Roman" w:hAnsi="Times New Roman" w:cs="Times New Roman"/>
        </w:rPr>
      </w:pPr>
      <w:bookmarkStart w:id="10" w:name="_Toc148713062"/>
      <w:r w:rsidRPr="00832E34">
        <w:rPr>
          <w:rFonts w:ascii="Times New Roman" w:hAnsi="Times New Roman" w:cs="Times New Roman"/>
          <w:i w:val="0"/>
          <w:szCs w:val="24"/>
        </w:rPr>
        <w:t>1.2.</w:t>
      </w:r>
      <w:r w:rsidR="00CF2A98" w:rsidRPr="00832E34">
        <w:rPr>
          <w:rFonts w:ascii="Times New Roman" w:hAnsi="Times New Roman" w:cs="Times New Roman"/>
          <w:i w:val="0"/>
          <w:szCs w:val="24"/>
        </w:rPr>
        <w:t>5</w:t>
      </w:r>
      <w:r>
        <w:rPr>
          <w:rFonts w:ascii="Times New Roman" w:hAnsi="Times New Roman" w:cs="Times New Roman"/>
          <w:i w:val="0"/>
          <w:sz w:val="28"/>
        </w:rPr>
        <w:tab/>
      </w:r>
      <w:r>
        <w:rPr>
          <w:rFonts w:ascii="Times New Roman" w:hAnsi="Times New Roman" w:cs="Times New Roman"/>
        </w:rPr>
        <w:t>Step 5. Project Assumptions</w:t>
      </w:r>
      <w:bookmarkEnd w:id="10"/>
    </w:p>
    <w:p w14:paraId="06CCA5DA" w14:textId="77777777" w:rsidR="00ED402F" w:rsidRDefault="00ED402F">
      <w:pPr>
        <w:rPr>
          <w:rFonts w:ascii="Times New Roman" w:eastAsia="Times New Roman" w:hAnsi="Times New Roman" w:cs="Times New Roman"/>
        </w:rPr>
      </w:pPr>
    </w:p>
    <w:tbl>
      <w:tblPr>
        <w:tblStyle w:val="a4"/>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7"/>
        <w:gridCol w:w="9643"/>
      </w:tblGrid>
      <w:tr w:rsidR="00ED402F" w14:paraId="4EC90913" w14:textId="77777777">
        <w:tc>
          <w:tcPr>
            <w:tcW w:w="427" w:type="dxa"/>
            <w:shd w:val="clear" w:color="auto" w:fill="F2F2F2"/>
          </w:tcPr>
          <w:p w14:paraId="74035942" w14:textId="77777777" w:rsidR="00ED402F" w:rsidRDefault="00000000">
            <w:pPr>
              <w:rPr>
                <w:rFonts w:ascii="Times New Roman" w:eastAsia="Times New Roman" w:hAnsi="Times New Roman" w:cs="Times New Roman"/>
                <w:b/>
              </w:rPr>
            </w:pPr>
            <w:r>
              <w:rPr>
                <w:rFonts w:ascii="Times New Roman" w:eastAsia="Times New Roman" w:hAnsi="Times New Roman" w:cs="Times New Roman"/>
                <w:b/>
              </w:rPr>
              <w:t>#</w:t>
            </w:r>
          </w:p>
        </w:tc>
        <w:tc>
          <w:tcPr>
            <w:tcW w:w="9643" w:type="dxa"/>
            <w:shd w:val="clear" w:color="auto" w:fill="F2F2F2"/>
          </w:tcPr>
          <w:p w14:paraId="3F843A9A" w14:textId="77777777" w:rsidR="00ED402F" w:rsidRDefault="00000000">
            <w:pPr>
              <w:rPr>
                <w:rFonts w:ascii="Times New Roman" w:eastAsia="Times New Roman" w:hAnsi="Times New Roman" w:cs="Times New Roman"/>
                <w:b/>
              </w:rPr>
            </w:pPr>
            <w:r>
              <w:rPr>
                <w:rFonts w:ascii="Times New Roman" w:eastAsia="Times New Roman" w:hAnsi="Times New Roman" w:cs="Times New Roman"/>
                <w:b/>
              </w:rPr>
              <w:t>Assumption</w:t>
            </w:r>
          </w:p>
        </w:tc>
      </w:tr>
      <w:tr w:rsidR="00ED402F" w14:paraId="3F911BAB" w14:textId="77777777">
        <w:tc>
          <w:tcPr>
            <w:tcW w:w="427" w:type="dxa"/>
            <w:shd w:val="clear" w:color="auto" w:fill="FFFFFF"/>
          </w:tcPr>
          <w:p w14:paraId="116E03A8"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1</w:t>
            </w:r>
          </w:p>
        </w:tc>
        <w:tc>
          <w:tcPr>
            <w:tcW w:w="9643" w:type="dxa"/>
            <w:shd w:val="clear" w:color="auto" w:fill="FFFFFF"/>
          </w:tcPr>
          <w:p w14:paraId="448F1122"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The economic indicators and the bank marketing data will have affected the clients’ decision to subscribe to a term deposit.</w:t>
            </w:r>
          </w:p>
        </w:tc>
      </w:tr>
    </w:tbl>
    <w:p w14:paraId="5E6EC67C" w14:textId="77777777" w:rsidR="00ED402F" w:rsidRDefault="00ED402F" w:rsidP="00CF2A98">
      <w:pPr>
        <w:pStyle w:val="Heading2"/>
        <w:numPr>
          <w:ilvl w:val="0"/>
          <w:numId w:val="0"/>
        </w:numPr>
        <w:rPr>
          <w:rFonts w:ascii="Times New Roman" w:hAnsi="Times New Roman" w:cs="Times New Roman"/>
        </w:rPr>
      </w:pPr>
      <w:bookmarkStart w:id="11" w:name="_heading=h.j1p9clctxwiv" w:colFirst="0" w:colLast="0"/>
      <w:bookmarkEnd w:id="11"/>
    </w:p>
    <w:p w14:paraId="5AC16607" w14:textId="2BD02FDF" w:rsidR="00ED402F" w:rsidRDefault="00000000" w:rsidP="00CF2A98">
      <w:pPr>
        <w:pStyle w:val="Heading2"/>
        <w:numPr>
          <w:ilvl w:val="0"/>
          <w:numId w:val="0"/>
        </w:numPr>
        <w:rPr>
          <w:rFonts w:ascii="Times New Roman" w:hAnsi="Times New Roman" w:cs="Times New Roman"/>
        </w:rPr>
      </w:pPr>
      <w:bookmarkStart w:id="12" w:name="_Toc148713063"/>
      <w:r w:rsidRPr="00832E34">
        <w:rPr>
          <w:rFonts w:ascii="Times New Roman" w:hAnsi="Times New Roman" w:cs="Times New Roman"/>
          <w:i w:val="0"/>
          <w:szCs w:val="24"/>
        </w:rPr>
        <w:t>1.2.</w:t>
      </w:r>
      <w:r w:rsidR="00CF2A98" w:rsidRPr="00832E34">
        <w:rPr>
          <w:rFonts w:ascii="Times New Roman" w:hAnsi="Times New Roman" w:cs="Times New Roman"/>
          <w:i w:val="0"/>
          <w:szCs w:val="24"/>
        </w:rPr>
        <w:t>6</w:t>
      </w:r>
      <w:r>
        <w:rPr>
          <w:rFonts w:ascii="Times New Roman" w:hAnsi="Times New Roman" w:cs="Times New Roman"/>
          <w:i w:val="0"/>
          <w:sz w:val="28"/>
        </w:rPr>
        <w:tab/>
      </w:r>
      <w:r>
        <w:rPr>
          <w:rFonts w:ascii="Times New Roman" w:hAnsi="Times New Roman" w:cs="Times New Roman"/>
        </w:rPr>
        <w:t>Step 6. Project Constraints &amp; Success Criteria</w:t>
      </w:r>
      <w:bookmarkEnd w:id="12"/>
    </w:p>
    <w:tbl>
      <w:tblPr>
        <w:tblStyle w:val="a5"/>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40"/>
        <w:gridCol w:w="5325"/>
      </w:tblGrid>
      <w:tr w:rsidR="00ED402F" w14:paraId="71FC9CC5" w14:textId="77777777">
        <w:trPr>
          <w:cantSplit/>
          <w:trHeight w:val="2406"/>
        </w:trPr>
        <w:tc>
          <w:tcPr>
            <w:tcW w:w="4740" w:type="dxa"/>
            <w:shd w:val="clear" w:color="auto" w:fill="F2F2F2"/>
          </w:tcPr>
          <w:p w14:paraId="4873F25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The dataset, while rich, comes with its limitations. Categorical attributes with "unknown" labels can introduce ambiguity. The "duration" attribute, which holds significant predictive power, presents a paradox: while it's crucial for prediction, in a real-world scenario, its value isn't known until after a call, rendering it unusable for proactive predictions. Also, the dataset is a snapshot from May 2008 to November 2010, which might not reflect current trends or economic conditions.</w:t>
            </w:r>
          </w:p>
        </w:tc>
        <w:tc>
          <w:tcPr>
            <w:tcW w:w="5325" w:type="dxa"/>
          </w:tcPr>
          <w:p w14:paraId="232588C4"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A model that can predict with high accuracy. In addition, the model can show demonstrable evidence that the integration of social and economic indicators enhances prediction accuracy. A thorough understanding of which attributes hold the most predictive power, offering insights into client behavior.</w:t>
            </w:r>
          </w:p>
        </w:tc>
      </w:tr>
    </w:tbl>
    <w:p w14:paraId="03171C0B" w14:textId="77777777" w:rsidR="00ED402F" w:rsidRDefault="00ED402F">
      <w:pPr>
        <w:rPr>
          <w:rFonts w:ascii="Times New Roman" w:eastAsia="Times New Roman" w:hAnsi="Times New Roman" w:cs="Times New Roman"/>
          <w:sz w:val="24"/>
        </w:rPr>
      </w:pPr>
    </w:p>
    <w:p w14:paraId="289B89D2" w14:textId="77777777" w:rsidR="00ED402F" w:rsidRDefault="00ED402F">
      <w:pPr>
        <w:spacing w:before="40" w:after="200" w:line="252" w:lineRule="auto"/>
        <w:rPr>
          <w:rFonts w:ascii="Times New Roman" w:eastAsia="Times New Roman" w:hAnsi="Times New Roman" w:cs="Times New Roman"/>
          <w:b/>
          <w:sz w:val="24"/>
        </w:rPr>
      </w:pPr>
    </w:p>
    <w:p w14:paraId="7202FD21" w14:textId="77777777" w:rsidR="00ED402F" w:rsidRDefault="00ED402F">
      <w:pPr>
        <w:spacing w:before="40" w:after="200" w:line="252" w:lineRule="auto"/>
        <w:jc w:val="center"/>
        <w:rPr>
          <w:rFonts w:ascii="Times New Roman" w:eastAsia="Times New Roman" w:hAnsi="Times New Roman" w:cs="Times New Roman"/>
          <w:b/>
          <w:sz w:val="24"/>
        </w:rPr>
      </w:pPr>
    </w:p>
    <w:p w14:paraId="77B5C289" w14:textId="77777777" w:rsidR="00ED402F" w:rsidRDefault="00ED402F">
      <w:pPr>
        <w:spacing w:before="40" w:after="200" w:line="252" w:lineRule="auto"/>
        <w:rPr>
          <w:rFonts w:ascii="Times New Roman" w:eastAsia="Times New Roman" w:hAnsi="Times New Roman" w:cs="Times New Roman"/>
        </w:rPr>
      </w:pPr>
    </w:p>
    <w:p w14:paraId="12F5032C" w14:textId="77777777" w:rsidR="00ED402F" w:rsidRDefault="00ED402F">
      <w:pPr>
        <w:pBdr>
          <w:bottom w:val="single" w:sz="4" w:space="1" w:color="000000"/>
        </w:pBdr>
        <w:rPr>
          <w:rFonts w:ascii="Times New Roman" w:eastAsia="Times New Roman" w:hAnsi="Times New Roman" w:cs="Times New Roman"/>
        </w:rPr>
      </w:pPr>
    </w:p>
    <w:p w14:paraId="5C877D22" w14:textId="77777777" w:rsidR="00ED402F" w:rsidRDefault="00ED402F">
      <w:pPr>
        <w:pBdr>
          <w:bottom w:val="single" w:sz="4" w:space="1" w:color="000000"/>
        </w:pBdr>
        <w:rPr>
          <w:rFonts w:ascii="Times New Roman" w:eastAsia="Times New Roman" w:hAnsi="Times New Roman" w:cs="Times New Roman"/>
        </w:rPr>
      </w:pPr>
    </w:p>
    <w:p w14:paraId="54D86C80" w14:textId="77777777" w:rsidR="00ED402F" w:rsidRDefault="00ED402F">
      <w:pPr>
        <w:pBdr>
          <w:bottom w:val="single" w:sz="4" w:space="1" w:color="000000"/>
        </w:pBdr>
        <w:rPr>
          <w:rFonts w:ascii="Times New Roman" w:eastAsia="Times New Roman" w:hAnsi="Times New Roman" w:cs="Times New Roman"/>
        </w:rPr>
      </w:pPr>
    </w:p>
    <w:p w14:paraId="0DC73A9A" w14:textId="77777777" w:rsidR="00ED402F" w:rsidRDefault="00ED402F">
      <w:pPr>
        <w:pBdr>
          <w:bottom w:val="single" w:sz="4" w:space="1" w:color="000000"/>
        </w:pBdr>
        <w:rPr>
          <w:rFonts w:ascii="Times New Roman" w:eastAsia="Times New Roman" w:hAnsi="Times New Roman" w:cs="Times New Roman"/>
        </w:rPr>
      </w:pPr>
    </w:p>
    <w:p w14:paraId="2F1FE017" w14:textId="77777777" w:rsidR="00ED402F" w:rsidRDefault="00ED402F">
      <w:pPr>
        <w:pBdr>
          <w:bottom w:val="single" w:sz="4" w:space="1" w:color="000000"/>
        </w:pBdr>
        <w:rPr>
          <w:rFonts w:ascii="Times New Roman" w:eastAsia="Times New Roman" w:hAnsi="Times New Roman" w:cs="Times New Roman"/>
        </w:rPr>
      </w:pPr>
    </w:p>
    <w:p w14:paraId="74E4AA65" w14:textId="77777777" w:rsidR="00ED402F" w:rsidRDefault="00ED402F">
      <w:pPr>
        <w:pBdr>
          <w:bottom w:val="single" w:sz="4" w:space="1" w:color="000000"/>
        </w:pBdr>
        <w:rPr>
          <w:rFonts w:ascii="Times New Roman" w:eastAsia="Times New Roman" w:hAnsi="Times New Roman" w:cs="Times New Roman"/>
        </w:rPr>
      </w:pPr>
    </w:p>
    <w:p w14:paraId="0369CEF2" w14:textId="77777777" w:rsidR="00ED402F" w:rsidRDefault="00ED402F">
      <w:pPr>
        <w:pBdr>
          <w:bottom w:val="single" w:sz="4" w:space="1" w:color="000000"/>
        </w:pBdr>
        <w:rPr>
          <w:rFonts w:ascii="Times New Roman" w:eastAsia="Times New Roman" w:hAnsi="Times New Roman" w:cs="Times New Roman"/>
        </w:rPr>
      </w:pPr>
    </w:p>
    <w:p w14:paraId="0D34BCE9" w14:textId="77777777" w:rsidR="00ED402F" w:rsidRDefault="00ED402F">
      <w:pPr>
        <w:pBdr>
          <w:bottom w:val="single" w:sz="4" w:space="1" w:color="000000"/>
        </w:pBdr>
        <w:rPr>
          <w:rFonts w:ascii="Times New Roman" w:eastAsia="Times New Roman" w:hAnsi="Times New Roman" w:cs="Times New Roman"/>
        </w:rPr>
      </w:pPr>
    </w:p>
    <w:p w14:paraId="3B3FE374" w14:textId="77777777" w:rsidR="00ED402F" w:rsidRDefault="00ED402F">
      <w:pPr>
        <w:pBdr>
          <w:bottom w:val="single" w:sz="4" w:space="1" w:color="000000"/>
        </w:pBdr>
        <w:rPr>
          <w:rFonts w:ascii="Times New Roman" w:eastAsia="Times New Roman" w:hAnsi="Times New Roman" w:cs="Times New Roman"/>
        </w:rPr>
      </w:pPr>
    </w:p>
    <w:p w14:paraId="1D05A472" w14:textId="77777777" w:rsidR="00ED402F" w:rsidRDefault="00ED402F">
      <w:pPr>
        <w:pBdr>
          <w:bottom w:val="single" w:sz="4" w:space="1" w:color="000000"/>
        </w:pBdr>
        <w:rPr>
          <w:rFonts w:ascii="Times New Roman" w:eastAsia="Times New Roman" w:hAnsi="Times New Roman" w:cs="Times New Roman"/>
        </w:rPr>
      </w:pPr>
    </w:p>
    <w:p w14:paraId="7C8271F1" w14:textId="77777777" w:rsidR="00ED402F" w:rsidRDefault="00ED402F">
      <w:pPr>
        <w:pBdr>
          <w:bottom w:val="single" w:sz="4" w:space="1" w:color="000000"/>
        </w:pBdr>
        <w:rPr>
          <w:rFonts w:ascii="Times New Roman" w:eastAsia="Times New Roman" w:hAnsi="Times New Roman" w:cs="Times New Roman"/>
        </w:rPr>
      </w:pPr>
    </w:p>
    <w:p w14:paraId="335A2429" w14:textId="77777777" w:rsidR="00ED402F" w:rsidRDefault="00ED402F">
      <w:pPr>
        <w:pBdr>
          <w:bottom w:val="single" w:sz="4" w:space="1" w:color="000000"/>
        </w:pBdr>
        <w:rPr>
          <w:rFonts w:ascii="Times New Roman" w:eastAsia="Times New Roman" w:hAnsi="Times New Roman" w:cs="Times New Roman"/>
        </w:rPr>
      </w:pPr>
    </w:p>
    <w:p w14:paraId="242A0B3E" w14:textId="77777777" w:rsidR="00ED402F" w:rsidRDefault="00ED402F">
      <w:pPr>
        <w:pBdr>
          <w:bottom w:val="single" w:sz="4" w:space="1" w:color="000000"/>
        </w:pBdr>
        <w:rPr>
          <w:rFonts w:ascii="Times New Roman" w:eastAsia="Times New Roman" w:hAnsi="Times New Roman" w:cs="Times New Roman"/>
        </w:rPr>
      </w:pPr>
    </w:p>
    <w:p w14:paraId="7BFE14E6" w14:textId="77777777" w:rsidR="00ED402F" w:rsidRDefault="00ED402F">
      <w:pPr>
        <w:pBdr>
          <w:bottom w:val="single" w:sz="4" w:space="1" w:color="000000"/>
        </w:pBdr>
        <w:rPr>
          <w:rFonts w:ascii="Times New Roman" w:eastAsia="Times New Roman" w:hAnsi="Times New Roman" w:cs="Times New Roman"/>
        </w:rPr>
      </w:pPr>
    </w:p>
    <w:p w14:paraId="5D74B16A" w14:textId="77777777" w:rsidR="00ED402F" w:rsidRDefault="00ED402F">
      <w:pPr>
        <w:pBdr>
          <w:bottom w:val="single" w:sz="4" w:space="1" w:color="000000"/>
        </w:pBdr>
        <w:rPr>
          <w:rFonts w:ascii="Times New Roman" w:eastAsia="Times New Roman" w:hAnsi="Times New Roman" w:cs="Times New Roman"/>
        </w:rPr>
      </w:pPr>
    </w:p>
    <w:p w14:paraId="60C72512" w14:textId="77777777" w:rsidR="00ED402F" w:rsidRDefault="00ED402F">
      <w:pPr>
        <w:pBdr>
          <w:bottom w:val="single" w:sz="4" w:space="1" w:color="000000"/>
        </w:pBdr>
        <w:rPr>
          <w:rFonts w:ascii="Times New Roman" w:eastAsia="Times New Roman" w:hAnsi="Times New Roman" w:cs="Times New Roman"/>
        </w:rPr>
      </w:pPr>
    </w:p>
    <w:p w14:paraId="52E5FD27" w14:textId="77777777" w:rsidR="00ED402F" w:rsidRDefault="00ED402F">
      <w:pPr>
        <w:pBdr>
          <w:bottom w:val="single" w:sz="4" w:space="1" w:color="000000"/>
        </w:pBdr>
        <w:rPr>
          <w:rFonts w:ascii="Times New Roman" w:eastAsia="Times New Roman" w:hAnsi="Times New Roman" w:cs="Times New Roman"/>
        </w:rPr>
      </w:pPr>
    </w:p>
    <w:p w14:paraId="5C2DA44C" w14:textId="77777777" w:rsidR="00ED402F" w:rsidRDefault="00ED402F">
      <w:pPr>
        <w:pBdr>
          <w:bottom w:val="single" w:sz="4" w:space="1" w:color="000000"/>
        </w:pBdr>
        <w:rPr>
          <w:rFonts w:ascii="Times New Roman" w:eastAsia="Times New Roman" w:hAnsi="Times New Roman" w:cs="Times New Roman"/>
        </w:rPr>
      </w:pPr>
    </w:p>
    <w:p w14:paraId="5E04DD5C" w14:textId="77777777" w:rsidR="00ED402F" w:rsidRDefault="00ED402F">
      <w:pPr>
        <w:pBdr>
          <w:bottom w:val="single" w:sz="4" w:space="1" w:color="000000"/>
        </w:pBdr>
        <w:rPr>
          <w:rFonts w:ascii="Times New Roman" w:eastAsia="Times New Roman" w:hAnsi="Times New Roman" w:cs="Times New Roman"/>
        </w:rPr>
      </w:pPr>
    </w:p>
    <w:p w14:paraId="7BAD05E2" w14:textId="77777777" w:rsidR="00ED402F" w:rsidRDefault="00ED402F">
      <w:pPr>
        <w:pBdr>
          <w:bottom w:val="single" w:sz="4" w:space="1" w:color="000000"/>
        </w:pBdr>
        <w:rPr>
          <w:rFonts w:ascii="Times New Roman" w:eastAsia="Times New Roman" w:hAnsi="Times New Roman" w:cs="Times New Roman"/>
        </w:rPr>
      </w:pPr>
    </w:p>
    <w:p w14:paraId="37C7ABC8" w14:textId="77777777" w:rsidR="00ED402F" w:rsidRDefault="00ED402F">
      <w:pPr>
        <w:pBdr>
          <w:bottom w:val="single" w:sz="4" w:space="1" w:color="000000"/>
        </w:pBdr>
        <w:rPr>
          <w:rFonts w:ascii="Times New Roman" w:eastAsia="Times New Roman" w:hAnsi="Times New Roman" w:cs="Times New Roman"/>
        </w:rPr>
      </w:pPr>
    </w:p>
    <w:p w14:paraId="0215FB17" w14:textId="77777777" w:rsidR="00ED402F" w:rsidRDefault="00ED402F">
      <w:pPr>
        <w:pBdr>
          <w:bottom w:val="single" w:sz="4" w:space="1" w:color="000000"/>
        </w:pBdr>
        <w:rPr>
          <w:rFonts w:ascii="Times New Roman" w:eastAsia="Times New Roman" w:hAnsi="Times New Roman" w:cs="Times New Roman"/>
        </w:rPr>
      </w:pPr>
    </w:p>
    <w:p w14:paraId="204E5642" w14:textId="77777777" w:rsidR="00ED402F" w:rsidRDefault="00ED402F">
      <w:pPr>
        <w:pBdr>
          <w:bottom w:val="single" w:sz="4" w:space="1" w:color="000000"/>
        </w:pBdr>
        <w:rPr>
          <w:rFonts w:ascii="Times New Roman" w:eastAsia="Times New Roman" w:hAnsi="Times New Roman" w:cs="Times New Roman"/>
        </w:rPr>
      </w:pPr>
    </w:p>
    <w:p w14:paraId="784FDE98" w14:textId="77777777" w:rsidR="00ED402F" w:rsidRDefault="00ED402F">
      <w:pPr>
        <w:pBdr>
          <w:bottom w:val="single" w:sz="4" w:space="1" w:color="000000"/>
        </w:pBdr>
        <w:rPr>
          <w:rFonts w:ascii="Times New Roman" w:eastAsia="Times New Roman" w:hAnsi="Times New Roman" w:cs="Times New Roman"/>
        </w:rPr>
      </w:pPr>
    </w:p>
    <w:p w14:paraId="2B1B5C0A" w14:textId="77777777" w:rsidR="00ED402F" w:rsidRDefault="00ED402F">
      <w:pPr>
        <w:pBdr>
          <w:bottom w:val="single" w:sz="4" w:space="1" w:color="000000"/>
        </w:pBdr>
        <w:rPr>
          <w:rFonts w:ascii="Times New Roman" w:eastAsia="Times New Roman" w:hAnsi="Times New Roman" w:cs="Times New Roman"/>
        </w:rPr>
      </w:pPr>
    </w:p>
    <w:p w14:paraId="53A6B7FC" w14:textId="77777777" w:rsidR="00ED402F" w:rsidRDefault="00ED402F">
      <w:pPr>
        <w:pBdr>
          <w:bottom w:val="single" w:sz="4" w:space="1" w:color="000000"/>
        </w:pBdr>
        <w:rPr>
          <w:rFonts w:ascii="Times New Roman" w:eastAsia="Times New Roman" w:hAnsi="Times New Roman" w:cs="Times New Roman"/>
        </w:rPr>
      </w:pPr>
    </w:p>
    <w:p w14:paraId="3DED1BE8" w14:textId="77777777" w:rsidR="00ED402F" w:rsidRDefault="00ED402F">
      <w:pPr>
        <w:pBdr>
          <w:bottom w:val="single" w:sz="4" w:space="1" w:color="000000"/>
        </w:pBdr>
        <w:rPr>
          <w:rFonts w:ascii="Times New Roman" w:eastAsia="Times New Roman" w:hAnsi="Times New Roman" w:cs="Times New Roman"/>
        </w:rPr>
      </w:pPr>
    </w:p>
    <w:p w14:paraId="4C54798F" w14:textId="77777777" w:rsidR="00ED402F" w:rsidRDefault="00ED402F">
      <w:pPr>
        <w:pBdr>
          <w:bottom w:val="single" w:sz="4" w:space="1" w:color="000000"/>
        </w:pBdr>
        <w:rPr>
          <w:rFonts w:ascii="Times New Roman" w:eastAsia="Times New Roman" w:hAnsi="Times New Roman" w:cs="Times New Roman"/>
        </w:rPr>
      </w:pPr>
    </w:p>
    <w:p w14:paraId="5FC83A77" w14:textId="77777777" w:rsidR="00ED402F" w:rsidRDefault="00ED402F">
      <w:pPr>
        <w:pBdr>
          <w:bottom w:val="single" w:sz="4" w:space="1" w:color="000000"/>
        </w:pBdr>
        <w:rPr>
          <w:rFonts w:ascii="Times New Roman" w:eastAsia="Times New Roman" w:hAnsi="Times New Roman" w:cs="Times New Roman"/>
        </w:rPr>
      </w:pPr>
    </w:p>
    <w:p w14:paraId="1F77C711" w14:textId="77777777" w:rsidR="00ED402F" w:rsidRDefault="00ED402F">
      <w:pPr>
        <w:pBdr>
          <w:bottom w:val="single" w:sz="4" w:space="1" w:color="000000"/>
        </w:pBdr>
        <w:rPr>
          <w:rFonts w:ascii="Times New Roman" w:eastAsia="Times New Roman" w:hAnsi="Times New Roman" w:cs="Times New Roman"/>
        </w:rPr>
      </w:pPr>
    </w:p>
    <w:p w14:paraId="511C96DD" w14:textId="77777777" w:rsidR="00ED402F" w:rsidRDefault="00ED402F">
      <w:pPr>
        <w:pBdr>
          <w:bottom w:val="single" w:sz="4" w:space="1" w:color="000000"/>
        </w:pBdr>
        <w:rPr>
          <w:rFonts w:ascii="Times New Roman" w:eastAsia="Times New Roman" w:hAnsi="Times New Roman" w:cs="Times New Roman"/>
        </w:rPr>
      </w:pPr>
    </w:p>
    <w:p w14:paraId="50D48542" w14:textId="77777777" w:rsidR="00ED402F" w:rsidRDefault="00ED402F">
      <w:pPr>
        <w:pBdr>
          <w:bottom w:val="single" w:sz="4" w:space="1" w:color="000000"/>
        </w:pBdr>
        <w:rPr>
          <w:rFonts w:ascii="Times New Roman" w:eastAsia="Times New Roman" w:hAnsi="Times New Roman" w:cs="Times New Roman"/>
        </w:rPr>
      </w:pPr>
    </w:p>
    <w:p w14:paraId="0409212D" w14:textId="77777777" w:rsidR="00ED402F" w:rsidRDefault="00ED402F">
      <w:pPr>
        <w:pBdr>
          <w:bottom w:val="single" w:sz="4" w:space="1" w:color="000000"/>
        </w:pBdr>
        <w:rPr>
          <w:rFonts w:ascii="Times New Roman" w:eastAsia="Times New Roman" w:hAnsi="Times New Roman" w:cs="Times New Roman"/>
        </w:rPr>
      </w:pPr>
    </w:p>
    <w:p w14:paraId="6D4A79E9" w14:textId="77777777" w:rsidR="00ED402F" w:rsidRDefault="00ED402F">
      <w:pPr>
        <w:pBdr>
          <w:bottom w:val="single" w:sz="4" w:space="1" w:color="000000"/>
        </w:pBdr>
        <w:rPr>
          <w:rFonts w:ascii="Times New Roman" w:eastAsia="Times New Roman" w:hAnsi="Times New Roman" w:cs="Times New Roman"/>
        </w:rPr>
      </w:pPr>
    </w:p>
    <w:p w14:paraId="5D33D32F" w14:textId="77777777" w:rsidR="00ED402F" w:rsidRDefault="00ED402F">
      <w:pPr>
        <w:pBdr>
          <w:bottom w:val="single" w:sz="4" w:space="1" w:color="000000"/>
        </w:pBdr>
        <w:rPr>
          <w:rFonts w:ascii="Times New Roman" w:eastAsia="Times New Roman" w:hAnsi="Times New Roman" w:cs="Times New Roman"/>
        </w:rPr>
      </w:pPr>
    </w:p>
    <w:p w14:paraId="28398F83" w14:textId="77777777" w:rsidR="00ED402F" w:rsidRDefault="00ED402F">
      <w:pPr>
        <w:pBdr>
          <w:bottom w:val="single" w:sz="4" w:space="1" w:color="000000"/>
        </w:pBdr>
        <w:rPr>
          <w:rFonts w:ascii="Times New Roman" w:eastAsia="Times New Roman" w:hAnsi="Times New Roman" w:cs="Times New Roman"/>
        </w:rPr>
      </w:pPr>
    </w:p>
    <w:p w14:paraId="43435B79" w14:textId="77777777" w:rsidR="00ED402F" w:rsidRDefault="00ED402F">
      <w:pPr>
        <w:pBdr>
          <w:bottom w:val="single" w:sz="4" w:space="1" w:color="000000"/>
        </w:pBdr>
        <w:rPr>
          <w:rFonts w:ascii="Times New Roman" w:eastAsia="Times New Roman" w:hAnsi="Times New Roman" w:cs="Times New Roman"/>
        </w:rPr>
      </w:pPr>
    </w:p>
    <w:p w14:paraId="7CC8D0E6" w14:textId="77777777" w:rsidR="00ED402F" w:rsidRDefault="00ED402F"/>
    <w:p w14:paraId="3F031073" w14:textId="4EBCC293" w:rsidR="00ED402F" w:rsidRDefault="009D6D16" w:rsidP="009D6D16">
      <w:pPr>
        <w:pStyle w:val="Heading1"/>
        <w:keepNext w:val="0"/>
        <w:numPr>
          <w:ilvl w:val="0"/>
          <w:numId w:val="0"/>
        </w:numPr>
        <w:spacing w:before="240" w:after="240" w:line="252" w:lineRule="auto"/>
        <w:jc w:val="both"/>
      </w:pPr>
      <w:bookmarkStart w:id="13" w:name="_Toc148713064"/>
      <w:r>
        <w:rPr>
          <w:rFonts w:ascii="Times New Roman" w:hAnsi="Times New Roman" w:cs="Times New Roman"/>
          <w:smallCaps/>
          <w:color w:val="1F4E79"/>
          <w:sz w:val="36"/>
          <w:szCs w:val="36"/>
        </w:rPr>
        <w:lastRenderedPageBreak/>
        <w:t>2</w:t>
      </w:r>
      <w:r>
        <w:rPr>
          <w:rFonts w:ascii="Times New Roman" w:hAnsi="Times New Roman" w:cs="Times New Roman"/>
          <w:smallCaps/>
          <w:color w:val="1F4E79"/>
          <w:sz w:val="36"/>
          <w:szCs w:val="36"/>
        </w:rPr>
        <w:tab/>
      </w:r>
      <w:proofErr w:type="gramStart"/>
      <w:r w:rsidRPr="009D6D16">
        <w:rPr>
          <w:rFonts w:ascii="Times New Roman" w:hAnsi="Times New Roman" w:cs="Times New Roman"/>
          <w:smallCaps/>
          <w:color w:val="1F4E79"/>
          <w:sz w:val="36"/>
          <w:szCs w:val="36"/>
        </w:rPr>
        <w:t>Analysis</w:t>
      </w:r>
      <w:proofErr w:type="gramEnd"/>
      <w:r w:rsidRPr="009D6D16">
        <w:rPr>
          <w:rFonts w:ascii="Times New Roman" w:hAnsi="Times New Roman" w:cs="Times New Roman"/>
          <w:smallCaps/>
          <w:color w:val="1F4E79"/>
          <w:sz w:val="36"/>
          <w:szCs w:val="36"/>
        </w:rPr>
        <w:t xml:space="preserve"> of the dataset and Trained Model</w:t>
      </w:r>
      <w:bookmarkEnd w:id="13"/>
    </w:p>
    <w:p w14:paraId="739AE038" w14:textId="77777777" w:rsidR="00ED402F" w:rsidRDefault="00ED402F"/>
    <w:p w14:paraId="1798B962" w14:textId="351833EC"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With the bank marketing dataset that we obtained from the UCI repository, we can train different models to get the results such that better models can be evaluated and compared. This modeling section involves data handling such as data cleaning, exploratory analysis, and feature selections. By understanding the dataset, we can further the process and make </w:t>
      </w:r>
      <w:r w:rsidR="00A95864">
        <w:rPr>
          <w:rFonts w:ascii="Times New Roman" w:eastAsia="Times New Roman" w:hAnsi="Times New Roman" w:cs="Times New Roman"/>
          <w:sz w:val="24"/>
        </w:rPr>
        <w:t xml:space="preserve">an </w:t>
      </w:r>
      <w:r>
        <w:rPr>
          <w:rFonts w:ascii="Times New Roman" w:eastAsia="Times New Roman" w:hAnsi="Times New Roman" w:cs="Times New Roman"/>
          <w:sz w:val="24"/>
        </w:rPr>
        <w:t>analysis to train the model more effectively. Based on the results from models, the decision-making process of customers regarding term deposits can be determined by getting the feature importance. We can acquire deep insights into these factors.</w:t>
      </w:r>
    </w:p>
    <w:p w14:paraId="590CB3F3" w14:textId="77777777" w:rsidR="00ED402F" w:rsidRDefault="00ED402F">
      <w:pPr>
        <w:rPr>
          <w:rFonts w:ascii="Times New Roman" w:eastAsia="Times New Roman" w:hAnsi="Times New Roman" w:cs="Times New Roman"/>
          <w:sz w:val="24"/>
        </w:rPr>
      </w:pPr>
    </w:p>
    <w:p w14:paraId="576058D4" w14:textId="77777777" w:rsidR="00ED402F" w:rsidRDefault="00000000" w:rsidP="00C7110F">
      <w:pPr>
        <w:ind w:firstLine="720"/>
      </w:pPr>
      <w:r>
        <w:rPr>
          <w:rFonts w:ascii="Times New Roman" w:eastAsia="Times New Roman" w:hAnsi="Times New Roman" w:cs="Times New Roman"/>
          <w:sz w:val="24"/>
        </w:rPr>
        <w:t>In addition, this study delves into a comprehensive dataset detailing customer interactions and their outcomes related to term deposits. To start with data preprocessing to ensure that the data is fit and balanced for analysis. In this way, we can have a basic understanding of correlations and relationships between features. Then a series of classification models are employed. Based on the comparison, the stack model with base and meta-models will combine the predictive capabilities of several models for evaluation. Through this, we aim to predict customer behavior regarding term deposits and gain insight into the features that affect the decision.</w:t>
      </w:r>
    </w:p>
    <w:p w14:paraId="263C97E8" w14:textId="77777777" w:rsidR="00ED402F" w:rsidRDefault="00ED402F">
      <w:pPr>
        <w:ind w:left="432"/>
      </w:pPr>
    </w:p>
    <w:p w14:paraId="7D9C5F6B" w14:textId="77777777" w:rsidR="00ED402F" w:rsidRDefault="00ED402F">
      <w:pPr>
        <w:ind w:left="432"/>
      </w:pPr>
    </w:p>
    <w:p w14:paraId="7305784A" w14:textId="3E010376" w:rsidR="00ED402F" w:rsidRDefault="00000000" w:rsidP="00CF2A98">
      <w:pPr>
        <w:pStyle w:val="Heading2"/>
        <w:numPr>
          <w:ilvl w:val="0"/>
          <w:numId w:val="0"/>
        </w:numPr>
        <w:rPr>
          <w:rFonts w:ascii="Times New Roman" w:hAnsi="Times New Roman" w:cs="Times New Roman"/>
        </w:rPr>
      </w:pPr>
      <w:bookmarkStart w:id="14" w:name="_Toc148713065"/>
      <w:r>
        <w:rPr>
          <w:rFonts w:ascii="Times New Roman" w:hAnsi="Times New Roman" w:cs="Times New Roman"/>
        </w:rPr>
        <w:t>2.0</w:t>
      </w:r>
      <w:r w:rsidR="006412F8">
        <w:rPr>
          <w:rFonts w:ascii="Times New Roman" w:hAnsi="Times New Roman" w:cs="Times New Roman"/>
        </w:rPr>
        <w:tab/>
      </w:r>
      <w:r>
        <w:rPr>
          <w:rFonts w:ascii="Times New Roman" w:hAnsi="Times New Roman" w:cs="Times New Roman"/>
        </w:rPr>
        <w:t>Data Preprocessing</w:t>
      </w:r>
      <w:bookmarkEnd w:id="14"/>
    </w:p>
    <w:p w14:paraId="33E4A8CB" w14:textId="17F09510"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After loading the raw dataset, the data preprocessing step is crucial for us to prepare for further analysis.</w:t>
      </w:r>
      <w:r w:rsidR="0036092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Since the dataset contains imbalanced columns, we use one-hot encoding to create dummy variables for each categorical column and drop the unknown columns. Then, we drop out some redundant columns. The primary objective of preprocessing is to transform the data into a format that will be more easily and effectively processed for the purpose at hand. </w:t>
      </w:r>
      <w:r w:rsidR="003662F9">
        <w:rPr>
          <w:rFonts w:ascii="Times New Roman" w:eastAsia="Times New Roman" w:hAnsi="Times New Roman" w:cs="Times New Roman"/>
          <w:sz w:val="24"/>
        </w:rPr>
        <w:t>By making the features more understandable, we can generate results that can help the organization understand and gain insight more effectively.</w:t>
      </w:r>
      <w:r w:rsidR="00360928">
        <w:rPr>
          <w:rFonts w:ascii="Times New Roman" w:eastAsia="Times New Roman" w:hAnsi="Times New Roman" w:cs="Times New Roman"/>
          <w:sz w:val="24"/>
        </w:rPr>
        <w:t xml:space="preserve"> After the transformation, we can utilize exploratory analysis and feature selection to prepare for the </w:t>
      </w:r>
      <w:r w:rsidR="009B5944">
        <w:rPr>
          <w:rFonts w:ascii="Times New Roman" w:eastAsia="Times New Roman" w:hAnsi="Times New Roman" w:cs="Times New Roman" w:hint="eastAsia"/>
          <w:sz w:val="24"/>
        </w:rPr>
        <w:t>modeling</w:t>
      </w:r>
      <w:r w:rsidR="00360928">
        <w:rPr>
          <w:rFonts w:ascii="Times New Roman" w:eastAsia="Times New Roman" w:hAnsi="Times New Roman" w:cs="Times New Roman"/>
          <w:sz w:val="24"/>
        </w:rPr>
        <w:t xml:space="preserve"> process.</w:t>
      </w:r>
    </w:p>
    <w:p w14:paraId="662C3B9A" w14:textId="77777777" w:rsidR="00ED402F" w:rsidRDefault="00ED402F">
      <w:pPr>
        <w:rPr>
          <w:rFonts w:ascii="Times New Roman" w:eastAsia="Times New Roman" w:hAnsi="Times New Roman" w:cs="Times New Roman"/>
          <w:sz w:val="24"/>
        </w:rPr>
      </w:pPr>
    </w:p>
    <w:p w14:paraId="32CBEFE4" w14:textId="77777777" w:rsidR="00ED402F" w:rsidRDefault="00ED402F">
      <w:pPr>
        <w:rPr>
          <w:rFonts w:ascii="Times New Roman" w:eastAsia="Times New Roman" w:hAnsi="Times New Roman" w:cs="Times New Roman"/>
          <w:sz w:val="24"/>
        </w:rPr>
      </w:pPr>
    </w:p>
    <w:p w14:paraId="54BEBEDD" w14:textId="254B9DAC" w:rsidR="00ED402F" w:rsidRDefault="000A68A2" w:rsidP="000A68A2">
      <w:pPr>
        <w:pStyle w:val="Heading2"/>
        <w:numPr>
          <w:ilvl w:val="0"/>
          <w:numId w:val="0"/>
        </w:numPr>
        <w:rPr>
          <w:rFonts w:ascii="Times New Roman" w:hAnsi="Times New Roman" w:cs="Times New Roman"/>
        </w:rPr>
      </w:pPr>
      <w:bookmarkStart w:id="15" w:name="_Toc148713066"/>
      <w:r>
        <w:rPr>
          <w:rFonts w:ascii="Times New Roman" w:hAnsi="Times New Roman" w:cs="Times New Roman"/>
        </w:rPr>
        <w:t>2.0.1</w:t>
      </w:r>
      <w:r w:rsidR="006412F8">
        <w:rPr>
          <w:rFonts w:ascii="Times New Roman" w:hAnsi="Times New Roman" w:cs="Times New Roman"/>
        </w:rPr>
        <w:t xml:space="preserve"> </w:t>
      </w:r>
      <w:r w:rsidR="006412F8">
        <w:rPr>
          <w:rFonts w:ascii="Times New Roman" w:hAnsi="Times New Roman" w:cs="Times New Roman"/>
        </w:rPr>
        <w:tab/>
        <w:t>Exploratory Analysis and Visualization</w:t>
      </w:r>
      <w:bookmarkEnd w:id="15"/>
    </w:p>
    <w:p w14:paraId="34AD179A" w14:textId="20B04C38" w:rsidR="00ED402F" w:rsidRDefault="009B5944"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During the data preprocessing step, we need to perform exploratory analysis. The following table shows the basic information of the cleaned dataset. The dataset does not have any missing values.</w:t>
      </w:r>
    </w:p>
    <w:p w14:paraId="6F6F3753" w14:textId="77777777" w:rsidR="00ED402F" w:rsidRDefault="00ED402F">
      <w:pPr>
        <w:rPr>
          <w:rFonts w:ascii="Times New Roman" w:eastAsia="Times New Roman" w:hAnsi="Times New Roman" w:cs="Times New Roman"/>
          <w:color w:val="073763"/>
        </w:rPr>
      </w:pPr>
    </w:p>
    <w:p w14:paraId="18AA56D4" w14:textId="77777777" w:rsidR="00ED402F" w:rsidRDefault="00000000">
      <w:pPr>
        <w:keepNext/>
        <w:pBdr>
          <w:top w:val="nil"/>
          <w:left w:val="nil"/>
          <w:bottom w:val="nil"/>
          <w:right w:val="nil"/>
          <w:between w:val="nil"/>
        </w:pBdr>
        <w:spacing w:after="200"/>
        <w:jc w:val="center"/>
        <w:rPr>
          <w:rFonts w:ascii="Times New Roman" w:eastAsia="Times New Roman" w:hAnsi="Times New Roman" w:cs="Times New Roman"/>
          <w:i/>
          <w:color w:val="073763"/>
          <w:sz w:val="18"/>
          <w:szCs w:val="18"/>
        </w:rPr>
      </w:pPr>
      <w:r>
        <w:rPr>
          <w:rFonts w:ascii="Times New Roman" w:eastAsia="Times New Roman" w:hAnsi="Times New Roman" w:cs="Times New Roman"/>
          <w:i/>
          <w:color w:val="073763"/>
          <w:sz w:val="18"/>
          <w:szCs w:val="18"/>
        </w:rPr>
        <w:t>Table 1 Summary of the Variables</w:t>
      </w:r>
    </w:p>
    <w:tbl>
      <w:tblPr>
        <w:tblStyle w:val="a6"/>
        <w:tblW w:w="10080" w:type="dxa"/>
        <w:tblLayout w:type="fixed"/>
        <w:tblLook w:val="0400" w:firstRow="0" w:lastRow="0" w:firstColumn="0" w:lastColumn="0" w:noHBand="0" w:noVBand="1"/>
      </w:tblPr>
      <w:tblGrid>
        <w:gridCol w:w="984"/>
        <w:gridCol w:w="676"/>
        <w:gridCol w:w="857"/>
        <w:gridCol w:w="743"/>
        <w:gridCol w:w="789"/>
        <w:gridCol w:w="1081"/>
        <w:gridCol w:w="1132"/>
        <w:gridCol w:w="1092"/>
        <w:gridCol w:w="918"/>
        <w:gridCol w:w="1065"/>
        <w:gridCol w:w="743"/>
      </w:tblGrid>
      <w:tr w:rsidR="00ED402F" w14:paraId="28315ABC" w14:textId="77777777">
        <w:trPr>
          <w:trHeight w:val="311"/>
        </w:trPr>
        <w:tc>
          <w:tcPr>
            <w:tcW w:w="984" w:type="dxa"/>
            <w:tcBorders>
              <w:top w:val="single" w:sz="4" w:space="0" w:color="000000"/>
              <w:left w:val="nil"/>
              <w:bottom w:val="single" w:sz="4" w:space="0" w:color="000000"/>
              <w:right w:val="nil"/>
            </w:tcBorders>
            <w:shd w:val="clear" w:color="auto" w:fill="auto"/>
            <w:vAlign w:val="center"/>
          </w:tcPr>
          <w:p w14:paraId="59D1B73D"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Parameters</w:t>
            </w:r>
          </w:p>
        </w:tc>
        <w:tc>
          <w:tcPr>
            <w:tcW w:w="676" w:type="dxa"/>
            <w:tcBorders>
              <w:top w:val="single" w:sz="4" w:space="0" w:color="000000"/>
              <w:left w:val="nil"/>
              <w:bottom w:val="single" w:sz="4" w:space="0" w:color="000000"/>
              <w:right w:val="nil"/>
            </w:tcBorders>
            <w:shd w:val="clear" w:color="auto" w:fill="auto"/>
            <w:vAlign w:val="center"/>
          </w:tcPr>
          <w:p w14:paraId="5D6F9027"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age</w:t>
            </w:r>
          </w:p>
        </w:tc>
        <w:tc>
          <w:tcPr>
            <w:tcW w:w="857" w:type="dxa"/>
            <w:tcBorders>
              <w:top w:val="single" w:sz="4" w:space="0" w:color="000000"/>
              <w:left w:val="nil"/>
              <w:bottom w:val="single" w:sz="4" w:space="0" w:color="000000"/>
              <w:right w:val="nil"/>
            </w:tcBorders>
            <w:shd w:val="clear" w:color="auto" w:fill="auto"/>
            <w:vAlign w:val="center"/>
          </w:tcPr>
          <w:p w14:paraId="1BF9FEB6"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campaign</w:t>
            </w:r>
          </w:p>
        </w:tc>
        <w:tc>
          <w:tcPr>
            <w:tcW w:w="743" w:type="dxa"/>
            <w:tcBorders>
              <w:top w:val="single" w:sz="4" w:space="0" w:color="000000"/>
              <w:left w:val="nil"/>
              <w:bottom w:val="single" w:sz="4" w:space="0" w:color="000000"/>
              <w:right w:val="nil"/>
            </w:tcBorders>
            <w:shd w:val="clear" w:color="auto" w:fill="auto"/>
            <w:vAlign w:val="center"/>
          </w:tcPr>
          <w:p w14:paraId="60AD5E16" w14:textId="77777777" w:rsidR="00ED402F" w:rsidRDefault="00000000">
            <w:pPr>
              <w:jc w:val="center"/>
              <w:rPr>
                <w:rFonts w:ascii="Times New Roman" w:eastAsia="Times New Roman" w:hAnsi="Times New Roman" w:cs="Times New Roman"/>
                <w:b/>
                <w:color w:val="000000"/>
                <w:sz w:val="16"/>
                <w:szCs w:val="16"/>
              </w:rPr>
            </w:pPr>
            <w:proofErr w:type="spellStart"/>
            <w:r>
              <w:rPr>
                <w:rFonts w:ascii="Times New Roman" w:eastAsia="Times New Roman" w:hAnsi="Times New Roman" w:cs="Times New Roman"/>
                <w:b/>
                <w:color w:val="000000"/>
                <w:sz w:val="16"/>
                <w:szCs w:val="16"/>
              </w:rPr>
              <w:t>pdays</w:t>
            </w:r>
            <w:proofErr w:type="spellEnd"/>
          </w:p>
        </w:tc>
        <w:tc>
          <w:tcPr>
            <w:tcW w:w="789" w:type="dxa"/>
            <w:tcBorders>
              <w:top w:val="single" w:sz="4" w:space="0" w:color="000000"/>
              <w:left w:val="nil"/>
              <w:bottom w:val="single" w:sz="4" w:space="0" w:color="000000"/>
              <w:right w:val="nil"/>
            </w:tcBorders>
            <w:shd w:val="clear" w:color="auto" w:fill="auto"/>
            <w:vAlign w:val="center"/>
          </w:tcPr>
          <w:p w14:paraId="75FF6741"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previous</w:t>
            </w:r>
          </w:p>
        </w:tc>
        <w:tc>
          <w:tcPr>
            <w:tcW w:w="1081" w:type="dxa"/>
            <w:tcBorders>
              <w:top w:val="single" w:sz="4" w:space="0" w:color="000000"/>
              <w:left w:val="nil"/>
              <w:bottom w:val="single" w:sz="4" w:space="0" w:color="000000"/>
              <w:right w:val="nil"/>
            </w:tcBorders>
            <w:shd w:val="clear" w:color="auto" w:fill="auto"/>
            <w:vAlign w:val="center"/>
          </w:tcPr>
          <w:p w14:paraId="62290CB7" w14:textId="77777777" w:rsidR="00ED402F" w:rsidRDefault="00000000">
            <w:pPr>
              <w:jc w:val="center"/>
              <w:rPr>
                <w:rFonts w:ascii="Times New Roman" w:eastAsia="Times New Roman" w:hAnsi="Times New Roman" w:cs="Times New Roman"/>
                <w:b/>
                <w:color w:val="000000"/>
                <w:sz w:val="16"/>
                <w:szCs w:val="16"/>
              </w:rPr>
            </w:pPr>
            <w:proofErr w:type="spellStart"/>
            <w:proofErr w:type="gramStart"/>
            <w:r>
              <w:rPr>
                <w:rFonts w:ascii="Times New Roman" w:eastAsia="Times New Roman" w:hAnsi="Times New Roman" w:cs="Times New Roman"/>
                <w:b/>
                <w:color w:val="000000"/>
                <w:sz w:val="16"/>
                <w:szCs w:val="16"/>
              </w:rPr>
              <w:t>emp.var.rate</w:t>
            </w:r>
            <w:proofErr w:type="spellEnd"/>
            <w:proofErr w:type="gramEnd"/>
          </w:p>
        </w:tc>
        <w:tc>
          <w:tcPr>
            <w:tcW w:w="1132" w:type="dxa"/>
            <w:tcBorders>
              <w:top w:val="single" w:sz="4" w:space="0" w:color="000000"/>
              <w:left w:val="nil"/>
              <w:bottom w:val="single" w:sz="4" w:space="0" w:color="000000"/>
              <w:right w:val="nil"/>
            </w:tcBorders>
            <w:shd w:val="clear" w:color="auto" w:fill="auto"/>
            <w:vAlign w:val="center"/>
          </w:tcPr>
          <w:p w14:paraId="5BD9BC18" w14:textId="77777777" w:rsidR="00ED402F" w:rsidRDefault="00000000">
            <w:pPr>
              <w:jc w:val="center"/>
              <w:rPr>
                <w:rFonts w:ascii="Times New Roman" w:eastAsia="Times New Roman" w:hAnsi="Times New Roman" w:cs="Times New Roman"/>
                <w:b/>
                <w:color w:val="000000"/>
                <w:sz w:val="16"/>
                <w:szCs w:val="16"/>
              </w:rPr>
            </w:pPr>
            <w:proofErr w:type="spellStart"/>
            <w:r>
              <w:rPr>
                <w:rFonts w:ascii="Times New Roman" w:eastAsia="Times New Roman" w:hAnsi="Times New Roman" w:cs="Times New Roman"/>
                <w:b/>
                <w:color w:val="000000"/>
                <w:sz w:val="16"/>
                <w:szCs w:val="16"/>
              </w:rPr>
              <w:t>cons.price.idx</w:t>
            </w:r>
            <w:proofErr w:type="spellEnd"/>
          </w:p>
        </w:tc>
        <w:tc>
          <w:tcPr>
            <w:tcW w:w="1092" w:type="dxa"/>
            <w:tcBorders>
              <w:top w:val="single" w:sz="4" w:space="0" w:color="000000"/>
              <w:left w:val="nil"/>
              <w:bottom w:val="single" w:sz="4" w:space="0" w:color="000000"/>
              <w:right w:val="nil"/>
            </w:tcBorders>
            <w:shd w:val="clear" w:color="auto" w:fill="auto"/>
            <w:vAlign w:val="center"/>
          </w:tcPr>
          <w:p w14:paraId="4B11C8F9" w14:textId="77777777" w:rsidR="00ED402F" w:rsidRDefault="00000000">
            <w:pPr>
              <w:jc w:val="center"/>
              <w:rPr>
                <w:rFonts w:ascii="Times New Roman" w:eastAsia="Times New Roman" w:hAnsi="Times New Roman" w:cs="Times New Roman"/>
                <w:b/>
                <w:color w:val="000000"/>
                <w:sz w:val="16"/>
                <w:szCs w:val="16"/>
              </w:rPr>
            </w:pPr>
            <w:proofErr w:type="spellStart"/>
            <w:r>
              <w:rPr>
                <w:rFonts w:ascii="Times New Roman" w:eastAsia="Times New Roman" w:hAnsi="Times New Roman" w:cs="Times New Roman"/>
                <w:b/>
                <w:color w:val="000000"/>
                <w:sz w:val="16"/>
                <w:szCs w:val="16"/>
              </w:rPr>
              <w:t>cons.conf.idx</w:t>
            </w:r>
            <w:proofErr w:type="spellEnd"/>
          </w:p>
        </w:tc>
        <w:tc>
          <w:tcPr>
            <w:tcW w:w="918" w:type="dxa"/>
            <w:tcBorders>
              <w:top w:val="single" w:sz="4" w:space="0" w:color="000000"/>
              <w:left w:val="nil"/>
              <w:bottom w:val="single" w:sz="4" w:space="0" w:color="000000"/>
              <w:right w:val="nil"/>
            </w:tcBorders>
            <w:shd w:val="clear" w:color="auto" w:fill="auto"/>
            <w:vAlign w:val="center"/>
          </w:tcPr>
          <w:p w14:paraId="0457D3A6"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euribor3m</w:t>
            </w:r>
          </w:p>
        </w:tc>
        <w:tc>
          <w:tcPr>
            <w:tcW w:w="1065" w:type="dxa"/>
            <w:tcBorders>
              <w:top w:val="single" w:sz="4" w:space="0" w:color="000000"/>
              <w:left w:val="nil"/>
              <w:bottom w:val="single" w:sz="4" w:space="0" w:color="000000"/>
              <w:right w:val="nil"/>
            </w:tcBorders>
            <w:shd w:val="clear" w:color="auto" w:fill="auto"/>
            <w:vAlign w:val="center"/>
          </w:tcPr>
          <w:p w14:paraId="385F3CF4" w14:textId="77777777" w:rsidR="00ED402F" w:rsidRDefault="00000000">
            <w:pPr>
              <w:jc w:val="center"/>
              <w:rPr>
                <w:rFonts w:ascii="Times New Roman" w:eastAsia="Times New Roman" w:hAnsi="Times New Roman" w:cs="Times New Roman"/>
                <w:b/>
                <w:color w:val="000000"/>
                <w:sz w:val="16"/>
                <w:szCs w:val="16"/>
              </w:rPr>
            </w:pPr>
            <w:proofErr w:type="spellStart"/>
            <w:proofErr w:type="gramStart"/>
            <w:r>
              <w:rPr>
                <w:rFonts w:ascii="Times New Roman" w:eastAsia="Times New Roman" w:hAnsi="Times New Roman" w:cs="Times New Roman"/>
                <w:b/>
                <w:color w:val="000000"/>
                <w:sz w:val="16"/>
                <w:szCs w:val="16"/>
              </w:rPr>
              <w:t>nr.employed</w:t>
            </w:r>
            <w:proofErr w:type="spellEnd"/>
            <w:proofErr w:type="gramEnd"/>
          </w:p>
        </w:tc>
        <w:tc>
          <w:tcPr>
            <w:tcW w:w="743" w:type="dxa"/>
            <w:tcBorders>
              <w:top w:val="single" w:sz="4" w:space="0" w:color="000000"/>
              <w:left w:val="nil"/>
              <w:bottom w:val="single" w:sz="4" w:space="0" w:color="000000"/>
              <w:right w:val="nil"/>
            </w:tcBorders>
            <w:shd w:val="clear" w:color="auto" w:fill="auto"/>
            <w:vAlign w:val="center"/>
          </w:tcPr>
          <w:p w14:paraId="38B23894"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y</w:t>
            </w:r>
          </w:p>
        </w:tc>
      </w:tr>
      <w:tr w:rsidR="00ED402F" w14:paraId="00058616" w14:textId="77777777">
        <w:trPr>
          <w:trHeight w:val="311"/>
        </w:trPr>
        <w:tc>
          <w:tcPr>
            <w:tcW w:w="984" w:type="dxa"/>
            <w:tcBorders>
              <w:top w:val="single" w:sz="4" w:space="0" w:color="000000"/>
              <w:left w:val="nil"/>
              <w:bottom w:val="single" w:sz="4" w:space="0" w:color="000000"/>
              <w:right w:val="nil"/>
            </w:tcBorders>
            <w:shd w:val="clear" w:color="auto" w:fill="auto"/>
            <w:vAlign w:val="center"/>
          </w:tcPr>
          <w:p w14:paraId="0872B764"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count</w:t>
            </w:r>
          </w:p>
        </w:tc>
        <w:tc>
          <w:tcPr>
            <w:tcW w:w="676" w:type="dxa"/>
            <w:tcBorders>
              <w:top w:val="single" w:sz="4" w:space="0" w:color="000000"/>
              <w:left w:val="nil"/>
              <w:bottom w:val="single" w:sz="4" w:space="0" w:color="000000"/>
              <w:right w:val="nil"/>
            </w:tcBorders>
            <w:shd w:val="clear" w:color="auto" w:fill="auto"/>
            <w:vAlign w:val="center"/>
          </w:tcPr>
          <w:p w14:paraId="33F229AE"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857" w:type="dxa"/>
            <w:tcBorders>
              <w:top w:val="single" w:sz="4" w:space="0" w:color="000000"/>
              <w:left w:val="nil"/>
              <w:bottom w:val="single" w:sz="4" w:space="0" w:color="000000"/>
              <w:right w:val="nil"/>
            </w:tcBorders>
            <w:shd w:val="clear" w:color="auto" w:fill="auto"/>
            <w:vAlign w:val="center"/>
          </w:tcPr>
          <w:p w14:paraId="6C35D472"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743" w:type="dxa"/>
            <w:tcBorders>
              <w:top w:val="single" w:sz="4" w:space="0" w:color="000000"/>
              <w:left w:val="nil"/>
              <w:bottom w:val="single" w:sz="4" w:space="0" w:color="000000"/>
              <w:right w:val="nil"/>
            </w:tcBorders>
            <w:shd w:val="clear" w:color="auto" w:fill="auto"/>
            <w:vAlign w:val="center"/>
          </w:tcPr>
          <w:p w14:paraId="68240A41"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789" w:type="dxa"/>
            <w:tcBorders>
              <w:top w:val="single" w:sz="4" w:space="0" w:color="000000"/>
              <w:left w:val="nil"/>
              <w:bottom w:val="single" w:sz="4" w:space="0" w:color="000000"/>
              <w:right w:val="nil"/>
            </w:tcBorders>
            <w:shd w:val="clear" w:color="auto" w:fill="auto"/>
            <w:vAlign w:val="center"/>
          </w:tcPr>
          <w:p w14:paraId="49AA4EBB"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1081" w:type="dxa"/>
            <w:tcBorders>
              <w:top w:val="single" w:sz="4" w:space="0" w:color="000000"/>
              <w:left w:val="nil"/>
              <w:bottom w:val="single" w:sz="4" w:space="0" w:color="000000"/>
              <w:right w:val="nil"/>
            </w:tcBorders>
            <w:shd w:val="clear" w:color="auto" w:fill="auto"/>
            <w:vAlign w:val="center"/>
          </w:tcPr>
          <w:p w14:paraId="259B4416"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1132" w:type="dxa"/>
            <w:tcBorders>
              <w:top w:val="single" w:sz="4" w:space="0" w:color="000000"/>
              <w:left w:val="nil"/>
              <w:bottom w:val="single" w:sz="4" w:space="0" w:color="000000"/>
              <w:right w:val="nil"/>
            </w:tcBorders>
            <w:shd w:val="clear" w:color="auto" w:fill="auto"/>
            <w:vAlign w:val="center"/>
          </w:tcPr>
          <w:p w14:paraId="508FC5E6"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1092" w:type="dxa"/>
            <w:tcBorders>
              <w:top w:val="single" w:sz="4" w:space="0" w:color="000000"/>
              <w:left w:val="nil"/>
              <w:bottom w:val="single" w:sz="4" w:space="0" w:color="000000"/>
              <w:right w:val="nil"/>
            </w:tcBorders>
            <w:shd w:val="clear" w:color="auto" w:fill="auto"/>
            <w:vAlign w:val="center"/>
          </w:tcPr>
          <w:p w14:paraId="36A7F474"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918" w:type="dxa"/>
            <w:tcBorders>
              <w:top w:val="single" w:sz="4" w:space="0" w:color="000000"/>
              <w:left w:val="nil"/>
              <w:bottom w:val="single" w:sz="4" w:space="0" w:color="000000"/>
              <w:right w:val="nil"/>
            </w:tcBorders>
            <w:shd w:val="clear" w:color="auto" w:fill="auto"/>
            <w:vAlign w:val="center"/>
          </w:tcPr>
          <w:p w14:paraId="6459CF32"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1065" w:type="dxa"/>
            <w:tcBorders>
              <w:top w:val="single" w:sz="4" w:space="0" w:color="000000"/>
              <w:left w:val="nil"/>
              <w:bottom w:val="single" w:sz="4" w:space="0" w:color="000000"/>
              <w:right w:val="nil"/>
            </w:tcBorders>
            <w:shd w:val="clear" w:color="auto" w:fill="auto"/>
            <w:vAlign w:val="center"/>
          </w:tcPr>
          <w:p w14:paraId="646E8ED3"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c>
          <w:tcPr>
            <w:tcW w:w="743" w:type="dxa"/>
            <w:tcBorders>
              <w:top w:val="single" w:sz="4" w:space="0" w:color="000000"/>
              <w:left w:val="nil"/>
              <w:bottom w:val="single" w:sz="4" w:space="0" w:color="000000"/>
              <w:right w:val="nil"/>
            </w:tcBorders>
            <w:shd w:val="clear" w:color="auto" w:fill="auto"/>
            <w:vAlign w:val="center"/>
          </w:tcPr>
          <w:p w14:paraId="006A1072"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color w:val="000000"/>
                <w:sz w:val="16"/>
                <w:szCs w:val="16"/>
              </w:rPr>
              <w:t>41188</w:t>
            </w:r>
          </w:p>
        </w:tc>
      </w:tr>
      <w:tr w:rsidR="00ED402F" w14:paraId="4356230B" w14:textId="77777777">
        <w:trPr>
          <w:trHeight w:val="311"/>
        </w:trPr>
        <w:tc>
          <w:tcPr>
            <w:tcW w:w="984" w:type="dxa"/>
            <w:tcBorders>
              <w:top w:val="nil"/>
              <w:left w:val="nil"/>
              <w:bottom w:val="nil"/>
              <w:right w:val="nil"/>
            </w:tcBorders>
            <w:shd w:val="clear" w:color="auto" w:fill="D9D9D9"/>
            <w:vAlign w:val="center"/>
          </w:tcPr>
          <w:p w14:paraId="6EF5B4F6"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mean</w:t>
            </w:r>
          </w:p>
        </w:tc>
        <w:tc>
          <w:tcPr>
            <w:tcW w:w="676" w:type="dxa"/>
            <w:tcBorders>
              <w:top w:val="nil"/>
              <w:left w:val="nil"/>
              <w:bottom w:val="nil"/>
              <w:right w:val="nil"/>
            </w:tcBorders>
            <w:shd w:val="clear" w:color="auto" w:fill="D9D9D9"/>
            <w:vAlign w:val="center"/>
          </w:tcPr>
          <w:p w14:paraId="632C24D5"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40.024</w:t>
            </w:r>
          </w:p>
        </w:tc>
        <w:tc>
          <w:tcPr>
            <w:tcW w:w="857" w:type="dxa"/>
            <w:tcBorders>
              <w:top w:val="nil"/>
              <w:left w:val="nil"/>
              <w:bottom w:val="nil"/>
              <w:right w:val="nil"/>
            </w:tcBorders>
            <w:shd w:val="clear" w:color="auto" w:fill="D9D9D9"/>
            <w:vAlign w:val="center"/>
          </w:tcPr>
          <w:p w14:paraId="2F8DDCAA"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2.568</w:t>
            </w:r>
          </w:p>
        </w:tc>
        <w:tc>
          <w:tcPr>
            <w:tcW w:w="743" w:type="dxa"/>
            <w:tcBorders>
              <w:top w:val="nil"/>
              <w:left w:val="nil"/>
              <w:bottom w:val="nil"/>
              <w:right w:val="nil"/>
            </w:tcBorders>
            <w:shd w:val="clear" w:color="auto" w:fill="D9D9D9"/>
            <w:vAlign w:val="center"/>
          </w:tcPr>
          <w:p w14:paraId="70574510"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962.475</w:t>
            </w:r>
          </w:p>
        </w:tc>
        <w:tc>
          <w:tcPr>
            <w:tcW w:w="789" w:type="dxa"/>
            <w:tcBorders>
              <w:top w:val="nil"/>
              <w:left w:val="nil"/>
              <w:bottom w:val="nil"/>
              <w:right w:val="nil"/>
            </w:tcBorders>
            <w:shd w:val="clear" w:color="auto" w:fill="D9D9D9"/>
            <w:vAlign w:val="center"/>
          </w:tcPr>
          <w:p w14:paraId="5F0178D0"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0.173</w:t>
            </w:r>
          </w:p>
        </w:tc>
        <w:tc>
          <w:tcPr>
            <w:tcW w:w="1081" w:type="dxa"/>
            <w:tcBorders>
              <w:top w:val="nil"/>
              <w:left w:val="nil"/>
              <w:bottom w:val="nil"/>
              <w:right w:val="nil"/>
            </w:tcBorders>
            <w:shd w:val="clear" w:color="auto" w:fill="D9D9D9"/>
            <w:vAlign w:val="center"/>
          </w:tcPr>
          <w:p w14:paraId="5684A318"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0.0819</w:t>
            </w:r>
          </w:p>
        </w:tc>
        <w:tc>
          <w:tcPr>
            <w:tcW w:w="1132" w:type="dxa"/>
            <w:tcBorders>
              <w:top w:val="nil"/>
              <w:left w:val="nil"/>
              <w:bottom w:val="nil"/>
              <w:right w:val="nil"/>
            </w:tcBorders>
            <w:shd w:val="clear" w:color="auto" w:fill="D9D9D9"/>
            <w:vAlign w:val="center"/>
          </w:tcPr>
          <w:p w14:paraId="3971C043"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93.576</w:t>
            </w:r>
          </w:p>
        </w:tc>
        <w:tc>
          <w:tcPr>
            <w:tcW w:w="1092" w:type="dxa"/>
            <w:tcBorders>
              <w:top w:val="nil"/>
              <w:left w:val="nil"/>
              <w:bottom w:val="nil"/>
              <w:right w:val="nil"/>
            </w:tcBorders>
            <w:shd w:val="clear" w:color="auto" w:fill="D9D9D9"/>
            <w:vAlign w:val="center"/>
          </w:tcPr>
          <w:p w14:paraId="5BE99D6F"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-40.502</w:t>
            </w:r>
          </w:p>
        </w:tc>
        <w:tc>
          <w:tcPr>
            <w:tcW w:w="918" w:type="dxa"/>
            <w:tcBorders>
              <w:top w:val="nil"/>
              <w:left w:val="nil"/>
              <w:bottom w:val="nil"/>
              <w:right w:val="nil"/>
            </w:tcBorders>
            <w:shd w:val="clear" w:color="auto" w:fill="D9D9D9"/>
            <w:vAlign w:val="center"/>
          </w:tcPr>
          <w:p w14:paraId="2C49960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3.621</w:t>
            </w:r>
          </w:p>
        </w:tc>
        <w:tc>
          <w:tcPr>
            <w:tcW w:w="1065" w:type="dxa"/>
            <w:tcBorders>
              <w:top w:val="nil"/>
              <w:left w:val="nil"/>
              <w:bottom w:val="nil"/>
              <w:right w:val="nil"/>
            </w:tcBorders>
            <w:shd w:val="clear" w:color="auto" w:fill="D9D9D9"/>
            <w:vAlign w:val="center"/>
          </w:tcPr>
          <w:p w14:paraId="1E0D30D5"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5167.0359</w:t>
            </w:r>
          </w:p>
        </w:tc>
        <w:tc>
          <w:tcPr>
            <w:tcW w:w="743" w:type="dxa"/>
            <w:tcBorders>
              <w:top w:val="nil"/>
              <w:left w:val="nil"/>
              <w:bottom w:val="nil"/>
              <w:right w:val="nil"/>
            </w:tcBorders>
            <w:shd w:val="clear" w:color="auto" w:fill="D9D9D9"/>
            <w:vAlign w:val="center"/>
          </w:tcPr>
          <w:p w14:paraId="7B172E3F"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0.113</w:t>
            </w:r>
          </w:p>
        </w:tc>
      </w:tr>
      <w:tr w:rsidR="00ED402F" w14:paraId="0C998EFC" w14:textId="77777777">
        <w:trPr>
          <w:trHeight w:val="311"/>
        </w:trPr>
        <w:tc>
          <w:tcPr>
            <w:tcW w:w="984" w:type="dxa"/>
            <w:tcBorders>
              <w:top w:val="nil"/>
              <w:left w:val="nil"/>
              <w:bottom w:val="nil"/>
              <w:right w:val="nil"/>
            </w:tcBorders>
            <w:shd w:val="clear" w:color="auto" w:fill="auto"/>
            <w:vAlign w:val="center"/>
          </w:tcPr>
          <w:p w14:paraId="5A8B3616"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std</w:t>
            </w:r>
          </w:p>
        </w:tc>
        <w:tc>
          <w:tcPr>
            <w:tcW w:w="676" w:type="dxa"/>
            <w:tcBorders>
              <w:top w:val="nil"/>
              <w:left w:val="nil"/>
              <w:bottom w:val="nil"/>
              <w:right w:val="nil"/>
            </w:tcBorders>
            <w:shd w:val="clear" w:color="auto" w:fill="auto"/>
            <w:vAlign w:val="center"/>
          </w:tcPr>
          <w:p w14:paraId="29A6C2B5"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10.421</w:t>
            </w:r>
          </w:p>
        </w:tc>
        <w:tc>
          <w:tcPr>
            <w:tcW w:w="857" w:type="dxa"/>
            <w:tcBorders>
              <w:top w:val="nil"/>
              <w:left w:val="nil"/>
              <w:bottom w:val="nil"/>
              <w:right w:val="nil"/>
            </w:tcBorders>
            <w:shd w:val="clear" w:color="auto" w:fill="auto"/>
            <w:vAlign w:val="center"/>
          </w:tcPr>
          <w:p w14:paraId="7D8875FD"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2.770</w:t>
            </w:r>
          </w:p>
        </w:tc>
        <w:tc>
          <w:tcPr>
            <w:tcW w:w="743" w:type="dxa"/>
            <w:tcBorders>
              <w:top w:val="nil"/>
              <w:left w:val="nil"/>
              <w:bottom w:val="nil"/>
              <w:right w:val="nil"/>
            </w:tcBorders>
            <w:shd w:val="clear" w:color="auto" w:fill="auto"/>
            <w:vAlign w:val="center"/>
          </w:tcPr>
          <w:p w14:paraId="77235BC0"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186.911</w:t>
            </w:r>
          </w:p>
        </w:tc>
        <w:tc>
          <w:tcPr>
            <w:tcW w:w="789" w:type="dxa"/>
            <w:tcBorders>
              <w:top w:val="nil"/>
              <w:left w:val="nil"/>
              <w:bottom w:val="nil"/>
              <w:right w:val="nil"/>
            </w:tcBorders>
            <w:shd w:val="clear" w:color="auto" w:fill="auto"/>
            <w:vAlign w:val="center"/>
          </w:tcPr>
          <w:p w14:paraId="2283C3DF"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0.495</w:t>
            </w:r>
          </w:p>
        </w:tc>
        <w:tc>
          <w:tcPr>
            <w:tcW w:w="1081" w:type="dxa"/>
            <w:tcBorders>
              <w:top w:val="nil"/>
              <w:left w:val="nil"/>
              <w:bottom w:val="nil"/>
              <w:right w:val="nil"/>
            </w:tcBorders>
            <w:shd w:val="clear" w:color="auto" w:fill="auto"/>
            <w:vAlign w:val="center"/>
          </w:tcPr>
          <w:p w14:paraId="33FE03E0"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1.571</w:t>
            </w:r>
          </w:p>
        </w:tc>
        <w:tc>
          <w:tcPr>
            <w:tcW w:w="1132" w:type="dxa"/>
            <w:tcBorders>
              <w:top w:val="nil"/>
              <w:left w:val="nil"/>
              <w:bottom w:val="nil"/>
              <w:right w:val="nil"/>
            </w:tcBorders>
            <w:shd w:val="clear" w:color="auto" w:fill="auto"/>
            <w:vAlign w:val="center"/>
          </w:tcPr>
          <w:p w14:paraId="32E77541"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0.579</w:t>
            </w:r>
          </w:p>
        </w:tc>
        <w:tc>
          <w:tcPr>
            <w:tcW w:w="1092" w:type="dxa"/>
            <w:tcBorders>
              <w:top w:val="nil"/>
              <w:left w:val="nil"/>
              <w:bottom w:val="nil"/>
              <w:right w:val="nil"/>
            </w:tcBorders>
            <w:shd w:val="clear" w:color="auto" w:fill="auto"/>
            <w:vAlign w:val="center"/>
          </w:tcPr>
          <w:p w14:paraId="748A000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4.628</w:t>
            </w:r>
          </w:p>
        </w:tc>
        <w:tc>
          <w:tcPr>
            <w:tcW w:w="918" w:type="dxa"/>
            <w:tcBorders>
              <w:top w:val="nil"/>
              <w:left w:val="nil"/>
              <w:bottom w:val="nil"/>
              <w:right w:val="nil"/>
            </w:tcBorders>
            <w:shd w:val="clear" w:color="auto" w:fill="auto"/>
            <w:vAlign w:val="center"/>
          </w:tcPr>
          <w:p w14:paraId="6D2FD5F8"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1.734</w:t>
            </w:r>
          </w:p>
        </w:tc>
        <w:tc>
          <w:tcPr>
            <w:tcW w:w="1065" w:type="dxa"/>
            <w:tcBorders>
              <w:top w:val="nil"/>
              <w:left w:val="nil"/>
              <w:bottom w:val="nil"/>
              <w:right w:val="nil"/>
            </w:tcBorders>
            <w:shd w:val="clear" w:color="auto" w:fill="auto"/>
            <w:vAlign w:val="center"/>
          </w:tcPr>
          <w:p w14:paraId="5F308B98"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72.252</w:t>
            </w:r>
          </w:p>
        </w:tc>
        <w:tc>
          <w:tcPr>
            <w:tcW w:w="743" w:type="dxa"/>
            <w:tcBorders>
              <w:top w:val="nil"/>
              <w:left w:val="nil"/>
              <w:bottom w:val="nil"/>
              <w:right w:val="nil"/>
            </w:tcBorders>
            <w:shd w:val="clear" w:color="auto" w:fill="auto"/>
            <w:vAlign w:val="center"/>
          </w:tcPr>
          <w:p w14:paraId="646833D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0.316</w:t>
            </w:r>
          </w:p>
        </w:tc>
      </w:tr>
      <w:tr w:rsidR="00ED402F" w14:paraId="5688ECF0" w14:textId="77777777">
        <w:trPr>
          <w:trHeight w:val="311"/>
        </w:trPr>
        <w:tc>
          <w:tcPr>
            <w:tcW w:w="984" w:type="dxa"/>
            <w:tcBorders>
              <w:top w:val="nil"/>
              <w:left w:val="nil"/>
              <w:bottom w:val="nil"/>
              <w:right w:val="nil"/>
            </w:tcBorders>
            <w:shd w:val="clear" w:color="auto" w:fill="D9D9D9"/>
            <w:vAlign w:val="center"/>
          </w:tcPr>
          <w:p w14:paraId="7A0EFEC8"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min</w:t>
            </w:r>
          </w:p>
        </w:tc>
        <w:tc>
          <w:tcPr>
            <w:tcW w:w="676" w:type="dxa"/>
            <w:tcBorders>
              <w:top w:val="nil"/>
              <w:left w:val="nil"/>
              <w:bottom w:val="nil"/>
              <w:right w:val="nil"/>
            </w:tcBorders>
            <w:shd w:val="clear" w:color="auto" w:fill="D9D9D9"/>
            <w:vAlign w:val="center"/>
          </w:tcPr>
          <w:p w14:paraId="2C51496D"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17</w:t>
            </w:r>
          </w:p>
        </w:tc>
        <w:tc>
          <w:tcPr>
            <w:tcW w:w="857" w:type="dxa"/>
            <w:tcBorders>
              <w:top w:val="nil"/>
              <w:left w:val="nil"/>
              <w:bottom w:val="nil"/>
              <w:right w:val="nil"/>
            </w:tcBorders>
            <w:shd w:val="clear" w:color="auto" w:fill="D9D9D9"/>
            <w:vAlign w:val="center"/>
          </w:tcPr>
          <w:p w14:paraId="457A9D5C"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743" w:type="dxa"/>
            <w:tcBorders>
              <w:top w:val="nil"/>
              <w:left w:val="nil"/>
              <w:bottom w:val="nil"/>
              <w:right w:val="nil"/>
            </w:tcBorders>
            <w:shd w:val="clear" w:color="auto" w:fill="D9D9D9"/>
            <w:vAlign w:val="center"/>
          </w:tcPr>
          <w:p w14:paraId="0BF3A632"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p>
        </w:tc>
        <w:tc>
          <w:tcPr>
            <w:tcW w:w="789" w:type="dxa"/>
            <w:tcBorders>
              <w:top w:val="nil"/>
              <w:left w:val="nil"/>
              <w:bottom w:val="nil"/>
              <w:right w:val="nil"/>
            </w:tcBorders>
            <w:shd w:val="clear" w:color="auto" w:fill="D9D9D9"/>
            <w:vAlign w:val="center"/>
          </w:tcPr>
          <w:p w14:paraId="1D3B827D"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w:t>
            </w:r>
          </w:p>
        </w:tc>
        <w:tc>
          <w:tcPr>
            <w:tcW w:w="1081" w:type="dxa"/>
            <w:tcBorders>
              <w:top w:val="nil"/>
              <w:left w:val="nil"/>
              <w:bottom w:val="nil"/>
              <w:right w:val="nil"/>
            </w:tcBorders>
            <w:shd w:val="clear" w:color="auto" w:fill="D9D9D9"/>
            <w:vAlign w:val="center"/>
          </w:tcPr>
          <w:p w14:paraId="0F09C357"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-3.400</w:t>
            </w:r>
          </w:p>
        </w:tc>
        <w:tc>
          <w:tcPr>
            <w:tcW w:w="1132" w:type="dxa"/>
            <w:tcBorders>
              <w:top w:val="nil"/>
              <w:left w:val="nil"/>
              <w:bottom w:val="nil"/>
              <w:right w:val="nil"/>
            </w:tcBorders>
            <w:shd w:val="clear" w:color="auto" w:fill="D9D9D9"/>
            <w:vAlign w:val="center"/>
          </w:tcPr>
          <w:p w14:paraId="0497907D"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92.201</w:t>
            </w:r>
          </w:p>
        </w:tc>
        <w:tc>
          <w:tcPr>
            <w:tcW w:w="1092" w:type="dxa"/>
            <w:tcBorders>
              <w:top w:val="nil"/>
              <w:left w:val="nil"/>
              <w:bottom w:val="nil"/>
              <w:right w:val="nil"/>
            </w:tcBorders>
            <w:shd w:val="clear" w:color="auto" w:fill="D9D9D9"/>
            <w:vAlign w:val="center"/>
          </w:tcPr>
          <w:p w14:paraId="458EC182"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-50.800</w:t>
            </w:r>
          </w:p>
        </w:tc>
        <w:tc>
          <w:tcPr>
            <w:tcW w:w="918" w:type="dxa"/>
            <w:tcBorders>
              <w:top w:val="nil"/>
              <w:left w:val="nil"/>
              <w:bottom w:val="nil"/>
              <w:right w:val="nil"/>
            </w:tcBorders>
            <w:shd w:val="clear" w:color="auto" w:fill="D9D9D9"/>
            <w:vAlign w:val="center"/>
          </w:tcPr>
          <w:p w14:paraId="10A2779D"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0.634</w:t>
            </w:r>
          </w:p>
        </w:tc>
        <w:tc>
          <w:tcPr>
            <w:tcW w:w="1065" w:type="dxa"/>
            <w:tcBorders>
              <w:top w:val="nil"/>
              <w:left w:val="nil"/>
              <w:bottom w:val="nil"/>
              <w:right w:val="nil"/>
            </w:tcBorders>
            <w:shd w:val="clear" w:color="auto" w:fill="D9D9D9"/>
            <w:vAlign w:val="center"/>
          </w:tcPr>
          <w:p w14:paraId="43D37E47"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4963.600</w:t>
            </w:r>
          </w:p>
        </w:tc>
        <w:tc>
          <w:tcPr>
            <w:tcW w:w="743" w:type="dxa"/>
            <w:tcBorders>
              <w:top w:val="nil"/>
              <w:left w:val="nil"/>
              <w:bottom w:val="nil"/>
              <w:right w:val="nil"/>
            </w:tcBorders>
            <w:shd w:val="clear" w:color="auto" w:fill="D9D9D9"/>
            <w:vAlign w:val="center"/>
          </w:tcPr>
          <w:p w14:paraId="23A04522"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w:t>
            </w:r>
          </w:p>
        </w:tc>
      </w:tr>
      <w:tr w:rsidR="00ED402F" w14:paraId="11A9BE59" w14:textId="77777777">
        <w:trPr>
          <w:trHeight w:val="311"/>
        </w:trPr>
        <w:tc>
          <w:tcPr>
            <w:tcW w:w="984" w:type="dxa"/>
            <w:tcBorders>
              <w:top w:val="nil"/>
              <w:left w:val="nil"/>
              <w:bottom w:val="nil"/>
              <w:right w:val="nil"/>
            </w:tcBorders>
            <w:shd w:val="clear" w:color="auto" w:fill="auto"/>
            <w:vAlign w:val="center"/>
          </w:tcPr>
          <w:p w14:paraId="5DF686E2"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25%</w:t>
            </w:r>
          </w:p>
        </w:tc>
        <w:tc>
          <w:tcPr>
            <w:tcW w:w="676" w:type="dxa"/>
            <w:tcBorders>
              <w:top w:val="nil"/>
              <w:left w:val="nil"/>
              <w:bottom w:val="nil"/>
              <w:right w:val="nil"/>
            </w:tcBorders>
            <w:shd w:val="clear" w:color="auto" w:fill="auto"/>
            <w:vAlign w:val="center"/>
          </w:tcPr>
          <w:p w14:paraId="55A161D2"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32</w:t>
            </w:r>
          </w:p>
        </w:tc>
        <w:tc>
          <w:tcPr>
            <w:tcW w:w="857" w:type="dxa"/>
            <w:tcBorders>
              <w:top w:val="nil"/>
              <w:left w:val="nil"/>
              <w:bottom w:val="nil"/>
              <w:right w:val="nil"/>
            </w:tcBorders>
            <w:shd w:val="clear" w:color="auto" w:fill="auto"/>
            <w:vAlign w:val="center"/>
          </w:tcPr>
          <w:p w14:paraId="2B32875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743" w:type="dxa"/>
            <w:tcBorders>
              <w:top w:val="nil"/>
              <w:left w:val="nil"/>
              <w:bottom w:val="nil"/>
              <w:right w:val="nil"/>
            </w:tcBorders>
            <w:shd w:val="clear" w:color="auto" w:fill="auto"/>
            <w:vAlign w:val="center"/>
          </w:tcPr>
          <w:p w14:paraId="4C7EC41C"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999</w:t>
            </w:r>
          </w:p>
        </w:tc>
        <w:tc>
          <w:tcPr>
            <w:tcW w:w="789" w:type="dxa"/>
            <w:tcBorders>
              <w:top w:val="nil"/>
              <w:left w:val="nil"/>
              <w:bottom w:val="nil"/>
              <w:right w:val="nil"/>
            </w:tcBorders>
            <w:shd w:val="clear" w:color="auto" w:fill="auto"/>
            <w:vAlign w:val="center"/>
          </w:tcPr>
          <w:p w14:paraId="36364628"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w:t>
            </w:r>
          </w:p>
        </w:tc>
        <w:tc>
          <w:tcPr>
            <w:tcW w:w="1081" w:type="dxa"/>
            <w:tcBorders>
              <w:top w:val="nil"/>
              <w:left w:val="nil"/>
              <w:bottom w:val="nil"/>
              <w:right w:val="nil"/>
            </w:tcBorders>
            <w:shd w:val="clear" w:color="auto" w:fill="auto"/>
            <w:vAlign w:val="center"/>
          </w:tcPr>
          <w:p w14:paraId="5B2E3A28"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-1.800</w:t>
            </w:r>
          </w:p>
        </w:tc>
        <w:tc>
          <w:tcPr>
            <w:tcW w:w="1132" w:type="dxa"/>
            <w:tcBorders>
              <w:top w:val="nil"/>
              <w:left w:val="nil"/>
              <w:bottom w:val="nil"/>
              <w:right w:val="nil"/>
            </w:tcBorders>
            <w:shd w:val="clear" w:color="auto" w:fill="auto"/>
            <w:vAlign w:val="center"/>
          </w:tcPr>
          <w:p w14:paraId="1779F144"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93.075</w:t>
            </w:r>
          </w:p>
        </w:tc>
        <w:tc>
          <w:tcPr>
            <w:tcW w:w="1092" w:type="dxa"/>
            <w:tcBorders>
              <w:top w:val="nil"/>
              <w:left w:val="nil"/>
              <w:bottom w:val="nil"/>
              <w:right w:val="nil"/>
            </w:tcBorders>
            <w:shd w:val="clear" w:color="auto" w:fill="auto"/>
            <w:vAlign w:val="center"/>
          </w:tcPr>
          <w:p w14:paraId="3C298449"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-42.700</w:t>
            </w:r>
          </w:p>
        </w:tc>
        <w:tc>
          <w:tcPr>
            <w:tcW w:w="918" w:type="dxa"/>
            <w:tcBorders>
              <w:top w:val="nil"/>
              <w:left w:val="nil"/>
              <w:bottom w:val="nil"/>
              <w:right w:val="nil"/>
            </w:tcBorders>
            <w:shd w:val="clear" w:color="auto" w:fill="auto"/>
            <w:vAlign w:val="center"/>
          </w:tcPr>
          <w:p w14:paraId="1FC4C268"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1.344</w:t>
            </w:r>
          </w:p>
        </w:tc>
        <w:tc>
          <w:tcPr>
            <w:tcW w:w="1065" w:type="dxa"/>
            <w:tcBorders>
              <w:top w:val="nil"/>
              <w:left w:val="nil"/>
              <w:bottom w:val="nil"/>
              <w:right w:val="nil"/>
            </w:tcBorders>
            <w:shd w:val="clear" w:color="auto" w:fill="auto"/>
            <w:vAlign w:val="center"/>
          </w:tcPr>
          <w:p w14:paraId="5A62DA1C"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5099.100</w:t>
            </w:r>
          </w:p>
        </w:tc>
        <w:tc>
          <w:tcPr>
            <w:tcW w:w="743" w:type="dxa"/>
            <w:tcBorders>
              <w:top w:val="nil"/>
              <w:left w:val="nil"/>
              <w:bottom w:val="nil"/>
              <w:right w:val="nil"/>
            </w:tcBorders>
            <w:shd w:val="clear" w:color="auto" w:fill="auto"/>
            <w:vAlign w:val="center"/>
          </w:tcPr>
          <w:p w14:paraId="1D564535"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w:t>
            </w:r>
          </w:p>
        </w:tc>
      </w:tr>
      <w:tr w:rsidR="00ED402F" w14:paraId="6665DD36" w14:textId="77777777">
        <w:trPr>
          <w:trHeight w:val="311"/>
        </w:trPr>
        <w:tc>
          <w:tcPr>
            <w:tcW w:w="984" w:type="dxa"/>
            <w:tcBorders>
              <w:top w:val="nil"/>
              <w:left w:val="nil"/>
              <w:bottom w:val="nil"/>
              <w:right w:val="nil"/>
            </w:tcBorders>
            <w:shd w:val="clear" w:color="auto" w:fill="auto"/>
            <w:vAlign w:val="center"/>
          </w:tcPr>
          <w:p w14:paraId="37F829BC"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50%</w:t>
            </w:r>
          </w:p>
        </w:tc>
        <w:tc>
          <w:tcPr>
            <w:tcW w:w="676" w:type="dxa"/>
            <w:tcBorders>
              <w:top w:val="nil"/>
              <w:left w:val="nil"/>
              <w:bottom w:val="nil"/>
              <w:right w:val="nil"/>
            </w:tcBorders>
            <w:shd w:val="clear" w:color="auto" w:fill="auto"/>
            <w:vAlign w:val="center"/>
          </w:tcPr>
          <w:p w14:paraId="4665DD20"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38</w:t>
            </w:r>
          </w:p>
        </w:tc>
        <w:tc>
          <w:tcPr>
            <w:tcW w:w="857" w:type="dxa"/>
            <w:tcBorders>
              <w:top w:val="nil"/>
              <w:left w:val="nil"/>
              <w:bottom w:val="nil"/>
              <w:right w:val="nil"/>
            </w:tcBorders>
            <w:shd w:val="clear" w:color="auto" w:fill="auto"/>
            <w:vAlign w:val="center"/>
          </w:tcPr>
          <w:p w14:paraId="4CE0E792"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743" w:type="dxa"/>
            <w:tcBorders>
              <w:top w:val="nil"/>
              <w:left w:val="nil"/>
              <w:bottom w:val="nil"/>
              <w:right w:val="nil"/>
            </w:tcBorders>
            <w:shd w:val="clear" w:color="auto" w:fill="auto"/>
            <w:vAlign w:val="center"/>
          </w:tcPr>
          <w:p w14:paraId="6B20A8CC"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999</w:t>
            </w:r>
          </w:p>
        </w:tc>
        <w:tc>
          <w:tcPr>
            <w:tcW w:w="789" w:type="dxa"/>
            <w:tcBorders>
              <w:top w:val="nil"/>
              <w:left w:val="nil"/>
              <w:bottom w:val="nil"/>
              <w:right w:val="nil"/>
            </w:tcBorders>
            <w:shd w:val="clear" w:color="auto" w:fill="auto"/>
            <w:vAlign w:val="center"/>
          </w:tcPr>
          <w:p w14:paraId="5EF8955D"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w:t>
            </w:r>
          </w:p>
        </w:tc>
        <w:tc>
          <w:tcPr>
            <w:tcW w:w="1081" w:type="dxa"/>
            <w:tcBorders>
              <w:top w:val="nil"/>
              <w:left w:val="nil"/>
              <w:bottom w:val="nil"/>
              <w:right w:val="nil"/>
            </w:tcBorders>
            <w:shd w:val="clear" w:color="auto" w:fill="auto"/>
            <w:vAlign w:val="center"/>
          </w:tcPr>
          <w:p w14:paraId="01870959"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1.100</w:t>
            </w:r>
          </w:p>
        </w:tc>
        <w:tc>
          <w:tcPr>
            <w:tcW w:w="1132" w:type="dxa"/>
            <w:tcBorders>
              <w:top w:val="nil"/>
              <w:left w:val="nil"/>
              <w:bottom w:val="nil"/>
              <w:right w:val="nil"/>
            </w:tcBorders>
            <w:shd w:val="clear" w:color="auto" w:fill="auto"/>
            <w:vAlign w:val="center"/>
          </w:tcPr>
          <w:p w14:paraId="347E58C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93.749</w:t>
            </w:r>
          </w:p>
        </w:tc>
        <w:tc>
          <w:tcPr>
            <w:tcW w:w="1092" w:type="dxa"/>
            <w:tcBorders>
              <w:top w:val="nil"/>
              <w:left w:val="nil"/>
              <w:bottom w:val="nil"/>
              <w:right w:val="nil"/>
            </w:tcBorders>
            <w:shd w:val="clear" w:color="auto" w:fill="auto"/>
            <w:vAlign w:val="center"/>
          </w:tcPr>
          <w:p w14:paraId="6E207BAB"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-41.800</w:t>
            </w:r>
          </w:p>
        </w:tc>
        <w:tc>
          <w:tcPr>
            <w:tcW w:w="918" w:type="dxa"/>
            <w:tcBorders>
              <w:top w:val="nil"/>
              <w:left w:val="nil"/>
              <w:bottom w:val="nil"/>
              <w:right w:val="nil"/>
            </w:tcBorders>
            <w:shd w:val="clear" w:color="auto" w:fill="auto"/>
            <w:vAlign w:val="center"/>
          </w:tcPr>
          <w:p w14:paraId="6F354F5C"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4.857</w:t>
            </w:r>
          </w:p>
        </w:tc>
        <w:tc>
          <w:tcPr>
            <w:tcW w:w="1065" w:type="dxa"/>
            <w:tcBorders>
              <w:top w:val="nil"/>
              <w:left w:val="nil"/>
              <w:bottom w:val="nil"/>
              <w:right w:val="nil"/>
            </w:tcBorders>
            <w:shd w:val="clear" w:color="auto" w:fill="auto"/>
            <w:vAlign w:val="center"/>
          </w:tcPr>
          <w:p w14:paraId="6B3264CB"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5191.000</w:t>
            </w:r>
          </w:p>
        </w:tc>
        <w:tc>
          <w:tcPr>
            <w:tcW w:w="743" w:type="dxa"/>
            <w:tcBorders>
              <w:top w:val="nil"/>
              <w:left w:val="nil"/>
              <w:bottom w:val="nil"/>
              <w:right w:val="nil"/>
            </w:tcBorders>
            <w:shd w:val="clear" w:color="auto" w:fill="auto"/>
            <w:vAlign w:val="center"/>
          </w:tcPr>
          <w:p w14:paraId="0751C100"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w:t>
            </w:r>
          </w:p>
        </w:tc>
      </w:tr>
      <w:tr w:rsidR="00ED402F" w14:paraId="71C56CD0" w14:textId="77777777">
        <w:trPr>
          <w:trHeight w:val="311"/>
        </w:trPr>
        <w:tc>
          <w:tcPr>
            <w:tcW w:w="984" w:type="dxa"/>
            <w:tcBorders>
              <w:top w:val="nil"/>
              <w:left w:val="nil"/>
              <w:bottom w:val="nil"/>
              <w:right w:val="nil"/>
            </w:tcBorders>
            <w:shd w:val="clear" w:color="auto" w:fill="D9D9D9"/>
            <w:vAlign w:val="center"/>
          </w:tcPr>
          <w:p w14:paraId="6CE45401"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75%</w:t>
            </w:r>
          </w:p>
        </w:tc>
        <w:tc>
          <w:tcPr>
            <w:tcW w:w="676" w:type="dxa"/>
            <w:tcBorders>
              <w:top w:val="nil"/>
              <w:left w:val="nil"/>
              <w:bottom w:val="nil"/>
              <w:right w:val="nil"/>
            </w:tcBorders>
            <w:shd w:val="clear" w:color="auto" w:fill="D9D9D9"/>
            <w:vAlign w:val="center"/>
          </w:tcPr>
          <w:p w14:paraId="0E77A014"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47</w:t>
            </w:r>
          </w:p>
        </w:tc>
        <w:tc>
          <w:tcPr>
            <w:tcW w:w="857" w:type="dxa"/>
            <w:tcBorders>
              <w:top w:val="nil"/>
              <w:left w:val="nil"/>
              <w:bottom w:val="nil"/>
              <w:right w:val="nil"/>
            </w:tcBorders>
            <w:shd w:val="clear" w:color="auto" w:fill="D9D9D9"/>
            <w:vAlign w:val="center"/>
          </w:tcPr>
          <w:p w14:paraId="1E44E088"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743" w:type="dxa"/>
            <w:tcBorders>
              <w:top w:val="nil"/>
              <w:left w:val="nil"/>
              <w:bottom w:val="nil"/>
              <w:right w:val="nil"/>
            </w:tcBorders>
            <w:shd w:val="clear" w:color="auto" w:fill="D9D9D9"/>
            <w:vAlign w:val="center"/>
          </w:tcPr>
          <w:p w14:paraId="53667CE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999</w:t>
            </w:r>
          </w:p>
        </w:tc>
        <w:tc>
          <w:tcPr>
            <w:tcW w:w="789" w:type="dxa"/>
            <w:tcBorders>
              <w:top w:val="nil"/>
              <w:left w:val="nil"/>
              <w:bottom w:val="nil"/>
              <w:right w:val="nil"/>
            </w:tcBorders>
            <w:shd w:val="clear" w:color="auto" w:fill="D9D9D9"/>
            <w:vAlign w:val="center"/>
          </w:tcPr>
          <w:p w14:paraId="1DD265F0"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w:t>
            </w:r>
          </w:p>
        </w:tc>
        <w:tc>
          <w:tcPr>
            <w:tcW w:w="1081" w:type="dxa"/>
            <w:tcBorders>
              <w:top w:val="nil"/>
              <w:left w:val="nil"/>
              <w:bottom w:val="nil"/>
              <w:right w:val="nil"/>
            </w:tcBorders>
            <w:shd w:val="clear" w:color="auto" w:fill="D9D9D9"/>
            <w:vAlign w:val="center"/>
          </w:tcPr>
          <w:p w14:paraId="2B9D6E9F"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1.400</w:t>
            </w:r>
          </w:p>
        </w:tc>
        <w:tc>
          <w:tcPr>
            <w:tcW w:w="1132" w:type="dxa"/>
            <w:tcBorders>
              <w:top w:val="nil"/>
              <w:left w:val="nil"/>
              <w:bottom w:val="nil"/>
              <w:right w:val="nil"/>
            </w:tcBorders>
            <w:shd w:val="clear" w:color="auto" w:fill="D9D9D9"/>
            <w:vAlign w:val="center"/>
          </w:tcPr>
          <w:p w14:paraId="51A999B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93.994</w:t>
            </w:r>
          </w:p>
        </w:tc>
        <w:tc>
          <w:tcPr>
            <w:tcW w:w="1092" w:type="dxa"/>
            <w:tcBorders>
              <w:top w:val="nil"/>
              <w:left w:val="nil"/>
              <w:bottom w:val="nil"/>
              <w:right w:val="nil"/>
            </w:tcBorders>
            <w:shd w:val="clear" w:color="auto" w:fill="D9D9D9"/>
            <w:vAlign w:val="center"/>
          </w:tcPr>
          <w:p w14:paraId="727AADAF"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-36.400</w:t>
            </w:r>
          </w:p>
        </w:tc>
        <w:tc>
          <w:tcPr>
            <w:tcW w:w="918" w:type="dxa"/>
            <w:tcBorders>
              <w:top w:val="nil"/>
              <w:left w:val="nil"/>
              <w:bottom w:val="nil"/>
              <w:right w:val="nil"/>
            </w:tcBorders>
            <w:shd w:val="clear" w:color="auto" w:fill="D9D9D9"/>
            <w:vAlign w:val="center"/>
          </w:tcPr>
          <w:p w14:paraId="67661938"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4.961</w:t>
            </w:r>
          </w:p>
        </w:tc>
        <w:tc>
          <w:tcPr>
            <w:tcW w:w="1065" w:type="dxa"/>
            <w:tcBorders>
              <w:top w:val="nil"/>
              <w:left w:val="nil"/>
              <w:bottom w:val="nil"/>
              <w:right w:val="nil"/>
            </w:tcBorders>
            <w:shd w:val="clear" w:color="auto" w:fill="D9D9D9"/>
            <w:vAlign w:val="center"/>
          </w:tcPr>
          <w:p w14:paraId="52E262EB"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5228.100</w:t>
            </w:r>
          </w:p>
        </w:tc>
        <w:tc>
          <w:tcPr>
            <w:tcW w:w="743" w:type="dxa"/>
            <w:tcBorders>
              <w:top w:val="nil"/>
              <w:left w:val="nil"/>
              <w:bottom w:val="nil"/>
              <w:right w:val="nil"/>
            </w:tcBorders>
            <w:shd w:val="clear" w:color="auto" w:fill="D9D9D9"/>
            <w:vAlign w:val="center"/>
          </w:tcPr>
          <w:p w14:paraId="51F9A89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0.000</w:t>
            </w:r>
          </w:p>
        </w:tc>
      </w:tr>
      <w:tr w:rsidR="00ED402F" w14:paraId="7C31E6F7" w14:textId="77777777">
        <w:trPr>
          <w:trHeight w:val="311"/>
        </w:trPr>
        <w:tc>
          <w:tcPr>
            <w:tcW w:w="984" w:type="dxa"/>
            <w:tcBorders>
              <w:top w:val="nil"/>
              <w:left w:val="nil"/>
              <w:bottom w:val="single" w:sz="4" w:space="0" w:color="000000"/>
              <w:right w:val="nil"/>
            </w:tcBorders>
            <w:shd w:val="clear" w:color="auto" w:fill="auto"/>
            <w:vAlign w:val="center"/>
          </w:tcPr>
          <w:p w14:paraId="3DEC5E19" w14:textId="77777777" w:rsidR="00ED402F" w:rsidRDefault="00000000">
            <w:pPr>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max</w:t>
            </w:r>
          </w:p>
        </w:tc>
        <w:tc>
          <w:tcPr>
            <w:tcW w:w="676" w:type="dxa"/>
            <w:tcBorders>
              <w:top w:val="nil"/>
              <w:left w:val="nil"/>
              <w:bottom w:val="single" w:sz="4" w:space="0" w:color="000000"/>
              <w:right w:val="nil"/>
            </w:tcBorders>
            <w:shd w:val="clear" w:color="auto" w:fill="auto"/>
            <w:vAlign w:val="center"/>
          </w:tcPr>
          <w:p w14:paraId="2FE2CCB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98</w:t>
            </w:r>
          </w:p>
        </w:tc>
        <w:tc>
          <w:tcPr>
            <w:tcW w:w="857" w:type="dxa"/>
            <w:tcBorders>
              <w:top w:val="nil"/>
              <w:left w:val="nil"/>
              <w:bottom w:val="single" w:sz="4" w:space="0" w:color="000000"/>
              <w:right w:val="nil"/>
            </w:tcBorders>
            <w:shd w:val="clear" w:color="auto" w:fill="auto"/>
            <w:vAlign w:val="center"/>
          </w:tcPr>
          <w:p w14:paraId="2AD41D9D"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56</w:t>
            </w:r>
          </w:p>
        </w:tc>
        <w:tc>
          <w:tcPr>
            <w:tcW w:w="743" w:type="dxa"/>
            <w:tcBorders>
              <w:top w:val="nil"/>
              <w:left w:val="nil"/>
              <w:bottom w:val="single" w:sz="4" w:space="0" w:color="000000"/>
              <w:right w:val="nil"/>
            </w:tcBorders>
            <w:shd w:val="clear" w:color="auto" w:fill="auto"/>
            <w:vAlign w:val="center"/>
          </w:tcPr>
          <w:p w14:paraId="2680CC0E"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999</w:t>
            </w:r>
          </w:p>
        </w:tc>
        <w:tc>
          <w:tcPr>
            <w:tcW w:w="789" w:type="dxa"/>
            <w:tcBorders>
              <w:top w:val="nil"/>
              <w:left w:val="nil"/>
              <w:bottom w:val="single" w:sz="4" w:space="0" w:color="000000"/>
              <w:right w:val="nil"/>
            </w:tcBorders>
            <w:shd w:val="clear" w:color="auto" w:fill="auto"/>
            <w:vAlign w:val="center"/>
          </w:tcPr>
          <w:p w14:paraId="3620FB85"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7.000</w:t>
            </w:r>
          </w:p>
        </w:tc>
        <w:tc>
          <w:tcPr>
            <w:tcW w:w="1081" w:type="dxa"/>
            <w:tcBorders>
              <w:top w:val="nil"/>
              <w:left w:val="nil"/>
              <w:bottom w:val="single" w:sz="4" w:space="0" w:color="000000"/>
              <w:right w:val="nil"/>
            </w:tcBorders>
            <w:shd w:val="clear" w:color="auto" w:fill="auto"/>
            <w:vAlign w:val="center"/>
          </w:tcPr>
          <w:p w14:paraId="2A5DED44"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1.400</w:t>
            </w:r>
          </w:p>
        </w:tc>
        <w:tc>
          <w:tcPr>
            <w:tcW w:w="1132" w:type="dxa"/>
            <w:tcBorders>
              <w:top w:val="nil"/>
              <w:left w:val="nil"/>
              <w:bottom w:val="single" w:sz="4" w:space="0" w:color="000000"/>
              <w:right w:val="nil"/>
            </w:tcBorders>
            <w:shd w:val="clear" w:color="auto" w:fill="auto"/>
            <w:vAlign w:val="center"/>
          </w:tcPr>
          <w:p w14:paraId="70641C45"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94.767</w:t>
            </w:r>
          </w:p>
        </w:tc>
        <w:tc>
          <w:tcPr>
            <w:tcW w:w="1092" w:type="dxa"/>
            <w:tcBorders>
              <w:top w:val="nil"/>
              <w:left w:val="nil"/>
              <w:bottom w:val="single" w:sz="4" w:space="0" w:color="000000"/>
              <w:right w:val="nil"/>
            </w:tcBorders>
            <w:shd w:val="clear" w:color="auto" w:fill="auto"/>
            <w:vAlign w:val="center"/>
          </w:tcPr>
          <w:p w14:paraId="4B9D89B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-26.900</w:t>
            </w:r>
          </w:p>
        </w:tc>
        <w:tc>
          <w:tcPr>
            <w:tcW w:w="918" w:type="dxa"/>
            <w:tcBorders>
              <w:top w:val="nil"/>
              <w:left w:val="nil"/>
              <w:bottom w:val="single" w:sz="4" w:space="0" w:color="000000"/>
              <w:right w:val="nil"/>
            </w:tcBorders>
            <w:shd w:val="clear" w:color="auto" w:fill="auto"/>
            <w:vAlign w:val="center"/>
          </w:tcPr>
          <w:p w14:paraId="75B8F4B0"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5.045</w:t>
            </w:r>
          </w:p>
        </w:tc>
        <w:tc>
          <w:tcPr>
            <w:tcW w:w="1065" w:type="dxa"/>
            <w:tcBorders>
              <w:top w:val="nil"/>
              <w:left w:val="nil"/>
              <w:bottom w:val="single" w:sz="4" w:space="0" w:color="000000"/>
              <w:right w:val="nil"/>
            </w:tcBorders>
            <w:shd w:val="clear" w:color="auto" w:fill="auto"/>
            <w:vAlign w:val="center"/>
          </w:tcPr>
          <w:p w14:paraId="53900184"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5228.100</w:t>
            </w:r>
          </w:p>
        </w:tc>
        <w:tc>
          <w:tcPr>
            <w:tcW w:w="743" w:type="dxa"/>
            <w:tcBorders>
              <w:top w:val="nil"/>
              <w:left w:val="nil"/>
              <w:bottom w:val="single" w:sz="4" w:space="0" w:color="000000"/>
              <w:right w:val="nil"/>
            </w:tcBorders>
            <w:shd w:val="clear" w:color="auto" w:fill="auto"/>
            <w:vAlign w:val="center"/>
          </w:tcPr>
          <w:p w14:paraId="56970F46" w14:textId="77777777" w:rsidR="00ED402F" w:rsidRDefault="00000000">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1.000</w:t>
            </w:r>
          </w:p>
        </w:tc>
      </w:tr>
    </w:tbl>
    <w:p w14:paraId="5914BA3F" w14:textId="77777777" w:rsidR="00ED402F" w:rsidRDefault="00ED402F">
      <w:pPr>
        <w:rPr>
          <w:rFonts w:ascii="Times New Roman" w:eastAsia="Times New Roman" w:hAnsi="Times New Roman" w:cs="Times New Roman"/>
        </w:rPr>
      </w:pPr>
    </w:p>
    <w:p w14:paraId="0B39F47B" w14:textId="1D25AA2A"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Then, a correlation matrix is used to represent pairwise correlation coefficients between variables in the dataset to have a visualization </w:t>
      </w:r>
      <w:r w:rsidR="00A95864">
        <w:rPr>
          <w:rFonts w:ascii="Times New Roman" w:eastAsia="Times New Roman" w:hAnsi="Times New Roman" w:cs="Times New Roman"/>
          <w:sz w:val="24"/>
        </w:rPr>
        <w:t>of</w:t>
      </w:r>
      <w:r>
        <w:rPr>
          <w:rFonts w:ascii="Times New Roman" w:eastAsia="Times New Roman" w:hAnsi="Times New Roman" w:cs="Times New Roman"/>
          <w:sz w:val="24"/>
        </w:rPr>
        <w:t xml:space="preserve"> the correlations among features. This heatmap aims to provide us </w:t>
      </w:r>
      <w:r w:rsidR="00A95864">
        <w:rPr>
          <w:rFonts w:ascii="Times New Roman" w:eastAsia="Times New Roman" w:hAnsi="Times New Roman" w:cs="Times New Roman"/>
          <w:sz w:val="24"/>
        </w:rPr>
        <w:t xml:space="preserve">with </w:t>
      </w:r>
      <w:r>
        <w:rPr>
          <w:rFonts w:ascii="Times New Roman" w:eastAsia="Times New Roman" w:hAnsi="Times New Roman" w:cs="Times New Roman"/>
          <w:sz w:val="24"/>
        </w:rPr>
        <w:t>a view of the relationships between variables.</w:t>
      </w:r>
      <w:r w:rsidR="00495D98">
        <w:rPr>
          <w:rFonts w:ascii="Times New Roman" w:eastAsia="Times New Roman" w:hAnsi="Times New Roman" w:cs="Times New Roman"/>
          <w:sz w:val="24"/>
        </w:rPr>
        <w:t xml:space="preserve"> In addition, it can help the organization to have a clear and basic understanding </w:t>
      </w:r>
      <w:r w:rsidR="009B5944">
        <w:rPr>
          <w:rFonts w:ascii="Times New Roman" w:eastAsia="Times New Roman" w:hAnsi="Times New Roman" w:cs="Times New Roman"/>
          <w:sz w:val="24"/>
        </w:rPr>
        <w:t>of</w:t>
      </w:r>
      <w:r w:rsidR="00495D98">
        <w:rPr>
          <w:rFonts w:ascii="Times New Roman" w:eastAsia="Times New Roman" w:hAnsi="Times New Roman" w:cs="Times New Roman"/>
          <w:sz w:val="24"/>
        </w:rPr>
        <w:t xml:space="preserve"> the relationship between features which can also let us first have a clue about which features could possibly be the cause to affect the subscription of term deposit.</w:t>
      </w:r>
    </w:p>
    <w:p w14:paraId="4964D43F" w14:textId="77777777" w:rsidR="00ED402F" w:rsidRDefault="00000000">
      <w:pPr>
        <w:keepNext/>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6615C4" wp14:editId="4F5DB9E6">
            <wp:extent cx="6400800" cy="5807075"/>
            <wp:effectExtent l="0" t="0" r="0" b="0"/>
            <wp:docPr id="2143354622" name="image3.png" descr="A screen 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graph&#10;&#10;Description automatically generated"/>
                    <pic:cNvPicPr preferRelativeResize="0"/>
                  </pic:nvPicPr>
                  <pic:blipFill>
                    <a:blip r:embed="rId8"/>
                    <a:srcRect/>
                    <a:stretch>
                      <a:fillRect/>
                    </a:stretch>
                  </pic:blipFill>
                  <pic:spPr>
                    <a:xfrm>
                      <a:off x="0" y="0"/>
                      <a:ext cx="6400800" cy="5807075"/>
                    </a:xfrm>
                    <a:prstGeom prst="rect">
                      <a:avLst/>
                    </a:prstGeom>
                    <a:ln/>
                  </pic:spPr>
                </pic:pic>
              </a:graphicData>
            </a:graphic>
          </wp:inline>
        </w:drawing>
      </w:r>
    </w:p>
    <w:p w14:paraId="3C2F4C41" w14:textId="77777777" w:rsidR="00ED402F" w:rsidRDefault="00000000">
      <w:pPr>
        <w:pBdr>
          <w:top w:val="nil"/>
          <w:left w:val="nil"/>
          <w:bottom w:val="nil"/>
          <w:right w:val="nil"/>
          <w:between w:val="nil"/>
        </w:pBdr>
        <w:spacing w:after="200"/>
        <w:jc w:val="center"/>
        <w:rPr>
          <w:rFonts w:ascii="Times New Roman" w:eastAsia="Times New Roman" w:hAnsi="Times New Roman" w:cs="Times New Roman"/>
          <w:i/>
          <w:color w:val="1F497D"/>
          <w:sz w:val="18"/>
          <w:szCs w:val="18"/>
        </w:rPr>
      </w:pPr>
      <w:r>
        <w:rPr>
          <w:rFonts w:ascii="Times New Roman" w:eastAsia="Times New Roman" w:hAnsi="Times New Roman" w:cs="Times New Roman"/>
          <w:i/>
          <w:color w:val="1F497D"/>
          <w:sz w:val="18"/>
          <w:szCs w:val="18"/>
        </w:rPr>
        <w:t>Figure 1: Correlation Matrix of The Cleaned Dataset</w:t>
      </w:r>
    </w:p>
    <w:p w14:paraId="7D8D2B82" w14:textId="77777777" w:rsidR="00ED402F" w:rsidRDefault="00ED402F">
      <w:pPr>
        <w:rPr>
          <w:rFonts w:ascii="Times New Roman" w:eastAsia="Times New Roman" w:hAnsi="Times New Roman" w:cs="Times New Roman"/>
          <w:color w:val="FF0000"/>
        </w:rPr>
      </w:pPr>
    </w:p>
    <w:p w14:paraId="2BCB0886" w14:textId="77777777" w:rsidR="00ED402F" w:rsidRDefault="00ED402F">
      <w:pPr>
        <w:rPr>
          <w:rFonts w:ascii="Times New Roman" w:eastAsia="Times New Roman" w:hAnsi="Times New Roman" w:cs="Times New Roman"/>
          <w:sz w:val="24"/>
        </w:rPr>
      </w:pPr>
    </w:p>
    <w:p w14:paraId="2712BE8B" w14:textId="1BBAE43F"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Based on </w:t>
      </w:r>
      <w:r w:rsidR="009B5944">
        <w:rPr>
          <w:rFonts w:ascii="Times New Roman" w:eastAsia="Times New Roman" w:hAnsi="Times New Roman" w:cs="Times New Roman"/>
          <w:sz w:val="24"/>
        </w:rPr>
        <w:t>Figure 1</w:t>
      </w:r>
      <w:r>
        <w:rPr>
          <w:rFonts w:ascii="Times New Roman" w:eastAsia="Times New Roman" w:hAnsi="Times New Roman" w:cs="Times New Roman"/>
          <w:sz w:val="24"/>
        </w:rPr>
        <w:t xml:space="preserve">, we can see that there are relatively strong correlations among the following variables such </w:t>
      </w:r>
      <w:r w:rsidR="009B5944">
        <w:rPr>
          <w:rFonts w:ascii="Times New Roman" w:eastAsia="Times New Roman" w:hAnsi="Times New Roman" w:cs="Times New Roman"/>
          <w:sz w:val="24"/>
        </w:rPr>
        <w:t>as No.</w:t>
      </w:r>
      <w:r>
        <w:rPr>
          <w:rFonts w:ascii="Times New Roman" w:eastAsia="Times New Roman" w:hAnsi="Times New Roman" w:cs="Times New Roman"/>
          <w:sz w:val="24"/>
        </w:rPr>
        <w:t xml:space="preserve"> of Employees (</w:t>
      </w:r>
      <w:proofErr w:type="spellStart"/>
      <w:proofErr w:type="gramStart"/>
      <w:r>
        <w:rPr>
          <w:rFonts w:ascii="Times New Roman" w:eastAsia="Times New Roman" w:hAnsi="Times New Roman" w:cs="Times New Roman"/>
          <w:sz w:val="24"/>
        </w:rPr>
        <w:t>nr.employed</w:t>
      </w:r>
      <w:proofErr w:type="spellEnd"/>
      <w:proofErr w:type="gramEnd"/>
      <w:r>
        <w:rPr>
          <w:rFonts w:ascii="Times New Roman" w:eastAsia="Times New Roman" w:hAnsi="Times New Roman" w:cs="Times New Roman"/>
          <w:sz w:val="24"/>
        </w:rPr>
        <w:t>); Euribor 3M Rate (euribor3m); number of contacts in the current campaign (campaign); and Consumer Confidence Index (</w:t>
      </w:r>
      <w:proofErr w:type="spellStart"/>
      <w:r>
        <w:rPr>
          <w:rFonts w:ascii="Times New Roman" w:eastAsia="Times New Roman" w:hAnsi="Times New Roman" w:cs="Times New Roman"/>
          <w:sz w:val="24"/>
        </w:rPr>
        <w:t>cons.conf.idx</w:t>
      </w:r>
      <w:proofErr w:type="spellEnd"/>
      <w:r>
        <w:rPr>
          <w:rFonts w:ascii="Times New Roman" w:eastAsia="Times New Roman" w:hAnsi="Times New Roman" w:cs="Times New Roman"/>
          <w:sz w:val="24"/>
        </w:rPr>
        <w:t>). In addition, some variables, particularly those related to contact (telephone/cellular) and month, exhibit blue shades indicating negative correlations. For instance, the use of cellular contact might be negatively correlated with certain months, suggesting that during those months, telephone contact might be more prevalent.</w:t>
      </w:r>
    </w:p>
    <w:p w14:paraId="1524A760" w14:textId="77777777" w:rsidR="00ED402F" w:rsidRDefault="00ED402F">
      <w:pPr>
        <w:rPr>
          <w:rFonts w:ascii="Times New Roman" w:eastAsia="Times New Roman" w:hAnsi="Times New Roman" w:cs="Times New Roman"/>
        </w:rPr>
      </w:pPr>
    </w:p>
    <w:p w14:paraId="3D5E1350" w14:textId="77777777" w:rsidR="00ED402F" w:rsidRDefault="00ED402F">
      <w:pPr>
        <w:rPr>
          <w:rFonts w:ascii="Times New Roman" w:eastAsia="Times New Roman" w:hAnsi="Times New Roman" w:cs="Times New Roman"/>
        </w:rPr>
      </w:pPr>
    </w:p>
    <w:p w14:paraId="5D17BE33" w14:textId="6FE400F2" w:rsidR="00ED402F" w:rsidRDefault="006412F8" w:rsidP="006412F8">
      <w:pPr>
        <w:pStyle w:val="Heading2"/>
        <w:numPr>
          <w:ilvl w:val="0"/>
          <w:numId w:val="0"/>
        </w:numPr>
        <w:rPr>
          <w:rFonts w:ascii="Times New Roman" w:hAnsi="Times New Roman" w:cs="Times New Roman"/>
          <w:szCs w:val="24"/>
        </w:rPr>
      </w:pPr>
      <w:bookmarkStart w:id="16" w:name="_Toc148713067"/>
      <w:r>
        <w:rPr>
          <w:rFonts w:ascii="Times New Roman" w:hAnsi="Times New Roman" w:cs="Times New Roman"/>
        </w:rPr>
        <w:lastRenderedPageBreak/>
        <w:t>2.</w:t>
      </w:r>
      <w:r w:rsidR="000A68A2">
        <w:rPr>
          <w:rFonts w:ascii="Times New Roman" w:hAnsi="Times New Roman" w:cs="Times New Roman"/>
        </w:rPr>
        <w:t>0.</w:t>
      </w:r>
      <w:r>
        <w:rPr>
          <w:rFonts w:ascii="Times New Roman" w:hAnsi="Times New Roman" w:cs="Times New Roman"/>
        </w:rPr>
        <w:t>2</w:t>
      </w:r>
      <w:r>
        <w:rPr>
          <w:rFonts w:ascii="Times New Roman" w:hAnsi="Times New Roman" w:cs="Times New Roman"/>
        </w:rPr>
        <w:tab/>
        <w:t>Feature Selection</w:t>
      </w:r>
      <w:bookmarkEnd w:id="16"/>
    </w:p>
    <w:p w14:paraId="72E89812" w14:textId="20A1CDD2"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Based on the previous steps of exploratory data analysis, we can see that there are some features that do not have certain correlations. Therefore, feature selection is an essential step for us to select the features to improve the efficiency and effectiveness of a predictive model. </w:t>
      </w:r>
      <w:r w:rsidR="009B5944" w:rsidRPr="009B5944">
        <w:rPr>
          <w:rFonts w:ascii="Times New Roman" w:eastAsia="Times New Roman" w:hAnsi="Times New Roman" w:cs="Times New Roman"/>
          <w:sz w:val="24"/>
        </w:rPr>
        <w:t>Specifically, we do feature selection on the scaled training set to prevent data leakage</w:t>
      </w:r>
      <w:r w:rsidR="009B5944">
        <w:rPr>
          <w:rFonts w:ascii="Times New Roman" w:eastAsia="Times New Roman" w:hAnsi="Times New Roman" w:cs="Times New Roman"/>
          <w:sz w:val="24"/>
        </w:rPr>
        <w:t>.</w:t>
      </w:r>
      <w:r>
        <w:rPr>
          <w:rFonts w:ascii="Times New Roman" w:eastAsia="Times New Roman" w:hAnsi="Times New Roman" w:cs="Times New Roman"/>
          <w:sz w:val="24"/>
        </w:rPr>
        <w:t xml:space="preserve"> Computes the K-best between each feature and the target variable for classification tasks, reducing features to half of all features (top 25) to decrease the dimensionality. This significant reduction helps not only </w:t>
      </w:r>
      <w:r w:rsidR="00A850DF">
        <w:rPr>
          <w:rFonts w:ascii="Times New Roman" w:eastAsia="Times New Roman" w:hAnsi="Times New Roman" w:cs="Times New Roman"/>
          <w:sz w:val="24"/>
        </w:rPr>
        <w:t>speed</w:t>
      </w:r>
      <w:r>
        <w:rPr>
          <w:rFonts w:ascii="Times New Roman" w:eastAsia="Times New Roman" w:hAnsi="Times New Roman" w:cs="Times New Roman"/>
          <w:sz w:val="24"/>
        </w:rPr>
        <w:t xml:space="preserve"> up the model training process but also potentially </w:t>
      </w:r>
      <w:r w:rsidR="00A850DF">
        <w:rPr>
          <w:rFonts w:ascii="Times New Roman" w:eastAsia="Times New Roman" w:hAnsi="Times New Roman" w:cs="Times New Roman"/>
          <w:sz w:val="24"/>
        </w:rPr>
        <w:t>enhances</w:t>
      </w:r>
      <w:r>
        <w:rPr>
          <w:rFonts w:ascii="Times New Roman" w:eastAsia="Times New Roman" w:hAnsi="Times New Roman" w:cs="Times New Roman"/>
          <w:sz w:val="24"/>
        </w:rPr>
        <w:t xml:space="preserve"> generalization by reducing the chances of overfitting</w:t>
      </w:r>
      <w:r w:rsidR="000416FA">
        <w:rPr>
          <w:rFonts w:ascii="Times New Roman" w:eastAsia="Times New Roman" w:hAnsi="Times New Roman" w:cs="Times New Roman"/>
          <w:sz w:val="24"/>
        </w:rPr>
        <w:t xml:space="preserve"> which will save future operation </w:t>
      </w:r>
      <w:r w:rsidR="00A850DF">
        <w:rPr>
          <w:rFonts w:ascii="Times New Roman" w:eastAsia="Times New Roman" w:hAnsi="Times New Roman" w:cs="Times New Roman"/>
          <w:sz w:val="24"/>
        </w:rPr>
        <w:t>costs</w:t>
      </w:r>
      <w:r w:rsidR="000416FA">
        <w:rPr>
          <w:rFonts w:ascii="Times New Roman" w:eastAsia="Times New Roman" w:hAnsi="Times New Roman" w:cs="Times New Roman"/>
          <w:sz w:val="24"/>
        </w:rPr>
        <w:t xml:space="preserve"> for our organization</w:t>
      </w:r>
      <w:r>
        <w:rPr>
          <w:rFonts w:ascii="Times New Roman" w:eastAsia="Times New Roman" w:hAnsi="Times New Roman" w:cs="Times New Roman"/>
          <w:sz w:val="24"/>
        </w:rPr>
        <w:t xml:space="preserve">. </w:t>
      </w:r>
    </w:p>
    <w:p w14:paraId="601ED9CE" w14:textId="77777777" w:rsidR="00ED402F" w:rsidRDefault="00ED402F">
      <w:pPr>
        <w:rPr>
          <w:rFonts w:ascii="Times New Roman" w:eastAsia="Times New Roman" w:hAnsi="Times New Roman" w:cs="Times New Roman"/>
          <w:sz w:val="24"/>
        </w:rPr>
      </w:pPr>
    </w:p>
    <w:p w14:paraId="1A96AA00" w14:textId="77777777" w:rsidR="00ED402F" w:rsidRDefault="00ED402F">
      <w:pPr>
        <w:rPr>
          <w:rFonts w:ascii="Times New Roman" w:eastAsia="Times New Roman" w:hAnsi="Times New Roman" w:cs="Times New Roman"/>
          <w:sz w:val="24"/>
        </w:rPr>
      </w:pPr>
    </w:p>
    <w:p w14:paraId="210486A3" w14:textId="77777777" w:rsidR="00ED402F" w:rsidRDefault="00ED402F">
      <w:pPr>
        <w:rPr>
          <w:rFonts w:ascii="Times New Roman" w:eastAsia="Times New Roman" w:hAnsi="Times New Roman" w:cs="Times New Roman"/>
          <w:sz w:val="24"/>
        </w:rPr>
      </w:pPr>
    </w:p>
    <w:p w14:paraId="45ADDD60" w14:textId="77777777" w:rsidR="00ED402F" w:rsidRDefault="00ED402F">
      <w:pPr>
        <w:rPr>
          <w:rFonts w:ascii="Times New Roman" w:eastAsia="Times New Roman" w:hAnsi="Times New Roman" w:cs="Times New Roman"/>
        </w:rPr>
      </w:pPr>
    </w:p>
    <w:p w14:paraId="3A1294A0" w14:textId="78471956" w:rsidR="00ED402F" w:rsidRDefault="006412F8" w:rsidP="006412F8">
      <w:pPr>
        <w:pStyle w:val="Heading2"/>
        <w:numPr>
          <w:ilvl w:val="0"/>
          <w:numId w:val="0"/>
        </w:numPr>
        <w:rPr>
          <w:rFonts w:ascii="Times New Roman" w:hAnsi="Times New Roman" w:cs="Times New Roman"/>
        </w:rPr>
      </w:pPr>
      <w:bookmarkStart w:id="17" w:name="_Toc148713068"/>
      <w:r>
        <w:rPr>
          <w:rFonts w:ascii="Times New Roman" w:hAnsi="Times New Roman" w:cs="Times New Roman"/>
        </w:rPr>
        <w:t>2.</w:t>
      </w:r>
      <w:r w:rsidR="000A68A2">
        <w:rPr>
          <w:rFonts w:ascii="Times New Roman" w:hAnsi="Times New Roman" w:cs="Times New Roman"/>
        </w:rPr>
        <w:t>1</w:t>
      </w:r>
      <w:r>
        <w:rPr>
          <w:rFonts w:ascii="Times New Roman" w:hAnsi="Times New Roman" w:cs="Times New Roman"/>
        </w:rPr>
        <w:tab/>
        <w:t>Model Selection: Base Model &amp; Meta Model</w:t>
      </w:r>
      <w:bookmarkEnd w:id="17"/>
    </w:p>
    <w:p w14:paraId="75DC956A" w14:textId="557563B8" w:rsidR="00ED402F" w:rsidRDefault="009B5944"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After the data preprocessing, we utilized different models to first try out the classification process such that we </w:t>
      </w:r>
      <w:r w:rsidR="005140B3">
        <w:rPr>
          <w:rFonts w:ascii="Times New Roman" w:eastAsia="Times New Roman" w:hAnsi="Times New Roman" w:cs="Times New Roman"/>
          <w:sz w:val="24"/>
        </w:rPr>
        <w:t>could</w:t>
      </w:r>
      <w:r>
        <w:rPr>
          <w:rFonts w:ascii="Times New Roman" w:eastAsia="Times New Roman" w:hAnsi="Times New Roman" w:cs="Times New Roman"/>
          <w:sz w:val="24"/>
        </w:rPr>
        <w:t xml:space="preserve"> choose the baseline model and the </w:t>
      </w:r>
      <w:r w:rsidR="005140B3">
        <w:rPr>
          <w:rFonts w:ascii="Times New Roman" w:eastAsia="Times New Roman" w:hAnsi="Times New Roman" w:cs="Times New Roman"/>
          <w:sz w:val="24"/>
        </w:rPr>
        <w:t>meta-model</w:t>
      </w:r>
      <w:r>
        <w:rPr>
          <w:rFonts w:ascii="Times New Roman" w:eastAsia="Times New Roman" w:hAnsi="Times New Roman" w:cs="Times New Roman"/>
          <w:sz w:val="24"/>
        </w:rPr>
        <w:t xml:space="preserve"> based on the initial performance. The utilizations of models are </w:t>
      </w:r>
      <w:r w:rsidR="005140B3">
        <w:rPr>
          <w:rFonts w:ascii="Times New Roman" w:eastAsia="Times New Roman" w:hAnsi="Times New Roman" w:cs="Times New Roman"/>
          <w:sz w:val="24"/>
        </w:rPr>
        <w:t xml:space="preserve">the </w:t>
      </w:r>
      <w:r>
        <w:rPr>
          <w:rFonts w:ascii="Times New Roman" w:eastAsia="Times New Roman" w:hAnsi="Times New Roman" w:cs="Times New Roman"/>
          <w:sz w:val="24"/>
        </w:rPr>
        <w:t xml:space="preserve">following: Logistic Regression, K-Nearest Neighbors (KNN), Decision Tree, Support Vector Machine (SVC), Gaussian Naive Bayes, Random Forest, Bagging, Gradient Boosting, and </w:t>
      </w:r>
      <w:proofErr w:type="spellStart"/>
      <w:r>
        <w:rPr>
          <w:rFonts w:ascii="Times New Roman" w:eastAsia="Times New Roman" w:hAnsi="Times New Roman" w:cs="Times New Roman"/>
          <w:sz w:val="24"/>
        </w:rPr>
        <w:t>XGBoost</w:t>
      </w:r>
      <w:proofErr w:type="spellEnd"/>
      <w:r>
        <w:rPr>
          <w:rFonts w:ascii="Times New Roman" w:eastAsia="Times New Roman" w:hAnsi="Times New Roman" w:cs="Times New Roman"/>
          <w:sz w:val="24"/>
        </w:rPr>
        <w:t xml:space="preserve">. By comparing the performance of the model accuracy with box plot visualization, we can further make </w:t>
      </w:r>
      <w:r w:rsidR="005140B3">
        <w:rPr>
          <w:rFonts w:ascii="Times New Roman" w:eastAsia="Times New Roman" w:hAnsi="Times New Roman" w:cs="Times New Roman"/>
          <w:sz w:val="24"/>
        </w:rPr>
        <w:t xml:space="preserve">an </w:t>
      </w:r>
      <w:r>
        <w:rPr>
          <w:rFonts w:ascii="Times New Roman" w:eastAsia="Times New Roman" w:hAnsi="Times New Roman" w:cs="Times New Roman"/>
          <w:sz w:val="24"/>
        </w:rPr>
        <w:t xml:space="preserve">analysis with base and meta </w:t>
      </w:r>
      <w:r w:rsidR="005140B3">
        <w:rPr>
          <w:rFonts w:ascii="Times New Roman" w:eastAsia="Times New Roman" w:hAnsi="Times New Roman" w:cs="Times New Roman"/>
          <w:sz w:val="24"/>
        </w:rPr>
        <w:t>models</w:t>
      </w:r>
      <w:r>
        <w:rPr>
          <w:rFonts w:ascii="Times New Roman" w:eastAsia="Times New Roman" w:hAnsi="Times New Roman" w:cs="Times New Roman"/>
          <w:sz w:val="24"/>
        </w:rPr>
        <w:t>.</w:t>
      </w:r>
    </w:p>
    <w:p w14:paraId="2A5CF4CD" w14:textId="77777777" w:rsidR="00ED402F" w:rsidRDefault="00000000">
      <w:pPr>
        <w:ind w:left="576"/>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59B18126" wp14:editId="09B46B6B">
            <wp:simplePos x="0" y="0"/>
            <wp:positionH relativeFrom="column">
              <wp:posOffset>1</wp:posOffset>
            </wp:positionH>
            <wp:positionV relativeFrom="paragraph">
              <wp:posOffset>171450</wp:posOffset>
            </wp:positionV>
            <wp:extent cx="6329363" cy="3209925"/>
            <wp:effectExtent l="0" t="0" r="0" b="0"/>
            <wp:wrapTopAndBottom distT="114300" distB="114300"/>
            <wp:docPr id="21433546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329363" cy="3209925"/>
                    </a:xfrm>
                    <a:prstGeom prst="rect">
                      <a:avLst/>
                    </a:prstGeom>
                    <a:ln/>
                  </pic:spPr>
                </pic:pic>
              </a:graphicData>
            </a:graphic>
          </wp:anchor>
        </w:drawing>
      </w:r>
    </w:p>
    <w:p w14:paraId="4B282886" w14:textId="77777777" w:rsidR="00ED402F" w:rsidRDefault="00ED402F">
      <w:pPr>
        <w:rPr>
          <w:rFonts w:ascii="Times New Roman" w:eastAsia="Times New Roman" w:hAnsi="Times New Roman" w:cs="Times New Roman"/>
        </w:rPr>
      </w:pPr>
    </w:p>
    <w:p w14:paraId="5EA78487" w14:textId="77777777" w:rsidR="00ED402F" w:rsidRDefault="00000000">
      <w:pPr>
        <w:spacing w:after="200"/>
        <w:jc w:val="center"/>
        <w:rPr>
          <w:rFonts w:ascii="Times New Roman" w:eastAsia="Times New Roman" w:hAnsi="Times New Roman" w:cs="Times New Roman"/>
        </w:rPr>
      </w:pPr>
      <w:r>
        <w:rPr>
          <w:rFonts w:ascii="Times New Roman" w:eastAsia="Times New Roman" w:hAnsi="Times New Roman" w:cs="Times New Roman"/>
          <w:i/>
          <w:color w:val="1F497D"/>
          <w:sz w:val="18"/>
          <w:szCs w:val="18"/>
        </w:rPr>
        <w:t>Figure 2: The Model Accuracy Box Plot.</w:t>
      </w:r>
    </w:p>
    <w:p w14:paraId="5B9425CE" w14:textId="77777777" w:rsidR="00ED402F" w:rsidRDefault="00ED402F">
      <w:pPr>
        <w:rPr>
          <w:rFonts w:ascii="Times New Roman" w:eastAsia="Times New Roman" w:hAnsi="Times New Roman" w:cs="Times New Roman"/>
        </w:rPr>
      </w:pPr>
    </w:p>
    <w:p w14:paraId="5D7B25DA" w14:textId="2C478ABE"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Based on the accuracy box plot, we can see that the Logistic Regression model appears to perform very well, with the median accuracy score nearing 0.90 and </w:t>
      </w:r>
      <w:r w:rsidR="00A95864">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relatively narrow interquartile range (IQR), suggesting consistent performance across different folds. In addition, the </w:t>
      </w:r>
      <w:proofErr w:type="spellStart"/>
      <w:r>
        <w:rPr>
          <w:rFonts w:ascii="Times New Roman" w:eastAsia="Times New Roman" w:hAnsi="Times New Roman" w:cs="Times New Roman"/>
          <w:sz w:val="24"/>
        </w:rPr>
        <w:t>knn</w:t>
      </w:r>
      <w:proofErr w:type="spellEnd"/>
      <w:r>
        <w:rPr>
          <w:rFonts w:ascii="Times New Roman" w:eastAsia="Times New Roman" w:hAnsi="Times New Roman" w:cs="Times New Roman"/>
          <w:sz w:val="24"/>
        </w:rPr>
        <w:t xml:space="preserve"> model also shows relatively good performance. Its median accuracy is not far behind Logistic Regression. On the other hand, the </w:t>
      </w:r>
      <w:r>
        <w:rPr>
          <w:rFonts w:ascii="Times New Roman" w:eastAsia="Times New Roman" w:hAnsi="Times New Roman" w:cs="Times New Roman"/>
          <w:sz w:val="24"/>
        </w:rPr>
        <w:lastRenderedPageBreak/>
        <w:t xml:space="preserve">Gaussian NB model seems to have the lowest median accuracy score. Other models like SVC, Decision Tree, Random Forest, Bagging, Gradient Boosting, and </w:t>
      </w:r>
      <w:proofErr w:type="spellStart"/>
      <w:r>
        <w:rPr>
          <w:rFonts w:ascii="Times New Roman" w:eastAsia="Times New Roman" w:hAnsi="Times New Roman" w:cs="Times New Roman"/>
          <w:sz w:val="24"/>
        </w:rPr>
        <w:t>XGBoost</w:t>
      </w:r>
      <w:proofErr w:type="spellEnd"/>
      <w:r>
        <w:rPr>
          <w:rFonts w:ascii="Times New Roman" w:eastAsia="Times New Roman" w:hAnsi="Times New Roman" w:cs="Times New Roman"/>
          <w:sz w:val="24"/>
        </w:rPr>
        <w:t xml:space="preserve"> have their median accuracies clustered closely between 0.88 and 0.89, suggesting comparable performances. The spread of their IQRs is also relatively similar, which can allow us to utilize them as base models. In the next step, we utilize the Random Forest, Bagging, and Gradient Boosting as the base models. Use </w:t>
      </w:r>
      <w:proofErr w:type="spellStart"/>
      <w:r>
        <w:rPr>
          <w:rFonts w:ascii="Times New Roman" w:eastAsia="Times New Roman" w:hAnsi="Times New Roman" w:cs="Times New Roman"/>
          <w:sz w:val="24"/>
        </w:rPr>
        <w:t>XGBoost</w:t>
      </w:r>
      <w:proofErr w:type="spellEnd"/>
      <w:r>
        <w:rPr>
          <w:rFonts w:ascii="Times New Roman" w:eastAsia="Times New Roman" w:hAnsi="Times New Roman" w:cs="Times New Roman"/>
          <w:sz w:val="24"/>
        </w:rPr>
        <w:t xml:space="preserve"> as the metal model.</w:t>
      </w:r>
    </w:p>
    <w:p w14:paraId="58680A1D" w14:textId="77777777" w:rsidR="00ED402F" w:rsidRDefault="00ED402F" w:rsidP="00CF2A98">
      <w:pPr>
        <w:pStyle w:val="Heading2"/>
        <w:numPr>
          <w:ilvl w:val="0"/>
          <w:numId w:val="0"/>
        </w:numPr>
        <w:rPr>
          <w:rFonts w:ascii="Times New Roman" w:hAnsi="Times New Roman" w:cs="Times New Roman"/>
        </w:rPr>
      </w:pPr>
      <w:bookmarkStart w:id="18" w:name="_heading=h.2bn6wsx" w:colFirst="0" w:colLast="0"/>
      <w:bookmarkEnd w:id="18"/>
    </w:p>
    <w:p w14:paraId="2A58E649" w14:textId="27DB11EC"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Based on the results from previous </w:t>
      </w:r>
      <w:r w:rsidR="00B318D0">
        <w:rPr>
          <w:rFonts w:ascii="Times New Roman" w:eastAsia="Times New Roman" w:hAnsi="Times New Roman" w:cs="Times New Roman"/>
          <w:sz w:val="24"/>
        </w:rPr>
        <w:t>sections, we</w:t>
      </w:r>
      <w:r>
        <w:rPr>
          <w:rFonts w:ascii="Times New Roman" w:eastAsia="Times New Roman" w:hAnsi="Times New Roman" w:cs="Times New Roman"/>
          <w:sz w:val="24"/>
        </w:rPr>
        <w:t xml:space="preserve"> utilize the Random Forest, Bagging, and Gradient Boosting as the base models and use </w:t>
      </w:r>
      <w:proofErr w:type="spellStart"/>
      <w:r>
        <w:rPr>
          <w:rFonts w:ascii="Times New Roman" w:eastAsia="Times New Roman" w:hAnsi="Times New Roman" w:cs="Times New Roman"/>
          <w:sz w:val="24"/>
        </w:rPr>
        <w:t>XGBoost</w:t>
      </w:r>
      <w:proofErr w:type="spellEnd"/>
      <w:r>
        <w:rPr>
          <w:rFonts w:ascii="Times New Roman" w:eastAsia="Times New Roman" w:hAnsi="Times New Roman" w:cs="Times New Roman"/>
          <w:sz w:val="24"/>
        </w:rPr>
        <w:t xml:space="preserve"> as the metal model. Utilizing ensemble techniques like Random Forest, Bagging, and Gradient Boosting as base models, while using </w:t>
      </w:r>
      <w:proofErr w:type="spellStart"/>
      <w:r>
        <w:rPr>
          <w:rFonts w:ascii="Times New Roman" w:eastAsia="Times New Roman" w:hAnsi="Times New Roman" w:cs="Times New Roman"/>
          <w:sz w:val="24"/>
        </w:rPr>
        <w:t>XGBoost</w:t>
      </w:r>
      <w:proofErr w:type="spellEnd"/>
      <w:r>
        <w:rPr>
          <w:rFonts w:ascii="Times New Roman" w:eastAsia="Times New Roman" w:hAnsi="Times New Roman" w:cs="Times New Roman"/>
          <w:sz w:val="24"/>
        </w:rPr>
        <w:t xml:space="preserve"> as the meta model, essentially constructs a Stacking Classifier. The idea behind stacking is to combine the outputs of several base models and use our </w:t>
      </w:r>
      <w:r w:rsidR="00A95864">
        <w:rPr>
          <w:rFonts w:ascii="Times New Roman" w:eastAsia="Times New Roman" w:hAnsi="Times New Roman" w:cs="Times New Roman"/>
          <w:sz w:val="24"/>
        </w:rPr>
        <w:t>meta-model</w:t>
      </w:r>
      <w:r>
        <w:rPr>
          <w:rFonts w:ascii="Times New Roman" w:eastAsia="Times New Roman" w:hAnsi="Times New Roman" w:cs="Times New Roman"/>
          <w:sz w:val="24"/>
        </w:rPr>
        <w:t xml:space="preserve"> to make a final prediction and comparison. This helps in leveraging the strengths of individual models and potentially yields better performance than any single model.</w:t>
      </w:r>
      <w:r w:rsidR="00FE1357">
        <w:rPr>
          <w:rFonts w:ascii="Times New Roman" w:eastAsia="Times New Roman" w:hAnsi="Times New Roman" w:cs="Times New Roman"/>
          <w:sz w:val="24"/>
        </w:rPr>
        <w:t xml:space="preserve"> In this way, we can help the organization with more promising results </w:t>
      </w:r>
      <w:r w:rsidR="009B5944">
        <w:rPr>
          <w:rFonts w:ascii="Times New Roman" w:eastAsia="Times New Roman" w:hAnsi="Times New Roman" w:cs="Times New Roman" w:hint="eastAsia"/>
          <w:sz w:val="24"/>
        </w:rPr>
        <w:t>by identifying</w:t>
      </w:r>
      <w:r w:rsidR="00FE1357">
        <w:rPr>
          <w:rFonts w:ascii="Times New Roman" w:eastAsia="Times New Roman" w:hAnsi="Times New Roman" w:cs="Times New Roman"/>
          <w:sz w:val="24"/>
        </w:rPr>
        <w:t xml:space="preserve"> factors that affect the </w:t>
      </w:r>
      <w:r w:rsidR="009B5944">
        <w:rPr>
          <w:rFonts w:ascii="Times New Roman" w:eastAsia="Times New Roman" w:hAnsi="Times New Roman" w:cs="Times New Roman" w:hint="eastAsia"/>
          <w:sz w:val="24"/>
        </w:rPr>
        <w:t>subscriptions</w:t>
      </w:r>
      <w:r w:rsidR="00FE1357">
        <w:rPr>
          <w:rFonts w:ascii="Times New Roman" w:eastAsia="Times New Roman" w:hAnsi="Times New Roman" w:cs="Times New Roman"/>
          <w:sz w:val="24"/>
        </w:rPr>
        <w:t xml:space="preserve"> of the clients.</w:t>
      </w:r>
    </w:p>
    <w:p w14:paraId="2F8739A4" w14:textId="77777777" w:rsidR="00ED402F" w:rsidRDefault="00ED402F">
      <w:pPr>
        <w:rPr>
          <w:rFonts w:ascii="Times New Roman" w:eastAsia="Times New Roman" w:hAnsi="Times New Roman" w:cs="Times New Roman"/>
          <w:sz w:val="18"/>
          <w:szCs w:val="18"/>
        </w:rPr>
      </w:pPr>
    </w:p>
    <w:p w14:paraId="71BB081D" w14:textId="77777777" w:rsidR="00ED402F" w:rsidRDefault="00ED402F">
      <w:pPr>
        <w:rPr>
          <w:rFonts w:ascii="Times New Roman" w:eastAsia="Times New Roman" w:hAnsi="Times New Roman" w:cs="Times New Roman"/>
        </w:rPr>
      </w:pPr>
    </w:p>
    <w:p w14:paraId="2F3341F0" w14:textId="77777777" w:rsidR="00ED402F" w:rsidRDefault="00ED402F">
      <w:pPr>
        <w:rPr>
          <w:rFonts w:ascii="Times New Roman" w:eastAsia="Times New Roman" w:hAnsi="Times New Roman" w:cs="Times New Roman"/>
        </w:rPr>
      </w:pPr>
    </w:p>
    <w:p w14:paraId="5C756256"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E4A6864" w14:textId="77777777" w:rsidR="00ED402F" w:rsidRDefault="00000000">
      <w:pPr>
        <w:jc w:val="center"/>
        <w:rPr>
          <w:rFonts w:ascii="Times New Roman" w:eastAsia="Times New Roman" w:hAnsi="Times New Roman" w:cs="Times New Roman"/>
          <w:i/>
          <w:color w:val="073763"/>
          <w:sz w:val="18"/>
          <w:szCs w:val="18"/>
        </w:rPr>
      </w:pPr>
      <w:r>
        <w:rPr>
          <w:rFonts w:ascii="Times New Roman" w:eastAsia="Times New Roman" w:hAnsi="Times New Roman" w:cs="Times New Roman"/>
          <w:i/>
          <w:color w:val="073763"/>
          <w:sz w:val="18"/>
          <w:szCs w:val="18"/>
        </w:rPr>
        <w:t xml:space="preserve">Table 2:  result evaluation of each model </w:t>
      </w:r>
    </w:p>
    <w:p w14:paraId="2793946E" w14:textId="77777777" w:rsidR="00ED402F" w:rsidRDefault="00ED402F">
      <w:pPr>
        <w:jc w:val="center"/>
        <w:rPr>
          <w:rFonts w:ascii="Times New Roman" w:eastAsia="Times New Roman" w:hAnsi="Times New Roman" w:cs="Times New Roman"/>
          <w:i/>
          <w:color w:val="073763"/>
          <w:sz w:val="18"/>
          <w:szCs w:val="18"/>
        </w:rPr>
      </w:pPr>
    </w:p>
    <w:tbl>
      <w:tblPr>
        <w:tblStyle w:val="a7"/>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542"/>
        <w:gridCol w:w="2543"/>
        <w:gridCol w:w="2543"/>
      </w:tblGrid>
      <w:tr w:rsidR="00ED402F" w14:paraId="1178FCFB" w14:textId="77777777">
        <w:tc>
          <w:tcPr>
            <w:tcW w:w="2542" w:type="dxa"/>
            <w:shd w:val="clear" w:color="auto" w:fill="auto"/>
            <w:tcMar>
              <w:top w:w="100" w:type="dxa"/>
              <w:left w:w="100" w:type="dxa"/>
              <w:bottom w:w="100" w:type="dxa"/>
              <w:right w:w="100" w:type="dxa"/>
            </w:tcMar>
          </w:tcPr>
          <w:p w14:paraId="63B1FA1A" w14:textId="77777777" w:rsidR="00ED402F" w:rsidRDefault="00ED402F">
            <w:pPr>
              <w:widowControl w:val="0"/>
              <w:pBdr>
                <w:top w:val="nil"/>
                <w:left w:val="nil"/>
                <w:bottom w:val="nil"/>
                <w:right w:val="nil"/>
                <w:between w:val="nil"/>
              </w:pBdr>
              <w:rPr>
                <w:rFonts w:ascii="Times New Roman" w:eastAsia="Times New Roman" w:hAnsi="Times New Roman" w:cs="Times New Roman"/>
              </w:rPr>
            </w:pPr>
          </w:p>
        </w:tc>
        <w:tc>
          <w:tcPr>
            <w:tcW w:w="2542" w:type="dxa"/>
            <w:shd w:val="clear" w:color="auto" w:fill="auto"/>
            <w:tcMar>
              <w:top w:w="100" w:type="dxa"/>
              <w:left w:w="100" w:type="dxa"/>
              <w:bottom w:w="100" w:type="dxa"/>
              <w:right w:w="100" w:type="dxa"/>
            </w:tcMar>
          </w:tcPr>
          <w:p w14:paraId="3DD4B5D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Accuracy  </w:t>
            </w:r>
          </w:p>
        </w:tc>
        <w:tc>
          <w:tcPr>
            <w:tcW w:w="2542" w:type="dxa"/>
            <w:shd w:val="clear" w:color="auto" w:fill="auto"/>
            <w:tcMar>
              <w:top w:w="100" w:type="dxa"/>
              <w:left w:w="100" w:type="dxa"/>
              <w:bottom w:w="100" w:type="dxa"/>
              <w:right w:w="100" w:type="dxa"/>
            </w:tcMar>
          </w:tcPr>
          <w:p w14:paraId="24513015"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Precision    </w:t>
            </w:r>
          </w:p>
        </w:tc>
        <w:tc>
          <w:tcPr>
            <w:tcW w:w="2542" w:type="dxa"/>
            <w:shd w:val="clear" w:color="auto" w:fill="auto"/>
            <w:tcMar>
              <w:top w:w="100" w:type="dxa"/>
              <w:left w:w="100" w:type="dxa"/>
              <w:bottom w:w="100" w:type="dxa"/>
              <w:right w:w="100" w:type="dxa"/>
            </w:tcMar>
          </w:tcPr>
          <w:p w14:paraId="59AE5ED5"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Recall</w:t>
            </w:r>
          </w:p>
        </w:tc>
      </w:tr>
      <w:tr w:rsidR="00ED402F" w14:paraId="75C6D42C" w14:textId="77777777">
        <w:trPr>
          <w:trHeight w:val="555"/>
        </w:trPr>
        <w:tc>
          <w:tcPr>
            <w:tcW w:w="2542" w:type="dxa"/>
            <w:shd w:val="clear" w:color="auto" w:fill="auto"/>
            <w:tcMar>
              <w:top w:w="100" w:type="dxa"/>
              <w:left w:w="100" w:type="dxa"/>
              <w:bottom w:w="100" w:type="dxa"/>
              <w:right w:w="100" w:type="dxa"/>
            </w:tcMar>
          </w:tcPr>
          <w:p w14:paraId="698DD65D"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Logistic Regression  </w:t>
            </w:r>
          </w:p>
        </w:tc>
        <w:tc>
          <w:tcPr>
            <w:tcW w:w="2542" w:type="dxa"/>
            <w:shd w:val="clear" w:color="auto" w:fill="auto"/>
            <w:tcMar>
              <w:top w:w="100" w:type="dxa"/>
              <w:left w:w="100" w:type="dxa"/>
              <w:bottom w:w="100" w:type="dxa"/>
              <w:right w:w="100" w:type="dxa"/>
            </w:tcMar>
          </w:tcPr>
          <w:p w14:paraId="01659BEF"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0.900334  </w:t>
            </w:r>
          </w:p>
        </w:tc>
        <w:tc>
          <w:tcPr>
            <w:tcW w:w="2542" w:type="dxa"/>
            <w:shd w:val="clear" w:color="auto" w:fill="auto"/>
            <w:tcMar>
              <w:top w:w="100" w:type="dxa"/>
              <w:left w:w="100" w:type="dxa"/>
              <w:bottom w:w="100" w:type="dxa"/>
              <w:right w:w="100" w:type="dxa"/>
            </w:tcMar>
          </w:tcPr>
          <w:p w14:paraId="321BD3C0"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 0.662472 </w:t>
            </w:r>
          </w:p>
        </w:tc>
        <w:tc>
          <w:tcPr>
            <w:tcW w:w="2542" w:type="dxa"/>
            <w:shd w:val="clear" w:color="auto" w:fill="auto"/>
            <w:tcMar>
              <w:top w:w="100" w:type="dxa"/>
              <w:left w:w="100" w:type="dxa"/>
              <w:bottom w:w="100" w:type="dxa"/>
              <w:right w:w="100" w:type="dxa"/>
            </w:tcMar>
          </w:tcPr>
          <w:p w14:paraId="709741DE"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 0.235195</w:t>
            </w:r>
          </w:p>
        </w:tc>
      </w:tr>
      <w:tr w:rsidR="00ED402F" w14:paraId="06F455F3" w14:textId="77777777">
        <w:trPr>
          <w:trHeight w:val="624"/>
        </w:trPr>
        <w:tc>
          <w:tcPr>
            <w:tcW w:w="2542" w:type="dxa"/>
            <w:shd w:val="clear" w:color="auto" w:fill="auto"/>
            <w:tcMar>
              <w:top w:w="100" w:type="dxa"/>
              <w:left w:w="100" w:type="dxa"/>
              <w:bottom w:w="100" w:type="dxa"/>
              <w:right w:w="100" w:type="dxa"/>
            </w:tcMar>
          </w:tcPr>
          <w:p w14:paraId="67C6A194" w14:textId="77777777" w:rsidR="00ED402F" w:rsidRDefault="00ED402F">
            <w:pPr>
              <w:rPr>
                <w:rFonts w:ascii="Times New Roman" w:eastAsia="Times New Roman" w:hAnsi="Times New Roman" w:cs="Times New Roman"/>
              </w:rPr>
            </w:pPr>
          </w:p>
          <w:p w14:paraId="4A31A5DF"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KNN                  </w:t>
            </w:r>
          </w:p>
        </w:tc>
        <w:tc>
          <w:tcPr>
            <w:tcW w:w="2542" w:type="dxa"/>
            <w:shd w:val="clear" w:color="auto" w:fill="auto"/>
            <w:tcMar>
              <w:top w:w="100" w:type="dxa"/>
              <w:left w:w="100" w:type="dxa"/>
              <w:bottom w:w="100" w:type="dxa"/>
              <w:right w:w="100" w:type="dxa"/>
            </w:tcMar>
          </w:tcPr>
          <w:p w14:paraId="6DB5468F"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0.893627  </w:t>
            </w:r>
          </w:p>
        </w:tc>
        <w:tc>
          <w:tcPr>
            <w:tcW w:w="2542" w:type="dxa"/>
            <w:shd w:val="clear" w:color="auto" w:fill="auto"/>
            <w:tcMar>
              <w:top w:w="100" w:type="dxa"/>
              <w:left w:w="100" w:type="dxa"/>
              <w:bottom w:w="100" w:type="dxa"/>
              <w:right w:w="100" w:type="dxa"/>
            </w:tcMar>
          </w:tcPr>
          <w:p w14:paraId="5E60C107"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 0.551825  </w:t>
            </w:r>
          </w:p>
        </w:tc>
        <w:tc>
          <w:tcPr>
            <w:tcW w:w="2542" w:type="dxa"/>
            <w:shd w:val="clear" w:color="auto" w:fill="auto"/>
            <w:tcMar>
              <w:top w:w="100" w:type="dxa"/>
              <w:left w:w="100" w:type="dxa"/>
              <w:bottom w:w="100" w:type="dxa"/>
              <w:right w:w="100" w:type="dxa"/>
            </w:tcMar>
          </w:tcPr>
          <w:p w14:paraId="40DA04B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0.297955</w:t>
            </w:r>
          </w:p>
        </w:tc>
      </w:tr>
      <w:tr w:rsidR="00ED402F" w14:paraId="253C7F99" w14:textId="77777777">
        <w:trPr>
          <w:trHeight w:val="529"/>
        </w:trPr>
        <w:tc>
          <w:tcPr>
            <w:tcW w:w="2542" w:type="dxa"/>
            <w:shd w:val="clear" w:color="auto" w:fill="auto"/>
            <w:tcMar>
              <w:top w:w="100" w:type="dxa"/>
              <w:left w:w="100" w:type="dxa"/>
              <w:bottom w:w="100" w:type="dxa"/>
              <w:right w:w="100" w:type="dxa"/>
            </w:tcMar>
          </w:tcPr>
          <w:p w14:paraId="669200D9"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Decision Tree      </w:t>
            </w:r>
          </w:p>
        </w:tc>
        <w:tc>
          <w:tcPr>
            <w:tcW w:w="2542" w:type="dxa"/>
            <w:shd w:val="clear" w:color="auto" w:fill="auto"/>
            <w:tcMar>
              <w:top w:w="100" w:type="dxa"/>
              <w:left w:w="100" w:type="dxa"/>
              <w:bottom w:w="100" w:type="dxa"/>
              <w:right w:w="100" w:type="dxa"/>
            </w:tcMar>
          </w:tcPr>
          <w:p w14:paraId="0A37802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0.881305  </w:t>
            </w:r>
          </w:p>
        </w:tc>
        <w:tc>
          <w:tcPr>
            <w:tcW w:w="2542" w:type="dxa"/>
            <w:shd w:val="clear" w:color="auto" w:fill="auto"/>
            <w:tcMar>
              <w:top w:w="100" w:type="dxa"/>
              <w:left w:w="100" w:type="dxa"/>
              <w:bottom w:w="100" w:type="dxa"/>
              <w:right w:w="100" w:type="dxa"/>
            </w:tcMar>
          </w:tcPr>
          <w:p w14:paraId="0E3CA45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 0.458154  </w:t>
            </w:r>
          </w:p>
        </w:tc>
        <w:tc>
          <w:tcPr>
            <w:tcW w:w="2542" w:type="dxa"/>
            <w:shd w:val="clear" w:color="auto" w:fill="auto"/>
            <w:tcMar>
              <w:top w:w="100" w:type="dxa"/>
              <w:left w:w="100" w:type="dxa"/>
              <w:bottom w:w="100" w:type="dxa"/>
              <w:right w:w="100" w:type="dxa"/>
            </w:tcMar>
          </w:tcPr>
          <w:p w14:paraId="4779C30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0.293913</w:t>
            </w:r>
          </w:p>
        </w:tc>
      </w:tr>
      <w:tr w:rsidR="00ED402F" w14:paraId="5ABFAE39" w14:textId="77777777">
        <w:trPr>
          <w:trHeight w:val="559"/>
        </w:trPr>
        <w:tc>
          <w:tcPr>
            <w:tcW w:w="2542" w:type="dxa"/>
            <w:shd w:val="clear" w:color="auto" w:fill="auto"/>
            <w:tcMar>
              <w:top w:w="100" w:type="dxa"/>
              <w:left w:w="100" w:type="dxa"/>
              <w:bottom w:w="100" w:type="dxa"/>
              <w:right w:w="100" w:type="dxa"/>
            </w:tcMar>
          </w:tcPr>
          <w:p w14:paraId="1CF7DB10"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SVC </w:t>
            </w:r>
          </w:p>
        </w:tc>
        <w:tc>
          <w:tcPr>
            <w:tcW w:w="2542" w:type="dxa"/>
            <w:shd w:val="clear" w:color="auto" w:fill="auto"/>
            <w:tcMar>
              <w:top w:w="100" w:type="dxa"/>
              <w:left w:w="100" w:type="dxa"/>
              <w:bottom w:w="100" w:type="dxa"/>
              <w:right w:w="100" w:type="dxa"/>
            </w:tcMar>
          </w:tcPr>
          <w:p w14:paraId="6B9BBD6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0.901851</w:t>
            </w:r>
          </w:p>
        </w:tc>
        <w:tc>
          <w:tcPr>
            <w:tcW w:w="2542" w:type="dxa"/>
            <w:shd w:val="clear" w:color="auto" w:fill="auto"/>
            <w:tcMar>
              <w:top w:w="100" w:type="dxa"/>
              <w:left w:w="100" w:type="dxa"/>
              <w:bottom w:w="100" w:type="dxa"/>
              <w:right w:w="100" w:type="dxa"/>
            </w:tcMar>
          </w:tcPr>
          <w:p w14:paraId="50BE8C16"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0.660067</w:t>
            </w:r>
          </w:p>
        </w:tc>
        <w:tc>
          <w:tcPr>
            <w:tcW w:w="2542" w:type="dxa"/>
            <w:shd w:val="clear" w:color="auto" w:fill="auto"/>
            <w:tcMar>
              <w:top w:w="100" w:type="dxa"/>
              <w:left w:w="100" w:type="dxa"/>
              <w:bottom w:w="100" w:type="dxa"/>
              <w:right w:w="100" w:type="dxa"/>
            </w:tcMar>
          </w:tcPr>
          <w:p w14:paraId="3910F625"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0.264824</w:t>
            </w:r>
          </w:p>
        </w:tc>
      </w:tr>
      <w:tr w:rsidR="00ED402F" w14:paraId="3EFD2DF4" w14:textId="77777777">
        <w:trPr>
          <w:trHeight w:val="514"/>
        </w:trPr>
        <w:tc>
          <w:tcPr>
            <w:tcW w:w="2542" w:type="dxa"/>
            <w:shd w:val="clear" w:color="auto" w:fill="auto"/>
            <w:tcMar>
              <w:top w:w="100" w:type="dxa"/>
              <w:left w:w="100" w:type="dxa"/>
              <w:bottom w:w="100" w:type="dxa"/>
              <w:right w:w="100" w:type="dxa"/>
            </w:tcMar>
          </w:tcPr>
          <w:p w14:paraId="068BB72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Gaussian NB</w:t>
            </w:r>
          </w:p>
        </w:tc>
        <w:tc>
          <w:tcPr>
            <w:tcW w:w="2542" w:type="dxa"/>
            <w:shd w:val="clear" w:color="auto" w:fill="auto"/>
            <w:tcMar>
              <w:top w:w="100" w:type="dxa"/>
              <w:left w:w="100" w:type="dxa"/>
              <w:bottom w:w="100" w:type="dxa"/>
              <w:right w:w="100" w:type="dxa"/>
            </w:tcMar>
          </w:tcPr>
          <w:p w14:paraId="38FECD21"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0.864917</w:t>
            </w:r>
          </w:p>
        </w:tc>
        <w:tc>
          <w:tcPr>
            <w:tcW w:w="2542" w:type="dxa"/>
            <w:shd w:val="clear" w:color="auto" w:fill="auto"/>
            <w:tcMar>
              <w:top w:w="100" w:type="dxa"/>
              <w:left w:w="100" w:type="dxa"/>
              <w:bottom w:w="100" w:type="dxa"/>
              <w:right w:w="100" w:type="dxa"/>
            </w:tcMar>
          </w:tcPr>
          <w:p w14:paraId="22104308"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0.409378</w:t>
            </w:r>
          </w:p>
        </w:tc>
        <w:tc>
          <w:tcPr>
            <w:tcW w:w="2542" w:type="dxa"/>
            <w:shd w:val="clear" w:color="auto" w:fill="auto"/>
            <w:tcMar>
              <w:top w:w="100" w:type="dxa"/>
              <w:left w:w="100" w:type="dxa"/>
              <w:bottom w:w="100" w:type="dxa"/>
              <w:right w:w="100" w:type="dxa"/>
            </w:tcMar>
          </w:tcPr>
          <w:p w14:paraId="64E84DC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0.446928</w:t>
            </w:r>
          </w:p>
        </w:tc>
      </w:tr>
      <w:tr w:rsidR="00ED402F" w14:paraId="7F0B08A3" w14:textId="77777777">
        <w:trPr>
          <w:trHeight w:val="585"/>
        </w:trPr>
        <w:tc>
          <w:tcPr>
            <w:tcW w:w="2542" w:type="dxa"/>
            <w:shd w:val="clear" w:color="auto" w:fill="auto"/>
            <w:tcMar>
              <w:top w:w="100" w:type="dxa"/>
              <w:left w:w="100" w:type="dxa"/>
              <w:bottom w:w="100" w:type="dxa"/>
              <w:right w:w="100" w:type="dxa"/>
            </w:tcMar>
          </w:tcPr>
          <w:p w14:paraId="11D8AEE1"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Random Forest </w:t>
            </w:r>
          </w:p>
        </w:tc>
        <w:tc>
          <w:tcPr>
            <w:tcW w:w="2542" w:type="dxa"/>
            <w:shd w:val="clear" w:color="auto" w:fill="auto"/>
            <w:tcMar>
              <w:top w:w="100" w:type="dxa"/>
              <w:left w:w="100" w:type="dxa"/>
              <w:bottom w:w="100" w:type="dxa"/>
              <w:right w:w="100" w:type="dxa"/>
            </w:tcMar>
          </w:tcPr>
          <w:p w14:paraId="40B99AE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0.890410</w:t>
            </w:r>
          </w:p>
        </w:tc>
        <w:tc>
          <w:tcPr>
            <w:tcW w:w="2542" w:type="dxa"/>
            <w:shd w:val="clear" w:color="auto" w:fill="auto"/>
            <w:tcMar>
              <w:top w:w="100" w:type="dxa"/>
              <w:left w:w="100" w:type="dxa"/>
              <w:bottom w:w="100" w:type="dxa"/>
              <w:right w:w="100" w:type="dxa"/>
            </w:tcMar>
          </w:tcPr>
          <w:p w14:paraId="2B791784"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0.522396</w:t>
            </w:r>
          </w:p>
        </w:tc>
        <w:tc>
          <w:tcPr>
            <w:tcW w:w="2542" w:type="dxa"/>
            <w:shd w:val="clear" w:color="auto" w:fill="auto"/>
            <w:tcMar>
              <w:top w:w="100" w:type="dxa"/>
              <w:left w:w="100" w:type="dxa"/>
              <w:bottom w:w="100" w:type="dxa"/>
              <w:right w:w="100" w:type="dxa"/>
            </w:tcMar>
          </w:tcPr>
          <w:p w14:paraId="5F87FD3D"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0.317891</w:t>
            </w:r>
          </w:p>
        </w:tc>
      </w:tr>
      <w:tr w:rsidR="00ED402F" w14:paraId="589973F7" w14:textId="77777777">
        <w:trPr>
          <w:trHeight w:val="444"/>
        </w:trPr>
        <w:tc>
          <w:tcPr>
            <w:tcW w:w="2542" w:type="dxa"/>
            <w:shd w:val="clear" w:color="auto" w:fill="auto"/>
            <w:tcMar>
              <w:top w:w="100" w:type="dxa"/>
              <w:left w:w="100" w:type="dxa"/>
              <w:bottom w:w="100" w:type="dxa"/>
              <w:right w:w="100" w:type="dxa"/>
            </w:tcMar>
          </w:tcPr>
          <w:p w14:paraId="6557629A"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Bagging </w:t>
            </w:r>
          </w:p>
        </w:tc>
        <w:tc>
          <w:tcPr>
            <w:tcW w:w="2542" w:type="dxa"/>
            <w:shd w:val="clear" w:color="auto" w:fill="auto"/>
            <w:tcMar>
              <w:top w:w="100" w:type="dxa"/>
              <w:left w:w="100" w:type="dxa"/>
              <w:bottom w:w="100" w:type="dxa"/>
              <w:right w:w="100" w:type="dxa"/>
            </w:tcMar>
          </w:tcPr>
          <w:p w14:paraId="646EA4DB"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0.886677</w:t>
            </w:r>
          </w:p>
        </w:tc>
        <w:tc>
          <w:tcPr>
            <w:tcW w:w="2542" w:type="dxa"/>
            <w:shd w:val="clear" w:color="auto" w:fill="auto"/>
            <w:tcMar>
              <w:top w:w="100" w:type="dxa"/>
              <w:left w:w="100" w:type="dxa"/>
              <w:bottom w:w="100" w:type="dxa"/>
              <w:right w:w="100" w:type="dxa"/>
            </w:tcMar>
          </w:tcPr>
          <w:p w14:paraId="03B74984"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0.495552</w:t>
            </w:r>
          </w:p>
        </w:tc>
        <w:tc>
          <w:tcPr>
            <w:tcW w:w="2542" w:type="dxa"/>
            <w:shd w:val="clear" w:color="auto" w:fill="auto"/>
            <w:tcMar>
              <w:top w:w="100" w:type="dxa"/>
              <w:left w:w="100" w:type="dxa"/>
              <w:bottom w:w="100" w:type="dxa"/>
              <w:right w:w="100" w:type="dxa"/>
            </w:tcMar>
          </w:tcPr>
          <w:p w14:paraId="298C0C45"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0.307654</w:t>
            </w:r>
          </w:p>
          <w:p w14:paraId="7CBF7932" w14:textId="77777777" w:rsidR="00ED402F" w:rsidRDefault="00ED402F">
            <w:pPr>
              <w:widowControl w:val="0"/>
              <w:pBdr>
                <w:top w:val="nil"/>
                <w:left w:val="nil"/>
                <w:bottom w:val="nil"/>
                <w:right w:val="nil"/>
                <w:between w:val="nil"/>
              </w:pBdr>
              <w:rPr>
                <w:rFonts w:ascii="Times New Roman" w:eastAsia="Times New Roman" w:hAnsi="Times New Roman" w:cs="Times New Roman"/>
              </w:rPr>
            </w:pPr>
          </w:p>
        </w:tc>
      </w:tr>
      <w:tr w:rsidR="00ED402F" w14:paraId="25DBB9A7" w14:textId="77777777">
        <w:trPr>
          <w:trHeight w:val="529"/>
        </w:trPr>
        <w:tc>
          <w:tcPr>
            <w:tcW w:w="2542" w:type="dxa"/>
            <w:shd w:val="clear" w:color="auto" w:fill="auto"/>
            <w:tcMar>
              <w:top w:w="100" w:type="dxa"/>
              <w:left w:w="100" w:type="dxa"/>
              <w:bottom w:w="100" w:type="dxa"/>
              <w:right w:w="100" w:type="dxa"/>
            </w:tcMar>
          </w:tcPr>
          <w:p w14:paraId="1202ADDD"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 xml:space="preserve">Gradient Boosting </w:t>
            </w:r>
          </w:p>
        </w:tc>
        <w:tc>
          <w:tcPr>
            <w:tcW w:w="2542" w:type="dxa"/>
            <w:shd w:val="clear" w:color="auto" w:fill="auto"/>
            <w:tcMar>
              <w:top w:w="100" w:type="dxa"/>
              <w:left w:w="100" w:type="dxa"/>
              <w:bottom w:w="100" w:type="dxa"/>
              <w:right w:w="100" w:type="dxa"/>
            </w:tcMar>
          </w:tcPr>
          <w:p w14:paraId="0BD4B6AE"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0.901851</w:t>
            </w:r>
          </w:p>
        </w:tc>
        <w:tc>
          <w:tcPr>
            <w:tcW w:w="2542" w:type="dxa"/>
            <w:shd w:val="clear" w:color="auto" w:fill="auto"/>
            <w:tcMar>
              <w:top w:w="100" w:type="dxa"/>
              <w:left w:w="100" w:type="dxa"/>
              <w:bottom w:w="100" w:type="dxa"/>
              <w:right w:w="100" w:type="dxa"/>
            </w:tcMar>
          </w:tcPr>
          <w:p w14:paraId="7A70D7F2"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0.671985</w:t>
            </w:r>
          </w:p>
        </w:tc>
        <w:tc>
          <w:tcPr>
            <w:tcW w:w="2542" w:type="dxa"/>
            <w:shd w:val="clear" w:color="auto" w:fill="auto"/>
            <w:tcMar>
              <w:top w:w="100" w:type="dxa"/>
              <w:left w:w="100" w:type="dxa"/>
              <w:bottom w:w="100" w:type="dxa"/>
              <w:right w:w="100" w:type="dxa"/>
            </w:tcMar>
          </w:tcPr>
          <w:p w14:paraId="56195B98"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0.251897</w:t>
            </w:r>
          </w:p>
        </w:tc>
      </w:tr>
      <w:tr w:rsidR="00ED402F" w14:paraId="59A2D4CE" w14:textId="77777777">
        <w:trPr>
          <w:trHeight w:val="499"/>
        </w:trPr>
        <w:tc>
          <w:tcPr>
            <w:tcW w:w="2542" w:type="dxa"/>
            <w:shd w:val="clear" w:color="auto" w:fill="auto"/>
            <w:tcMar>
              <w:top w:w="100" w:type="dxa"/>
              <w:left w:w="100" w:type="dxa"/>
              <w:bottom w:w="100" w:type="dxa"/>
              <w:right w:w="100" w:type="dxa"/>
            </w:tcMar>
          </w:tcPr>
          <w:p w14:paraId="796DF090" w14:textId="77777777" w:rsidR="00ED402F" w:rsidRDefault="00000000">
            <w:pPr>
              <w:rPr>
                <w:rFonts w:ascii="Times New Roman" w:eastAsia="Times New Roman" w:hAnsi="Times New Roman" w:cs="Times New Roman"/>
              </w:rPr>
            </w:pPr>
            <w:proofErr w:type="spellStart"/>
            <w:r>
              <w:rPr>
                <w:rFonts w:ascii="Times New Roman" w:eastAsia="Times New Roman" w:hAnsi="Times New Roman" w:cs="Times New Roman"/>
              </w:rPr>
              <w:t>XGBoost</w:t>
            </w:r>
            <w:proofErr w:type="spellEnd"/>
          </w:p>
        </w:tc>
        <w:tc>
          <w:tcPr>
            <w:tcW w:w="2542" w:type="dxa"/>
            <w:shd w:val="clear" w:color="auto" w:fill="auto"/>
            <w:tcMar>
              <w:top w:w="100" w:type="dxa"/>
              <w:left w:w="100" w:type="dxa"/>
              <w:bottom w:w="100" w:type="dxa"/>
              <w:right w:w="100" w:type="dxa"/>
            </w:tcMar>
          </w:tcPr>
          <w:p w14:paraId="09B2CDA9"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0.899181</w:t>
            </w:r>
          </w:p>
        </w:tc>
        <w:tc>
          <w:tcPr>
            <w:tcW w:w="2542" w:type="dxa"/>
            <w:shd w:val="clear" w:color="auto" w:fill="auto"/>
            <w:tcMar>
              <w:top w:w="100" w:type="dxa"/>
              <w:left w:w="100" w:type="dxa"/>
              <w:bottom w:w="100" w:type="dxa"/>
              <w:right w:w="100" w:type="dxa"/>
            </w:tcMar>
          </w:tcPr>
          <w:p w14:paraId="2B887DE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0.614323</w:t>
            </w:r>
          </w:p>
        </w:tc>
        <w:tc>
          <w:tcPr>
            <w:tcW w:w="2542" w:type="dxa"/>
            <w:shd w:val="clear" w:color="auto" w:fill="auto"/>
            <w:tcMar>
              <w:top w:w="100" w:type="dxa"/>
              <w:left w:w="100" w:type="dxa"/>
              <w:bottom w:w="100" w:type="dxa"/>
              <w:right w:w="100" w:type="dxa"/>
            </w:tcMar>
          </w:tcPr>
          <w:p w14:paraId="2E53A30C" w14:textId="77777777" w:rsidR="00ED402F" w:rsidRDefault="00000000">
            <w:pPr>
              <w:rPr>
                <w:rFonts w:ascii="Times New Roman" w:eastAsia="Times New Roman" w:hAnsi="Times New Roman" w:cs="Times New Roman"/>
              </w:rPr>
            </w:pPr>
            <w:r>
              <w:rPr>
                <w:rFonts w:ascii="Times New Roman" w:eastAsia="Times New Roman" w:hAnsi="Times New Roman" w:cs="Times New Roman"/>
              </w:rPr>
              <w:t>0.282332</w:t>
            </w:r>
          </w:p>
        </w:tc>
      </w:tr>
    </w:tbl>
    <w:p w14:paraId="56CACDAF" w14:textId="77777777" w:rsidR="00ED402F" w:rsidRDefault="00ED402F">
      <w:pPr>
        <w:rPr>
          <w:rFonts w:ascii="Times New Roman" w:eastAsia="Times New Roman" w:hAnsi="Times New Roman" w:cs="Times New Roman"/>
        </w:rPr>
      </w:pPr>
    </w:p>
    <w:p w14:paraId="3D418D2A" w14:textId="77777777" w:rsidR="00ED402F" w:rsidRDefault="00ED402F" w:rsidP="00CF2A98">
      <w:pPr>
        <w:pStyle w:val="Heading2"/>
        <w:numPr>
          <w:ilvl w:val="0"/>
          <w:numId w:val="0"/>
        </w:numPr>
        <w:ind w:left="1872"/>
        <w:rPr>
          <w:rFonts w:ascii="Times New Roman" w:hAnsi="Times New Roman" w:cs="Times New Roman"/>
        </w:rPr>
      </w:pPr>
      <w:bookmarkStart w:id="19" w:name="_heading=h.hhnfmxfpd1ur" w:colFirst="0" w:colLast="0"/>
      <w:bookmarkEnd w:id="19"/>
    </w:p>
    <w:p w14:paraId="4706FFBC" w14:textId="77777777" w:rsidR="00ED402F" w:rsidRDefault="00ED402F"/>
    <w:p w14:paraId="728DB725" w14:textId="5BCD49C8" w:rsidR="00ED402F" w:rsidRDefault="00000000" w:rsidP="00CF2A98">
      <w:pPr>
        <w:pStyle w:val="Heading2"/>
        <w:numPr>
          <w:ilvl w:val="0"/>
          <w:numId w:val="0"/>
        </w:numPr>
        <w:rPr>
          <w:rFonts w:ascii="Times New Roman" w:hAnsi="Times New Roman" w:cs="Times New Roman"/>
        </w:rPr>
      </w:pPr>
      <w:bookmarkStart w:id="20" w:name="_Toc148713069"/>
      <w:r>
        <w:rPr>
          <w:rFonts w:ascii="Times New Roman" w:hAnsi="Times New Roman" w:cs="Times New Roman"/>
        </w:rPr>
        <w:lastRenderedPageBreak/>
        <w:t>2.</w:t>
      </w:r>
      <w:r w:rsidR="000A68A2">
        <w:rPr>
          <w:rFonts w:ascii="Times New Roman" w:hAnsi="Times New Roman" w:cs="Times New Roman"/>
        </w:rPr>
        <w:t>2</w:t>
      </w:r>
      <w:r>
        <w:rPr>
          <w:rFonts w:ascii="Times New Roman" w:hAnsi="Times New Roman" w:cs="Times New Roman"/>
        </w:rPr>
        <w:tab/>
        <w:t>Model Performance Evaluation</w:t>
      </w:r>
      <w:bookmarkEnd w:id="20"/>
    </w:p>
    <w:p w14:paraId="41B7FD34" w14:textId="6890C7B3"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Then, by using the base models with the meta model, we also evaluate the accuracy of the models. Figure 3 shows the model results, and we can see that the Stacked Classifier, Bagging, Gradient Boosting, </w:t>
      </w:r>
      <w:r w:rsidR="00A95864">
        <w:rPr>
          <w:rFonts w:ascii="Times New Roman" w:eastAsia="Times New Roman" w:hAnsi="Times New Roman" w:cs="Times New Roman"/>
          <w:sz w:val="24"/>
        </w:rPr>
        <w:t xml:space="preserve">and </w:t>
      </w:r>
      <w:proofErr w:type="spellStart"/>
      <w:r>
        <w:rPr>
          <w:rFonts w:ascii="Times New Roman" w:eastAsia="Times New Roman" w:hAnsi="Times New Roman" w:cs="Times New Roman"/>
          <w:sz w:val="24"/>
        </w:rPr>
        <w:t>XGBoost</w:t>
      </w:r>
      <w:proofErr w:type="spellEnd"/>
      <w:r>
        <w:rPr>
          <w:rFonts w:ascii="Times New Roman" w:eastAsia="Times New Roman" w:hAnsi="Times New Roman" w:cs="Times New Roman"/>
          <w:sz w:val="24"/>
        </w:rPr>
        <w:t xml:space="preserve">, perform the best based on the model selection. </w:t>
      </w:r>
    </w:p>
    <w:p w14:paraId="4A7989FC" w14:textId="77777777" w:rsidR="00ED402F" w:rsidRDefault="00ED402F">
      <w:pPr>
        <w:rPr>
          <w:rFonts w:ascii="Times New Roman" w:eastAsia="Times New Roman" w:hAnsi="Times New Roman" w:cs="Times New Roman"/>
          <w:sz w:val="24"/>
        </w:rPr>
      </w:pPr>
    </w:p>
    <w:p w14:paraId="33AF5713" w14:textId="77777777" w:rsidR="00ED402F" w:rsidRDefault="00000000">
      <w:pPr>
        <w:keepNext/>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89AED3" wp14:editId="6204D561">
            <wp:extent cx="6400800" cy="3632200"/>
            <wp:effectExtent l="0" t="0" r="0" b="0"/>
            <wp:docPr id="21433546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400800" cy="3632200"/>
                    </a:xfrm>
                    <a:prstGeom prst="rect">
                      <a:avLst/>
                    </a:prstGeom>
                    <a:ln/>
                  </pic:spPr>
                </pic:pic>
              </a:graphicData>
            </a:graphic>
          </wp:inline>
        </w:drawing>
      </w:r>
    </w:p>
    <w:p w14:paraId="68AC352A" w14:textId="77777777" w:rsidR="00ED402F" w:rsidRDefault="00000000">
      <w:pPr>
        <w:pBdr>
          <w:top w:val="nil"/>
          <w:left w:val="nil"/>
          <w:bottom w:val="nil"/>
          <w:right w:val="nil"/>
          <w:between w:val="nil"/>
        </w:pBdr>
        <w:spacing w:after="200"/>
        <w:jc w:val="center"/>
        <w:rPr>
          <w:rFonts w:ascii="Times New Roman" w:eastAsia="Times New Roman" w:hAnsi="Times New Roman" w:cs="Times New Roman"/>
          <w:i/>
          <w:color w:val="1F497D"/>
          <w:sz w:val="18"/>
          <w:szCs w:val="18"/>
        </w:rPr>
      </w:pPr>
      <w:r>
        <w:rPr>
          <w:rFonts w:ascii="Times New Roman" w:eastAsia="Times New Roman" w:hAnsi="Times New Roman" w:cs="Times New Roman"/>
          <w:i/>
          <w:color w:val="1F497D"/>
          <w:sz w:val="18"/>
          <w:szCs w:val="18"/>
        </w:rPr>
        <w:t>Figure 3: Base Models &amp; Meta Model Results</w:t>
      </w:r>
    </w:p>
    <w:p w14:paraId="4EF7BF29" w14:textId="753A2039" w:rsidR="00441249" w:rsidRDefault="00441249" w:rsidP="00564936">
      <w:pPr>
        <w:pBdr>
          <w:top w:val="nil"/>
          <w:left w:val="nil"/>
          <w:bottom w:val="nil"/>
          <w:right w:val="nil"/>
          <w:between w:val="nil"/>
        </w:pBdr>
        <w:spacing w:after="200"/>
        <w:rPr>
          <w:rFonts w:ascii="Times New Roman" w:eastAsia="Times New Roman" w:hAnsi="Times New Roman" w:cs="Times New Roman"/>
          <w:i/>
          <w:color w:val="1F497D"/>
          <w:sz w:val="18"/>
          <w:szCs w:val="18"/>
        </w:rPr>
      </w:pPr>
    </w:p>
    <w:p w14:paraId="401A6DCE" w14:textId="6753B06C"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In addition to the model accuracy box plot, we have also included some confusion matrices for us to evaluate the </w:t>
      </w:r>
      <w:r w:rsidR="00A95864">
        <w:rPr>
          <w:rFonts w:ascii="Times New Roman" w:eastAsia="Times New Roman" w:hAnsi="Times New Roman" w:cs="Times New Roman"/>
          <w:sz w:val="24"/>
        </w:rPr>
        <w:t>differences</w:t>
      </w:r>
      <w:r>
        <w:rPr>
          <w:rFonts w:ascii="Times New Roman" w:eastAsia="Times New Roman" w:hAnsi="Times New Roman" w:cs="Times New Roman"/>
          <w:sz w:val="24"/>
        </w:rPr>
        <w:t xml:space="preserve"> among models. Figure 4 shows the performance of the standalone models and stacked models. </w:t>
      </w:r>
    </w:p>
    <w:p w14:paraId="50F347C9" w14:textId="77777777" w:rsidR="00ED402F" w:rsidRDefault="00ED402F">
      <w:pPr>
        <w:rPr>
          <w:rFonts w:ascii="Times New Roman" w:eastAsia="Times New Roman" w:hAnsi="Times New Roman" w:cs="Times New Roman"/>
        </w:rPr>
      </w:pPr>
    </w:p>
    <w:p w14:paraId="2015BC98" w14:textId="77777777" w:rsidR="00ED402F" w:rsidRDefault="00ED402F">
      <w:pPr>
        <w:rPr>
          <w:rFonts w:ascii="Times New Roman" w:eastAsia="Times New Roman" w:hAnsi="Times New Roman" w:cs="Times New Roman"/>
        </w:rPr>
      </w:pPr>
    </w:p>
    <w:p w14:paraId="7CF0CD23" w14:textId="77777777" w:rsidR="00ED402F"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E7AC653" wp14:editId="7717410E">
            <wp:extent cx="3032966" cy="2433638"/>
            <wp:effectExtent l="0" t="0" r="0" b="0"/>
            <wp:docPr id="21433546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032966" cy="2433638"/>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5227AD4C" wp14:editId="57301626">
            <wp:extent cx="3013347" cy="2405063"/>
            <wp:effectExtent l="0" t="0" r="0" b="0"/>
            <wp:docPr id="21433546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013347" cy="2405063"/>
                    </a:xfrm>
                    <a:prstGeom prst="rect">
                      <a:avLst/>
                    </a:prstGeom>
                    <a:ln/>
                  </pic:spPr>
                </pic:pic>
              </a:graphicData>
            </a:graphic>
          </wp:inline>
        </w:drawing>
      </w:r>
    </w:p>
    <w:p w14:paraId="3CFAA137" w14:textId="77777777" w:rsidR="00ED402F"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ACE8BF7" wp14:editId="10DC6C9B">
            <wp:extent cx="3497611" cy="2786063"/>
            <wp:effectExtent l="0" t="0" r="0" b="0"/>
            <wp:docPr id="21433546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497611" cy="2786063"/>
                    </a:xfrm>
                    <a:prstGeom prst="rect">
                      <a:avLst/>
                    </a:prstGeom>
                    <a:ln/>
                  </pic:spPr>
                </pic:pic>
              </a:graphicData>
            </a:graphic>
          </wp:inline>
        </w:drawing>
      </w:r>
    </w:p>
    <w:p w14:paraId="76078B3A" w14:textId="77777777" w:rsidR="00ED402F" w:rsidRDefault="00ED402F">
      <w:pPr>
        <w:rPr>
          <w:rFonts w:ascii="Times New Roman" w:eastAsia="Times New Roman" w:hAnsi="Times New Roman" w:cs="Times New Roman"/>
        </w:rPr>
      </w:pPr>
    </w:p>
    <w:p w14:paraId="1A751E84" w14:textId="77777777" w:rsidR="00ED402F" w:rsidRDefault="00ED402F">
      <w:pPr>
        <w:rPr>
          <w:rFonts w:ascii="Times New Roman" w:eastAsia="Times New Roman" w:hAnsi="Times New Roman" w:cs="Times New Roman"/>
        </w:rPr>
      </w:pPr>
    </w:p>
    <w:p w14:paraId="1A207DE7" w14:textId="77777777" w:rsidR="00ED402F" w:rsidRDefault="00ED402F">
      <w:pPr>
        <w:rPr>
          <w:rFonts w:ascii="Times New Roman" w:eastAsia="Times New Roman" w:hAnsi="Times New Roman" w:cs="Times New Roman"/>
        </w:rPr>
      </w:pPr>
    </w:p>
    <w:p w14:paraId="6B8AD97D" w14:textId="77777777" w:rsidR="00ED402F" w:rsidRDefault="00ED402F">
      <w:pPr>
        <w:rPr>
          <w:rFonts w:ascii="Times New Roman" w:eastAsia="Times New Roman" w:hAnsi="Times New Roman" w:cs="Times New Roman"/>
        </w:rPr>
      </w:pPr>
    </w:p>
    <w:p w14:paraId="48C670B1" w14:textId="77777777" w:rsidR="00ED402F"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3F431B" wp14:editId="5CFE69FA">
            <wp:extent cx="3128963" cy="2501239"/>
            <wp:effectExtent l="0" t="0" r="0" b="0"/>
            <wp:docPr id="21433546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128963" cy="2501239"/>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27348FBC" wp14:editId="267AF910">
            <wp:extent cx="3168860" cy="2523530"/>
            <wp:effectExtent l="0" t="0" r="0" b="0"/>
            <wp:docPr id="21433546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168860" cy="2523530"/>
                    </a:xfrm>
                    <a:prstGeom prst="rect">
                      <a:avLst/>
                    </a:prstGeom>
                    <a:ln/>
                  </pic:spPr>
                </pic:pic>
              </a:graphicData>
            </a:graphic>
          </wp:inline>
        </w:drawing>
      </w:r>
    </w:p>
    <w:p w14:paraId="7FDE1FDF" w14:textId="77777777" w:rsidR="00ED402F" w:rsidRDefault="00000000">
      <w:pPr>
        <w:spacing w:after="200"/>
        <w:jc w:val="center"/>
        <w:rPr>
          <w:rFonts w:ascii="Times New Roman" w:eastAsia="Times New Roman" w:hAnsi="Times New Roman" w:cs="Times New Roman"/>
        </w:rPr>
      </w:pPr>
      <w:r>
        <w:rPr>
          <w:rFonts w:ascii="Times New Roman" w:eastAsia="Times New Roman" w:hAnsi="Times New Roman" w:cs="Times New Roman"/>
          <w:i/>
          <w:color w:val="1F497D"/>
          <w:sz w:val="18"/>
          <w:szCs w:val="18"/>
        </w:rPr>
        <w:t>Figure 4: Confusion matrix for the models and the resulting stacked classifier</w:t>
      </w:r>
    </w:p>
    <w:p w14:paraId="0779AB98" w14:textId="77777777" w:rsidR="00ED402F" w:rsidRDefault="00ED402F">
      <w:pPr>
        <w:rPr>
          <w:rFonts w:ascii="Times New Roman" w:eastAsia="Times New Roman" w:hAnsi="Times New Roman" w:cs="Times New Roman"/>
        </w:rPr>
      </w:pPr>
    </w:p>
    <w:p w14:paraId="61B8AA2D" w14:textId="77777777" w:rsidR="00ED402F" w:rsidRDefault="00ED402F">
      <w:pPr>
        <w:rPr>
          <w:rFonts w:ascii="Times New Roman" w:eastAsia="Times New Roman" w:hAnsi="Times New Roman" w:cs="Times New Roman"/>
        </w:rPr>
      </w:pPr>
    </w:p>
    <w:p w14:paraId="046576E3" w14:textId="77777777"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Based on the confusion matrices, while the stacked classifier leverages the power of multiple models, including Gradient Boosting, its performance appears to be a trade-off between Bagging and Gradient Boosting. In terms of reducing false positives, the Stacked Classifier performs relatively effectively. </w:t>
      </w:r>
    </w:p>
    <w:p w14:paraId="438EA394" w14:textId="77777777" w:rsidR="00ED402F" w:rsidRDefault="00ED402F">
      <w:pPr>
        <w:rPr>
          <w:rFonts w:ascii="Times New Roman" w:eastAsia="Times New Roman" w:hAnsi="Times New Roman" w:cs="Times New Roman"/>
        </w:rPr>
      </w:pPr>
    </w:p>
    <w:p w14:paraId="522638AF" w14:textId="77777777" w:rsidR="00ED402F" w:rsidRDefault="00ED402F">
      <w:pPr>
        <w:rPr>
          <w:rFonts w:ascii="Times New Roman" w:eastAsia="Times New Roman" w:hAnsi="Times New Roman" w:cs="Times New Roman"/>
        </w:rPr>
      </w:pPr>
    </w:p>
    <w:p w14:paraId="1F597C33" w14:textId="77777777" w:rsidR="00ED402F" w:rsidRDefault="00ED402F">
      <w:pPr>
        <w:rPr>
          <w:rFonts w:ascii="Times New Roman" w:eastAsia="Times New Roman" w:hAnsi="Times New Roman" w:cs="Times New Roman"/>
        </w:rPr>
      </w:pPr>
    </w:p>
    <w:p w14:paraId="46FE7636" w14:textId="77777777" w:rsidR="00ED402F" w:rsidRDefault="00ED402F">
      <w:pPr>
        <w:rPr>
          <w:rFonts w:ascii="Times New Roman" w:eastAsia="Times New Roman" w:hAnsi="Times New Roman" w:cs="Times New Roman"/>
        </w:rPr>
      </w:pPr>
    </w:p>
    <w:p w14:paraId="2B09CC9C" w14:textId="72E9E6E5" w:rsidR="00ED402F" w:rsidRDefault="00000000" w:rsidP="00CF2A98">
      <w:pPr>
        <w:pStyle w:val="Heading2"/>
        <w:numPr>
          <w:ilvl w:val="0"/>
          <w:numId w:val="0"/>
        </w:numPr>
        <w:rPr>
          <w:rFonts w:ascii="Times New Roman" w:hAnsi="Times New Roman" w:cs="Times New Roman"/>
        </w:rPr>
      </w:pPr>
      <w:bookmarkStart w:id="21" w:name="_Toc148713070"/>
      <w:r>
        <w:rPr>
          <w:rFonts w:ascii="Times New Roman" w:hAnsi="Times New Roman" w:cs="Times New Roman"/>
        </w:rPr>
        <w:t>2.</w:t>
      </w:r>
      <w:r w:rsidR="000A68A2">
        <w:rPr>
          <w:rFonts w:ascii="Times New Roman" w:hAnsi="Times New Roman" w:cs="Times New Roman"/>
        </w:rPr>
        <w:t>3</w:t>
      </w:r>
      <w:r>
        <w:rPr>
          <w:rFonts w:ascii="Times New Roman" w:hAnsi="Times New Roman" w:cs="Times New Roman"/>
        </w:rPr>
        <w:tab/>
        <w:t>Stacked Model Analysis</w:t>
      </w:r>
      <w:bookmarkEnd w:id="21"/>
    </w:p>
    <w:p w14:paraId="31FB5217" w14:textId="707A0C43" w:rsidR="00ED402F" w:rsidRDefault="00000000" w:rsidP="00C7110F">
      <w:pPr>
        <w:ind w:firstLine="576"/>
        <w:rPr>
          <w:rFonts w:ascii="Times New Roman" w:eastAsia="Times New Roman" w:hAnsi="Times New Roman" w:cs="Times New Roman"/>
          <w:sz w:val="24"/>
        </w:rPr>
      </w:pPr>
      <w:r>
        <w:rPr>
          <w:rFonts w:ascii="Times New Roman" w:eastAsia="Times New Roman" w:hAnsi="Times New Roman" w:cs="Times New Roman"/>
          <w:sz w:val="24"/>
        </w:rPr>
        <w:t xml:space="preserve">After getting the </w:t>
      </w:r>
      <w:r w:rsidR="00A231FB">
        <w:rPr>
          <w:rFonts w:ascii="Times New Roman" w:eastAsia="Times New Roman" w:hAnsi="Times New Roman" w:cs="Times New Roman"/>
          <w:sz w:val="24"/>
        </w:rPr>
        <w:t>results, we</w:t>
      </w:r>
      <w:r>
        <w:rPr>
          <w:rFonts w:ascii="Times New Roman" w:eastAsia="Times New Roman" w:hAnsi="Times New Roman" w:cs="Times New Roman"/>
          <w:sz w:val="24"/>
        </w:rPr>
        <w:t xml:space="preserve"> want to make predictions on whether customers will subscribe to a term deposit or not through another confusion matrix since the confusion matrix provides insights into the performance of a classification model by comparing its predictions with actual labels. </w:t>
      </w:r>
    </w:p>
    <w:p w14:paraId="118918E5" w14:textId="77777777" w:rsidR="00ED402F" w:rsidRDefault="00ED402F">
      <w:pPr>
        <w:rPr>
          <w:rFonts w:ascii="Times New Roman" w:eastAsia="Times New Roman" w:hAnsi="Times New Roman" w:cs="Times New Roman"/>
        </w:rPr>
      </w:pPr>
    </w:p>
    <w:p w14:paraId="538CC92E" w14:textId="77777777" w:rsidR="00ED402F" w:rsidRDefault="00000000">
      <w:pPr>
        <w:ind w:left="576" w:hanging="216"/>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6B1A584" wp14:editId="78279676">
            <wp:extent cx="6400800" cy="5613400"/>
            <wp:effectExtent l="0" t="0" r="0" b="0"/>
            <wp:docPr id="21433546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6400800" cy="5613400"/>
                    </a:xfrm>
                    <a:prstGeom prst="rect">
                      <a:avLst/>
                    </a:prstGeom>
                    <a:ln/>
                  </pic:spPr>
                </pic:pic>
              </a:graphicData>
            </a:graphic>
          </wp:inline>
        </w:drawing>
      </w:r>
    </w:p>
    <w:p w14:paraId="5B0EC832" w14:textId="77777777" w:rsidR="00ED402F" w:rsidRDefault="00000000">
      <w:pPr>
        <w:spacing w:after="200"/>
        <w:jc w:val="center"/>
        <w:rPr>
          <w:rFonts w:ascii="Times New Roman" w:eastAsia="Times New Roman" w:hAnsi="Times New Roman" w:cs="Times New Roman"/>
        </w:rPr>
      </w:pPr>
      <w:r>
        <w:rPr>
          <w:rFonts w:ascii="Times New Roman" w:eastAsia="Times New Roman" w:hAnsi="Times New Roman" w:cs="Times New Roman"/>
          <w:i/>
          <w:color w:val="1F497D"/>
          <w:sz w:val="18"/>
          <w:szCs w:val="18"/>
        </w:rPr>
        <w:t>Figure 5: Confusion matrix for the model for our objective feature</w:t>
      </w:r>
    </w:p>
    <w:p w14:paraId="612301E0" w14:textId="523F2DAD"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Based on </w:t>
      </w:r>
      <w:r w:rsidR="005140B3">
        <w:rPr>
          <w:rFonts w:ascii="Times New Roman" w:eastAsia="Times New Roman" w:hAnsi="Times New Roman" w:cs="Times New Roman"/>
          <w:sz w:val="24"/>
        </w:rPr>
        <w:t>Figure</w:t>
      </w:r>
      <w:r>
        <w:rPr>
          <w:rFonts w:ascii="Times New Roman" w:eastAsia="Times New Roman" w:hAnsi="Times New Roman" w:cs="Times New Roman"/>
          <w:sz w:val="24"/>
        </w:rPr>
        <w:t xml:space="preserve"> 5, here are some key insights that we can obtain from the numbers. The model correctly identified 227 instances of customers who subscribed to the term deposit. This means that it can accurately predict those who are interested in the financial product. In addition, the model correctly identified 7,172 instances of customers who did not subscribe to the term deposit. This also accurately recognizes those who are not interested. However, the model mistakenly predicted 138 instances as customers who subscribed to the term deposit when they did not. </w:t>
      </w:r>
      <w:r w:rsidR="005140B3">
        <w:rPr>
          <w:rFonts w:ascii="Times New Roman" w:eastAsia="Times New Roman" w:hAnsi="Times New Roman" w:cs="Times New Roman"/>
          <w:sz w:val="24"/>
        </w:rPr>
        <w:t>The</w:t>
      </w:r>
      <w:r>
        <w:rPr>
          <w:rFonts w:ascii="Times New Roman" w:eastAsia="Times New Roman" w:hAnsi="Times New Roman" w:cs="Times New Roman"/>
          <w:sz w:val="24"/>
        </w:rPr>
        <w:t xml:space="preserve"> model missed 701 instances of customers who </w:t>
      </w:r>
      <w:proofErr w:type="gramStart"/>
      <w:r>
        <w:rPr>
          <w:rFonts w:ascii="Times New Roman" w:eastAsia="Times New Roman" w:hAnsi="Times New Roman" w:cs="Times New Roman"/>
          <w:sz w:val="24"/>
        </w:rPr>
        <w:t>actually subscribed</w:t>
      </w:r>
      <w:proofErr w:type="gramEnd"/>
      <w:r>
        <w:rPr>
          <w:rFonts w:ascii="Times New Roman" w:eastAsia="Times New Roman" w:hAnsi="Times New Roman" w:cs="Times New Roman"/>
          <w:sz w:val="24"/>
        </w:rPr>
        <w:t xml:space="preserve"> to the term deposit, but it classified them as non-subscribers. </w:t>
      </w:r>
    </w:p>
    <w:p w14:paraId="170BD4CE" w14:textId="77777777" w:rsidR="00ED402F" w:rsidRDefault="00ED402F">
      <w:pPr>
        <w:rPr>
          <w:rFonts w:ascii="Times New Roman" w:eastAsia="Times New Roman" w:hAnsi="Times New Roman" w:cs="Times New Roman"/>
          <w:sz w:val="24"/>
        </w:rPr>
      </w:pPr>
    </w:p>
    <w:p w14:paraId="3BEFA1ED" w14:textId="2880D3B7"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In </w:t>
      </w:r>
      <w:r w:rsidR="002A60CA">
        <w:rPr>
          <w:rFonts w:ascii="Times New Roman" w:eastAsia="Times New Roman" w:hAnsi="Times New Roman" w:cs="Times New Roman"/>
          <w:sz w:val="24"/>
        </w:rPr>
        <w:t>addition, for</w:t>
      </w:r>
      <w:r>
        <w:rPr>
          <w:rFonts w:ascii="Times New Roman" w:eastAsia="Times New Roman" w:hAnsi="Times New Roman" w:cs="Times New Roman"/>
          <w:sz w:val="24"/>
        </w:rPr>
        <w:t xml:space="preserve"> deposit marketing, based on the confusion matrix, the false positives may include unnecessary follow-up with customers who are not interested, potentially causing inconvenience. Furthermore, false negatives represent missed opportunities to engage with interested customers, potentially resulting in lost business. </w:t>
      </w:r>
      <w:r w:rsidR="001B6C54">
        <w:rPr>
          <w:rFonts w:ascii="Times New Roman" w:eastAsia="Times New Roman" w:hAnsi="Times New Roman" w:cs="Times New Roman"/>
          <w:sz w:val="24"/>
        </w:rPr>
        <w:t xml:space="preserve">By taking account of these potential factors, the organization can have a better view </w:t>
      </w:r>
      <w:r w:rsidR="009B5944">
        <w:rPr>
          <w:rFonts w:ascii="Times New Roman" w:eastAsia="Times New Roman" w:hAnsi="Times New Roman" w:cs="Times New Roman" w:hint="eastAsia"/>
          <w:sz w:val="24"/>
        </w:rPr>
        <w:t>of</w:t>
      </w:r>
      <w:r w:rsidR="001B6C54">
        <w:rPr>
          <w:rFonts w:ascii="Times New Roman" w:eastAsia="Times New Roman" w:hAnsi="Times New Roman" w:cs="Times New Roman"/>
          <w:sz w:val="24"/>
        </w:rPr>
        <w:t xml:space="preserve"> the customers.</w:t>
      </w:r>
    </w:p>
    <w:p w14:paraId="7323D8B0" w14:textId="77777777" w:rsidR="00ED402F" w:rsidRDefault="00ED402F">
      <w:pPr>
        <w:rPr>
          <w:rFonts w:ascii="Times New Roman" w:eastAsia="Times New Roman" w:hAnsi="Times New Roman" w:cs="Times New Roman"/>
          <w:sz w:val="24"/>
        </w:rPr>
      </w:pPr>
    </w:p>
    <w:p w14:paraId="7D83E513" w14:textId="7146D424" w:rsidR="00CF2A98"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Also, we think that further analysis such as grid search and random search will be conducted for later sections </w:t>
      </w:r>
      <w:proofErr w:type="gramStart"/>
      <w:r>
        <w:rPr>
          <w:rFonts w:ascii="Times New Roman" w:eastAsia="Times New Roman" w:hAnsi="Times New Roman" w:cs="Times New Roman"/>
          <w:sz w:val="24"/>
        </w:rPr>
        <w:t>in order to</w:t>
      </w:r>
      <w:proofErr w:type="gramEnd"/>
      <w:r>
        <w:rPr>
          <w:rFonts w:ascii="Times New Roman" w:eastAsia="Times New Roman" w:hAnsi="Times New Roman" w:cs="Times New Roman"/>
          <w:sz w:val="24"/>
        </w:rPr>
        <w:t xml:space="preserve"> have more effective results for us to gain insights.</w:t>
      </w:r>
    </w:p>
    <w:p w14:paraId="2A8F2369" w14:textId="77777777" w:rsidR="009372EF" w:rsidRPr="002A60CA" w:rsidRDefault="009372EF" w:rsidP="00C7110F">
      <w:pPr>
        <w:ind w:firstLine="720"/>
        <w:rPr>
          <w:rFonts w:ascii="Times New Roman" w:eastAsia="Times New Roman" w:hAnsi="Times New Roman" w:cs="Times New Roman"/>
          <w:sz w:val="24"/>
        </w:rPr>
      </w:pPr>
    </w:p>
    <w:p w14:paraId="526E3A97" w14:textId="02F14103" w:rsidR="00ED402F" w:rsidRDefault="00000000" w:rsidP="00CF2A98">
      <w:pPr>
        <w:pStyle w:val="Heading2"/>
        <w:numPr>
          <w:ilvl w:val="0"/>
          <w:numId w:val="0"/>
        </w:numPr>
        <w:rPr>
          <w:rFonts w:ascii="Times New Roman" w:hAnsi="Times New Roman" w:cs="Times New Roman"/>
        </w:rPr>
      </w:pPr>
      <w:bookmarkStart w:id="22" w:name="_Toc148713071"/>
      <w:r>
        <w:rPr>
          <w:rFonts w:ascii="Times New Roman" w:hAnsi="Times New Roman" w:cs="Times New Roman"/>
        </w:rPr>
        <w:t>2.</w:t>
      </w:r>
      <w:r w:rsidR="000A68A2">
        <w:rPr>
          <w:rFonts w:ascii="Times New Roman" w:hAnsi="Times New Roman" w:cs="Times New Roman"/>
        </w:rPr>
        <w:t>4</w:t>
      </w:r>
      <w:r>
        <w:rPr>
          <w:rFonts w:ascii="Times New Roman" w:hAnsi="Times New Roman" w:cs="Times New Roman"/>
        </w:rPr>
        <w:tab/>
        <w:t>Feature Importance Analysis</w:t>
      </w:r>
      <w:bookmarkEnd w:id="22"/>
    </w:p>
    <w:p w14:paraId="69CA9C34" w14:textId="04955544" w:rsidR="00ED402F"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After the modeling results, we wish to know which feature is more crucial or important for the term deposit subscription. Therefore, we utilized the aggregate results from the models to provide the feature importance plot.</w:t>
      </w:r>
    </w:p>
    <w:p w14:paraId="1CD75F91" w14:textId="77777777" w:rsidR="00ED402F" w:rsidRDefault="00000000">
      <w:pPr>
        <w:ind w:left="360" w:hanging="4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1C42115" wp14:editId="7C35F1FA">
            <wp:extent cx="6563465" cy="4346342"/>
            <wp:effectExtent l="0" t="0" r="0" b="0"/>
            <wp:docPr id="21433546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563465" cy="4346342"/>
                    </a:xfrm>
                    <a:prstGeom prst="rect">
                      <a:avLst/>
                    </a:prstGeom>
                    <a:ln/>
                  </pic:spPr>
                </pic:pic>
              </a:graphicData>
            </a:graphic>
          </wp:inline>
        </w:drawing>
      </w:r>
    </w:p>
    <w:p w14:paraId="0D7A0E01" w14:textId="77777777" w:rsidR="00ED402F" w:rsidRDefault="00000000">
      <w:pPr>
        <w:spacing w:after="200"/>
        <w:jc w:val="center"/>
        <w:rPr>
          <w:rFonts w:ascii="Times New Roman" w:eastAsia="Times New Roman" w:hAnsi="Times New Roman" w:cs="Times New Roman"/>
          <w:i/>
          <w:color w:val="1F497D"/>
          <w:sz w:val="18"/>
          <w:szCs w:val="18"/>
        </w:rPr>
      </w:pPr>
      <w:r>
        <w:rPr>
          <w:rFonts w:ascii="Times New Roman" w:eastAsia="Times New Roman" w:hAnsi="Times New Roman" w:cs="Times New Roman"/>
          <w:i/>
          <w:color w:val="1F497D"/>
          <w:sz w:val="18"/>
          <w:szCs w:val="18"/>
        </w:rPr>
        <w:t>Figure 6:  Aggregated Feature Importance Plot</w:t>
      </w:r>
    </w:p>
    <w:p w14:paraId="1E77E50D" w14:textId="77777777" w:rsidR="00ED402F" w:rsidRDefault="00ED402F">
      <w:pPr>
        <w:spacing w:after="200"/>
        <w:rPr>
          <w:rFonts w:ascii="Times New Roman" w:eastAsia="Times New Roman" w:hAnsi="Times New Roman" w:cs="Times New Roman"/>
          <w:i/>
          <w:color w:val="1F497D"/>
          <w:sz w:val="18"/>
          <w:szCs w:val="18"/>
        </w:rPr>
      </w:pPr>
    </w:p>
    <w:p w14:paraId="06107646" w14:textId="13A3852F" w:rsidR="00331E53" w:rsidRDefault="00000000" w:rsidP="00C7110F">
      <w:pPr>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Based on </w:t>
      </w:r>
      <w:r w:rsidR="00A95864">
        <w:rPr>
          <w:rFonts w:ascii="Times New Roman" w:eastAsia="Times New Roman" w:hAnsi="Times New Roman" w:cs="Times New Roman"/>
          <w:sz w:val="24"/>
        </w:rPr>
        <w:t>Figure</w:t>
      </w:r>
      <w:r>
        <w:rPr>
          <w:rFonts w:ascii="Times New Roman" w:eastAsia="Times New Roman" w:hAnsi="Times New Roman" w:cs="Times New Roman"/>
          <w:sz w:val="24"/>
        </w:rPr>
        <w:t xml:space="preserve"> 6, we can see that the No. of Employees continues to serve as a significant quarterly economic indicator. This metric's prominence underscores the broader economic environment's role, possibly linked to the health of the banking sector or prevailing employment trends, in influencing clients' decisions to opt for a term deposit. Then, the second most important feature is the Euribor 3M Rate, which is an economic indicator, suggesting that shifts in this rate could impact clients' financial product decisions. Banks must be proactive and adjust their strategies in tandem with these shifts.</w:t>
      </w:r>
      <w:r w:rsidR="00806C2C">
        <w:rPr>
          <w:rFonts w:ascii="Times New Roman" w:eastAsia="Times New Roman" w:hAnsi="Times New Roman" w:cs="Times New Roman"/>
          <w:sz w:val="24"/>
        </w:rPr>
        <w:t xml:space="preserve"> Other macroeconomic factors such as the Consumer Confidence Index or Consumer Price Index are also importan</w:t>
      </w:r>
      <w:r w:rsidR="00983887">
        <w:rPr>
          <w:rFonts w:ascii="Times New Roman" w:eastAsia="Times New Roman" w:hAnsi="Times New Roman" w:cs="Times New Roman"/>
          <w:sz w:val="24"/>
        </w:rPr>
        <w:t>t</w:t>
      </w:r>
      <w:r w:rsidR="00806C2C">
        <w:rPr>
          <w:rFonts w:ascii="Times New Roman" w:eastAsia="Times New Roman" w:hAnsi="Times New Roman" w:cs="Times New Roman" w:hint="eastAsia"/>
          <w:sz w:val="24"/>
        </w:rPr>
        <w:t xml:space="preserve"> </w:t>
      </w:r>
      <w:r w:rsidR="00806C2C">
        <w:rPr>
          <w:rFonts w:ascii="Times New Roman" w:eastAsia="Times New Roman" w:hAnsi="Times New Roman" w:cs="Times New Roman"/>
          <w:sz w:val="24"/>
        </w:rPr>
        <w:t>features.</w:t>
      </w:r>
    </w:p>
    <w:p w14:paraId="10D30655" w14:textId="77777777" w:rsidR="00806C2C" w:rsidRDefault="00806C2C" w:rsidP="00C7110F">
      <w:pPr>
        <w:ind w:firstLine="720"/>
        <w:rPr>
          <w:rFonts w:ascii="Times New Roman" w:eastAsia="Times New Roman" w:hAnsi="Times New Roman" w:cs="Times New Roman"/>
          <w:sz w:val="24"/>
        </w:rPr>
      </w:pPr>
    </w:p>
    <w:p w14:paraId="5C24352B" w14:textId="72E330C6" w:rsidR="00331E53" w:rsidRPr="00331E53" w:rsidRDefault="00331E53" w:rsidP="00C7110F">
      <w:pPr>
        <w:ind w:firstLine="720"/>
        <w:rPr>
          <w:rFonts w:ascii="Times New Roman" w:eastAsia="Times New Roman" w:hAnsi="Times New Roman" w:cs="Times New Roman"/>
          <w:sz w:val="24"/>
          <w:lang w:val="en-CN"/>
        </w:rPr>
      </w:pPr>
      <w:r w:rsidRPr="00331E53">
        <w:rPr>
          <w:rFonts w:ascii="Times New Roman" w:eastAsia="Times New Roman" w:hAnsi="Times New Roman" w:cs="Times New Roman"/>
          <w:sz w:val="24"/>
        </w:rPr>
        <w:t>In summary, macroeconomic factors, such as the number of employees, exert a pronounced influence on the results. Incorporating such factors into the dataset can enhance predictive accuracy, providing a more holistic understanding of clients' decision-making dynamics.</w:t>
      </w:r>
    </w:p>
    <w:p w14:paraId="092CC5AE" w14:textId="77777777" w:rsidR="00ED402F" w:rsidRDefault="00ED402F">
      <w:pPr>
        <w:rPr>
          <w:rFonts w:ascii="Times New Roman" w:eastAsia="Times New Roman" w:hAnsi="Times New Roman" w:cs="Times New Roman"/>
        </w:rPr>
      </w:pPr>
    </w:p>
    <w:p w14:paraId="15A8590A" w14:textId="77777777" w:rsidR="00ED402F" w:rsidRDefault="00ED402F">
      <w:pPr>
        <w:rPr>
          <w:rFonts w:ascii="Times New Roman" w:eastAsia="Times New Roman" w:hAnsi="Times New Roman" w:cs="Times New Roman"/>
        </w:rPr>
      </w:pPr>
    </w:p>
    <w:sectPr w:rsidR="00ED402F">
      <w:headerReference w:type="default" r:id="rId18"/>
      <w:footerReference w:type="default" r:id="rId19"/>
      <w:headerReference w:type="first" r:id="rId20"/>
      <w:footerReference w:type="first" r:id="rId21"/>
      <w:pgSz w:w="12240" w:h="15840"/>
      <w:pgMar w:top="1080" w:right="1080" w:bottom="1080" w:left="990" w:header="288" w:footer="28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5F823" w14:textId="77777777" w:rsidR="001B7F79" w:rsidRDefault="001B7F79">
      <w:r>
        <w:separator/>
      </w:r>
    </w:p>
  </w:endnote>
  <w:endnote w:type="continuationSeparator" w:id="0">
    <w:p w14:paraId="46365971" w14:textId="77777777" w:rsidR="001B7F79" w:rsidRDefault="001B7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ill Sans">
    <w:altName w:val="Calibri"/>
    <w:panose1 w:val="020B0502020104020203"/>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BF064" w14:textId="77777777" w:rsidR="00ED402F" w:rsidRDefault="00ED402F">
    <w:pPr>
      <w:pBdr>
        <w:top w:val="nil"/>
        <w:left w:val="nil"/>
        <w:bottom w:val="nil"/>
        <w:right w:val="nil"/>
        <w:between w:val="nil"/>
      </w:pBdr>
      <w:tabs>
        <w:tab w:val="center" w:pos="4680"/>
        <w:tab w:val="right" w:pos="9360"/>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A1A38" w14:textId="77777777" w:rsidR="00ED402F" w:rsidRDefault="00ED402F">
    <w:pPr>
      <w:pBdr>
        <w:top w:val="nil"/>
        <w:left w:val="nil"/>
        <w:bottom w:val="nil"/>
        <w:right w:val="nil"/>
        <w:between w:val="nil"/>
      </w:pBdr>
      <w:tabs>
        <w:tab w:val="center" w:pos="4680"/>
        <w:tab w:val="right" w:pos="9360"/>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18CF5" w14:textId="77777777" w:rsidR="001B7F79" w:rsidRDefault="001B7F79">
      <w:r>
        <w:separator/>
      </w:r>
    </w:p>
  </w:footnote>
  <w:footnote w:type="continuationSeparator" w:id="0">
    <w:p w14:paraId="0B5782E8" w14:textId="77777777" w:rsidR="001B7F79" w:rsidRDefault="001B7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9EB5" w14:textId="123B6787" w:rsidR="00ED402F" w:rsidRDefault="00000000">
    <w:pPr>
      <w:pBdr>
        <w:top w:val="nil"/>
        <w:left w:val="nil"/>
        <w:bottom w:val="single" w:sz="4" w:space="1" w:color="000000"/>
        <w:right w:val="nil"/>
        <w:between w:val="nil"/>
      </w:pBdr>
      <w:tabs>
        <w:tab w:val="center" w:pos="4680"/>
        <w:tab w:val="right" w:pos="9360"/>
        <w:tab w:val="right" w:pos="10800"/>
      </w:tabs>
      <w:rPr>
        <w:color w:val="000000"/>
        <w:szCs w:val="20"/>
      </w:rPr>
    </w:pPr>
    <w:r>
      <w:rPr>
        <w:rFonts w:ascii="Gill Sans" w:eastAsia="Gill Sans" w:hAnsi="Gill Sans" w:cs="Gill Sans"/>
        <w:color w:val="000000"/>
        <w:szCs w:val="20"/>
      </w:rPr>
      <w:t>Bank Marketing Project Charter</w:t>
    </w:r>
    <w:r>
      <w:rPr>
        <w:rFonts w:ascii="Gill Sans" w:eastAsia="Gill Sans" w:hAnsi="Gill Sans" w:cs="Gill Sans"/>
        <w:color w:val="000000"/>
        <w:szCs w:val="20"/>
      </w:rPr>
      <w:tab/>
    </w:r>
    <w:r>
      <w:rPr>
        <w:rFonts w:ascii="Gill Sans" w:eastAsia="Gill Sans" w:hAnsi="Gill Sans" w:cs="Gill Sans"/>
        <w:color w:val="000000"/>
        <w:szCs w:val="20"/>
      </w:rPr>
      <w:tab/>
      <w:t xml:space="preserve">Project Scope Statement – Page </w:t>
    </w:r>
    <w:r>
      <w:rPr>
        <w:color w:val="000000"/>
        <w:szCs w:val="20"/>
      </w:rPr>
      <w:fldChar w:fldCharType="begin"/>
    </w:r>
    <w:r>
      <w:rPr>
        <w:color w:val="000000"/>
        <w:szCs w:val="20"/>
      </w:rPr>
      <w:instrText>PAGE</w:instrText>
    </w:r>
    <w:r>
      <w:rPr>
        <w:color w:val="000000"/>
        <w:szCs w:val="20"/>
      </w:rPr>
      <w:fldChar w:fldCharType="separate"/>
    </w:r>
    <w:r w:rsidR="00884087">
      <w:rPr>
        <w:noProof/>
        <w:color w:val="000000"/>
        <w:szCs w:val="20"/>
      </w:rPr>
      <w:t>1</w:t>
    </w:r>
    <w:r>
      <w:rPr>
        <w:color w:val="000000"/>
        <w:szCs w:val="20"/>
      </w:rPr>
      <w:fldChar w:fldCharType="end"/>
    </w:r>
    <w:r>
      <w:rPr>
        <w:rFonts w:ascii="Gill Sans" w:eastAsia="Gill Sans" w:hAnsi="Gill Sans" w:cs="Gill Sans"/>
        <w:color w:val="000000"/>
        <w:szCs w:val="20"/>
      </w:rPr>
      <w:t xml:space="preserve"> of </w:t>
    </w:r>
    <w:r w:rsidR="00204DE8">
      <w:rPr>
        <w:color w:val="000000"/>
        <w:szCs w:val="20"/>
      </w:rPr>
      <w:t>14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3F85" w14:textId="77777777" w:rsidR="00ED402F" w:rsidRDefault="00000000">
    <w:r>
      <w:t xml:space="preserve">  </w:t>
    </w:r>
    <w:r>
      <w:tab/>
    </w:r>
  </w:p>
  <w:p w14:paraId="5D8CA3A9" w14:textId="77777777" w:rsidR="00ED402F" w:rsidRDefault="00ED40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E2B"/>
    <w:multiLevelType w:val="multilevel"/>
    <w:tmpl w:val="3DAE8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721119"/>
    <w:multiLevelType w:val="multilevel"/>
    <w:tmpl w:val="3DAE8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6F5C72"/>
    <w:multiLevelType w:val="multilevel"/>
    <w:tmpl w:val="79320B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EA0173"/>
    <w:multiLevelType w:val="multilevel"/>
    <w:tmpl w:val="9050C2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A9764BD"/>
    <w:multiLevelType w:val="multilevel"/>
    <w:tmpl w:val="D35AAF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FA0260E"/>
    <w:multiLevelType w:val="multilevel"/>
    <w:tmpl w:val="5EAC4A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92A7343"/>
    <w:multiLevelType w:val="multilevel"/>
    <w:tmpl w:val="535A18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C480840"/>
    <w:multiLevelType w:val="multilevel"/>
    <w:tmpl w:val="6DF4A8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0A60D6A"/>
    <w:multiLevelType w:val="multilevel"/>
    <w:tmpl w:val="AF2E170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689141302">
    <w:abstractNumId w:val="5"/>
  </w:num>
  <w:num w:numId="2" w16cid:durableId="931471017">
    <w:abstractNumId w:val="8"/>
  </w:num>
  <w:num w:numId="3" w16cid:durableId="1699088743">
    <w:abstractNumId w:val="8"/>
  </w:num>
  <w:num w:numId="4" w16cid:durableId="296031364">
    <w:abstractNumId w:val="1"/>
  </w:num>
  <w:num w:numId="5" w16cid:durableId="1655572778">
    <w:abstractNumId w:val="4"/>
  </w:num>
  <w:num w:numId="6" w16cid:durableId="1684043779">
    <w:abstractNumId w:val="6"/>
  </w:num>
  <w:num w:numId="7" w16cid:durableId="826551648">
    <w:abstractNumId w:val="7"/>
  </w:num>
  <w:num w:numId="8" w16cid:durableId="522282674">
    <w:abstractNumId w:val="2"/>
  </w:num>
  <w:num w:numId="9" w16cid:durableId="1371494797">
    <w:abstractNumId w:val="3"/>
  </w:num>
  <w:num w:numId="10" w16cid:durableId="1722365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02F"/>
    <w:rsid w:val="00037896"/>
    <w:rsid w:val="000416FA"/>
    <w:rsid w:val="0005403B"/>
    <w:rsid w:val="000904E8"/>
    <w:rsid w:val="000A5437"/>
    <w:rsid w:val="000A68A2"/>
    <w:rsid w:val="001B6C54"/>
    <w:rsid w:val="001B7F79"/>
    <w:rsid w:val="00204DE8"/>
    <w:rsid w:val="002A60CA"/>
    <w:rsid w:val="00331E53"/>
    <w:rsid w:val="00360928"/>
    <w:rsid w:val="003662F9"/>
    <w:rsid w:val="003D4E68"/>
    <w:rsid w:val="004119CC"/>
    <w:rsid w:val="00441249"/>
    <w:rsid w:val="00442A79"/>
    <w:rsid w:val="00452802"/>
    <w:rsid w:val="00495D98"/>
    <w:rsid w:val="004C59E8"/>
    <w:rsid w:val="005140B3"/>
    <w:rsid w:val="005234C2"/>
    <w:rsid w:val="005504FC"/>
    <w:rsid w:val="00564936"/>
    <w:rsid w:val="00567171"/>
    <w:rsid w:val="00614AFD"/>
    <w:rsid w:val="00640D7F"/>
    <w:rsid w:val="006412F8"/>
    <w:rsid w:val="00657932"/>
    <w:rsid w:val="006C26D5"/>
    <w:rsid w:val="00717946"/>
    <w:rsid w:val="00806C2C"/>
    <w:rsid w:val="00823F7E"/>
    <w:rsid w:val="00832E34"/>
    <w:rsid w:val="0084135D"/>
    <w:rsid w:val="00841448"/>
    <w:rsid w:val="00845702"/>
    <w:rsid w:val="00884087"/>
    <w:rsid w:val="009372EF"/>
    <w:rsid w:val="00983887"/>
    <w:rsid w:val="009B5944"/>
    <w:rsid w:val="009D6D16"/>
    <w:rsid w:val="00A231FB"/>
    <w:rsid w:val="00A75237"/>
    <w:rsid w:val="00A850DF"/>
    <w:rsid w:val="00A95864"/>
    <w:rsid w:val="00AB62DC"/>
    <w:rsid w:val="00B159FA"/>
    <w:rsid w:val="00B318D0"/>
    <w:rsid w:val="00B878A9"/>
    <w:rsid w:val="00BF6EB0"/>
    <w:rsid w:val="00C1785F"/>
    <w:rsid w:val="00C516FC"/>
    <w:rsid w:val="00C7110F"/>
    <w:rsid w:val="00CD5345"/>
    <w:rsid w:val="00CF2A98"/>
    <w:rsid w:val="00D44B8F"/>
    <w:rsid w:val="00D713B6"/>
    <w:rsid w:val="00DC2321"/>
    <w:rsid w:val="00E220DB"/>
    <w:rsid w:val="00E93C3E"/>
    <w:rsid w:val="00EB0D51"/>
    <w:rsid w:val="00ED01CE"/>
    <w:rsid w:val="00ED402F"/>
    <w:rsid w:val="00F631AF"/>
    <w:rsid w:val="00F738BC"/>
    <w:rsid w:val="00FC5D27"/>
    <w:rsid w:val="00FD23E0"/>
    <w:rsid w:val="00FE1357"/>
    <w:rsid w:val="00FF5F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739A7"/>
  <w15:docId w15:val="{718EAEAB-7166-4D51-8B03-5670B188E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717"/>
    <w:rPr>
      <w:szCs w:val="24"/>
    </w:rPr>
  </w:style>
  <w:style w:type="paragraph" w:styleId="Heading1">
    <w:name w:val="heading 1"/>
    <w:basedOn w:val="Normal"/>
    <w:next w:val="Normal"/>
    <w:link w:val="Heading1Char"/>
    <w:uiPriority w:val="9"/>
    <w:qFormat/>
    <w:rsid w:val="00117AC3"/>
    <w:pPr>
      <w:keepNext/>
      <w:numPr>
        <w:numId w:val="2"/>
      </w:numPr>
      <w:spacing w:before="120" w:after="60"/>
      <w:outlineLvl w:val="0"/>
    </w:pPr>
    <w:rPr>
      <w:rFonts w:ascii="Gill Sans MT" w:eastAsia="Times New Roman" w:hAnsi="Gill Sans MT"/>
      <w:b/>
      <w:bCs/>
      <w:kern w:val="32"/>
      <w:sz w:val="32"/>
      <w:szCs w:val="32"/>
    </w:rPr>
  </w:style>
  <w:style w:type="paragraph" w:styleId="Heading2">
    <w:name w:val="heading 2"/>
    <w:basedOn w:val="Heading1"/>
    <w:next w:val="Normal"/>
    <w:link w:val="Heading2Char"/>
    <w:uiPriority w:val="9"/>
    <w:unhideWhenUsed/>
    <w:qFormat/>
    <w:rsid w:val="003A1DAE"/>
    <w:pPr>
      <w:numPr>
        <w:ilvl w:val="1"/>
      </w:numPr>
      <w:outlineLvl w:val="1"/>
    </w:pPr>
    <w:rPr>
      <w:i/>
      <w:iCs/>
      <w:sz w:val="24"/>
      <w:szCs w:val="28"/>
    </w:rPr>
  </w:style>
  <w:style w:type="paragraph" w:styleId="Heading3">
    <w:name w:val="heading 3"/>
    <w:basedOn w:val="Normal"/>
    <w:next w:val="Normal"/>
    <w:link w:val="Heading3Char"/>
    <w:uiPriority w:val="9"/>
    <w:semiHidden/>
    <w:unhideWhenUsed/>
    <w:qFormat/>
    <w:rsid w:val="00C61C9A"/>
    <w:pPr>
      <w:keepNext/>
      <w:numPr>
        <w:ilvl w:val="2"/>
        <w:numId w:val="2"/>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C61C9A"/>
    <w:pPr>
      <w:keepNext/>
      <w:numPr>
        <w:ilvl w:val="3"/>
        <w:numId w:val="2"/>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61C9A"/>
    <w:pPr>
      <w:numPr>
        <w:ilvl w:val="4"/>
        <w:numId w:val="2"/>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61C9A"/>
    <w:pPr>
      <w:numPr>
        <w:ilvl w:val="5"/>
        <w:numId w:val="2"/>
      </w:numPr>
      <w:spacing w:before="240" w:after="60"/>
      <w:outlineLvl w:val="5"/>
    </w:pPr>
    <w:rPr>
      <w:b/>
      <w:bCs/>
      <w:sz w:val="22"/>
      <w:szCs w:val="22"/>
    </w:rPr>
  </w:style>
  <w:style w:type="paragraph" w:styleId="Heading7">
    <w:name w:val="heading 7"/>
    <w:basedOn w:val="Normal"/>
    <w:next w:val="Normal"/>
    <w:link w:val="Heading7Char"/>
    <w:uiPriority w:val="99"/>
    <w:qFormat/>
    <w:rsid w:val="00C61C9A"/>
    <w:pPr>
      <w:numPr>
        <w:ilvl w:val="6"/>
        <w:numId w:val="2"/>
      </w:numPr>
      <w:spacing w:before="240" w:after="60"/>
      <w:outlineLvl w:val="6"/>
    </w:pPr>
  </w:style>
  <w:style w:type="paragraph" w:styleId="Heading8">
    <w:name w:val="heading 8"/>
    <w:basedOn w:val="Normal"/>
    <w:next w:val="Normal"/>
    <w:link w:val="Heading8Char"/>
    <w:uiPriority w:val="99"/>
    <w:qFormat/>
    <w:rsid w:val="00C61C9A"/>
    <w:pPr>
      <w:numPr>
        <w:ilvl w:val="7"/>
        <w:numId w:val="2"/>
      </w:numPr>
      <w:spacing w:before="240" w:after="60"/>
      <w:outlineLvl w:val="7"/>
    </w:pPr>
    <w:rPr>
      <w:i/>
      <w:iCs/>
    </w:rPr>
  </w:style>
  <w:style w:type="paragraph" w:styleId="Heading9">
    <w:name w:val="heading 9"/>
    <w:basedOn w:val="Normal"/>
    <w:next w:val="Normal"/>
    <w:link w:val="Heading9Char"/>
    <w:uiPriority w:val="99"/>
    <w:qFormat/>
    <w:rsid w:val="00C61C9A"/>
    <w:pPr>
      <w:numPr>
        <w:ilvl w:val="8"/>
        <w:numId w:val="2"/>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1C9A"/>
    <w:pPr>
      <w:spacing w:before="240" w:after="60"/>
      <w:jc w:val="center"/>
      <w:outlineLvl w:val="0"/>
    </w:pPr>
    <w:rPr>
      <w:rFonts w:ascii="Cambria" w:eastAsia="Times New Roman" w:hAnsi="Cambria"/>
      <w:b/>
      <w:bCs/>
      <w:kern w:val="28"/>
      <w:sz w:val="32"/>
      <w:szCs w:val="32"/>
    </w:rPr>
  </w:style>
  <w:style w:type="character" w:customStyle="1" w:styleId="Heading1Char">
    <w:name w:val="Heading 1 Char"/>
    <w:basedOn w:val="DefaultParagraphFont"/>
    <w:link w:val="Heading1"/>
    <w:uiPriority w:val="99"/>
    <w:rsid w:val="00117AC3"/>
    <w:rPr>
      <w:rFonts w:ascii="Gill Sans MT" w:eastAsia="Times New Roman" w:hAnsi="Gill Sans MT"/>
      <w:b/>
      <w:bCs/>
      <w:kern w:val="32"/>
      <w:sz w:val="32"/>
      <w:szCs w:val="32"/>
    </w:rPr>
  </w:style>
  <w:style w:type="character" w:customStyle="1" w:styleId="Heading2Char">
    <w:name w:val="Heading 2 Char"/>
    <w:basedOn w:val="DefaultParagraphFont"/>
    <w:link w:val="Heading2"/>
    <w:uiPriority w:val="99"/>
    <w:rsid w:val="003A1DAE"/>
    <w:rPr>
      <w:rFonts w:ascii="Gill Sans MT" w:eastAsia="Times New Roman" w:hAnsi="Gill Sans MT"/>
      <w:b/>
      <w:bCs/>
      <w:i/>
      <w:iCs/>
      <w:kern w:val="32"/>
      <w:sz w:val="24"/>
      <w:szCs w:val="28"/>
    </w:rPr>
  </w:style>
  <w:style w:type="character" w:customStyle="1" w:styleId="Heading3Char">
    <w:name w:val="Heading 3 Char"/>
    <w:basedOn w:val="DefaultParagraphFont"/>
    <w:link w:val="Heading3"/>
    <w:uiPriority w:val="99"/>
    <w:semiHidden/>
    <w:rsid w:val="00C61C9A"/>
    <w:rPr>
      <w:rFonts w:ascii="Cambria" w:hAnsi="Cambria" w:cs="Times New Roman"/>
      <w:b/>
      <w:bCs/>
      <w:sz w:val="26"/>
    </w:rPr>
  </w:style>
  <w:style w:type="character" w:customStyle="1" w:styleId="Heading4Char">
    <w:name w:val="Heading 4 Char"/>
    <w:basedOn w:val="DefaultParagraphFont"/>
    <w:link w:val="Heading4"/>
    <w:uiPriority w:val="99"/>
    <w:rsid w:val="00C61C9A"/>
    <w:rPr>
      <w:rFonts w:cs="Times New Roman"/>
      <w:b/>
      <w:bCs/>
      <w:sz w:val="28"/>
    </w:rPr>
  </w:style>
  <w:style w:type="character" w:customStyle="1" w:styleId="Heading5Char">
    <w:name w:val="Heading 5 Char"/>
    <w:basedOn w:val="DefaultParagraphFont"/>
    <w:link w:val="Heading5"/>
    <w:uiPriority w:val="99"/>
    <w:semiHidden/>
    <w:rsid w:val="00C61C9A"/>
    <w:rPr>
      <w:rFonts w:cs="Times New Roman"/>
      <w:b/>
      <w:bCs/>
      <w:i/>
      <w:iCs/>
      <w:sz w:val="26"/>
    </w:rPr>
  </w:style>
  <w:style w:type="character" w:customStyle="1" w:styleId="Heading6Char">
    <w:name w:val="Heading 6 Char"/>
    <w:basedOn w:val="DefaultParagraphFont"/>
    <w:link w:val="Heading6"/>
    <w:uiPriority w:val="99"/>
    <w:semiHidden/>
    <w:rsid w:val="00C61C9A"/>
    <w:rPr>
      <w:rFonts w:cs="Times New Roman"/>
      <w:b/>
      <w:bCs/>
    </w:rPr>
  </w:style>
  <w:style w:type="character" w:customStyle="1" w:styleId="Heading7Char">
    <w:name w:val="Heading 7 Char"/>
    <w:basedOn w:val="DefaultParagraphFont"/>
    <w:link w:val="Heading7"/>
    <w:uiPriority w:val="99"/>
    <w:semiHidden/>
    <w:rsid w:val="00C61C9A"/>
    <w:rPr>
      <w:rFonts w:cs="Times New Roman"/>
      <w:sz w:val="24"/>
    </w:rPr>
  </w:style>
  <w:style w:type="character" w:customStyle="1" w:styleId="Heading8Char">
    <w:name w:val="Heading 8 Char"/>
    <w:basedOn w:val="DefaultParagraphFont"/>
    <w:link w:val="Heading8"/>
    <w:uiPriority w:val="99"/>
    <w:semiHidden/>
    <w:rsid w:val="00C61C9A"/>
    <w:rPr>
      <w:rFonts w:cs="Times New Roman"/>
      <w:i/>
      <w:iCs/>
      <w:sz w:val="24"/>
    </w:rPr>
  </w:style>
  <w:style w:type="character" w:customStyle="1" w:styleId="Heading9Char">
    <w:name w:val="Heading 9 Char"/>
    <w:basedOn w:val="DefaultParagraphFont"/>
    <w:link w:val="Heading9"/>
    <w:uiPriority w:val="99"/>
    <w:semiHidden/>
    <w:rsid w:val="00C61C9A"/>
    <w:rPr>
      <w:rFonts w:ascii="Cambria" w:hAnsi="Cambria" w:cs="Times New Roman"/>
    </w:rPr>
  </w:style>
  <w:style w:type="character" w:customStyle="1" w:styleId="TitleChar">
    <w:name w:val="Title Char"/>
    <w:basedOn w:val="DefaultParagraphFont"/>
    <w:link w:val="Title"/>
    <w:uiPriority w:val="10"/>
    <w:rsid w:val="00C61C9A"/>
    <w:rPr>
      <w:rFonts w:ascii="Cambria" w:hAnsi="Cambria" w:cs="Times New Roman"/>
      <w:b/>
      <w:bCs/>
      <w:kern w:val="28"/>
      <w:sz w:val="32"/>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uiPriority w:val="11"/>
    <w:rsid w:val="00C61C9A"/>
    <w:rPr>
      <w:rFonts w:ascii="Cambria" w:hAnsi="Cambria" w:cs="Times New Roman"/>
      <w:sz w:val="24"/>
    </w:rPr>
  </w:style>
  <w:style w:type="character" w:styleId="Strong">
    <w:name w:val="Strong"/>
    <w:basedOn w:val="DefaultParagraphFont"/>
    <w:uiPriority w:val="99"/>
    <w:qFormat/>
    <w:rsid w:val="00C61C9A"/>
    <w:rPr>
      <w:rFonts w:cs="Times New Roman"/>
      <w:b/>
      <w:bCs/>
    </w:rPr>
  </w:style>
  <w:style w:type="character" w:styleId="Emphasis">
    <w:name w:val="Emphasis"/>
    <w:basedOn w:val="DefaultParagraphFont"/>
    <w:uiPriority w:val="99"/>
    <w:qFormat/>
    <w:rsid w:val="00C61C9A"/>
    <w:rPr>
      <w:rFonts w:ascii="Calibri" w:hAnsi="Calibri" w:cs="Times New Roman"/>
      <w:b/>
      <w:i/>
      <w:iCs/>
    </w:rPr>
  </w:style>
  <w:style w:type="paragraph" w:styleId="NoSpacing">
    <w:name w:val="No Spacing"/>
    <w:basedOn w:val="Normal"/>
    <w:link w:val="NoSpacingChar"/>
    <w:uiPriority w:val="1"/>
    <w:qFormat/>
    <w:rsid w:val="00C61C9A"/>
    <w:rPr>
      <w:szCs w:val="32"/>
    </w:rPr>
  </w:style>
  <w:style w:type="paragraph" w:styleId="ListParagraph">
    <w:name w:val="List Paragraph"/>
    <w:basedOn w:val="Normal"/>
    <w:uiPriority w:val="99"/>
    <w:qFormat/>
    <w:rsid w:val="00C61C9A"/>
    <w:pPr>
      <w:ind w:left="720"/>
      <w:contextualSpacing/>
    </w:pPr>
  </w:style>
  <w:style w:type="paragraph" w:styleId="Quote">
    <w:name w:val="Quote"/>
    <w:basedOn w:val="Normal"/>
    <w:next w:val="Normal"/>
    <w:link w:val="QuoteChar"/>
    <w:uiPriority w:val="99"/>
    <w:rsid w:val="00C61C9A"/>
    <w:rPr>
      <w:i/>
    </w:rPr>
  </w:style>
  <w:style w:type="character" w:customStyle="1" w:styleId="QuoteChar">
    <w:name w:val="Quote Char"/>
    <w:basedOn w:val="DefaultParagraphFont"/>
    <w:link w:val="Quote"/>
    <w:uiPriority w:val="99"/>
    <w:rsid w:val="00C61C9A"/>
    <w:rPr>
      <w:rFonts w:cs="Times New Roman"/>
      <w:i/>
      <w:sz w:val="24"/>
    </w:rPr>
  </w:style>
  <w:style w:type="paragraph" w:styleId="IntenseQuote">
    <w:name w:val="Intense Quote"/>
    <w:basedOn w:val="Normal"/>
    <w:next w:val="Normal"/>
    <w:link w:val="IntenseQuoteChar"/>
    <w:uiPriority w:val="99"/>
    <w:rsid w:val="00C61C9A"/>
    <w:pPr>
      <w:ind w:left="720" w:right="720"/>
    </w:pPr>
    <w:rPr>
      <w:b/>
      <w:i/>
      <w:szCs w:val="22"/>
    </w:rPr>
  </w:style>
  <w:style w:type="character" w:customStyle="1" w:styleId="IntenseQuoteChar">
    <w:name w:val="Intense Quote Char"/>
    <w:basedOn w:val="DefaultParagraphFont"/>
    <w:link w:val="IntenseQuote"/>
    <w:uiPriority w:val="99"/>
    <w:rsid w:val="00C61C9A"/>
    <w:rPr>
      <w:rFonts w:cs="Times New Roman"/>
      <w:b/>
      <w:i/>
      <w:sz w:val="24"/>
    </w:rPr>
  </w:style>
  <w:style w:type="character" w:styleId="SubtleEmphasis">
    <w:name w:val="Subtle Emphasis"/>
    <w:basedOn w:val="DefaultParagraphFont"/>
    <w:uiPriority w:val="99"/>
    <w:rsid w:val="00C61C9A"/>
    <w:rPr>
      <w:i/>
      <w:color w:val="5A5A5A"/>
    </w:rPr>
  </w:style>
  <w:style w:type="character" w:styleId="IntenseEmphasis">
    <w:name w:val="Intense Emphasis"/>
    <w:basedOn w:val="DefaultParagraphFont"/>
    <w:uiPriority w:val="99"/>
    <w:rsid w:val="00C61C9A"/>
    <w:rPr>
      <w:rFonts w:cs="Times New Roman"/>
      <w:b/>
      <w:i/>
      <w:sz w:val="24"/>
      <w:u w:val="single"/>
    </w:rPr>
  </w:style>
  <w:style w:type="character" w:styleId="SubtleReference">
    <w:name w:val="Subtle Reference"/>
    <w:basedOn w:val="DefaultParagraphFont"/>
    <w:uiPriority w:val="99"/>
    <w:rsid w:val="00C61C9A"/>
    <w:rPr>
      <w:rFonts w:cs="Times New Roman"/>
      <w:sz w:val="24"/>
      <w:u w:val="single"/>
    </w:rPr>
  </w:style>
  <w:style w:type="character" w:styleId="IntenseReference">
    <w:name w:val="Intense Reference"/>
    <w:basedOn w:val="DefaultParagraphFont"/>
    <w:uiPriority w:val="99"/>
    <w:rsid w:val="00C61C9A"/>
    <w:rPr>
      <w:rFonts w:cs="Times New Roman"/>
      <w:b/>
      <w:sz w:val="24"/>
      <w:u w:val="single"/>
    </w:rPr>
  </w:style>
  <w:style w:type="character" w:styleId="BookTitle">
    <w:name w:val="Book Title"/>
    <w:basedOn w:val="DefaultParagraphFont"/>
    <w:uiPriority w:val="99"/>
    <w:rsid w:val="00C61C9A"/>
    <w:rPr>
      <w:rFonts w:ascii="Cambria" w:hAnsi="Cambria" w:cs="Times New Roman"/>
      <w:b/>
      <w:i/>
      <w:sz w:val="24"/>
    </w:rPr>
  </w:style>
  <w:style w:type="paragraph" w:styleId="TOCHeading">
    <w:name w:val="TOC Heading"/>
    <w:basedOn w:val="Heading1"/>
    <w:next w:val="Normal"/>
    <w:uiPriority w:val="39"/>
    <w:qFormat/>
    <w:rsid w:val="00C61C9A"/>
    <w:pPr>
      <w:numPr>
        <w:numId w:val="0"/>
      </w:numPr>
      <w:outlineLvl w:val="9"/>
    </w:pPr>
  </w:style>
  <w:style w:type="character" w:styleId="PlaceholderText">
    <w:name w:val="Placeholder Text"/>
    <w:basedOn w:val="DefaultParagraphFont"/>
    <w:uiPriority w:val="99"/>
    <w:semiHidden/>
    <w:rsid w:val="001526D5"/>
    <w:rPr>
      <w:rFonts w:cs="Times New Roman"/>
      <w:color w:val="808080"/>
    </w:rPr>
  </w:style>
  <w:style w:type="paragraph" w:styleId="BalloonText">
    <w:name w:val="Balloon Text"/>
    <w:basedOn w:val="Normal"/>
    <w:link w:val="BalloonTextChar"/>
    <w:uiPriority w:val="99"/>
    <w:semiHidden/>
    <w:rsid w:val="001526D5"/>
    <w:rPr>
      <w:rFonts w:ascii="Tahoma" w:hAnsi="Tahoma" w:cs="Tahoma"/>
      <w:sz w:val="16"/>
      <w:szCs w:val="16"/>
    </w:rPr>
  </w:style>
  <w:style w:type="character" w:customStyle="1" w:styleId="BalloonTextChar">
    <w:name w:val="Balloon Text Char"/>
    <w:basedOn w:val="DefaultParagraphFont"/>
    <w:link w:val="BalloonText"/>
    <w:uiPriority w:val="99"/>
    <w:semiHidden/>
    <w:rsid w:val="001526D5"/>
    <w:rPr>
      <w:rFonts w:ascii="Tahoma" w:hAnsi="Tahoma" w:cs="Tahoma"/>
      <w:sz w:val="16"/>
    </w:rPr>
  </w:style>
  <w:style w:type="table" w:styleId="TableGrid">
    <w:name w:val="Table Grid"/>
    <w:basedOn w:val="TableNormal"/>
    <w:uiPriority w:val="99"/>
    <w:rsid w:val="007475F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E80568"/>
    <w:pPr>
      <w:tabs>
        <w:tab w:val="center" w:pos="4680"/>
        <w:tab w:val="right" w:pos="9360"/>
      </w:tabs>
    </w:pPr>
  </w:style>
  <w:style w:type="character" w:customStyle="1" w:styleId="HeaderChar">
    <w:name w:val="Header Char"/>
    <w:basedOn w:val="DefaultParagraphFont"/>
    <w:link w:val="Header"/>
    <w:uiPriority w:val="99"/>
    <w:rsid w:val="00E80568"/>
    <w:rPr>
      <w:sz w:val="24"/>
      <w:szCs w:val="24"/>
    </w:rPr>
  </w:style>
  <w:style w:type="paragraph" w:styleId="Footer">
    <w:name w:val="footer"/>
    <w:basedOn w:val="Normal"/>
    <w:link w:val="FooterChar"/>
    <w:uiPriority w:val="99"/>
    <w:unhideWhenUsed/>
    <w:rsid w:val="00E80568"/>
    <w:pPr>
      <w:tabs>
        <w:tab w:val="center" w:pos="4680"/>
        <w:tab w:val="right" w:pos="9360"/>
      </w:tabs>
    </w:pPr>
  </w:style>
  <w:style w:type="character" w:customStyle="1" w:styleId="FooterChar">
    <w:name w:val="Footer Char"/>
    <w:basedOn w:val="DefaultParagraphFont"/>
    <w:link w:val="Footer"/>
    <w:uiPriority w:val="99"/>
    <w:rsid w:val="00E80568"/>
    <w:rPr>
      <w:sz w:val="24"/>
      <w:szCs w:val="24"/>
    </w:rPr>
  </w:style>
  <w:style w:type="character" w:styleId="CommentReference">
    <w:name w:val="annotation reference"/>
    <w:basedOn w:val="DefaultParagraphFont"/>
    <w:uiPriority w:val="99"/>
    <w:semiHidden/>
    <w:unhideWhenUsed/>
    <w:rsid w:val="00686F96"/>
    <w:rPr>
      <w:sz w:val="18"/>
      <w:szCs w:val="18"/>
    </w:rPr>
  </w:style>
  <w:style w:type="paragraph" w:styleId="CommentText">
    <w:name w:val="annotation text"/>
    <w:basedOn w:val="Normal"/>
    <w:link w:val="CommentTextChar"/>
    <w:uiPriority w:val="99"/>
    <w:semiHidden/>
    <w:unhideWhenUsed/>
    <w:rsid w:val="00686F96"/>
  </w:style>
  <w:style w:type="character" w:customStyle="1" w:styleId="CommentTextChar">
    <w:name w:val="Comment Text Char"/>
    <w:basedOn w:val="DefaultParagraphFont"/>
    <w:link w:val="CommentText"/>
    <w:uiPriority w:val="99"/>
    <w:semiHidden/>
    <w:rsid w:val="00686F96"/>
    <w:rPr>
      <w:sz w:val="24"/>
      <w:szCs w:val="24"/>
    </w:rPr>
  </w:style>
  <w:style w:type="paragraph" w:styleId="CommentSubject">
    <w:name w:val="annotation subject"/>
    <w:basedOn w:val="CommentText"/>
    <w:next w:val="CommentText"/>
    <w:link w:val="CommentSubjectChar"/>
    <w:uiPriority w:val="99"/>
    <w:semiHidden/>
    <w:unhideWhenUsed/>
    <w:rsid w:val="00686F96"/>
    <w:rPr>
      <w:b/>
      <w:bCs/>
      <w:szCs w:val="20"/>
    </w:rPr>
  </w:style>
  <w:style w:type="character" w:customStyle="1" w:styleId="CommentSubjectChar">
    <w:name w:val="Comment Subject Char"/>
    <w:basedOn w:val="CommentTextChar"/>
    <w:link w:val="CommentSubject"/>
    <w:uiPriority w:val="99"/>
    <w:semiHidden/>
    <w:rsid w:val="00686F96"/>
    <w:rPr>
      <w:b/>
      <w:bCs/>
      <w:sz w:val="24"/>
      <w:szCs w:val="24"/>
    </w:rPr>
  </w:style>
  <w:style w:type="character" w:customStyle="1" w:styleId="apple-style-span">
    <w:name w:val="apple-style-span"/>
    <w:basedOn w:val="DefaultParagraphFont"/>
    <w:rsid w:val="00996998"/>
  </w:style>
  <w:style w:type="paragraph" w:styleId="Caption">
    <w:name w:val="caption"/>
    <w:basedOn w:val="Normal"/>
    <w:next w:val="Normal"/>
    <w:uiPriority w:val="35"/>
    <w:unhideWhenUsed/>
    <w:qFormat/>
    <w:rsid w:val="00172DB8"/>
    <w:pPr>
      <w:spacing w:after="200"/>
    </w:pPr>
    <w:rPr>
      <w:i/>
      <w:iCs/>
      <w:color w:val="1F497D" w:themeColor="text2"/>
      <w:sz w:val="18"/>
      <w:szCs w:val="18"/>
    </w:rPr>
  </w:style>
  <w:style w:type="character" w:customStyle="1" w:styleId="NoSpacingChar">
    <w:name w:val="No Spacing Char"/>
    <w:basedOn w:val="DefaultParagraphFont"/>
    <w:link w:val="NoSpacing"/>
    <w:uiPriority w:val="1"/>
    <w:rsid w:val="00382A77"/>
    <w:rPr>
      <w:szCs w:val="32"/>
    </w:rPr>
  </w:style>
  <w:style w:type="paragraph" w:styleId="TOC2">
    <w:name w:val="toc 2"/>
    <w:basedOn w:val="Normal"/>
    <w:next w:val="Normal"/>
    <w:autoRedefine/>
    <w:uiPriority w:val="39"/>
    <w:unhideWhenUsed/>
    <w:rsid w:val="00BF59AD"/>
    <w:pPr>
      <w:spacing w:after="100"/>
      <w:ind w:left="200"/>
    </w:pPr>
  </w:style>
  <w:style w:type="paragraph" w:styleId="TOC1">
    <w:name w:val="toc 1"/>
    <w:basedOn w:val="Normal"/>
    <w:next w:val="Normal"/>
    <w:autoRedefine/>
    <w:uiPriority w:val="39"/>
    <w:unhideWhenUsed/>
    <w:rsid w:val="00BF59AD"/>
    <w:pPr>
      <w:spacing w:after="100"/>
    </w:pPr>
  </w:style>
  <w:style w:type="character" w:styleId="Hyperlink">
    <w:name w:val="Hyperlink"/>
    <w:basedOn w:val="DefaultParagraphFont"/>
    <w:uiPriority w:val="99"/>
    <w:unhideWhenUsed/>
    <w:rsid w:val="00BF59AD"/>
    <w:rPr>
      <w:color w:val="0000FF" w:themeColor="hyperlink"/>
      <w:u w:val="singl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564767">
      <w:bodyDiv w:val="1"/>
      <w:marLeft w:val="0"/>
      <w:marRight w:val="0"/>
      <w:marTop w:val="0"/>
      <w:marBottom w:val="0"/>
      <w:divBdr>
        <w:top w:val="none" w:sz="0" w:space="0" w:color="auto"/>
        <w:left w:val="none" w:sz="0" w:space="0" w:color="auto"/>
        <w:bottom w:val="none" w:sz="0" w:space="0" w:color="auto"/>
        <w:right w:val="none" w:sz="0" w:space="0" w:color="auto"/>
      </w:divBdr>
      <w:divsChild>
        <w:div w:id="927737441">
          <w:marLeft w:val="0"/>
          <w:marRight w:val="0"/>
          <w:marTop w:val="0"/>
          <w:marBottom w:val="0"/>
          <w:divBdr>
            <w:top w:val="none" w:sz="0" w:space="0" w:color="auto"/>
            <w:left w:val="none" w:sz="0" w:space="0" w:color="auto"/>
            <w:bottom w:val="none" w:sz="0" w:space="0" w:color="auto"/>
            <w:right w:val="none" w:sz="0" w:space="0" w:color="auto"/>
          </w:divBdr>
          <w:divsChild>
            <w:div w:id="575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k9/wc20l05FNTDJzSbRN6v+RgQ==">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15</Pages>
  <Words>3799</Words>
  <Characters>21656</Characters>
  <Application>Microsoft Office Word</Application>
  <DocSecurity>0</DocSecurity>
  <Lines>180</Lines>
  <Paragraphs>50</Paragraphs>
  <ScaleCrop>false</ScaleCrop>
  <Company/>
  <LinksUpToDate>false</LinksUpToDate>
  <CharactersWithSpaces>25405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Zezhen Liu, Zeju Li, Zonghong Yu</dc:creator>
  <cp:lastModifiedBy>Zeju Li</cp:lastModifiedBy>
  <cp:revision>74</cp:revision>
  <cp:lastPrinted>2023-10-20T21:54:00Z</cp:lastPrinted>
  <dcterms:created xsi:type="dcterms:W3CDTF">2023-10-20T03:28:00Z</dcterms:created>
  <dcterms:modified xsi:type="dcterms:W3CDTF">2023-10-20T22:58:00Z</dcterms:modified>
</cp:coreProperties>
</file>