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21" w:rsidRDefault="004215C0" w:rsidP="004215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osg</w:t>
      </w:r>
      <w:proofErr w:type="spellEnd"/>
      <w:r>
        <w:rPr>
          <w:rFonts w:hint="eastAsia"/>
        </w:rPr>
        <w:t>工具</w:t>
      </w:r>
    </w:p>
    <w:p w:rsidR="004215C0" w:rsidRPr="004215C0" w:rsidRDefault="004215C0" w:rsidP="004215C0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双击</w:t>
      </w:r>
      <w:r>
        <w:rPr>
          <w:rFonts w:ascii="Arial" w:hAnsi="Arial" w:cs="Arial"/>
          <w:color w:val="4D4D4D"/>
          <w:shd w:val="clear" w:color="auto" w:fill="FFFFFF"/>
        </w:rPr>
        <w:t>osg2cesiumApp</w:t>
      </w:r>
      <w:r>
        <w:rPr>
          <w:rFonts w:ascii="Arial" w:hAnsi="Arial" w:cs="Arial"/>
          <w:color w:val="4D4D4D"/>
          <w:shd w:val="clear" w:color="auto" w:fill="FFFFFF"/>
        </w:rPr>
        <w:t>文件夹下的</w:t>
      </w:r>
      <w:r>
        <w:rPr>
          <w:rFonts w:ascii="Arial" w:hAnsi="Arial" w:cs="Arial"/>
          <w:color w:val="4D4D4D"/>
          <w:shd w:val="clear" w:color="auto" w:fill="FFFFFF"/>
        </w:rPr>
        <w:t>osg2cesiumApp.exe</w:t>
      </w:r>
      <w:r>
        <w:rPr>
          <w:rFonts w:ascii="Arial" w:hAnsi="Arial" w:cs="Arial"/>
          <w:color w:val="4D4D4D"/>
          <w:shd w:val="clear" w:color="auto" w:fill="FFFFFF"/>
        </w:rPr>
        <w:t>文件</w:t>
      </w:r>
    </w:p>
    <w:p w:rsidR="004215C0" w:rsidRPr="004215C0" w:rsidRDefault="004215C0" w:rsidP="004215C0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操作界面如图所示：</w:t>
      </w:r>
    </w:p>
    <w:p w:rsidR="004215C0" w:rsidRDefault="004215C0" w:rsidP="004215C0">
      <w:r>
        <w:rPr>
          <w:noProof/>
        </w:rPr>
        <w:drawing>
          <wp:inline distT="0" distB="0" distL="0" distR="0">
            <wp:extent cx="5274310" cy="4773115"/>
            <wp:effectExtent l="0" t="0" r="2540" b="8890"/>
            <wp:docPr id="1" name="图片 1" descr="https://img-blog.csdnimg.cn/img_convert/d0a508926840010061293af1dd6ad8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d0a508926840010061293af1dd6ad8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5C0" w:rsidRDefault="004215C0" w:rsidP="004215C0"/>
    <w:p w:rsidR="004215C0" w:rsidRDefault="004215C0" w:rsidP="004215C0">
      <w:r>
        <w:rPr>
          <w:rFonts w:hint="eastAsia"/>
        </w:rPr>
        <w:t>软件特点：</w:t>
      </w:r>
    </w:p>
    <w:p w:rsidR="004215C0" w:rsidRDefault="004215C0" w:rsidP="004215C0"/>
    <w:p w:rsidR="004215C0" w:rsidRDefault="004215C0" w:rsidP="004215C0">
      <w:r>
        <w:t>1、支持</w:t>
      </w:r>
      <w:proofErr w:type="spellStart"/>
      <w:r>
        <w:t>contextcapture</w:t>
      </w:r>
      <w:proofErr w:type="spellEnd"/>
      <w:r>
        <w:t>(Smart3d)生成的OSGB数据</w:t>
      </w:r>
    </w:p>
    <w:p w:rsidR="004215C0" w:rsidRDefault="004215C0" w:rsidP="004215C0"/>
    <w:p w:rsidR="004215C0" w:rsidRDefault="004215C0" w:rsidP="004215C0">
      <w:r>
        <w:t>2、支持</w:t>
      </w:r>
      <w:proofErr w:type="spellStart"/>
      <w:r>
        <w:t>Altizure</w:t>
      </w:r>
      <w:proofErr w:type="spellEnd"/>
      <w:r>
        <w:t>生成的OSGB数据</w:t>
      </w:r>
    </w:p>
    <w:p w:rsidR="004215C0" w:rsidRDefault="004215C0" w:rsidP="004215C0"/>
    <w:p w:rsidR="004215C0" w:rsidRDefault="004215C0" w:rsidP="004215C0">
      <w:r>
        <w:t>3、支持</w:t>
      </w:r>
      <w:proofErr w:type="gramStart"/>
      <w:r>
        <w:t>大疆智图</w:t>
      </w:r>
      <w:proofErr w:type="gramEnd"/>
      <w:r>
        <w:t>生成的OSGB数据</w:t>
      </w:r>
    </w:p>
    <w:p w:rsidR="004215C0" w:rsidRDefault="004215C0" w:rsidP="004215C0"/>
    <w:p w:rsidR="004215C0" w:rsidRDefault="004215C0" w:rsidP="004215C0">
      <w:r>
        <w:t>4、支持建通测绘生成的OSGB数据</w:t>
      </w:r>
    </w:p>
    <w:p w:rsidR="004215C0" w:rsidRDefault="004215C0" w:rsidP="004215C0"/>
    <w:p w:rsidR="004215C0" w:rsidRDefault="004215C0" w:rsidP="004215C0">
      <w:r>
        <w:t>5、支持上海</w:t>
      </w:r>
      <w:proofErr w:type="gramStart"/>
      <w:r>
        <w:t>瞰</w:t>
      </w:r>
      <w:proofErr w:type="gramEnd"/>
      <w:r>
        <w:t>景生成的OSGB数据</w:t>
      </w:r>
    </w:p>
    <w:p w:rsidR="004215C0" w:rsidRDefault="004215C0" w:rsidP="004215C0"/>
    <w:p w:rsidR="004215C0" w:rsidRDefault="004215C0" w:rsidP="004215C0">
      <w:r>
        <w:t>5、支持编辑过的OSGB数据</w:t>
      </w:r>
    </w:p>
    <w:p w:rsidR="004215C0" w:rsidRDefault="004215C0" w:rsidP="004215C0"/>
    <w:p w:rsidR="004215C0" w:rsidRDefault="004215C0" w:rsidP="004215C0">
      <w:pPr>
        <w:rPr>
          <w:rFonts w:hint="eastAsia"/>
        </w:rPr>
      </w:pPr>
      <w:r>
        <w:t>6、支持转换最高osg3.6.5 生成的</w:t>
      </w:r>
      <w:proofErr w:type="spellStart"/>
      <w:r>
        <w:t>osgb</w:t>
      </w:r>
      <w:proofErr w:type="spellEnd"/>
      <w:r>
        <w:t>数据</w:t>
      </w:r>
      <w:bookmarkStart w:id="0" w:name="_GoBack"/>
      <w:bookmarkEnd w:id="0"/>
    </w:p>
    <w:sectPr w:rsidR="00421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D0FD9"/>
    <w:multiLevelType w:val="hybridMultilevel"/>
    <w:tmpl w:val="65B4279E"/>
    <w:lvl w:ilvl="0" w:tplc="7F14C6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63420"/>
    <w:multiLevelType w:val="hybridMultilevel"/>
    <w:tmpl w:val="C844713C"/>
    <w:lvl w:ilvl="0" w:tplc="AF24AE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62"/>
    <w:rsid w:val="00037D62"/>
    <w:rsid w:val="004215C0"/>
    <w:rsid w:val="00C44121"/>
    <w:rsid w:val="00D5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0C88"/>
  <w15:chartTrackingRefBased/>
  <w15:docId w15:val="{289E4345-DFF5-423C-BD33-AAB63830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2021-09-13T04:11:00Z</dcterms:created>
  <dcterms:modified xsi:type="dcterms:W3CDTF">2021-09-13T11:41:00Z</dcterms:modified>
</cp:coreProperties>
</file>