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C5C5C5" w:sz="6" w:space="10"/>
        </w:pBdr>
        <w:spacing w:before="480" w:after="120" w:line="312" w:lineRule="atLeast"/>
        <w:jc w:val="left"/>
        <w:outlineLvl w:val="0"/>
        <w:rPr>
          <w:rFonts w:ascii="PT Serif" w:hAnsi="PT Serif" w:eastAsia="宋体" w:cs="宋体"/>
          <w:color w:val="1F0909"/>
          <w:kern w:val="36"/>
          <w:sz w:val="45"/>
          <w:szCs w:val="45"/>
        </w:rPr>
      </w:pPr>
      <w:r>
        <w:rPr>
          <w:rFonts w:ascii="PT Serif" w:hAnsi="PT Serif" w:eastAsia="宋体" w:cs="宋体"/>
          <w:color w:val="1F0909"/>
          <w:kern w:val="36"/>
          <w:sz w:val="45"/>
          <w:szCs w:val="45"/>
        </w:rPr>
        <w:t>选择题</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w:t>
      </w:r>
      <w:r>
        <w:rPr>
          <w:rFonts w:ascii="PT Serif" w:hAnsi="PT Serif" w:eastAsia="宋体" w:cs="宋体"/>
          <w:color w:val="1F0909"/>
          <w:kern w:val="0"/>
          <w:sz w:val="33"/>
          <w:szCs w:val="33"/>
        </w:rPr>
        <w:tab/>
      </w:r>
      <w:r>
        <w:rPr>
          <w:rFonts w:ascii="PT Serif" w:hAnsi="PT Serif" w:eastAsia="宋体" w:cs="宋体"/>
          <w:color w:val="1F0909"/>
          <w:kern w:val="0"/>
          <w:sz w:val="33"/>
          <w:szCs w:val="33"/>
        </w:rPr>
        <w:t>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w:t>
      </w:r>
      <w:r>
        <w:rPr>
          <w:rFonts w:ascii="PT Serif" w:hAnsi="PT Serif" w:eastAsia="宋体" w:cs="宋体"/>
          <w:color w:val="1F0909"/>
          <w:kern w:val="0"/>
          <w:sz w:val="33"/>
          <w:szCs w:val="33"/>
        </w:rPr>
        <w:tab/>
      </w:r>
      <w:r>
        <w:rPr>
          <w:rFonts w:ascii="PT Serif" w:hAnsi="PT Serif" w:eastAsia="宋体" w:cs="宋体"/>
          <w:color w:val="1F0909"/>
          <w:kern w:val="0"/>
          <w:sz w:val="33"/>
          <w:szCs w:val="33"/>
        </w:rPr>
        <w:t>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w:t>
      </w:r>
      <w:r>
        <w:rPr>
          <w:rFonts w:ascii="PT Serif" w:hAnsi="PT Serif" w:eastAsia="宋体" w:cs="宋体"/>
          <w:color w:val="1F0909"/>
          <w:kern w:val="0"/>
          <w:sz w:val="33"/>
          <w:szCs w:val="33"/>
        </w:rPr>
        <w:tab/>
      </w:r>
      <w:r>
        <w:rPr>
          <w:rFonts w:ascii="PT Serif" w:hAnsi="PT Serif" w:eastAsia="宋体" w:cs="宋体"/>
          <w:color w:val="1F0909"/>
          <w:kern w:val="0"/>
          <w:sz w:val="33"/>
          <w:szCs w:val="33"/>
        </w:rPr>
        <w:t>C</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5</w:t>
      </w:r>
      <w:r>
        <w:rPr>
          <w:rFonts w:ascii="PT Serif" w:hAnsi="PT Serif" w:eastAsia="宋体" w:cs="宋体"/>
          <w:color w:val="1F0909"/>
          <w:kern w:val="0"/>
          <w:sz w:val="33"/>
          <w:szCs w:val="33"/>
        </w:rPr>
        <w:tab/>
      </w:r>
      <w:r>
        <w:rPr>
          <w:rFonts w:ascii="PT Serif" w:hAnsi="PT Serif" w:eastAsia="宋体" w:cs="宋体"/>
          <w:color w:val="1F0909"/>
          <w:kern w:val="0"/>
          <w:sz w:val="33"/>
          <w:szCs w:val="33"/>
        </w:rPr>
        <w:t>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6</w:t>
      </w:r>
      <w:r>
        <w:rPr>
          <w:rFonts w:ascii="PT Serif" w:hAnsi="PT Serif" w:eastAsia="宋体" w:cs="宋体"/>
          <w:color w:val="1F0909"/>
          <w:kern w:val="0"/>
          <w:sz w:val="33"/>
          <w:szCs w:val="33"/>
        </w:rPr>
        <w:tab/>
      </w:r>
      <w:r>
        <w:rPr>
          <w:rFonts w:ascii="PT Serif" w:hAnsi="PT Serif" w:eastAsia="宋体" w:cs="宋体"/>
          <w:color w:val="1F0909"/>
          <w:kern w:val="0"/>
          <w:sz w:val="33"/>
          <w:szCs w:val="33"/>
        </w:rPr>
        <w:t>B</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7</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8</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9</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10</w:t>
      </w:r>
      <w:r>
        <w:rPr>
          <w:rFonts w:ascii="PT Serif" w:hAnsi="PT Serif" w:eastAsia="宋体" w:cs="宋体"/>
          <w:color w:val="1F0909"/>
          <w:kern w:val="0"/>
          <w:sz w:val="33"/>
          <w:szCs w:val="33"/>
        </w:rPr>
        <w:tab/>
      </w:r>
      <w:r>
        <w:rPr>
          <w:rFonts w:ascii="PT Serif" w:hAnsi="PT Serif" w:eastAsia="宋体" w:cs="宋体"/>
          <w:color w:val="1F0909"/>
          <w:kern w:val="0"/>
          <w:sz w:val="33"/>
          <w:szCs w:val="33"/>
        </w:rPr>
        <w:t>B</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11</w:t>
      </w:r>
      <w:r>
        <w:rPr>
          <w:rFonts w:ascii="PT Serif" w:hAnsi="PT Serif" w:eastAsia="宋体" w:cs="宋体"/>
          <w:color w:val="1F0909"/>
          <w:kern w:val="0"/>
          <w:sz w:val="33"/>
          <w:szCs w:val="33"/>
        </w:rPr>
        <w:tab/>
      </w:r>
      <w:r>
        <w:rPr>
          <w:rFonts w:ascii="PT Serif" w:hAnsi="PT Serif" w:eastAsia="宋体" w:cs="宋体"/>
          <w:color w:val="1F0909"/>
          <w:kern w:val="0"/>
          <w:sz w:val="33"/>
          <w:szCs w:val="33"/>
        </w:rPr>
        <w:t>C</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12</w:t>
      </w:r>
      <w:r>
        <w:rPr>
          <w:rFonts w:ascii="PT Serif" w:hAnsi="PT Serif" w:eastAsia="宋体" w:cs="宋体"/>
          <w:color w:val="1F0909"/>
          <w:kern w:val="0"/>
          <w:sz w:val="33"/>
          <w:szCs w:val="33"/>
        </w:rPr>
        <w:tab/>
      </w:r>
      <w:r>
        <w:rPr>
          <w:rFonts w:ascii="PT Serif" w:hAnsi="PT Serif" w:eastAsia="宋体" w:cs="宋体"/>
          <w:color w:val="1F0909"/>
          <w:kern w:val="0"/>
          <w:sz w:val="33"/>
          <w:szCs w:val="33"/>
        </w:rPr>
        <w:t>C</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13</w:t>
      </w:r>
      <w:r>
        <w:rPr>
          <w:rFonts w:ascii="PT Serif" w:hAnsi="PT Serif" w:eastAsia="宋体" w:cs="宋体"/>
          <w:color w:val="1F0909"/>
          <w:kern w:val="0"/>
          <w:sz w:val="33"/>
          <w:szCs w:val="33"/>
        </w:rPr>
        <w:tab/>
      </w:r>
      <w:r>
        <w:rPr>
          <w:rFonts w:ascii="PT Serif" w:hAnsi="PT Serif" w:eastAsia="宋体" w:cs="宋体"/>
          <w:color w:val="1F0909"/>
          <w:kern w:val="0"/>
          <w:sz w:val="33"/>
          <w:szCs w:val="33"/>
        </w:rPr>
        <w:t>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14</w:t>
      </w:r>
      <w:r>
        <w:rPr>
          <w:rFonts w:ascii="PT Serif" w:hAnsi="PT Serif" w:eastAsia="宋体" w:cs="宋体"/>
          <w:color w:val="1F0909"/>
          <w:kern w:val="0"/>
          <w:sz w:val="33"/>
          <w:szCs w:val="33"/>
        </w:rPr>
        <w:tab/>
      </w:r>
      <w:r>
        <w:rPr>
          <w:rFonts w:ascii="PT Serif" w:hAnsi="PT Serif" w:eastAsia="宋体" w:cs="宋体"/>
          <w:color w:val="1F0909"/>
          <w:kern w:val="0"/>
          <w:sz w:val="33"/>
          <w:szCs w:val="33"/>
        </w:rPr>
        <w:t>B</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15</w:t>
      </w:r>
      <w:r>
        <w:rPr>
          <w:rFonts w:ascii="PT Serif" w:hAnsi="PT Serif" w:eastAsia="宋体" w:cs="宋体"/>
          <w:color w:val="1F0909"/>
          <w:kern w:val="0"/>
          <w:sz w:val="33"/>
          <w:szCs w:val="33"/>
        </w:rPr>
        <w:tab/>
      </w:r>
      <w:r>
        <w:rPr>
          <w:rFonts w:ascii="PT Serif" w:hAnsi="PT Serif" w:eastAsia="宋体" w:cs="宋体"/>
          <w:color w:val="1F0909"/>
          <w:kern w:val="0"/>
          <w:sz w:val="33"/>
          <w:szCs w:val="33"/>
        </w:rPr>
        <w:t>C</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16</w:t>
      </w:r>
      <w:r>
        <w:rPr>
          <w:rFonts w:ascii="PT Serif" w:hAnsi="PT Serif" w:eastAsia="宋体" w:cs="宋体"/>
          <w:color w:val="1F0909"/>
          <w:kern w:val="0"/>
          <w:sz w:val="33"/>
          <w:szCs w:val="33"/>
        </w:rPr>
        <w:tab/>
      </w:r>
      <w:r>
        <w:rPr>
          <w:rFonts w:ascii="PT Serif" w:hAnsi="PT Serif" w:eastAsia="宋体" w:cs="宋体"/>
          <w:color w:val="1F0909"/>
          <w:kern w:val="0"/>
          <w:sz w:val="33"/>
          <w:szCs w:val="33"/>
        </w:rPr>
        <w:t>C</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17</w:t>
      </w:r>
      <w:r>
        <w:rPr>
          <w:rFonts w:ascii="PT Serif" w:hAnsi="PT Serif" w:eastAsia="宋体" w:cs="宋体"/>
          <w:color w:val="1F0909"/>
          <w:kern w:val="0"/>
          <w:sz w:val="33"/>
          <w:szCs w:val="33"/>
        </w:rPr>
        <w:tab/>
      </w:r>
      <w:r>
        <w:rPr>
          <w:rFonts w:ascii="PT Serif" w:hAnsi="PT Serif" w:eastAsia="宋体" w:cs="宋体"/>
          <w:color w:val="1F0909"/>
          <w:kern w:val="0"/>
          <w:sz w:val="33"/>
          <w:szCs w:val="33"/>
        </w:rPr>
        <w:t>C</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18</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19</w:t>
      </w:r>
      <w:r>
        <w:rPr>
          <w:rFonts w:ascii="PT Serif" w:hAnsi="PT Serif" w:eastAsia="宋体" w:cs="宋体"/>
          <w:color w:val="1F0909"/>
          <w:kern w:val="0"/>
          <w:sz w:val="33"/>
          <w:szCs w:val="33"/>
        </w:rPr>
        <w:tab/>
      </w:r>
      <w:r>
        <w:rPr>
          <w:rFonts w:ascii="PT Serif" w:hAnsi="PT Serif" w:eastAsia="宋体" w:cs="宋体"/>
          <w:color w:val="1F0909"/>
          <w:kern w:val="0"/>
          <w:sz w:val="33"/>
          <w:szCs w:val="33"/>
        </w:rPr>
        <w:t>B</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20</w:t>
      </w:r>
      <w:r>
        <w:rPr>
          <w:rFonts w:ascii="PT Serif" w:hAnsi="PT Serif" w:eastAsia="宋体" w:cs="宋体"/>
          <w:color w:val="1F0909"/>
          <w:kern w:val="0"/>
          <w:sz w:val="33"/>
          <w:szCs w:val="33"/>
        </w:rPr>
        <w:tab/>
      </w:r>
      <w:r>
        <w:rPr>
          <w:rFonts w:ascii="PT Serif" w:hAnsi="PT Serif" w:eastAsia="宋体" w:cs="宋体"/>
          <w:color w:val="1F0909"/>
          <w:kern w:val="0"/>
          <w:sz w:val="33"/>
          <w:szCs w:val="33"/>
        </w:rPr>
        <w:t>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21</w:t>
      </w:r>
      <w:r>
        <w:rPr>
          <w:rFonts w:ascii="PT Serif" w:hAnsi="PT Serif" w:eastAsia="宋体" w:cs="宋体"/>
          <w:color w:val="1F0909"/>
          <w:kern w:val="0"/>
          <w:sz w:val="33"/>
          <w:szCs w:val="33"/>
        </w:rPr>
        <w:tab/>
      </w:r>
      <w:r>
        <w:rPr>
          <w:rFonts w:ascii="PT Serif" w:hAnsi="PT Serif" w:eastAsia="宋体" w:cs="宋体"/>
          <w:color w:val="1F0909"/>
          <w:kern w:val="0"/>
          <w:sz w:val="33"/>
          <w:szCs w:val="33"/>
        </w:rPr>
        <w:t>B</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22</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23</w:t>
      </w:r>
      <w:r>
        <w:rPr>
          <w:rFonts w:ascii="PT Serif" w:hAnsi="PT Serif" w:eastAsia="宋体" w:cs="宋体"/>
          <w:color w:val="1F0909"/>
          <w:kern w:val="0"/>
          <w:sz w:val="33"/>
          <w:szCs w:val="33"/>
        </w:rPr>
        <w:tab/>
      </w:r>
      <w:r>
        <w:rPr>
          <w:rFonts w:ascii="PT Serif" w:hAnsi="PT Serif" w:eastAsia="宋体" w:cs="宋体"/>
          <w:color w:val="1F0909"/>
          <w:kern w:val="0"/>
          <w:sz w:val="33"/>
          <w:szCs w:val="33"/>
        </w:rPr>
        <w:t>B</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24</w:t>
      </w:r>
      <w:r>
        <w:rPr>
          <w:rFonts w:ascii="PT Serif" w:hAnsi="PT Serif" w:eastAsia="宋体" w:cs="宋体"/>
          <w:color w:val="1F0909"/>
          <w:kern w:val="0"/>
          <w:sz w:val="33"/>
          <w:szCs w:val="33"/>
        </w:rPr>
        <w:tab/>
      </w:r>
      <w:r>
        <w:rPr>
          <w:rFonts w:ascii="PT Serif" w:hAnsi="PT Serif" w:eastAsia="宋体" w:cs="宋体"/>
          <w:color w:val="1F0909"/>
          <w:kern w:val="0"/>
          <w:sz w:val="33"/>
          <w:szCs w:val="33"/>
        </w:rPr>
        <w:t>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25</w:t>
      </w:r>
      <w:r>
        <w:rPr>
          <w:rFonts w:ascii="PT Serif" w:hAnsi="PT Serif" w:eastAsia="宋体" w:cs="宋体"/>
          <w:color w:val="1F0909"/>
          <w:kern w:val="0"/>
          <w:sz w:val="33"/>
          <w:szCs w:val="33"/>
        </w:rPr>
        <w:tab/>
      </w:r>
      <w:r>
        <w:rPr>
          <w:rFonts w:ascii="PT Serif" w:hAnsi="PT Serif" w:eastAsia="宋体" w:cs="宋体"/>
          <w:color w:val="1F0909"/>
          <w:kern w:val="0"/>
          <w:sz w:val="33"/>
          <w:szCs w:val="33"/>
        </w:rPr>
        <w:t>A</w:t>
      </w:r>
    </w:p>
    <w:p>
      <w:pPr>
        <w:widowControl/>
        <w:pBdr>
          <w:bottom w:val="single" w:color="C5C5C5" w:sz="6" w:space="10"/>
        </w:pBdr>
        <w:spacing w:before="480" w:after="120" w:line="312" w:lineRule="atLeast"/>
        <w:jc w:val="left"/>
        <w:outlineLvl w:val="0"/>
        <w:rPr>
          <w:rFonts w:ascii="PT Serif" w:hAnsi="PT Serif" w:eastAsia="宋体" w:cs="宋体"/>
          <w:color w:val="1F0909"/>
          <w:kern w:val="36"/>
          <w:sz w:val="45"/>
          <w:szCs w:val="45"/>
        </w:rPr>
      </w:pPr>
      <w:r>
        <w:rPr>
          <w:rFonts w:ascii="PT Serif" w:hAnsi="PT Serif" w:eastAsia="宋体" w:cs="宋体"/>
          <w:color w:val="1F0909"/>
          <w:kern w:val="36"/>
          <w:sz w:val="45"/>
          <w:szCs w:val="45"/>
        </w:rPr>
        <w:t>填空题</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26</w:t>
      </w:r>
      <w:r>
        <w:rPr>
          <w:rFonts w:ascii="PT Serif" w:hAnsi="PT Serif" w:eastAsia="宋体" w:cs="宋体"/>
          <w:color w:val="1F0909"/>
          <w:kern w:val="0"/>
          <w:sz w:val="33"/>
          <w:szCs w:val="33"/>
        </w:rPr>
        <w:tab/>
      </w:r>
      <w:r>
        <w:rPr>
          <w:rFonts w:ascii="PT Serif" w:hAnsi="PT Serif" w:eastAsia="宋体" w:cs="宋体"/>
          <w:color w:val="1F0909"/>
          <w:kern w:val="0"/>
          <w:sz w:val="33"/>
          <w:szCs w:val="33"/>
        </w:rPr>
        <w:t>时序</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27</w:t>
      </w:r>
      <w:r>
        <w:rPr>
          <w:rFonts w:ascii="PT Serif" w:hAnsi="PT Serif" w:eastAsia="宋体" w:cs="宋体"/>
          <w:color w:val="1F0909"/>
          <w:kern w:val="0"/>
          <w:sz w:val="33"/>
          <w:szCs w:val="33"/>
        </w:rPr>
        <w:tab/>
      </w:r>
      <w:r>
        <w:rPr>
          <w:rFonts w:ascii="PT Serif" w:hAnsi="PT Serif" w:eastAsia="宋体" w:cs="宋体"/>
          <w:color w:val="1F0909"/>
          <w:kern w:val="0"/>
          <w:sz w:val="33"/>
          <w:szCs w:val="33"/>
        </w:rPr>
        <w:t>电路交换</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28</w:t>
      </w:r>
      <w:r>
        <w:rPr>
          <w:rFonts w:ascii="PT Serif" w:hAnsi="PT Serif" w:eastAsia="宋体" w:cs="宋体"/>
          <w:color w:val="1F0909"/>
          <w:kern w:val="0"/>
          <w:sz w:val="33"/>
          <w:szCs w:val="33"/>
        </w:rPr>
        <w:tab/>
      </w:r>
      <w:r>
        <w:rPr>
          <w:rFonts w:ascii="PT Serif" w:hAnsi="PT Serif" w:eastAsia="宋体" w:cs="宋体"/>
          <w:color w:val="1F0909"/>
          <w:kern w:val="0"/>
          <w:sz w:val="33"/>
          <w:szCs w:val="33"/>
        </w:rPr>
        <w:t>时延带宽积</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29</w:t>
      </w:r>
      <w:r>
        <w:rPr>
          <w:rFonts w:ascii="PT Serif" w:hAnsi="PT Serif" w:eastAsia="宋体" w:cs="宋体"/>
          <w:color w:val="1F0909"/>
          <w:kern w:val="0"/>
          <w:sz w:val="33"/>
          <w:szCs w:val="33"/>
        </w:rPr>
        <w:tab/>
      </w:r>
      <w:r>
        <w:rPr>
          <w:rFonts w:ascii="PT Serif" w:hAnsi="PT Serif" w:eastAsia="宋体" w:cs="宋体"/>
          <w:color w:val="1F0909"/>
          <w:kern w:val="0"/>
          <w:sz w:val="33"/>
          <w:szCs w:val="33"/>
        </w:rPr>
        <w:t>服务访问点</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30</w:t>
      </w:r>
      <w:r>
        <w:rPr>
          <w:rFonts w:ascii="PT Serif" w:hAnsi="PT Serif" w:eastAsia="宋体" w:cs="宋体"/>
          <w:color w:val="1F0909"/>
          <w:kern w:val="0"/>
          <w:sz w:val="33"/>
          <w:szCs w:val="33"/>
        </w:rPr>
        <w:tab/>
      </w:r>
      <w:r>
        <w:rPr>
          <w:rFonts w:ascii="PT Serif" w:hAnsi="PT Serif" w:eastAsia="宋体" w:cs="宋体"/>
          <w:color w:val="1F0909"/>
          <w:kern w:val="0"/>
          <w:sz w:val="33"/>
          <w:szCs w:val="33"/>
        </w:rPr>
        <w:t>network</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31</w:t>
      </w:r>
      <w:r>
        <w:rPr>
          <w:rFonts w:ascii="PT Serif" w:hAnsi="PT Serif" w:eastAsia="宋体" w:cs="宋体"/>
          <w:color w:val="1F0909"/>
          <w:kern w:val="0"/>
          <w:sz w:val="33"/>
          <w:szCs w:val="33"/>
        </w:rPr>
        <w:tab/>
      </w:r>
      <w:r>
        <w:rPr>
          <w:rFonts w:ascii="PT Serif" w:hAnsi="PT Serif" w:eastAsia="宋体" w:cs="宋体"/>
          <w:color w:val="1F0909"/>
          <w:kern w:val="0"/>
          <w:sz w:val="33"/>
          <w:szCs w:val="33"/>
        </w:rPr>
        <w:t>客户与客户</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32</w:t>
      </w:r>
      <w:r>
        <w:rPr>
          <w:rFonts w:ascii="PT Serif" w:hAnsi="PT Serif" w:eastAsia="宋体" w:cs="宋体"/>
          <w:color w:val="1F0909"/>
          <w:kern w:val="0"/>
          <w:sz w:val="33"/>
          <w:szCs w:val="33"/>
        </w:rPr>
        <w:tab/>
      </w:r>
      <w:r>
        <w:rPr>
          <w:rFonts w:ascii="PT Serif" w:hAnsi="PT Serif" w:eastAsia="宋体" w:cs="宋体"/>
          <w:color w:val="1F0909"/>
          <w:kern w:val="0"/>
          <w:sz w:val="33"/>
          <w:szCs w:val="33"/>
        </w:rPr>
        <w:t>传输层</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33</w:t>
      </w:r>
      <w:r>
        <w:rPr>
          <w:rFonts w:ascii="PT Serif" w:hAnsi="PT Serif" w:eastAsia="宋体" w:cs="宋体"/>
          <w:color w:val="1F0909"/>
          <w:kern w:val="0"/>
          <w:sz w:val="33"/>
          <w:szCs w:val="33"/>
        </w:rPr>
        <w:tab/>
      </w:r>
      <w:r>
        <w:rPr>
          <w:rFonts w:ascii="PT Serif" w:hAnsi="PT Serif" w:eastAsia="宋体" w:cs="宋体"/>
          <w:color w:val="1F0909"/>
          <w:kern w:val="0"/>
          <w:sz w:val="33"/>
          <w:szCs w:val="33"/>
        </w:rPr>
        <w:t>根域名服务器</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34</w:t>
      </w:r>
      <w:r>
        <w:rPr>
          <w:rFonts w:ascii="PT Serif" w:hAnsi="PT Serif" w:eastAsia="宋体" w:cs="宋体"/>
          <w:color w:val="1F0909"/>
          <w:kern w:val="0"/>
          <w:sz w:val="33"/>
          <w:szCs w:val="33"/>
        </w:rPr>
        <w:tab/>
      </w:r>
      <w:r>
        <w:rPr>
          <w:rFonts w:ascii="PT Serif" w:hAnsi="PT Serif" w:eastAsia="宋体" w:cs="宋体"/>
          <w:color w:val="1F0909"/>
          <w:kern w:val="0"/>
          <w:sz w:val="33"/>
          <w:szCs w:val="33"/>
        </w:rPr>
        <w:t>用户追踪</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35</w:t>
      </w:r>
      <w:r>
        <w:rPr>
          <w:rFonts w:ascii="PT Serif" w:hAnsi="PT Serif" w:eastAsia="宋体" w:cs="宋体"/>
          <w:color w:val="1F0909"/>
          <w:kern w:val="0"/>
          <w:sz w:val="33"/>
          <w:szCs w:val="33"/>
        </w:rPr>
        <w:tab/>
      </w:r>
      <w:r>
        <w:rPr>
          <w:rFonts w:ascii="PT Serif" w:hAnsi="PT Serif" w:eastAsia="宋体" w:cs="宋体"/>
          <w:color w:val="1F0909"/>
          <w:kern w:val="0"/>
          <w:sz w:val="33"/>
          <w:szCs w:val="33"/>
        </w:rPr>
        <w:t>应用进程</w:t>
      </w:r>
    </w:p>
    <w:p>
      <w:pPr>
        <w:widowControl/>
        <w:pBdr>
          <w:bottom w:val="single" w:color="C5C5C5" w:sz="6" w:space="10"/>
        </w:pBdr>
        <w:spacing w:before="480" w:after="120" w:line="312" w:lineRule="atLeast"/>
        <w:jc w:val="left"/>
        <w:outlineLvl w:val="0"/>
        <w:rPr>
          <w:rFonts w:ascii="PT Serif" w:hAnsi="PT Serif" w:eastAsia="宋体" w:cs="宋体"/>
          <w:color w:val="1F0909"/>
          <w:kern w:val="36"/>
          <w:sz w:val="45"/>
          <w:szCs w:val="45"/>
        </w:rPr>
      </w:pPr>
      <w:r>
        <w:rPr>
          <w:rFonts w:ascii="PT Serif" w:hAnsi="PT Serif" w:eastAsia="宋体" w:cs="宋体"/>
          <w:color w:val="1F0909"/>
          <w:kern w:val="36"/>
          <w:sz w:val="45"/>
          <w:szCs w:val="45"/>
        </w:rPr>
        <w:t>简答题</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36</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虚电路是在源主机到目的主机的一条路径上建立的一条网络层逻辑连接,为区别于电路交换中电路,称之为虚电路</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一条虚电路由3个要素构成:</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(1)从源主机到目的主机之间的一条路径;</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(2)该路径上的每条链路各有一个虚电路表(VCID)</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(3)该路径上每台分组交换机的转发表中记录虚电路标识的接续关系</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37</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CMI码的编码规则是将信息码的0编码为双极不归零码的01,信息码的1交替为双极不归零码的11和00</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38</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POP3交互过程有三个阶段</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(1)授权阶段,用户代理需要向邮件服务器发送用户名和口令,服务器鉴别用户身份,授权用户访问邮箱.</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(2)事务处理阶段,用户代理向邮件服务器发送POP3命令,实现邮件读取,为邮件做删除标记,取消邮件删除标记以及获取邮件的统计信息等操作</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(3)更新阶段,客户发送quit命令,结束POP3回话,服务器删除那些被标记为删除的邮件.</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39</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快速重传算法的基本思想: 快速重传算法的基本思想是:接收端每收到一个失序的报文段后就立即发出重复确认,以便更早的通知发送端有丢包情况发生.发送端会在收到三次重复确认段后立即重传丢失的报文段,而不需要等待计时器超时</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40</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目的主机重组IP数据报分片的过程:</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目的主机在重组分片时,首先根据各分片首部标识字段来判断这些分片是否属于同一个IP数据报,既同一个IP数据报分出来的IP分片具有相同的标识字段;其次,目的主机通过各分片首部的标志字段(MF)可以判断某个分片是否是最后一个分片;最后,目的主机根据各分片的片偏移字段,判断各IP分片的先后顺序,结合每个IP分片首部的数据报长度字段,还可以判断是否缺少分片</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41</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网络在报文传输方面所面临的安全威胁及其含义:</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从报文传输方面,主要包括窃听 插入 假冒 劫持等安全威胁.</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窃听指的是报文传输过程中窃听信息,获取报文信息.</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插入威胁指的是攻击者主动在连接插入信息,混淆信息,让接收信息者收到虚假信息.</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假冒指的是可以伪造分组的源地址(或者分组的任意其他字段).</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劫持指的是通过移除/取代发送方或者接收方"接管"连接</w:t>
      </w:r>
    </w:p>
    <w:p>
      <w:pPr>
        <w:widowControl/>
        <w:pBdr>
          <w:bottom w:val="single" w:color="C5C5C5" w:sz="6" w:space="10"/>
        </w:pBdr>
        <w:spacing w:before="480" w:after="120" w:line="312" w:lineRule="atLeast"/>
        <w:jc w:val="left"/>
        <w:outlineLvl w:val="0"/>
        <w:rPr>
          <w:rFonts w:ascii="PT Serif" w:hAnsi="PT Serif" w:eastAsia="宋体" w:cs="宋体"/>
          <w:color w:val="1F0909"/>
          <w:kern w:val="36"/>
          <w:sz w:val="45"/>
          <w:szCs w:val="45"/>
        </w:rPr>
      </w:pPr>
      <w:r>
        <w:rPr>
          <w:rFonts w:ascii="PT Serif" w:hAnsi="PT Serif" w:eastAsia="宋体" w:cs="宋体"/>
          <w:color w:val="1F0909"/>
          <w:kern w:val="36"/>
          <w:sz w:val="45"/>
          <w:szCs w:val="45"/>
        </w:rPr>
        <w:t>综合题</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(1)bind(ums)</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(2)sendto(ucs)</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(3)recvfrom(ums)</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(4)recvfrom(ucs)</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(5)(2)sendto(ums)</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43</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(1)根据题目要划分八个逻辑子网,那么得要占用高3位来划分.</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(2)255.255.255.224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子网地址:211.66.38.0</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211.66.38.30</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子网地址:211.66.38.32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211.66.38.62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3</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子网地址:211.66.38.64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211.66.38.94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子网地址:211.66.38.96</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211.66.38.126</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5</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子网地址:211.66.38.128</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211.66.38.158</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6</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子网地址:211.66.38.160</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211.66.38.190</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7</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子网地址:211.66.38.192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211.66.38.222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8</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子网地址:211.66.38.224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可分配IP地址范围: 211.66.38.254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划分前可用的IP地址个数-划分后可用的IP地址个数=254-30*8 = 14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44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 xml:space="preserve">两台主机冲突最短时间为: 1km/200000km=5微秒(0.000005) </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两台主机冲突最长时间为:10微秒</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主机A总是以标准的最长以太网数据帧(1518B)向主机B发送数据:</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1518*8/1Mbit = 0.012144</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主机B向主机A发送64字节的确认帧:</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64*8/1Mbit = 0.000512</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主机A收到确认帧的时间为:</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0.012144 + 0.000512 + 10微秒 = 0.012666</w:t>
      </w:r>
      <w:r>
        <w:rPr>
          <w:rFonts w:hint="eastAsia" w:ascii="MS Gothic" w:hAnsi="MS Gothic" w:eastAsia="MS Gothic" w:cs="MS Gothic"/>
          <w:color w:val="1F0909"/>
          <w:kern w:val="0"/>
          <w:sz w:val="33"/>
          <w:szCs w:val="33"/>
        </w:rPr>
        <w:t>‬</w:t>
      </w:r>
      <w:r>
        <w:rPr>
          <w:rFonts w:ascii="PT Serif" w:hAnsi="PT Serif" w:eastAsia="宋体" w:cs="宋体"/>
          <w:color w:val="1F0909"/>
          <w:kern w:val="0"/>
          <w:sz w:val="33"/>
          <w:szCs w:val="33"/>
        </w:rPr>
        <w:t>/s</w:t>
      </w:r>
    </w:p>
    <w:p>
      <w:pPr>
        <w:pStyle w:val="7"/>
        <w:bidi w:val="0"/>
        <w:rPr>
          <w:rFonts w:ascii="PT Serif" w:hAnsi="PT Serif" w:eastAsia="宋体" w:cs="宋体"/>
          <w:color w:val="1F0909"/>
          <w:kern w:val="0"/>
          <w:sz w:val="33"/>
          <w:szCs w:val="33"/>
        </w:rPr>
      </w:pPr>
      <w:r>
        <w:rPr>
          <w:rFonts w:ascii="PT Serif" w:hAnsi="PT Serif" w:eastAsia="宋体" w:cs="宋体"/>
          <w:color w:val="1F0909"/>
          <w:kern w:val="0"/>
          <w:sz w:val="33"/>
          <w:szCs w:val="33"/>
        </w:rPr>
        <w:t>主机A在0.012666</w:t>
      </w:r>
      <w:r>
        <w:rPr>
          <w:rFonts w:hint="eastAsia" w:ascii="MS Gothic" w:hAnsi="MS Gothic" w:eastAsia="MS Gothic" w:cs="MS Gothic"/>
          <w:color w:val="1F0909"/>
          <w:kern w:val="0"/>
          <w:sz w:val="33"/>
          <w:szCs w:val="33"/>
        </w:rPr>
        <w:t>‬</w:t>
      </w:r>
      <w:r>
        <w:rPr>
          <w:rFonts w:ascii="PT Serif" w:hAnsi="PT Serif" w:eastAsia="宋体" w:cs="宋体"/>
          <w:color w:val="1F0909"/>
          <w:kern w:val="0"/>
          <w:sz w:val="33"/>
          <w:szCs w:val="33"/>
        </w:rPr>
        <w:t>/s内发送的有效数据:</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(1518 - 18) * 8 = 12000bit</w:t>
      </w:r>
      <w:bookmarkStart w:id="0" w:name="_GoBack"/>
      <w:bookmarkEnd w:id="0"/>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主机A的有效传输速率为:</w:t>
      </w:r>
    </w:p>
    <w:p>
      <w:pPr>
        <w:widowControl/>
        <w:spacing w:before="100" w:beforeAutospacing="1" w:after="360"/>
        <w:ind w:firstLine="480"/>
        <w:jc w:val="left"/>
        <w:rPr>
          <w:rFonts w:ascii="PT Serif" w:hAnsi="PT Serif" w:eastAsia="宋体" w:cs="宋体"/>
          <w:color w:val="1F0909"/>
          <w:kern w:val="0"/>
          <w:sz w:val="33"/>
          <w:szCs w:val="33"/>
        </w:rPr>
      </w:pPr>
      <w:r>
        <w:rPr>
          <w:rFonts w:ascii="PT Serif" w:hAnsi="PT Serif" w:eastAsia="宋体" w:cs="宋体"/>
          <w:color w:val="1F0909"/>
          <w:kern w:val="0"/>
          <w:sz w:val="33"/>
          <w:szCs w:val="33"/>
        </w:rPr>
        <w:t>12000bit / 0.012666</w:t>
      </w:r>
      <w:r>
        <w:rPr>
          <w:rFonts w:hint="eastAsia" w:ascii="MS Gothic" w:hAnsi="MS Gothic" w:eastAsia="MS Gothic" w:cs="MS Gothic"/>
          <w:color w:val="1F0909"/>
          <w:kern w:val="0"/>
          <w:sz w:val="33"/>
          <w:szCs w:val="33"/>
        </w:rPr>
        <w:t>‬</w:t>
      </w:r>
      <w:r>
        <w:rPr>
          <w:rFonts w:ascii="PT Serif" w:hAnsi="PT Serif" w:eastAsia="宋体" w:cs="宋体"/>
          <w:color w:val="1F0909"/>
          <w:kern w:val="0"/>
          <w:sz w:val="33"/>
          <w:szCs w:val="33"/>
        </w:rPr>
        <w:t xml:space="preserve"> 约等于 0.9M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PT Serif">
    <w:panose1 w:val="020A0603040505020204"/>
    <w:charset w:val="00"/>
    <w:family w:val="roman"/>
    <w:pitch w:val="default"/>
    <w:sig w:usb0="00000000" w:usb1="00000000" w:usb2="00000000" w:usb3="00000000" w:csb0="00000000" w:csb1="00000000"/>
  </w:font>
  <w:font w:name="MS Gothic">
    <w:altName w:val="Toppan Bunkyu Gothic"/>
    <w:panose1 w:val="020B0609070205080204"/>
    <w:charset w:val="80"/>
    <w:family w:val="modern"/>
    <w:pitch w:val="default"/>
    <w:sig w:usb0="00000000" w:usb1="00000000" w:usb2="08000012" w:usb3="00000000" w:csb0="0002009F" w:csb1="00000000"/>
  </w:font>
  <w:font w:name="Toppan Bunkyu Gothic">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Symbols">
    <w:panose1 w:val="02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D9"/>
    <w:rsid w:val="003E2ED9"/>
    <w:rsid w:val="004F21C6"/>
    <w:rsid w:val="00CC22F3"/>
    <w:rsid w:val="FDEEB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
    <w:rPr>
      <w:rFonts w:ascii="宋体" w:hAnsi="宋体" w:eastAsia="宋体" w:cs="宋体"/>
      <w:b/>
      <w:bCs/>
      <w:kern w:val="36"/>
      <w:sz w:val="48"/>
      <w:szCs w:val="48"/>
    </w:rPr>
  </w:style>
  <w:style w:type="character" w:customStyle="1" w:styleId="6">
    <w:name w:val="md-plain"/>
    <w:basedOn w:val="4"/>
    <w:qFormat/>
    <w:uiPriority w:val="0"/>
  </w:style>
  <w:style w:type="paragraph" w:customStyle="1" w:styleId="7">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
    <w:name w:val="md-tab"/>
    <w:basedOn w:val="4"/>
    <w:qFormat/>
    <w:uiPriority w:val="0"/>
  </w:style>
  <w:style w:type="character" w:customStyle="1" w:styleId="9">
    <w:name w:val="md-softbreak"/>
    <w:basedOn w:val="4"/>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290</Words>
  <Characters>1656</Characters>
  <Lines>13</Lines>
  <Paragraphs>3</Paragraphs>
  <TotalTime>235</TotalTime>
  <ScaleCrop>false</ScaleCrop>
  <LinksUpToDate>false</LinksUpToDate>
  <CharactersWithSpaces>1943</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2022-10-10T23:21:00Z</dcterms:created>
  <dc:creator>下雨天 烦</dc:creator>
  <cp:lastModifiedBy>守望的距离</cp:lastModifiedBy>
  <dcterms:modified xsi:type="dcterms:W3CDTF">2022-10-11T23:40:21Z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0091042FF162BB20658E4563A346A8BA</vt:lpwstr>
  </property>
</Properties>
</file>