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eastAsia"/>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p>
    <w:p>
      <w:pPr>
        <w:pStyle w:val="3"/>
        <w:bidi w:val="0"/>
        <w:rPr>
          <w:rFonts w:hint="eastAsia"/>
          <w:lang w:val="en-US" w:eastAsia="zh-CN"/>
        </w:rPr>
      </w:pPr>
      <w:r>
        <w:rPr>
          <w:rFonts w:hint="eastAsia"/>
          <w:lang w:val="en-US" w:eastAsia="zh-CN"/>
        </w:rPr>
        <w:t>第四章：务实的偏执</w:t>
      </w:r>
    </w:p>
    <w:p>
      <w:pPr>
        <w:rPr>
          <w:rFonts w:hint="eastAsia"/>
          <w:lang w:val="en-US" w:eastAsia="zh-CN"/>
        </w:rPr>
      </w:pPr>
      <w:r>
        <w:rPr>
          <w:rFonts w:hint="eastAsia"/>
          <w:lang w:val="en-US" w:eastAsia="zh-CN"/>
        </w:rPr>
        <w:t xml:space="preserve">  既然没有人能写出完美的代码，我们应该在编码过程中，强迫怀疑错误就隐藏在自己的代码的某处，并且行之有效的建立起防御机制。</w:t>
      </w:r>
    </w:p>
    <w:p>
      <w:pPr>
        <w:pStyle w:val="5"/>
        <w:numPr>
          <w:ilvl w:val="0"/>
          <w:numId w:val="5"/>
        </w:numPr>
        <w:bidi w:val="0"/>
        <w:rPr>
          <w:rFonts w:hint="eastAsia"/>
          <w:lang w:val="en-US" w:eastAsia="zh-CN"/>
        </w:rPr>
      </w:pPr>
      <w:r>
        <w:rPr>
          <w:rFonts w:hint="eastAsia"/>
          <w:lang w:val="en-US" w:eastAsia="zh-CN"/>
        </w:rPr>
        <w:t>契约式设计</w:t>
      </w:r>
    </w:p>
    <w:p>
      <w:pPr>
        <w:numPr>
          <w:ilvl w:val="0"/>
          <w:numId w:val="0"/>
        </w:numPr>
        <w:ind w:firstLine="420" w:firstLineChars="0"/>
        <w:rPr>
          <w:rFonts w:hint="eastAsia"/>
          <w:lang w:val="en-US" w:eastAsia="zh-CN"/>
        </w:rPr>
      </w:pPr>
      <w:r>
        <w:rPr>
          <w:rFonts w:hint="eastAsia"/>
          <w:lang w:val="en-US" w:eastAsia="zh-CN"/>
        </w:rPr>
        <w:t>契约规定了我和对方的责任和权利，文档化及对主张进行校验是契约式设计的核心。</w:t>
      </w:r>
    </w:p>
    <w:p>
      <w:pPr>
        <w:numPr>
          <w:ilvl w:val="0"/>
          <w:numId w:val="0"/>
        </w:numPr>
        <w:ind w:firstLine="420" w:firstLineChars="0"/>
        <w:rPr>
          <w:rFonts w:hint="eastAsia"/>
          <w:lang w:val="en-US" w:eastAsia="zh-CN"/>
        </w:rPr>
      </w:pPr>
      <w:r>
        <w:rPr>
          <w:rFonts w:hint="eastAsia"/>
          <w:lang w:val="en-US" w:eastAsia="zh-CN"/>
        </w:rPr>
        <w:t>DBC的理解：不能满足契约的就是个bug，为什么这么说？如果调用者满足了例程（函数或者方法接口执行体）的所有前置条件（参数校验，需求数据，必须为真的是什么等），则例程应保证在完成时所有的后置条件（例程保证做的是什么？意味着能得出这样的结论，想要的需求结果）和不变式（类始终保证该条件下为真）都为真。</w:t>
      </w:r>
    </w:p>
    <w:p>
      <w:pPr>
        <w:numPr>
          <w:ilvl w:val="0"/>
          <w:numId w:val="0"/>
        </w:numPr>
        <w:ind w:firstLine="420" w:firstLineChars="0"/>
        <w:rPr>
          <w:rFonts w:hint="eastAsia"/>
          <w:lang w:val="en-US" w:eastAsia="zh-CN"/>
        </w:rPr>
      </w:pPr>
      <w:r>
        <w:rPr>
          <w:rFonts w:hint="eastAsia"/>
          <w:lang w:val="en-US" w:eastAsia="zh-CN"/>
        </w:rPr>
        <w:t>DBC与测试驱动开发（特定的单元测试，已经属于防御性编程了），DBC还是有存在的5点价值。</w:t>
      </w:r>
    </w:p>
    <w:p>
      <w:pPr>
        <w:numPr>
          <w:ilvl w:val="0"/>
          <w:numId w:val="0"/>
        </w:numPr>
        <w:ind w:firstLine="420" w:firstLineChars="0"/>
        <w:rPr>
          <w:rFonts w:hint="eastAsia"/>
          <w:lang w:val="en-US" w:eastAsia="zh-CN"/>
        </w:rPr>
      </w:pPr>
      <w:r>
        <w:rPr>
          <w:rFonts w:hint="eastAsia"/>
          <w:lang w:val="en-US" w:eastAsia="zh-CN"/>
        </w:rPr>
        <w:t>DBC的设计技术：断言（spring源码中大量用到），通常会检查到第三方和你的边界处最多的问题，效果是：在问题发生的地方尽早崩溃，能让问题和诊断问题更加容易。</w:t>
      </w:r>
    </w:p>
    <w:p>
      <w:pPr>
        <w:numPr>
          <w:ilvl w:val="0"/>
          <w:numId w:val="0"/>
        </w:numPr>
        <w:ind w:firstLine="420" w:firstLineChars="0"/>
        <w:rPr>
          <w:rFonts w:hint="eastAsia"/>
          <w:lang w:val="en-US" w:eastAsia="zh-CN"/>
        </w:rPr>
      </w:pPr>
      <w:r>
        <w:rPr>
          <w:rFonts w:hint="eastAsia"/>
          <w:lang w:val="en-US" w:eastAsia="zh-CN"/>
        </w:rPr>
        <w:t>语义不变式：不可违背的需求（如一次付款，不能扣我两次钱）。</w:t>
      </w:r>
    </w:p>
    <w:p>
      <w:pPr>
        <w:numPr>
          <w:ilvl w:val="0"/>
          <w:numId w:val="0"/>
        </w:numPr>
        <w:ind w:firstLine="420" w:firstLineChars="0"/>
        <w:rPr>
          <w:rFonts w:hint="default"/>
          <w:lang w:val="en-US" w:eastAsia="zh-CN"/>
        </w:rPr>
      </w:pPr>
      <w:r>
        <w:rPr>
          <w:rFonts w:hint="eastAsia"/>
          <w:lang w:val="en-US" w:eastAsia="zh-CN"/>
        </w:rPr>
        <w:t>动态契约与代理：nginx的负载均衡算法，的确可以用代理为我们化解访问资源分配带来的危机。</w:t>
      </w:r>
    </w:p>
    <w:p>
      <w:pPr>
        <w:numPr>
          <w:ilvl w:val="0"/>
          <w:numId w:val="0"/>
        </w:numPr>
        <w:ind w:firstLine="420" w:firstLineChars="0"/>
        <w:rPr>
          <w:rFonts w:hint="default"/>
          <w:lang w:val="en-US" w:eastAsia="zh-CN"/>
        </w:rPr>
      </w:pPr>
    </w:p>
    <w:p>
      <w:pPr>
        <w:pStyle w:val="5"/>
        <w:numPr>
          <w:ilvl w:val="0"/>
          <w:numId w:val="5"/>
        </w:numPr>
        <w:bidi w:val="0"/>
        <w:rPr>
          <w:rFonts w:hint="eastAsia"/>
          <w:lang w:val="en-US" w:eastAsia="zh-CN"/>
        </w:rPr>
      </w:pPr>
      <w:r>
        <w:rPr>
          <w:rFonts w:hint="eastAsia"/>
          <w:lang w:val="en-US" w:eastAsia="zh-CN"/>
        </w:rPr>
        <w:t>死掉的程序不会说慌</w:t>
      </w:r>
    </w:p>
    <w:p>
      <w:pPr>
        <w:numPr>
          <w:ilvl w:val="0"/>
          <w:numId w:val="0"/>
        </w:numPr>
        <w:ind w:firstLine="420" w:firstLineChars="0"/>
        <w:rPr>
          <w:rFonts w:hint="default"/>
          <w:lang w:val="en-US" w:eastAsia="zh-CN"/>
        </w:rPr>
      </w:pPr>
      <w:r>
        <w:rPr>
          <w:rFonts w:hint="eastAsia"/>
          <w:lang w:val="en-US" w:eastAsia="zh-CN"/>
        </w:rPr>
        <w:t>尽快检查出问题好处之一是，可以更早崩溃，该抛出异常阻断的时候要阻断，事务一致性的处理有必要一定要加，数据同步问题一定要考虑分布式事务的有效方式实现。</w:t>
      </w:r>
    </w:p>
    <w:p>
      <w:pPr>
        <w:pStyle w:val="5"/>
        <w:numPr>
          <w:ilvl w:val="0"/>
          <w:numId w:val="5"/>
        </w:numPr>
        <w:bidi w:val="0"/>
        <w:rPr>
          <w:rFonts w:hint="eastAsia"/>
          <w:lang w:val="en-US" w:eastAsia="zh-CN"/>
        </w:rPr>
      </w:pPr>
      <w:r>
        <w:rPr>
          <w:rFonts w:hint="eastAsia"/>
          <w:lang w:val="en-US" w:eastAsia="zh-CN"/>
        </w:rPr>
        <w:t>断言式编程</w:t>
      </w:r>
    </w:p>
    <w:p>
      <w:pPr>
        <w:numPr>
          <w:ilvl w:val="0"/>
          <w:numId w:val="0"/>
        </w:numPr>
        <w:ind w:firstLine="420" w:firstLineChars="0"/>
        <w:rPr>
          <w:rFonts w:hint="eastAsia"/>
          <w:lang w:val="en-US" w:eastAsia="zh-CN"/>
        </w:rPr>
      </w:pPr>
      <w:r>
        <w:rPr>
          <w:rFonts w:hint="eastAsia"/>
          <w:lang w:val="en-US" w:eastAsia="zh-CN"/>
        </w:rPr>
        <w:t>使用断言去预防不可能的事情；例如检查参数非空、算法检查等</w:t>
      </w:r>
    </w:p>
    <w:p>
      <w:pPr>
        <w:numPr>
          <w:ilvl w:val="0"/>
          <w:numId w:val="0"/>
        </w:numPr>
        <w:ind w:firstLine="420" w:firstLineChars="0"/>
        <w:rPr>
          <w:rFonts w:hint="eastAsia"/>
          <w:lang w:val="en-US" w:eastAsia="zh-CN"/>
        </w:rPr>
      </w:pPr>
      <w:r>
        <w:rPr>
          <w:rFonts w:hint="eastAsia"/>
          <w:lang w:val="en-US" w:eastAsia="zh-CN"/>
        </w:rPr>
        <w:t>断言的副作用：调试本身改变了被调试系统的原有行为。</w:t>
      </w:r>
    </w:p>
    <w:p>
      <w:pPr>
        <w:numPr>
          <w:ilvl w:val="0"/>
          <w:numId w:val="0"/>
        </w:numPr>
        <w:ind w:firstLine="420" w:firstLineChars="0"/>
        <w:rPr>
          <w:rFonts w:hint="default"/>
          <w:lang w:val="en-US" w:eastAsia="zh-CN"/>
        </w:rPr>
      </w:pPr>
      <w:r>
        <w:rPr>
          <w:rFonts w:hint="eastAsia"/>
          <w:lang w:val="en-US" w:eastAsia="zh-CN"/>
        </w:rPr>
        <w:t>保持断言常开：不要完全依赖测试通过的结果来去掉断言可能发生的事情。而且断言的精心设计，还能找到一些难以复制的生产bug，从而发现得到非常稳定的防弹级软件。</w:t>
      </w:r>
    </w:p>
    <w:p>
      <w:pPr>
        <w:pStyle w:val="5"/>
        <w:numPr>
          <w:ilvl w:val="0"/>
          <w:numId w:val="5"/>
        </w:numPr>
        <w:bidi w:val="0"/>
        <w:rPr>
          <w:rFonts w:hint="eastAsia"/>
          <w:lang w:val="en-US" w:eastAsia="zh-CN"/>
        </w:rPr>
      </w:pPr>
      <w:r>
        <w:rPr>
          <w:rFonts w:hint="eastAsia"/>
          <w:lang w:val="en-US" w:eastAsia="zh-CN"/>
        </w:rPr>
        <w:t>如何保持资源的平衡</w:t>
      </w:r>
    </w:p>
    <w:p>
      <w:pPr>
        <w:numPr>
          <w:ilvl w:val="0"/>
          <w:numId w:val="0"/>
        </w:numPr>
        <w:ind w:firstLine="420" w:firstLineChars="0"/>
        <w:rPr>
          <w:rFonts w:hint="default"/>
          <w:lang w:val="en-US" w:eastAsia="zh-CN"/>
        </w:rPr>
      </w:pPr>
      <w:r>
        <w:rPr>
          <w:rFonts w:hint="eastAsia"/>
          <w:lang w:val="en-US" w:eastAsia="zh-CN"/>
        </w:rPr>
        <w:t>资源使用遵循可预测的模式：分配、使用、释放；避免没有计划的使用资源。</w:t>
      </w:r>
    </w:p>
    <w:p>
      <w:pPr>
        <w:numPr>
          <w:ilvl w:val="0"/>
          <w:numId w:val="0"/>
        </w:numPr>
        <w:ind w:firstLine="420" w:firstLineChars="0"/>
        <w:rPr>
          <w:rFonts w:hint="eastAsia"/>
          <w:lang w:val="en-US" w:eastAsia="zh-CN"/>
        </w:rPr>
      </w:pPr>
      <w:r>
        <w:rPr>
          <w:rFonts w:hint="eastAsia"/>
          <w:lang w:val="en-US" w:eastAsia="zh-CN"/>
        </w:rPr>
        <w:t>有始有终，对释放的资源负责；在局部行动：缩小范围；</w:t>
      </w:r>
    </w:p>
    <w:p>
      <w:pPr>
        <w:numPr>
          <w:ilvl w:val="0"/>
          <w:numId w:val="0"/>
        </w:numPr>
        <w:ind w:firstLine="420" w:firstLineChars="0"/>
        <w:rPr>
          <w:rFonts w:hint="default"/>
          <w:lang w:val="en-US" w:eastAsia="zh-CN"/>
        </w:rPr>
      </w:pPr>
      <w:r>
        <w:rPr>
          <w:rFonts w:hint="eastAsia"/>
          <w:lang w:val="en-US" w:eastAsia="zh-CN"/>
        </w:rPr>
        <w:t>嵌套分配：</w:t>
      </w:r>
    </w:p>
    <w:p>
      <w:pPr>
        <w:numPr>
          <w:ilvl w:val="0"/>
          <w:numId w:val="6"/>
        </w:numPr>
        <w:ind w:left="0" w:leftChars="0" w:firstLine="420" w:firstLineChars="200"/>
        <w:rPr>
          <w:rFonts w:hint="default"/>
          <w:lang w:val="en-US" w:eastAsia="zh-CN"/>
        </w:rPr>
      </w:pPr>
      <w:r>
        <w:rPr>
          <w:rFonts w:hint="eastAsia"/>
          <w:lang w:val="en-US" w:eastAsia="zh-CN"/>
        </w:rPr>
        <w:t>释放资源与分配资源顺序相反。</w:t>
      </w:r>
    </w:p>
    <w:p>
      <w:pPr>
        <w:numPr>
          <w:ilvl w:val="0"/>
          <w:numId w:val="6"/>
        </w:numPr>
        <w:ind w:left="0" w:leftChars="0" w:firstLine="420" w:firstLineChars="200"/>
        <w:rPr>
          <w:rFonts w:hint="default"/>
          <w:lang w:val="en-US" w:eastAsia="zh-CN"/>
        </w:rPr>
      </w:pPr>
      <w:r>
        <w:rPr>
          <w:rFonts w:hint="eastAsia"/>
          <w:lang w:val="en-US" w:eastAsia="zh-CN"/>
        </w:rPr>
        <w:t>代码的不同位置，都分配了同一组资源，就始终以相同的顺序分配他们，可减少死锁可能。</w:t>
      </w:r>
    </w:p>
    <w:p>
      <w:pPr>
        <w:numPr>
          <w:ilvl w:val="0"/>
          <w:numId w:val="0"/>
        </w:numPr>
        <w:ind w:leftChars="200"/>
        <w:rPr>
          <w:rFonts w:hint="default"/>
          <w:lang w:val="en-US" w:eastAsia="zh-CN"/>
        </w:rPr>
      </w:pPr>
      <w:r>
        <w:rPr>
          <w:rFonts w:hint="eastAsia"/>
          <w:lang w:val="en-US" w:eastAsia="zh-CN"/>
        </w:rPr>
        <w:t>对象与异常；保持平衡与异常：这里在下发时就遇到了，提前抛出的异常，导致后面的对象为null，使用时报错；当无法保持资源平衡时，注意层级结构方式释放或者管理资源。检查平衡可用jvm工具检查是否存在内存泄露、</w:t>
      </w:r>
    </w:p>
    <w:p>
      <w:pPr>
        <w:pStyle w:val="5"/>
        <w:numPr>
          <w:ilvl w:val="0"/>
          <w:numId w:val="5"/>
        </w:numPr>
        <w:bidi w:val="0"/>
        <w:rPr>
          <w:rFonts w:hint="eastAsia"/>
          <w:lang w:val="en-US" w:eastAsia="zh-CN"/>
        </w:rPr>
      </w:pPr>
      <w:r>
        <w:rPr>
          <w:rFonts w:hint="eastAsia"/>
          <w:lang w:val="en-US" w:eastAsia="zh-CN"/>
        </w:rPr>
        <w:t>不要冲出前灯的范围</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经常晚上打球回来在流芳路那里刮车子地盘，夜晚开太快，有坑的位置，灯光没有提前照射到，导致没有提前反映避坑。</w:t>
      </w:r>
    </w:p>
    <w:p>
      <w:pPr>
        <w:numPr>
          <w:ilvl w:val="0"/>
          <w:numId w:val="0"/>
        </w:numPr>
        <w:ind w:firstLine="420" w:firstLineChars="0"/>
        <w:rPr>
          <w:rFonts w:hint="eastAsia"/>
          <w:lang w:val="en-US" w:eastAsia="zh-CN"/>
        </w:rPr>
      </w:pPr>
      <w:r>
        <w:rPr>
          <w:rFonts w:hint="eastAsia"/>
          <w:lang w:val="en-US" w:eastAsia="zh-CN"/>
        </w:rPr>
        <w:t>小步前进—由始至终：有时我也会采用这种方式去推进工作，先深思熟虑考虑一些小的需求实现，把不确定的先圈定影响范围，边推进向前，边不断调整。任何大到需要去占卜的猜测性需求，一般往后面压压，讨论和问清楚再动手设计。第二还得注意设计代码时，不能耦合那种需求，要可替换或者可弥补性的设计方式。</w:t>
      </w:r>
    </w:p>
    <w:p>
      <w:pPr>
        <w:numPr>
          <w:ilvl w:val="0"/>
          <w:numId w:val="0"/>
        </w:numPr>
        <w:ind w:firstLine="420" w:firstLineChars="0"/>
        <w:rPr>
          <w:rFonts w:hint="default"/>
          <w:lang w:val="en-US" w:eastAsia="zh-CN"/>
        </w:rPr>
      </w:pPr>
      <w:r>
        <w:rPr>
          <w:rFonts w:hint="eastAsia"/>
          <w:lang w:val="en-US" w:eastAsia="zh-CN"/>
        </w:rPr>
        <w:t>《黑天鹅：如何应对不可知的未来》早些年看过这本神作，重大事件都来自备受关注、难以预测、罕见且超出预期的事件。最后要避免黑天鹅的发生唯有时刻注意事务的变化细节，避免占卜。</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第五章：宁弯不折</w:t>
      </w:r>
    </w:p>
    <w:p>
      <w:pPr>
        <w:ind w:firstLine="420" w:firstLineChars="0"/>
        <w:rPr>
          <w:rFonts w:hint="eastAsia"/>
          <w:lang w:val="en-US" w:eastAsia="zh-CN"/>
        </w:rPr>
      </w:pPr>
      <w:r>
        <w:rPr>
          <w:rFonts w:hint="eastAsia"/>
          <w:lang w:val="en-US" w:eastAsia="zh-CN"/>
        </w:rPr>
        <w:t>“我们的代码很快会过时，或是因太脆弱而无法在出错后修复，最终都可能在疯狂的冲向未来的过程中被抛在后面。”这就讲到了设计与重构代码的重点方法了，我们需要学习些技术，都将帮助你编写出只弯曲却不会折断的代码。</w:t>
      </w:r>
    </w:p>
    <w:p>
      <w:pPr>
        <w:numPr>
          <w:ilvl w:val="0"/>
          <w:numId w:val="7"/>
        </w:numPr>
        <w:ind w:left="420" w:leftChars="0" w:hanging="420" w:firstLineChars="0"/>
        <w:rPr>
          <w:rFonts w:hint="default"/>
          <w:lang w:val="en-US" w:eastAsia="zh-CN"/>
        </w:rPr>
      </w:pPr>
      <w:r>
        <w:rPr>
          <w:rFonts w:hint="eastAsia"/>
          <w:lang w:val="en-US" w:eastAsia="zh-CN"/>
        </w:rPr>
        <w:t>可逆的决策：这样的代码面对不确定性的世界可以保持灵活性和适应性。</w:t>
      </w:r>
    </w:p>
    <w:p>
      <w:pPr>
        <w:numPr>
          <w:ilvl w:val="0"/>
          <w:numId w:val="7"/>
        </w:numPr>
        <w:ind w:left="420" w:leftChars="0" w:hanging="420" w:firstLineChars="0"/>
        <w:rPr>
          <w:rFonts w:hint="default"/>
          <w:lang w:val="en-US" w:eastAsia="zh-CN"/>
        </w:rPr>
      </w:pPr>
      <w:r>
        <w:rPr>
          <w:rFonts w:hint="eastAsia"/>
          <w:lang w:val="en-US" w:eastAsia="zh-CN"/>
        </w:rPr>
        <w:t>耦合：解耦展示了如何将不同概念分开，以减少耦合。（例如，我们有个PolicyConstants常量类，测试问我封堵成功的状态，找了好久也没找到是用的哪个，最后让前端看的，这是为什么？一个常量类上千行代码也少了该有的注释，参杂了命令行生成、仿真开通、策略封堵、策略下发等状态，每次要确定用那种状态时 ，都是小心的查看以前这个常量怎么使用的，生怕弄错常量，引起低级bug，所以这次重构就将以业务层面分离开处理，不仅常量类如此，控制层，服务层，DTO、VO亦是如此，要做到分而治之，可能我这次拆分的还不彻底，但要把握每次业务测试围绕的可达的边界，循序渐进的方式逐步完成解耦。）</w:t>
      </w:r>
    </w:p>
    <w:p>
      <w:pPr>
        <w:numPr>
          <w:ilvl w:val="0"/>
          <w:numId w:val="7"/>
        </w:numPr>
        <w:ind w:left="420" w:leftChars="0" w:hanging="420" w:firstLineChars="0"/>
        <w:rPr>
          <w:rFonts w:hint="default"/>
          <w:lang w:val="en-US" w:eastAsia="zh-CN"/>
        </w:rPr>
      </w:pPr>
      <w:r>
        <w:rPr>
          <w:rFonts w:hint="eastAsia"/>
          <w:lang w:val="en-US" w:eastAsia="zh-CN"/>
        </w:rPr>
        <w:t>四种不同的策略技术：他们呢可以用来帮助管理和响应事件，而这是现代软件应用程序的一个关键方面。</w:t>
      </w:r>
    </w:p>
    <w:p>
      <w:pPr>
        <w:numPr>
          <w:ilvl w:val="0"/>
          <w:numId w:val="7"/>
        </w:numPr>
        <w:ind w:left="420" w:leftChars="0" w:hanging="420" w:firstLineChars="0"/>
        <w:rPr>
          <w:rFonts w:hint="default"/>
          <w:lang w:val="en-US" w:eastAsia="zh-CN"/>
        </w:rPr>
      </w:pPr>
      <w:r>
        <w:rPr>
          <w:rFonts w:hint="eastAsia"/>
          <w:lang w:val="en-US" w:eastAsia="zh-CN"/>
        </w:rPr>
        <w:t>变换式编程：传统过程式编程可能过于耦合，与你的目标不一致，在此我们利用函数管道，获得一个灵活、清晰的风格。</w:t>
      </w:r>
    </w:p>
    <w:p>
      <w:pPr>
        <w:numPr>
          <w:ilvl w:val="0"/>
          <w:numId w:val="7"/>
        </w:numPr>
        <w:ind w:left="420" w:leftChars="0" w:hanging="420" w:firstLineChars="0"/>
        <w:rPr>
          <w:rFonts w:hint="default"/>
          <w:lang w:val="en-US" w:eastAsia="zh-CN"/>
        </w:rPr>
      </w:pPr>
      <w:r>
        <w:rPr>
          <w:rFonts w:hint="eastAsia"/>
          <w:lang w:val="en-US" w:eastAsia="zh-CN"/>
        </w:rPr>
        <w:t>继承税：面向对象的风格语言中有一个陷阱，不要上当，我们会提供替代方法保持代码的灵活性，让其更容易变更。</w:t>
      </w:r>
    </w:p>
    <w:p>
      <w:pPr>
        <w:pStyle w:val="5"/>
        <w:numPr>
          <w:ilvl w:val="0"/>
          <w:numId w:val="8"/>
        </w:numPr>
        <w:bidi w:val="0"/>
        <w:rPr>
          <w:rFonts w:hint="eastAsia"/>
          <w:lang w:val="en-US" w:eastAsia="zh-CN"/>
        </w:rPr>
      </w:pPr>
      <w:r>
        <w:rPr>
          <w:rFonts w:hint="eastAsia"/>
          <w:lang w:val="en-US" w:eastAsia="zh-CN"/>
        </w:rPr>
        <w:t>解耦</w:t>
      </w:r>
    </w:p>
    <w:p>
      <w:pPr>
        <w:numPr>
          <w:numId w:val="0"/>
        </w:numPr>
        <w:ind w:firstLine="420" w:firstLineChars="0"/>
        <w:rPr>
          <w:rFonts w:hint="default"/>
          <w:lang w:val="en-US" w:eastAsia="zh-CN"/>
        </w:rPr>
      </w:pPr>
      <w:r>
        <w:rPr>
          <w:rFonts w:hint="eastAsia"/>
          <w:lang w:val="en-US" w:eastAsia="zh-CN"/>
        </w:rPr>
        <w:t>“宣称良好的设计原则会让你的代码易于变更。耦合是修改之敌，因为他将事情连接在一起，要改一起改。”举例：如果push中从控制层开始入参都是基本类型属性形参，那么意味着，每次加点业务，就要在方法上加参数，后面service层方法形参就要加，ok？这个方法可能一个地方调用他，没有什么，如果是一个公共属性的service方法，那么有几十个方法都在调用，那么修改的方法形参的工作量就大了。然而改成对象之后，只要约定好属性名称，可以用BeanUtils的深克隆复制属性即可，随后加业务，只需要在DTO对象中上新属性，在调用的业务方法中要copy目标对象里加属性即可。影响面小，还控制了新bug出现。这就是阿里编码规范的魅力所在。书中所举例子如下</w:t>
      </w:r>
    </w:p>
    <w:p>
      <w:pPr>
        <w:numPr>
          <w:ilvl w:val="0"/>
          <w:numId w:val="9"/>
        </w:numPr>
        <w:ind w:left="840" w:leftChars="0" w:hanging="420" w:firstLineChars="0"/>
        <w:rPr>
          <w:rFonts w:hint="default"/>
          <w:lang w:val="en-US" w:eastAsia="zh-CN"/>
        </w:rPr>
      </w:pPr>
      <w:r>
        <w:rPr>
          <w:rFonts w:hint="eastAsia"/>
          <w:lang w:val="en-US" w:eastAsia="zh-CN"/>
        </w:rPr>
        <w:t>铁道事故——一连串的方法调用：不相关的模块或者概念或者库像极了一节节车厢连在一起，产生依赖关系。学会找到：“那些他们有自己存在的价值，可以创建出暴露接口或者对象的api作为依赖获取”。</w:t>
      </w:r>
    </w:p>
    <w:p>
      <w:pPr>
        <w:widowControl w:val="0"/>
        <w:numPr>
          <w:numId w:val="0"/>
        </w:numPr>
        <w:ind w:left="840" w:leftChars="0" w:firstLine="420" w:firstLineChars="0"/>
        <w:jc w:val="both"/>
        <w:rPr>
          <w:rFonts w:hint="eastAsia"/>
          <w:lang w:val="en-US" w:eastAsia="zh-CN"/>
        </w:rPr>
      </w:pPr>
      <w:r>
        <w:rPr>
          <w:rFonts w:hint="eastAsia"/>
          <w:lang w:val="en-US" w:eastAsia="zh-CN"/>
        </w:rPr>
        <w:t>——不要使用链式调用方法：很早之前，用过链式调用的sql语句，最后用得我复杂的sql语句都忘记怎么写了，虽然感觉没有什么影响，反而这种数据访问场景用它更灵活了点。这里“另外就是调用的东西真的不太可能改变，那么这个规则就不适用了”，我们自己的业务就不要这样写链式调用了，也没人这样写。</w:t>
      </w:r>
    </w:p>
    <w:p>
      <w:pPr>
        <w:widowControl w:val="0"/>
        <w:numPr>
          <w:numId w:val="0"/>
        </w:numPr>
        <w:ind w:left="840" w:leftChars="0" w:firstLine="420" w:firstLineChars="0"/>
        <w:jc w:val="both"/>
        <w:rPr>
          <w:rFonts w:hint="eastAsia"/>
          <w:lang w:val="en-US" w:eastAsia="zh-CN"/>
        </w:rPr>
      </w:pPr>
      <w:r>
        <w:rPr>
          <w:rFonts w:hint="eastAsia"/>
          <w:lang w:val="en-US" w:eastAsia="zh-CN"/>
        </w:rPr>
        <w:t>——链式调用与管道：这种并不依赖隐藏的实现细节，不会造成铁路事故的链式方法调用。只是管道会对数据做变换，传入下一个函数的数据格式必须得到兼容（耦合），有点类似redis 的</w:t>
      </w:r>
      <w:r>
        <w:rPr>
          <w:rFonts w:hint="default"/>
          <w:lang w:val="en-US" w:eastAsia="zh-CN"/>
        </w:rPr>
        <w:t>pipeline</w:t>
      </w:r>
      <w:r>
        <w:rPr>
          <w:rFonts w:hint="eastAsia"/>
          <w:lang w:val="en-US" w:eastAsia="zh-CN"/>
        </w:rPr>
        <w:t>的使用方式，性能得到改善。</w:t>
      </w:r>
    </w:p>
    <w:p>
      <w:pPr>
        <w:widowControl w:val="0"/>
        <w:numPr>
          <w:numId w:val="0"/>
        </w:numPr>
        <w:ind w:left="840" w:leftChars="0" w:firstLine="420" w:firstLineChars="0"/>
        <w:jc w:val="both"/>
        <w:rPr>
          <w:rFonts w:hint="eastAsia"/>
          <w:lang w:val="en-US" w:eastAsia="zh-CN"/>
        </w:rPr>
      </w:pPr>
      <w:r>
        <w:rPr>
          <w:rFonts w:hint="eastAsia"/>
          <w:lang w:val="en-US" w:eastAsia="zh-CN"/>
        </w:rPr>
        <w:t>——邪恶的全局化：全局变量、工具类等，这些在编写的时候要考虑，哪些是否要定位全局，哪些不要？重用代码是在有范围限制的，所以我们设置了四种访问权限。之前在做域间合规那种排除算法时，有意将它写成全局算法，最后发现它过度依赖于业务了，不能全局；甚至在域间其他某些场景错误的公用导致了一些问题，当然及时发现了这个问题，又根据业务不同单独写了具体算法。</w:t>
      </w:r>
    </w:p>
    <w:p>
      <w:pPr>
        <w:widowControl w:val="0"/>
        <w:numPr>
          <w:ilvl w:val="0"/>
          <w:numId w:val="10"/>
        </w:numPr>
        <w:ind w:left="840" w:leftChars="0" w:hanging="420" w:firstLineChars="0"/>
        <w:jc w:val="both"/>
        <w:rPr>
          <w:rFonts w:hint="default"/>
          <w:lang w:val="en-US" w:eastAsia="zh-CN"/>
        </w:rPr>
      </w:pPr>
      <w:r>
        <w:rPr>
          <w:rFonts w:hint="eastAsia"/>
          <w:lang w:val="en-US" w:eastAsia="zh-CN"/>
        </w:rPr>
        <w:t>全局化——避免静态事物的风险</w:t>
      </w:r>
    </w:p>
    <w:p>
      <w:pPr>
        <w:widowControl w:val="0"/>
        <w:numPr>
          <w:numId w:val="0"/>
        </w:numPr>
        <w:ind w:left="420" w:leftChars="0" w:firstLine="420" w:firstLineChars="0"/>
        <w:jc w:val="both"/>
        <w:rPr>
          <w:rFonts w:hint="default"/>
          <w:lang w:val="en-US" w:eastAsia="zh-CN"/>
        </w:rPr>
      </w:pPr>
      <w:r>
        <w:rPr>
          <w:rFonts w:hint="eastAsia"/>
          <w:lang w:val="en-US" w:eastAsia="zh-CN"/>
        </w:rPr>
        <w:t>——全局变量包含单件：其实就是上节中提到的工具类，也算全局变量，隐藏在方法背后的了。</w:t>
      </w:r>
    </w:p>
    <w:p>
      <w:pPr>
        <w:widowControl w:val="0"/>
        <w:numPr>
          <w:numId w:val="0"/>
        </w:numPr>
        <w:ind w:left="420" w:leftChars="0" w:firstLine="420" w:firstLineChars="0"/>
        <w:jc w:val="both"/>
        <w:rPr>
          <w:rFonts w:hint="eastAsia"/>
          <w:lang w:val="en-US" w:eastAsia="zh-CN"/>
        </w:rPr>
      </w:pPr>
      <w:r>
        <w:rPr>
          <w:rFonts w:hint="eastAsia"/>
          <w:lang w:val="en-US" w:eastAsia="zh-CN"/>
        </w:rPr>
        <w:t>——全局变量包含外部资源：数据库配置、数据存储、服务api等等，确保始终将这些资源包装在自己的控制范围内。</w:t>
      </w:r>
    </w:p>
    <w:p>
      <w:pPr>
        <w:widowControl w:val="0"/>
        <w:numPr>
          <w:numId w:val="0"/>
        </w:numPr>
        <w:ind w:left="420" w:leftChars="0" w:firstLine="420" w:firstLineChars="0"/>
        <w:jc w:val="both"/>
        <w:rPr>
          <w:rFonts w:hint="eastAsia"/>
          <w:lang w:val="en-US" w:eastAsia="zh-CN"/>
        </w:rPr>
      </w:pPr>
      <w:r>
        <w:rPr>
          <w:rFonts w:hint="eastAsia"/>
          <w:lang w:val="en-US" w:eastAsia="zh-CN"/>
        </w:rPr>
        <w:t>——如果全局唯一非常重要就将他包装在api中使用</w:t>
      </w:r>
    </w:p>
    <w:p>
      <w:pPr>
        <w:widowControl w:val="0"/>
        <w:numPr>
          <w:ilvl w:val="0"/>
          <w:numId w:val="11"/>
        </w:numPr>
        <w:ind w:left="840" w:leftChars="0" w:hanging="420" w:firstLineChars="0"/>
        <w:jc w:val="both"/>
        <w:rPr>
          <w:rFonts w:hint="default"/>
          <w:lang w:val="en-US" w:eastAsia="zh-CN"/>
        </w:rPr>
      </w:pPr>
      <w:r>
        <w:rPr>
          <w:rFonts w:hint="eastAsia"/>
          <w:lang w:val="en-US" w:eastAsia="zh-CN"/>
        </w:rPr>
        <w:t>继承——为什么子类很危险</w:t>
      </w:r>
    </w:p>
    <w:p>
      <w:pPr>
        <w:widowControl w:val="0"/>
        <w:numPr>
          <w:numId w:val="0"/>
        </w:numPr>
        <w:ind w:left="840" w:leftChars="0"/>
        <w:jc w:val="both"/>
        <w:rPr>
          <w:rFonts w:hint="eastAsia"/>
          <w:lang w:val="en-US" w:eastAsia="zh-CN"/>
        </w:rPr>
      </w:pPr>
      <w:r>
        <w:rPr>
          <w:rFonts w:hint="eastAsia"/>
          <w:lang w:val="en-US" w:eastAsia="zh-CN"/>
        </w:rPr>
        <w:t>——继承增加耦合，不是不可以用，不能误用。</w:t>
      </w:r>
    </w:p>
    <w:p>
      <w:pPr>
        <w:widowControl w:val="0"/>
        <w:numPr>
          <w:numId w:val="0"/>
        </w:numPr>
        <w:ind w:left="840" w:leftChars="0"/>
        <w:jc w:val="both"/>
        <w:rPr>
          <w:rFonts w:hint="default"/>
          <w:lang w:val="en-US" w:eastAsia="zh-CN"/>
        </w:rPr>
      </w:pPr>
      <w:r>
        <w:rPr>
          <w:rFonts w:hint="eastAsia"/>
          <w:lang w:val="en-US" w:eastAsia="zh-CN"/>
        </w:rPr>
        <w:t>——再强调一次，一切都是为了变更：面向接口，虽然市场很多，导致分支很多，难以统一维护，有没有可能足够松散的设计（虽然现在很多功能不可能），定制业务代码会直接将代码隐藏在主线中，待启用时，开启开关即可（也类似插件），这样跟踪维护分支就少了很多工作量，但仔细想想不易设计。</w:t>
      </w:r>
    </w:p>
    <w:p>
      <w:pPr>
        <w:pStyle w:val="5"/>
        <w:numPr>
          <w:ilvl w:val="0"/>
          <w:numId w:val="8"/>
        </w:numPr>
        <w:bidi w:val="0"/>
        <w:rPr>
          <w:rFonts w:hint="default"/>
          <w:lang w:val="en-US" w:eastAsia="zh-CN"/>
        </w:rPr>
      </w:pPr>
      <w:r>
        <w:rPr>
          <w:rFonts w:hint="eastAsia"/>
          <w:lang w:val="en-US" w:eastAsia="zh-CN"/>
        </w:rPr>
        <w:t>在现实世界中抛杂耍</w:t>
      </w:r>
    </w:p>
    <w:p>
      <w:pPr>
        <w:numPr>
          <w:ilvl w:val="0"/>
          <w:numId w:val="12"/>
        </w:numPr>
        <w:ind w:left="840" w:leftChars="0" w:hanging="420" w:firstLineChars="0"/>
        <w:rPr>
          <w:rFonts w:hint="default"/>
          <w:lang w:val="en-US" w:eastAsia="zh-CN"/>
        </w:rPr>
      </w:pPr>
      <w:r>
        <w:rPr>
          <w:rFonts w:hint="eastAsia"/>
          <w:lang w:val="en-US" w:eastAsia="zh-CN"/>
        </w:rPr>
        <w:t>事件：“应用程序必须要以某种方式确定要做什么。”“事件表达出信息的可用性”。“不管来源是什么，如果我们编写响应事件的程序，并根据事件调整程序行为，那么程序会在现实世界中更好的工作。”交互性好。</w:t>
      </w:r>
    </w:p>
    <w:p>
      <w:pPr>
        <w:numPr>
          <w:ilvl w:val="0"/>
          <w:numId w:val="12"/>
        </w:numPr>
        <w:ind w:left="840" w:leftChars="0" w:hanging="420" w:firstLineChars="0"/>
        <w:rPr>
          <w:rFonts w:hint="default"/>
          <w:lang w:val="en-US" w:eastAsia="zh-CN"/>
        </w:rPr>
      </w:pPr>
      <w:r>
        <w:rPr>
          <w:rFonts w:hint="eastAsia"/>
          <w:lang w:val="en-US" w:eastAsia="zh-CN"/>
        </w:rPr>
        <w:t>有限状态机（FSM）：通过websocket描述了头、数据、尾、其他等事件的不同时段的状态机。让我想起了下发中，获取下发状态，有的是系统的，有的业务的，有的是我自己定义的状态，仿真开通的流程也是一样的设计。这种设计随处可见。</w:t>
      </w:r>
    </w:p>
    <w:p>
      <w:pPr>
        <w:numPr>
          <w:numId w:val="0"/>
        </w:numPr>
        <w:ind w:left="420" w:leftChars="0" w:firstLine="420" w:firstLineChars="0"/>
        <w:rPr>
          <w:rFonts w:hint="default"/>
          <w:lang w:val="en-US" w:eastAsia="zh-CN"/>
        </w:rPr>
      </w:pPr>
      <w:r>
        <w:rPr>
          <w:rFonts w:hint="eastAsia"/>
          <w:lang w:val="en-US" w:eastAsia="zh-CN"/>
        </w:rPr>
        <w:t>——添加动作：“在纯粹的FSM唯一的输出是最终的状态的同时，通过在某些转换上添加出触发动作来增强它”。通俗的讲：拿到什么状态做什么事。总之，状态机是解决事件问题，应该找机会多用用，但是并不能解决所有的事件相关的问题。</w:t>
      </w:r>
    </w:p>
    <w:p>
      <w:pPr>
        <w:numPr>
          <w:numId w:val="0"/>
        </w:numPr>
        <w:ind w:left="420" w:leftChars="0" w:firstLine="420" w:firstLineChars="0"/>
        <w:rPr>
          <w:rFonts w:hint="eastAsia"/>
          <w:lang w:val="en-US" w:eastAsia="zh-CN"/>
        </w:rPr>
      </w:pPr>
      <w:r>
        <w:rPr>
          <w:rFonts w:hint="eastAsia"/>
          <w:lang w:val="en-US" w:eastAsia="zh-CN"/>
        </w:rPr>
        <w:t>——观察者模式：设计模式的一种，这里所描述：“观察者根据其兴趣被注册到观察对象上，这通常由传递一个待调用的函数应用来实现。”这里容易理解，待调用的函数设计很关键。代码中很多这样的设计实现。</w:t>
      </w:r>
    </w:p>
    <w:p>
      <w:pPr>
        <w:numPr>
          <w:numId w:val="0"/>
        </w:numPr>
        <w:ind w:left="420" w:leftChars="0" w:firstLine="420" w:firstLineChars="0"/>
        <w:rPr>
          <w:rFonts w:hint="eastAsia"/>
          <w:lang w:val="en-US" w:eastAsia="zh-CN"/>
        </w:rPr>
      </w:pPr>
      <w:r>
        <w:rPr>
          <w:rFonts w:hint="eastAsia"/>
          <w:lang w:val="en-US" w:eastAsia="zh-CN"/>
        </w:rPr>
        <w:t>——发布/订阅：解耦，削峰等作用，pubsub解耦效果比常规的观察者更好，通过用共享接口（信道）进行抽象来减少耦合。</w:t>
      </w:r>
    </w:p>
    <w:p>
      <w:pPr>
        <w:numPr>
          <w:numId w:val="0"/>
        </w:numPr>
        <w:ind w:left="420" w:leftChars="0" w:firstLine="420" w:firstLineChars="0"/>
        <w:rPr>
          <w:rFonts w:hint="eastAsia"/>
          <w:lang w:val="en-US" w:eastAsia="zh-CN"/>
        </w:rPr>
      </w:pPr>
      <w:r>
        <w:rPr>
          <w:rFonts w:hint="eastAsia"/>
          <w:lang w:val="en-US" w:eastAsia="zh-CN"/>
        </w:rPr>
        <w:t>——响应式编程、流与事件：在前面的基础之上，可为事件处理添加时间维度。概念：事件可以在代码中触发响应，但是总得有个地方存放管理这些事件吧，引进了流之后就可以把事件当成数据集合来对待。（此节新概念理解，详细的需要参考书籍细品。）</w:t>
      </w:r>
    </w:p>
    <w:p>
      <w:pPr>
        <w:numPr>
          <w:ilvl w:val="4"/>
          <w:numId w:val="12"/>
        </w:numPr>
        <w:ind w:left="2100" w:leftChars="0" w:hanging="420" w:firstLineChars="0"/>
        <w:rPr>
          <w:rFonts w:hint="default"/>
          <w:lang w:val="en-US" w:eastAsia="zh-CN"/>
        </w:rPr>
      </w:pPr>
      <w:r>
        <w:rPr>
          <w:rFonts w:hint="eastAsia"/>
          <w:lang w:val="en-US" w:eastAsia="zh-CN"/>
        </w:rPr>
        <w:t>事件触发的形式增殖，意味着可以并行运行</w:t>
      </w:r>
    </w:p>
    <w:p>
      <w:pPr>
        <w:numPr>
          <w:ilvl w:val="4"/>
          <w:numId w:val="12"/>
        </w:numPr>
        <w:ind w:left="2100" w:leftChars="0" w:hanging="420" w:firstLineChars="0"/>
        <w:rPr>
          <w:rFonts w:hint="default"/>
          <w:lang w:val="en-US" w:eastAsia="zh-CN"/>
        </w:rPr>
      </w:pPr>
      <w:r>
        <w:rPr>
          <w:rFonts w:hint="eastAsia"/>
          <w:lang w:val="en-US" w:eastAsia="zh-CN"/>
        </w:rPr>
        <w:t>事件流是异步集合：前端还有这种强大的流处理，动态可变获取事件，同时动态响应对应事件的数据，完全没有时间顺序的限制。</w:t>
      </w:r>
    </w:p>
    <w:p>
      <w:pPr>
        <w:numPr>
          <w:ilvl w:val="4"/>
          <w:numId w:val="12"/>
        </w:numPr>
        <w:ind w:left="2100" w:leftChars="0" w:hanging="420" w:firstLineChars="0"/>
        <w:rPr>
          <w:rFonts w:hint="default"/>
          <w:lang w:val="en-US" w:eastAsia="zh-CN"/>
        </w:rPr>
      </w:pPr>
      <w:r>
        <w:rPr>
          <w:rFonts w:hint="eastAsia"/>
          <w:lang w:val="en-US" w:eastAsia="zh-CN"/>
        </w:rPr>
        <w:t>事件无处不在，围绕事件编程比线性代码更容易响应，解耦效果更好，少写很多代码。</w:t>
      </w:r>
    </w:p>
    <w:p>
      <w:pPr>
        <w:pStyle w:val="5"/>
        <w:numPr>
          <w:ilvl w:val="0"/>
          <w:numId w:val="8"/>
        </w:numPr>
        <w:bidi w:val="0"/>
        <w:rPr>
          <w:rFonts w:hint="default"/>
          <w:lang w:val="en-US" w:eastAsia="zh-CN"/>
        </w:rPr>
      </w:pPr>
      <w:r>
        <w:rPr>
          <w:rFonts w:hint="eastAsia"/>
          <w:lang w:val="en-US" w:eastAsia="zh-CN"/>
        </w:rPr>
        <w:t>变换式编程</w:t>
      </w:r>
    </w:p>
    <w:p>
      <w:pPr>
        <w:numPr>
          <w:numId w:val="0"/>
        </w:numPr>
        <w:ind w:firstLine="420" w:firstLineChars="0"/>
        <w:rPr>
          <w:rFonts w:hint="eastAsia"/>
          <w:lang w:val="en-US" w:eastAsia="zh-CN"/>
        </w:rPr>
      </w:pPr>
      <w:r>
        <w:rPr>
          <w:rFonts w:hint="eastAsia"/>
          <w:lang w:val="en-US" w:eastAsia="zh-CN"/>
        </w:rPr>
        <w:t>该节中心思想：“我们需要重新把程序视为从输入到输出的一个变换。这样做时，许多以前操心的细节就消失了”</w:t>
      </w:r>
    </w:p>
    <w:p>
      <w:pPr>
        <w:numPr>
          <w:numId w:val="0"/>
        </w:numPr>
        <w:ind w:firstLine="420" w:firstLineChars="0"/>
        <w:rPr>
          <w:rFonts w:hint="eastAsia"/>
          <w:lang w:val="en-US" w:eastAsia="zh-CN"/>
        </w:rPr>
      </w:pPr>
      <w:r>
        <w:rPr>
          <w:rFonts w:hint="eastAsia"/>
          <w:lang w:val="en-US" w:eastAsia="zh-CN"/>
        </w:rPr>
        <w:t>书中第一个linux命令例子好理解，后面的非java语言就无法完全理解了。</w:t>
      </w:r>
    </w:p>
    <w:p>
      <w:pPr>
        <w:numPr>
          <w:numId w:val="0"/>
        </w:numPr>
        <w:ind w:firstLine="420" w:firstLineChars="0"/>
        <w:rPr>
          <w:rFonts w:hint="eastAsia"/>
          <w:lang w:val="en-US" w:eastAsia="zh-CN"/>
        </w:rPr>
      </w:pPr>
      <w:r>
        <w:rPr>
          <w:rFonts w:hint="eastAsia"/>
          <w:lang w:val="en-US" w:eastAsia="zh-CN"/>
        </w:rPr>
        <w:t>后面又提到概念：“变换模式中，不要把数据看成整个系统的小数据池，而是看作可以传承的河流：数据与功能对等的东西：管道一系列代码-》数据-&gt;代码....当应用程序输入输出前，可以自由表达自己的展开过程。”</w:t>
      </w:r>
    </w:p>
    <w:p>
      <w:pPr>
        <w:numPr>
          <w:numId w:val="0"/>
        </w:numPr>
        <w:ind w:firstLine="420" w:firstLineChars="0"/>
        <w:rPr>
          <w:rFonts w:hint="default"/>
          <w:lang w:val="en-US" w:eastAsia="zh-CN"/>
        </w:rPr>
      </w:pPr>
      <w:r>
        <w:rPr>
          <w:rFonts w:hint="eastAsia"/>
          <w:lang w:val="en-US" w:eastAsia="zh-CN"/>
        </w:rPr>
        <w:t>让我想起以前的公司技术总监在推行编码规范时，一再强调，VO的对象作为数据输出，限定使用范围不能超过控制层和业务层，可在业务层将DAO层中数据转换一下，而实体层DO对象，只能单一做mybatis的映射实体，不能参与业务和加业务参数。这也意味着我们极大的减少耦合：一个函数方法可以在任何地方使用（并重用），只要参数与其他函数输出相匹配。</w:t>
      </w:r>
    </w:p>
    <w:p>
      <w:pPr>
        <w:pStyle w:val="5"/>
        <w:numPr>
          <w:ilvl w:val="0"/>
          <w:numId w:val="8"/>
        </w:numPr>
        <w:bidi w:val="0"/>
        <w:rPr>
          <w:rFonts w:hint="default"/>
          <w:lang w:val="en-US" w:eastAsia="zh-CN"/>
        </w:rPr>
      </w:pPr>
      <w:r>
        <w:rPr>
          <w:rFonts w:hint="eastAsia"/>
          <w:lang w:val="en-US" w:eastAsia="zh-CN"/>
        </w:rPr>
        <w:t>继承税</w:t>
      </w:r>
    </w:p>
    <w:p>
      <w:pPr>
        <w:numPr>
          <w:numId w:val="0"/>
        </w:numPr>
        <w:ind w:firstLine="420" w:firstLineChars="0"/>
        <w:rPr>
          <w:rFonts w:hint="eastAsia"/>
          <w:lang w:val="en-US" w:eastAsia="zh-CN"/>
        </w:rPr>
      </w:pPr>
      <w:r>
        <w:rPr>
          <w:rFonts w:hint="eastAsia"/>
          <w:lang w:val="en-US" w:eastAsia="zh-CN"/>
        </w:rPr>
        <w:t>继承是java的一大特性，这本书中反对了两种方式去使用继承，让继承的使用范围更</w:t>
      </w:r>
    </w:p>
    <w:p>
      <w:pPr>
        <w:numPr>
          <w:numId w:val="0"/>
        </w:numPr>
        <w:rPr>
          <w:rFonts w:hint="eastAsia"/>
          <w:lang w:val="en-US" w:eastAsia="zh-CN"/>
        </w:rPr>
      </w:pPr>
      <w:r>
        <w:rPr>
          <w:rFonts w:hint="eastAsia"/>
          <w:lang w:val="en-US" w:eastAsia="zh-CN"/>
        </w:rPr>
        <w:t>是缩小许多。</w:t>
      </w:r>
    </w:p>
    <w:p>
      <w:pPr>
        <w:numPr>
          <w:numId w:val="0"/>
        </w:numPr>
        <w:ind w:firstLine="420" w:firstLineChars="0"/>
        <w:rPr>
          <w:rFonts w:hint="eastAsia"/>
          <w:lang w:val="en-US" w:eastAsia="zh-CN"/>
        </w:rPr>
      </w:pPr>
      <w:r>
        <w:rPr>
          <w:rFonts w:hint="eastAsia"/>
          <w:lang w:val="en-US" w:eastAsia="zh-CN"/>
        </w:rPr>
        <w:t>限制一：通过继承将基类的公共功能添加到子类</w:t>
      </w:r>
    </w:p>
    <w:p>
      <w:pPr>
        <w:numPr>
          <w:numId w:val="0"/>
        </w:numPr>
        <w:ind w:firstLine="420" w:firstLineChars="0"/>
        <w:rPr>
          <w:rFonts w:hint="eastAsia"/>
          <w:lang w:val="en-US" w:eastAsia="zh-CN"/>
        </w:rPr>
      </w:pPr>
      <w:r>
        <w:rPr>
          <w:rFonts w:hint="eastAsia"/>
          <w:lang w:val="en-US" w:eastAsia="zh-CN"/>
        </w:rPr>
        <w:t>限制二：表达类之间的关系</w:t>
      </w:r>
    </w:p>
    <w:p>
      <w:pPr>
        <w:numPr>
          <w:ilvl w:val="0"/>
          <w:numId w:val="13"/>
        </w:numPr>
        <w:ind w:left="840" w:leftChars="0" w:hanging="420" w:firstLineChars="0"/>
        <w:rPr>
          <w:rFonts w:hint="default"/>
          <w:lang w:val="en-US" w:eastAsia="zh-CN"/>
        </w:rPr>
      </w:pPr>
      <w:r>
        <w:rPr>
          <w:rFonts w:hint="eastAsia"/>
          <w:lang w:val="en-US" w:eastAsia="zh-CN"/>
        </w:rPr>
        <w:t>不要付继承税</w:t>
      </w:r>
    </w:p>
    <w:p>
      <w:pPr>
        <w:numPr>
          <w:ilvl w:val="0"/>
          <w:numId w:val="13"/>
        </w:numPr>
        <w:ind w:left="840" w:leftChars="0" w:firstLine="0" w:firstLineChars="0"/>
        <w:rPr>
          <w:rFonts w:hint="default"/>
          <w:lang w:val="en-US" w:eastAsia="zh-CN"/>
        </w:rPr>
      </w:pPr>
      <w:r>
        <w:rPr>
          <w:rFonts w:hint="eastAsia"/>
          <w:lang w:val="en-US" w:eastAsia="zh-CN"/>
        </w:rPr>
        <w:t>接口与协议</w:t>
      </w:r>
    </w:p>
    <w:p>
      <w:pPr>
        <w:numPr>
          <w:ilvl w:val="0"/>
          <w:numId w:val="13"/>
        </w:numPr>
        <w:ind w:left="840" w:leftChars="0" w:firstLine="0" w:firstLineChars="0"/>
        <w:rPr>
          <w:rFonts w:hint="default"/>
          <w:lang w:val="en-US" w:eastAsia="zh-CN"/>
        </w:rPr>
      </w:pPr>
      <w:r>
        <w:rPr>
          <w:rFonts w:hint="eastAsia"/>
          <w:lang w:val="en-US" w:eastAsia="zh-CN"/>
        </w:rPr>
        <w:t>委托</w:t>
      </w:r>
    </w:p>
    <w:p>
      <w:pPr>
        <w:numPr>
          <w:ilvl w:val="0"/>
          <w:numId w:val="13"/>
        </w:numPr>
        <w:ind w:left="840" w:leftChars="0" w:firstLine="0" w:firstLineChars="0"/>
        <w:rPr>
          <w:rFonts w:hint="default"/>
          <w:lang w:val="en-US" w:eastAsia="zh-CN"/>
        </w:rPr>
      </w:pPr>
      <w:r>
        <w:rPr>
          <w:rFonts w:hint="eastAsia"/>
          <w:lang w:val="en-US" w:eastAsia="zh-CN"/>
        </w:rPr>
        <w:t>Mixin</w:t>
      </w:r>
    </w:p>
    <w:p>
      <w:pPr>
        <w:numPr>
          <w:numId w:val="0"/>
        </w:numPr>
        <w:ind w:firstLine="420" w:firstLineChars="0"/>
        <w:rPr>
          <w:rFonts w:hint="default"/>
          <w:lang w:val="en-US" w:eastAsia="zh-CN"/>
        </w:rPr>
      </w:pPr>
      <w:r>
        <w:rPr>
          <w:rFonts w:hint="eastAsia"/>
          <w:lang w:val="en-US" w:eastAsia="zh-CN"/>
        </w:rPr>
        <w:t>继承还是有使用价值的，只是很少在业务中去使用，返回的BaseController的继承就很有用，但是不用它也可以，就需要每次自己组参数格式返回，这种就能统一后端返给前端的数据格式。</w:t>
      </w:r>
    </w:p>
    <w:p>
      <w:pPr>
        <w:pStyle w:val="5"/>
        <w:numPr>
          <w:ilvl w:val="0"/>
          <w:numId w:val="8"/>
        </w:numPr>
        <w:bidi w:val="0"/>
        <w:rPr>
          <w:rFonts w:hint="default"/>
          <w:lang w:val="en-US" w:eastAsia="zh-CN"/>
        </w:rPr>
      </w:pPr>
      <w:r>
        <w:rPr>
          <w:rFonts w:hint="eastAsia"/>
          <w:lang w:val="en-US" w:eastAsia="zh-CN"/>
        </w:rPr>
        <w:t>配置</w:t>
      </w:r>
    </w:p>
    <w:p>
      <w:pPr>
        <w:numPr>
          <w:ilvl w:val="0"/>
          <w:numId w:val="0"/>
        </w:numPr>
        <w:ind w:firstLine="420" w:firstLineChars="0"/>
        <w:rPr>
          <w:rFonts w:hint="eastAsia"/>
          <w:lang w:val="en-US" w:eastAsia="zh-CN"/>
        </w:rPr>
      </w:pPr>
      <w:r>
        <w:rPr>
          <w:rFonts w:hint="eastAsia"/>
          <w:lang w:val="en-US" w:eastAsia="zh-CN"/>
        </w:rPr>
        <w:t>没有外部化配置的程序是会让代码的适应性和灵活性大打折扣。例如阿里巴巴的nacos webui 解决项目的外部配置动态变更能力，还可以纳入dobbo作为服务注册的接口呈现。的确如此，例如下发增加反馈管理之后，市场设备变化或者提示信息变化，有时只需要增加一个sql，有时在原有的基础上加一下功能，下发整体流程依旧保持完整不</w:t>
      </w:r>
      <w:bookmarkStart w:id="0" w:name="_GoBack"/>
      <w:bookmarkEnd w:id="0"/>
      <w:r>
        <w:rPr>
          <w:rFonts w:hint="eastAsia"/>
          <w:lang w:val="en-US" w:eastAsia="zh-CN"/>
        </w:rPr>
        <w:t>会因变更而大改。</w:t>
      </w:r>
    </w:p>
    <w:p>
      <w:pPr>
        <w:numPr>
          <w:ilvl w:val="0"/>
          <w:numId w:val="0"/>
        </w:numPr>
        <w:ind w:firstLine="420" w:firstLineChars="0"/>
        <w:rPr>
          <w:rFonts w:hint="default"/>
          <w:lang w:val="en-US" w:eastAsia="zh-CN"/>
        </w:rPr>
      </w:pPr>
      <w:r>
        <w:rPr>
          <w:rFonts w:hint="eastAsia"/>
          <w:lang w:val="en-US" w:eastAsia="zh-CN"/>
        </w:rPr>
        <w:t>书中提倡用api的方式提供出来，也是作为一个单独的项目对待的，然后提供专有的ui维护。最后书中不提倡代码走像渡渡鸟灭绝的老路，希望代码能够灵活应对市场需要的变更。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35980"/>
    <w:multiLevelType w:val="singleLevel"/>
    <w:tmpl w:val="81B35980"/>
    <w:lvl w:ilvl="0" w:tentative="0">
      <w:start w:val="1"/>
      <w:numFmt w:val="decimal"/>
      <w:lvlText w:val="%1."/>
      <w:lvlJc w:val="left"/>
      <w:pPr>
        <w:tabs>
          <w:tab w:val="left" w:pos="312"/>
        </w:tabs>
      </w:pPr>
    </w:lvl>
  </w:abstractNum>
  <w:abstractNum w:abstractNumId="1">
    <w:nsid w:val="907FC94B"/>
    <w:multiLevelType w:val="singleLevel"/>
    <w:tmpl w:val="907FC94B"/>
    <w:lvl w:ilvl="0" w:tentative="0">
      <w:start w:val="1"/>
      <w:numFmt w:val="decimalEnclosedCircleChinese"/>
      <w:suff w:val="nothing"/>
      <w:lvlText w:val="%1　"/>
      <w:lvlJc w:val="left"/>
      <w:pPr>
        <w:ind w:left="0" w:firstLine="400"/>
      </w:pPr>
      <w:rPr>
        <w:rFonts w:hint="eastAsia"/>
      </w:rPr>
    </w:lvl>
  </w:abstractNum>
  <w:abstractNum w:abstractNumId="2">
    <w:nsid w:val="9AB462B2"/>
    <w:multiLevelType w:val="singleLevel"/>
    <w:tmpl w:val="9AB462B2"/>
    <w:lvl w:ilvl="0" w:tentative="0">
      <w:start w:val="1"/>
      <w:numFmt w:val="bullet"/>
      <w:lvlText w:val=""/>
      <w:lvlJc w:val="left"/>
      <w:pPr>
        <w:ind w:left="420" w:hanging="420"/>
      </w:pPr>
      <w:rPr>
        <w:rFonts w:hint="default" w:ascii="Wingdings" w:hAnsi="Wingdings"/>
      </w:rPr>
    </w:lvl>
  </w:abstractNum>
  <w:abstractNum w:abstractNumId="3">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A0FAB7CB"/>
    <w:multiLevelType w:val="multilevel"/>
    <w:tmpl w:val="A0FAB7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A5B2CDA4"/>
    <w:multiLevelType w:val="multilevel"/>
    <w:tmpl w:val="A5B2CD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7538AAA"/>
    <w:multiLevelType w:val="singleLevel"/>
    <w:tmpl w:val="C7538AAA"/>
    <w:lvl w:ilvl="0" w:tentative="0">
      <w:start w:val="1"/>
      <w:numFmt w:val="bullet"/>
      <w:lvlText w:val=""/>
      <w:lvlJc w:val="left"/>
      <w:pPr>
        <w:ind w:left="420" w:hanging="420"/>
      </w:pPr>
      <w:rPr>
        <w:rFonts w:hint="default" w:ascii="Wingdings" w:hAnsi="Wingdings"/>
      </w:rPr>
    </w:lvl>
  </w:abstractNum>
  <w:abstractNum w:abstractNumId="7">
    <w:nsid w:val="F28796BD"/>
    <w:multiLevelType w:val="singleLevel"/>
    <w:tmpl w:val="F28796BD"/>
    <w:lvl w:ilvl="0" w:tentative="0">
      <w:start w:val="1"/>
      <w:numFmt w:val="decimal"/>
      <w:lvlText w:val="%1."/>
      <w:lvlJc w:val="left"/>
      <w:pPr>
        <w:tabs>
          <w:tab w:val="left" w:pos="312"/>
        </w:tabs>
      </w:pPr>
    </w:lvl>
  </w:abstractNum>
  <w:abstractNum w:abstractNumId="8">
    <w:nsid w:val="14A48B10"/>
    <w:multiLevelType w:val="singleLevel"/>
    <w:tmpl w:val="14A48B10"/>
    <w:lvl w:ilvl="0" w:tentative="0">
      <w:start w:val="1"/>
      <w:numFmt w:val="decimal"/>
      <w:lvlText w:val="%1."/>
      <w:lvlJc w:val="left"/>
      <w:pPr>
        <w:ind w:left="425" w:hanging="425"/>
      </w:pPr>
      <w:rPr>
        <w:rFonts w:hint="default"/>
      </w:rPr>
    </w:lvl>
  </w:abstractNum>
  <w:abstractNum w:abstractNumId="9">
    <w:nsid w:val="4D2B6317"/>
    <w:multiLevelType w:val="singleLevel"/>
    <w:tmpl w:val="4D2B6317"/>
    <w:lvl w:ilvl="0" w:tentative="0">
      <w:start w:val="4"/>
      <w:numFmt w:val="decimal"/>
      <w:lvlText w:val="%1."/>
      <w:lvlJc w:val="left"/>
      <w:pPr>
        <w:tabs>
          <w:tab w:val="left" w:pos="312"/>
        </w:tabs>
      </w:pPr>
    </w:lvl>
  </w:abstractNum>
  <w:abstractNum w:abstractNumId="10">
    <w:nsid w:val="53B96FF3"/>
    <w:multiLevelType w:val="multilevel"/>
    <w:tmpl w:val="53B96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D8D6596"/>
    <w:multiLevelType w:val="singleLevel"/>
    <w:tmpl w:val="5D8D6596"/>
    <w:lvl w:ilvl="0" w:tentative="0">
      <w:start w:val="1"/>
      <w:numFmt w:val="decimal"/>
      <w:lvlText w:val="%1."/>
      <w:lvlJc w:val="left"/>
      <w:pPr>
        <w:ind w:left="425" w:hanging="425"/>
      </w:pPr>
      <w:rPr>
        <w:rFonts w:hint="default"/>
      </w:rPr>
    </w:lvl>
  </w:abstractNum>
  <w:abstractNum w:abstractNumId="12">
    <w:nsid w:val="7C23781F"/>
    <w:multiLevelType w:val="multilevel"/>
    <w:tmpl w:val="7C2378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1"/>
  </w:num>
  <w:num w:numId="2">
    <w:abstractNumId w:val="3"/>
  </w:num>
  <w:num w:numId="3">
    <w:abstractNumId w:val="8"/>
  </w:num>
  <w:num w:numId="4">
    <w:abstractNumId w:val="9"/>
  </w:num>
  <w:num w:numId="5">
    <w:abstractNumId w:val="0"/>
  </w:num>
  <w:num w:numId="6">
    <w:abstractNumId w:val="1"/>
  </w:num>
  <w:num w:numId="7">
    <w:abstractNumId w:val="6"/>
  </w:num>
  <w:num w:numId="8">
    <w:abstractNumId w:val="7"/>
  </w:num>
  <w:num w:numId="9">
    <w:abstractNumId w:val="10"/>
  </w:num>
  <w:num w:numId="10">
    <w:abstractNumId w:val="12"/>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0F633EAC"/>
    <w:rsid w:val="1BE6015A"/>
    <w:rsid w:val="289E0FB2"/>
    <w:rsid w:val="2AA6546E"/>
    <w:rsid w:val="2BC702A1"/>
    <w:rsid w:val="380131DB"/>
    <w:rsid w:val="3CED1DB6"/>
    <w:rsid w:val="410519BC"/>
    <w:rsid w:val="42267D81"/>
    <w:rsid w:val="4ABC6D42"/>
    <w:rsid w:val="4D331999"/>
    <w:rsid w:val="4F486C1D"/>
    <w:rsid w:val="58294815"/>
    <w:rsid w:val="61F6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qFormat/>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2021-01-24T11:20:20Z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