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C3A72" w14:textId="77777777" w:rsidR="00A93532" w:rsidRDefault="00A93532" w:rsidP="00A93532">
      <w:pPr>
        <w:jc w:val="center"/>
        <w:rPr>
          <w:b/>
          <w:bCs/>
          <w:sz w:val="36"/>
          <w:szCs w:val="36"/>
        </w:rPr>
      </w:pPr>
      <w:r w:rsidRPr="00A93532">
        <w:rPr>
          <w:b/>
          <w:bCs/>
          <w:sz w:val="36"/>
          <w:szCs w:val="36"/>
        </w:rPr>
        <w:t>EduConnect.AI: Enhancing Student Learning with AI</w:t>
      </w:r>
    </w:p>
    <w:p w14:paraId="5FF234E1" w14:textId="77777777" w:rsidR="00A93532" w:rsidRDefault="00A93532" w:rsidP="00A93532">
      <w:pPr>
        <w:jc w:val="center"/>
        <w:rPr>
          <w:b/>
          <w:bCs/>
          <w:sz w:val="36"/>
          <w:szCs w:val="36"/>
        </w:rPr>
      </w:pPr>
    </w:p>
    <w:p w14:paraId="33CF6350" w14:textId="4BA04FCF" w:rsidR="00A93532" w:rsidRDefault="00A93532" w:rsidP="00A93532">
      <w:pPr>
        <w:rPr>
          <w:b/>
          <w:bCs/>
          <w:sz w:val="28"/>
        </w:rPr>
      </w:pPr>
      <w:r>
        <w:rPr>
          <w:b/>
          <w:bCs/>
          <w:sz w:val="28"/>
        </w:rPr>
        <w:t>Team: YUTA</w:t>
      </w:r>
    </w:p>
    <w:p w14:paraId="733FEC16" w14:textId="4F44F704" w:rsidR="00A93532" w:rsidRPr="00A93532" w:rsidRDefault="00A93532" w:rsidP="00A93532">
      <w:pPr>
        <w:rPr>
          <w:b/>
          <w:bCs/>
          <w:sz w:val="28"/>
        </w:rPr>
      </w:pPr>
      <w:r>
        <w:rPr>
          <w:b/>
          <w:bCs/>
          <w:sz w:val="28"/>
        </w:rPr>
        <w:t>Team member: Satyam Gupta</w:t>
      </w:r>
    </w:p>
    <w:p w14:paraId="3F8AFD5B" w14:textId="77777777" w:rsidR="00A93532" w:rsidRPr="00A93532" w:rsidRDefault="00A93532" w:rsidP="00A93532">
      <w:pPr>
        <w:rPr>
          <w:b/>
          <w:bCs/>
        </w:rPr>
      </w:pPr>
      <w:r w:rsidRPr="00A93532">
        <w:rPr>
          <w:b/>
          <w:bCs/>
        </w:rPr>
        <w:t>Overview</w:t>
      </w:r>
    </w:p>
    <w:p w14:paraId="52267302" w14:textId="77777777" w:rsidR="00A93532" w:rsidRPr="00A93532" w:rsidRDefault="00A93532" w:rsidP="00A93532">
      <w:pPr>
        <w:jc w:val="both"/>
      </w:pPr>
      <w:r w:rsidRPr="00A93532">
        <w:t>EduConnect.AI is an innovative platform designed to address the challenges faced by students in their academic journey. The application leverages the power of artificial intelligence to enhance skill development, provide personalized learning experiences, and offer encouragement. The primary goal is to build an interactive, AI-driven platform that helps students navigate their educational paths more effectively.</w:t>
      </w:r>
    </w:p>
    <w:p w14:paraId="28170399" w14:textId="77777777" w:rsidR="00A93532" w:rsidRPr="00A93532" w:rsidRDefault="00A93532" w:rsidP="00A93532">
      <w:pPr>
        <w:rPr>
          <w:b/>
          <w:bCs/>
        </w:rPr>
      </w:pPr>
      <w:r w:rsidRPr="00A93532">
        <w:rPr>
          <w:b/>
          <w:bCs/>
        </w:rPr>
        <w:t>Key Features</w:t>
      </w:r>
    </w:p>
    <w:p w14:paraId="15F1BF54" w14:textId="77777777" w:rsidR="00A93532" w:rsidRPr="00A93532" w:rsidRDefault="00A93532" w:rsidP="00A93532">
      <w:pPr>
        <w:numPr>
          <w:ilvl w:val="0"/>
          <w:numId w:val="1"/>
        </w:numPr>
      </w:pPr>
      <w:r w:rsidRPr="00A93532">
        <w:rPr>
          <w:b/>
          <w:bCs/>
        </w:rPr>
        <w:t>Roadmap Generator:</w:t>
      </w:r>
    </w:p>
    <w:p w14:paraId="7645BC93" w14:textId="77777777" w:rsidR="00A93532" w:rsidRPr="00A93532" w:rsidRDefault="00A93532" w:rsidP="00A93532">
      <w:pPr>
        <w:numPr>
          <w:ilvl w:val="1"/>
          <w:numId w:val="1"/>
        </w:numPr>
      </w:pPr>
      <w:r w:rsidRPr="00A93532">
        <w:t>Generates personalized learning roadmaps for students based on their academic goals, current skills, and desired learning outcomes.</w:t>
      </w:r>
    </w:p>
    <w:p w14:paraId="6C60430B" w14:textId="77777777" w:rsidR="00A93532" w:rsidRPr="00A93532" w:rsidRDefault="00A93532" w:rsidP="00A93532">
      <w:pPr>
        <w:numPr>
          <w:ilvl w:val="1"/>
          <w:numId w:val="1"/>
        </w:numPr>
      </w:pPr>
      <w:r w:rsidRPr="00A93532">
        <w:t>The roadmap suggests resources, tutorials, and timelines to help students achieve their objectives efficiently.</w:t>
      </w:r>
    </w:p>
    <w:p w14:paraId="43F8EFB6" w14:textId="77777777" w:rsidR="00A93532" w:rsidRPr="00A93532" w:rsidRDefault="00A93532" w:rsidP="00A93532">
      <w:pPr>
        <w:numPr>
          <w:ilvl w:val="0"/>
          <w:numId w:val="1"/>
        </w:numPr>
      </w:pPr>
      <w:r w:rsidRPr="00A93532">
        <w:rPr>
          <w:b/>
          <w:bCs/>
        </w:rPr>
        <w:t>Image Content Extraction:</w:t>
      </w:r>
    </w:p>
    <w:p w14:paraId="4010F68E" w14:textId="77777777" w:rsidR="00A93532" w:rsidRPr="00A93532" w:rsidRDefault="00A93532" w:rsidP="00A93532">
      <w:pPr>
        <w:numPr>
          <w:ilvl w:val="1"/>
          <w:numId w:val="1"/>
        </w:numPr>
      </w:pPr>
      <w:r w:rsidRPr="00A93532">
        <w:t>Allows students to upload images containing educational content, such as screenshots of study material or handwritten notes.</w:t>
      </w:r>
    </w:p>
    <w:p w14:paraId="65CF6C77" w14:textId="77777777" w:rsidR="00A93532" w:rsidRPr="00A93532" w:rsidRDefault="00A93532" w:rsidP="00A93532">
      <w:pPr>
        <w:numPr>
          <w:ilvl w:val="1"/>
          <w:numId w:val="1"/>
        </w:numPr>
      </w:pPr>
      <w:r w:rsidRPr="00A93532">
        <w:t>The AI processes the image, extracts text and data, and converts it into readable or editable formats for easier studying and note-taking.</w:t>
      </w:r>
    </w:p>
    <w:p w14:paraId="61810AFD" w14:textId="77777777" w:rsidR="00A93532" w:rsidRPr="00A93532" w:rsidRDefault="00A93532" w:rsidP="00A93532">
      <w:pPr>
        <w:numPr>
          <w:ilvl w:val="0"/>
          <w:numId w:val="1"/>
        </w:numPr>
      </w:pPr>
      <w:r w:rsidRPr="00A93532">
        <w:rPr>
          <w:b/>
          <w:bCs/>
        </w:rPr>
        <w:t>Text Query and Information Retrieval:</w:t>
      </w:r>
    </w:p>
    <w:p w14:paraId="2E8F6C1F" w14:textId="77777777" w:rsidR="00A93532" w:rsidRPr="00A93532" w:rsidRDefault="00A93532" w:rsidP="00A93532">
      <w:pPr>
        <w:numPr>
          <w:ilvl w:val="1"/>
          <w:numId w:val="1"/>
        </w:numPr>
      </w:pPr>
      <w:r w:rsidRPr="00A93532">
        <w:t>Students can enter queries related to their study topics, and the AI will provide concise, relevant answers.</w:t>
      </w:r>
    </w:p>
    <w:p w14:paraId="4F339D6E" w14:textId="77777777" w:rsidR="00A93532" w:rsidRPr="00A93532" w:rsidRDefault="00A93532" w:rsidP="00A93532">
      <w:pPr>
        <w:numPr>
          <w:ilvl w:val="1"/>
          <w:numId w:val="1"/>
        </w:numPr>
      </w:pPr>
      <w:r w:rsidRPr="00A93532">
        <w:t>This feature is designed to serve as a real-time study assistant, helping students find answers quickly and accurately from large volumes of information.</w:t>
      </w:r>
    </w:p>
    <w:p w14:paraId="0A2B5955" w14:textId="77777777" w:rsidR="00A93532" w:rsidRPr="00A93532" w:rsidRDefault="00A93532" w:rsidP="00A93532">
      <w:pPr>
        <w:numPr>
          <w:ilvl w:val="0"/>
          <w:numId w:val="1"/>
        </w:numPr>
      </w:pPr>
      <w:r w:rsidRPr="00A93532">
        <w:rPr>
          <w:b/>
          <w:bCs/>
        </w:rPr>
        <w:t>Learning Schedule Generator:</w:t>
      </w:r>
    </w:p>
    <w:p w14:paraId="3C0ED996" w14:textId="77777777" w:rsidR="00A93532" w:rsidRPr="00A93532" w:rsidRDefault="00A93532" w:rsidP="00A93532">
      <w:pPr>
        <w:numPr>
          <w:ilvl w:val="1"/>
          <w:numId w:val="1"/>
        </w:numPr>
      </w:pPr>
      <w:r w:rsidRPr="00A93532">
        <w:t>Based on a student's course load, deadlines, and personal preferences, the AI creates a customized learning schedule.</w:t>
      </w:r>
    </w:p>
    <w:p w14:paraId="20BE22D1" w14:textId="77777777" w:rsidR="00A93532" w:rsidRPr="00A93532" w:rsidRDefault="00A93532" w:rsidP="00A93532">
      <w:pPr>
        <w:numPr>
          <w:ilvl w:val="1"/>
          <w:numId w:val="1"/>
        </w:numPr>
      </w:pPr>
      <w:r w:rsidRPr="00A93532">
        <w:t>This schedule helps students stay organized and manage their time more effectively, ensuring a balanced study routine.</w:t>
      </w:r>
    </w:p>
    <w:p w14:paraId="394A5ECE" w14:textId="77777777" w:rsidR="00A93532" w:rsidRPr="00A93532" w:rsidRDefault="00A93532" w:rsidP="00A93532">
      <w:pPr>
        <w:numPr>
          <w:ilvl w:val="0"/>
          <w:numId w:val="1"/>
        </w:numPr>
      </w:pPr>
      <w:r w:rsidRPr="00A93532">
        <w:rPr>
          <w:b/>
          <w:bCs/>
        </w:rPr>
        <w:t>To-Do List and Progress Tracker:</w:t>
      </w:r>
    </w:p>
    <w:p w14:paraId="7523C51F" w14:textId="77777777" w:rsidR="00A93532" w:rsidRPr="00A93532" w:rsidRDefault="00A93532" w:rsidP="00A93532">
      <w:pPr>
        <w:numPr>
          <w:ilvl w:val="1"/>
          <w:numId w:val="1"/>
        </w:numPr>
      </w:pPr>
      <w:r w:rsidRPr="00A93532">
        <w:t>Students can create a list of tasks they need to complete, which is integrated into a progress tracker.</w:t>
      </w:r>
    </w:p>
    <w:p w14:paraId="784E309E" w14:textId="77777777" w:rsidR="00A93532" w:rsidRPr="00A93532" w:rsidRDefault="00A93532" w:rsidP="00A93532">
      <w:pPr>
        <w:numPr>
          <w:ilvl w:val="1"/>
          <w:numId w:val="1"/>
        </w:numPr>
      </w:pPr>
      <w:r w:rsidRPr="00A93532">
        <w:lastRenderedPageBreak/>
        <w:t>The tracker monitors students' progress in real-time, providing visual feedback and encouraging them to stay on track.</w:t>
      </w:r>
    </w:p>
    <w:p w14:paraId="6AAC0F10" w14:textId="77777777" w:rsidR="00A93532" w:rsidRPr="00A93532" w:rsidRDefault="00A93532" w:rsidP="00A93532">
      <w:pPr>
        <w:numPr>
          <w:ilvl w:val="1"/>
          <w:numId w:val="1"/>
        </w:numPr>
      </w:pPr>
      <w:r w:rsidRPr="00A93532">
        <w:t>This feature helps in maintaining focus and achieving academic goals by breaking down large tasks into manageable segments.</w:t>
      </w:r>
    </w:p>
    <w:p w14:paraId="65CAC7C8" w14:textId="77777777" w:rsidR="00A93532" w:rsidRPr="00A93532" w:rsidRDefault="00A93532" w:rsidP="00A93532">
      <w:pPr>
        <w:rPr>
          <w:b/>
          <w:bCs/>
        </w:rPr>
      </w:pPr>
      <w:r w:rsidRPr="00A93532">
        <w:rPr>
          <w:b/>
          <w:bCs/>
        </w:rPr>
        <w:t>Technological Stack</w:t>
      </w:r>
    </w:p>
    <w:p w14:paraId="2F5F1DDF" w14:textId="77777777" w:rsidR="00A93532" w:rsidRPr="00A93532" w:rsidRDefault="00A93532" w:rsidP="00A93532">
      <w:pPr>
        <w:numPr>
          <w:ilvl w:val="0"/>
          <w:numId w:val="2"/>
        </w:numPr>
      </w:pPr>
      <w:r w:rsidRPr="00A93532">
        <w:rPr>
          <w:b/>
          <w:bCs/>
        </w:rPr>
        <w:t>Frontend:</w:t>
      </w:r>
    </w:p>
    <w:p w14:paraId="6F09C229" w14:textId="77777777" w:rsidR="00A93532" w:rsidRPr="00A93532" w:rsidRDefault="00A93532" w:rsidP="00A93532">
      <w:pPr>
        <w:numPr>
          <w:ilvl w:val="1"/>
          <w:numId w:val="2"/>
        </w:numPr>
      </w:pPr>
      <w:r w:rsidRPr="00A93532">
        <w:t xml:space="preserve">Built using </w:t>
      </w:r>
      <w:r w:rsidRPr="00A93532">
        <w:rPr>
          <w:b/>
          <w:bCs/>
        </w:rPr>
        <w:t>Streamlit</w:t>
      </w:r>
      <w:r w:rsidRPr="00A93532">
        <w:t>, providing an easy-to-use interface for students to interact with the platform.</w:t>
      </w:r>
    </w:p>
    <w:p w14:paraId="646A8A0A" w14:textId="77777777" w:rsidR="00A93532" w:rsidRPr="00A93532" w:rsidRDefault="00A93532" w:rsidP="00A93532">
      <w:pPr>
        <w:numPr>
          <w:ilvl w:val="1"/>
          <w:numId w:val="2"/>
        </w:numPr>
      </w:pPr>
      <w:r w:rsidRPr="00A93532">
        <w:t>The interface focuses on usability, ensuring that students of varying technical proficiency can engage with the AI features without difficulty.</w:t>
      </w:r>
    </w:p>
    <w:p w14:paraId="663E983E" w14:textId="77777777" w:rsidR="00A93532" w:rsidRPr="00A93532" w:rsidRDefault="00A93532" w:rsidP="00A93532">
      <w:pPr>
        <w:numPr>
          <w:ilvl w:val="0"/>
          <w:numId w:val="2"/>
        </w:numPr>
      </w:pPr>
      <w:r w:rsidRPr="00A93532">
        <w:rPr>
          <w:b/>
          <w:bCs/>
        </w:rPr>
        <w:t>Backend:</w:t>
      </w:r>
    </w:p>
    <w:p w14:paraId="0A6370F9" w14:textId="77777777" w:rsidR="00A93532" w:rsidRPr="00A93532" w:rsidRDefault="00A93532" w:rsidP="00A93532">
      <w:pPr>
        <w:numPr>
          <w:ilvl w:val="1"/>
          <w:numId w:val="2"/>
        </w:numPr>
      </w:pPr>
      <w:r w:rsidRPr="00A93532">
        <w:t>The backend uses advanced AI/ML models trained to understand student needs and deliver personalized outputs.</w:t>
      </w:r>
    </w:p>
    <w:p w14:paraId="090F7AD4" w14:textId="77777777" w:rsidR="00A93532" w:rsidRPr="00A93532" w:rsidRDefault="00A93532" w:rsidP="00A93532">
      <w:pPr>
        <w:numPr>
          <w:ilvl w:val="0"/>
          <w:numId w:val="2"/>
        </w:numPr>
      </w:pPr>
      <w:r w:rsidRPr="00A93532">
        <w:rPr>
          <w:b/>
          <w:bCs/>
        </w:rPr>
        <w:t>Development Tools:</w:t>
      </w:r>
    </w:p>
    <w:p w14:paraId="31E7D92E" w14:textId="77777777" w:rsidR="00A93532" w:rsidRPr="00A93532" w:rsidRDefault="00A93532" w:rsidP="00A93532">
      <w:pPr>
        <w:numPr>
          <w:ilvl w:val="1"/>
          <w:numId w:val="2"/>
        </w:numPr>
      </w:pPr>
      <w:r w:rsidRPr="00A93532">
        <w:rPr>
          <w:b/>
          <w:bCs/>
        </w:rPr>
        <w:t>VS Code</w:t>
      </w:r>
      <w:r w:rsidRPr="00A93532">
        <w:t xml:space="preserve"> is used as the primary Integrated Development Environment (IDE) for the project.</w:t>
      </w:r>
    </w:p>
    <w:p w14:paraId="26837C19" w14:textId="77777777" w:rsidR="00A93532" w:rsidRPr="00A93532" w:rsidRDefault="00A93532" w:rsidP="00A93532">
      <w:pPr>
        <w:numPr>
          <w:ilvl w:val="1"/>
          <w:numId w:val="2"/>
        </w:numPr>
      </w:pPr>
      <w:r w:rsidRPr="00A93532">
        <w:t>The project involves a modular design, where different components like the roadmap generator and learning schedule are developed independently and integrated seamlessly.</w:t>
      </w:r>
    </w:p>
    <w:p w14:paraId="1D3CA260" w14:textId="77777777" w:rsidR="00A93532" w:rsidRPr="00A93532" w:rsidRDefault="00A93532" w:rsidP="00A93532">
      <w:pPr>
        <w:rPr>
          <w:b/>
          <w:bCs/>
        </w:rPr>
      </w:pPr>
      <w:r w:rsidRPr="00A93532">
        <w:rPr>
          <w:b/>
          <w:bCs/>
        </w:rPr>
        <w:t>AI-Driven Impact</w:t>
      </w:r>
    </w:p>
    <w:p w14:paraId="3A2E07CE" w14:textId="77777777" w:rsidR="00A93532" w:rsidRPr="00A93532" w:rsidRDefault="00A93532" w:rsidP="00A93532">
      <w:pPr>
        <w:jc w:val="both"/>
      </w:pPr>
      <w:r w:rsidRPr="00A93532">
        <w:t>EduConnect.AI aims to improve learning efficiency by providing students with personalized guidance based on their learning pace and goals. The system encourages self-directed learning, offering real-time feedback and ensuring that students stay motivated throughout their studies. The platform also adapts to individual progress, making learning dynamic and responsive to evolving needs.</w:t>
      </w:r>
    </w:p>
    <w:p w14:paraId="12EE35E4" w14:textId="77777777" w:rsidR="00A93532" w:rsidRPr="00A93532" w:rsidRDefault="00A93532" w:rsidP="00A93532">
      <w:pPr>
        <w:rPr>
          <w:b/>
          <w:bCs/>
        </w:rPr>
      </w:pPr>
      <w:r w:rsidRPr="00A93532">
        <w:rPr>
          <w:b/>
          <w:bCs/>
        </w:rPr>
        <w:t>Target Audience</w:t>
      </w:r>
    </w:p>
    <w:p w14:paraId="57962D50" w14:textId="77777777" w:rsidR="00A93532" w:rsidRPr="00A93532" w:rsidRDefault="00A93532" w:rsidP="00A93532">
      <w:r w:rsidRPr="00A93532">
        <w:t>The primary users of EduConnect.AI are students at various educational levels who seek to:</w:t>
      </w:r>
    </w:p>
    <w:p w14:paraId="37554CD3" w14:textId="77777777" w:rsidR="00A93532" w:rsidRPr="00A93532" w:rsidRDefault="00A93532" w:rsidP="00A93532">
      <w:pPr>
        <w:numPr>
          <w:ilvl w:val="0"/>
          <w:numId w:val="3"/>
        </w:numPr>
      </w:pPr>
      <w:r w:rsidRPr="00A93532">
        <w:t>Improve their skills.</w:t>
      </w:r>
    </w:p>
    <w:p w14:paraId="5E7110AB" w14:textId="77777777" w:rsidR="00A93532" w:rsidRPr="00A93532" w:rsidRDefault="00A93532" w:rsidP="00A93532">
      <w:pPr>
        <w:numPr>
          <w:ilvl w:val="0"/>
          <w:numId w:val="3"/>
        </w:numPr>
      </w:pPr>
      <w:r w:rsidRPr="00A93532">
        <w:t>Manage their time more effectively.</w:t>
      </w:r>
    </w:p>
    <w:p w14:paraId="32995E0B" w14:textId="77777777" w:rsidR="00A93532" w:rsidRPr="00A93532" w:rsidRDefault="00A93532" w:rsidP="00A93532">
      <w:pPr>
        <w:numPr>
          <w:ilvl w:val="0"/>
          <w:numId w:val="3"/>
        </w:numPr>
      </w:pPr>
      <w:r w:rsidRPr="00A93532">
        <w:t>Overcome academic challenges through AI-driven support.</w:t>
      </w:r>
    </w:p>
    <w:p w14:paraId="40B99161" w14:textId="77777777" w:rsidR="00A93532" w:rsidRPr="00A93532" w:rsidRDefault="00A93532" w:rsidP="00A93532">
      <w:pPr>
        <w:numPr>
          <w:ilvl w:val="0"/>
          <w:numId w:val="3"/>
        </w:numPr>
      </w:pPr>
      <w:r w:rsidRPr="00A93532">
        <w:t>Benefit from a platform that combines personal learning goals with the structure of a guided learning experience.</w:t>
      </w:r>
    </w:p>
    <w:p w14:paraId="2A0B17B9" w14:textId="77777777" w:rsidR="00A93532" w:rsidRPr="00A93532" w:rsidRDefault="00A93532" w:rsidP="00A93532">
      <w:pPr>
        <w:rPr>
          <w:b/>
          <w:bCs/>
        </w:rPr>
      </w:pPr>
      <w:r w:rsidRPr="00A93532">
        <w:rPr>
          <w:b/>
          <w:bCs/>
        </w:rPr>
        <w:t>Future Developments</w:t>
      </w:r>
    </w:p>
    <w:p w14:paraId="0699D3C0" w14:textId="77777777" w:rsidR="00A93532" w:rsidRPr="00A93532" w:rsidRDefault="00A93532" w:rsidP="00A93532">
      <w:r w:rsidRPr="00A93532">
        <w:t>EduConnect.AI has the potential for expansion with additional features such as:</w:t>
      </w:r>
    </w:p>
    <w:p w14:paraId="565D216C" w14:textId="77777777" w:rsidR="00A93532" w:rsidRPr="00A93532" w:rsidRDefault="00A93532" w:rsidP="00A93532">
      <w:pPr>
        <w:numPr>
          <w:ilvl w:val="0"/>
          <w:numId w:val="4"/>
        </w:numPr>
      </w:pPr>
      <w:r w:rsidRPr="00A93532">
        <w:rPr>
          <w:b/>
          <w:bCs/>
        </w:rPr>
        <w:t>Virtual Mentoring:</w:t>
      </w:r>
      <w:r w:rsidRPr="00A93532">
        <w:t xml:space="preserve"> AI-based virtual mentors who can provide one-on-one guidance, answer questions, and offer study tips.</w:t>
      </w:r>
    </w:p>
    <w:p w14:paraId="4DD820AC" w14:textId="77777777" w:rsidR="00A93532" w:rsidRPr="00A93532" w:rsidRDefault="00A93532" w:rsidP="00A93532">
      <w:pPr>
        <w:numPr>
          <w:ilvl w:val="0"/>
          <w:numId w:val="4"/>
        </w:numPr>
      </w:pPr>
      <w:r w:rsidRPr="00A93532">
        <w:rPr>
          <w:b/>
          <w:bCs/>
        </w:rPr>
        <w:lastRenderedPageBreak/>
        <w:t>Gamification:</w:t>
      </w:r>
      <w:r w:rsidRPr="00A93532">
        <w:t xml:space="preserve"> Incorporating game elements into learning, such as quizzes, leaderboards, and rewards for completing tasks on time.</w:t>
      </w:r>
    </w:p>
    <w:p w14:paraId="776A4AA9" w14:textId="77777777" w:rsidR="00A93532" w:rsidRPr="00A93532" w:rsidRDefault="00A93532" w:rsidP="00A93532">
      <w:pPr>
        <w:numPr>
          <w:ilvl w:val="0"/>
          <w:numId w:val="4"/>
        </w:numPr>
      </w:pPr>
      <w:r w:rsidRPr="00A93532">
        <w:rPr>
          <w:b/>
          <w:bCs/>
        </w:rPr>
        <w:t>Collaborative Learning:</w:t>
      </w:r>
      <w:r w:rsidRPr="00A93532">
        <w:t xml:space="preserve"> A feature where students can collaborate on tasks, share study resources, and work together in study groups.</w:t>
      </w:r>
    </w:p>
    <w:p w14:paraId="3DA4EB22" w14:textId="77777777" w:rsidR="00A93532" w:rsidRPr="00A93532" w:rsidRDefault="00A93532" w:rsidP="00A93532">
      <w:pPr>
        <w:rPr>
          <w:b/>
          <w:bCs/>
        </w:rPr>
      </w:pPr>
      <w:r w:rsidRPr="00A93532">
        <w:rPr>
          <w:b/>
          <w:bCs/>
        </w:rPr>
        <w:t>Challenges and Solutions</w:t>
      </w:r>
    </w:p>
    <w:p w14:paraId="7ADD4041" w14:textId="77777777" w:rsidR="00A93532" w:rsidRPr="00A93532" w:rsidRDefault="00A93532" w:rsidP="00A93532">
      <w:pPr>
        <w:numPr>
          <w:ilvl w:val="0"/>
          <w:numId w:val="5"/>
        </w:numPr>
      </w:pPr>
      <w:r w:rsidRPr="00A93532">
        <w:rPr>
          <w:b/>
          <w:bCs/>
        </w:rPr>
        <w:t>Data Privacy:</w:t>
      </w:r>
    </w:p>
    <w:p w14:paraId="14F6F3B4" w14:textId="77777777" w:rsidR="00A93532" w:rsidRPr="00A93532" w:rsidRDefault="00A93532" w:rsidP="00A93532">
      <w:pPr>
        <w:numPr>
          <w:ilvl w:val="1"/>
          <w:numId w:val="5"/>
        </w:numPr>
      </w:pPr>
      <w:r w:rsidRPr="00A93532">
        <w:rPr>
          <w:b/>
          <w:bCs/>
        </w:rPr>
        <w:t>Challenge:</w:t>
      </w:r>
      <w:r w:rsidRPr="00A93532">
        <w:t xml:space="preserve"> Handling sensitive academic data while ensuring student privacy.</w:t>
      </w:r>
    </w:p>
    <w:p w14:paraId="60EFFE0E" w14:textId="77777777" w:rsidR="00A93532" w:rsidRPr="00A93532" w:rsidRDefault="00A93532" w:rsidP="00A93532">
      <w:pPr>
        <w:numPr>
          <w:ilvl w:val="1"/>
          <w:numId w:val="5"/>
        </w:numPr>
      </w:pPr>
      <w:r w:rsidRPr="00A93532">
        <w:rPr>
          <w:b/>
          <w:bCs/>
        </w:rPr>
        <w:t>Solution:</w:t>
      </w:r>
      <w:r w:rsidRPr="00A93532">
        <w:t xml:space="preserve"> Implementing robust encryption, secure data storage, and offering students control over their data with clear opt-in mechanisms.</w:t>
      </w:r>
    </w:p>
    <w:p w14:paraId="71F24BBB" w14:textId="77777777" w:rsidR="00A93532" w:rsidRPr="00A93532" w:rsidRDefault="00A93532" w:rsidP="00A93532">
      <w:pPr>
        <w:numPr>
          <w:ilvl w:val="0"/>
          <w:numId w:val="5"/>
        </w:numPr>
      </w:pPr>
      <w:r w:rsidRPr="00A93532">
        <w:rPr>
          <w:b/>
          <w:bCs/>
        </w:rPr>
        <w:t>AI Bias:</w:t>
      </w:r>
    </w:p>
    <w:p w14:paraId="77502D4E" w14:textId="77777777" w:rsidR="00A93532" w:rsidRPr="00A93532" w:rsidRDefault="00A93532" w:rsidP="00A93532">
      <w:pPr>
        <w:numPr>
          <w:ilvl w:val="1"/>
          <w:numId w:val="5"/>
        </w:numPr>
      </w:pPr>
      <w:r w:rsidRPr="00A93532">
        <w:rPr>
          <w:b/>
          <w:bCs/>
        </w:rPr>
        <w:t>Challenge:</w:t>
      </w:r>
      <w:r w:rsidRPr="00A93532">
        <w:t xml:space="preserve"> Bias in AI models could affect the quality of recommendations or answers.</w:t>
      </w:r>
    </w:p>
    <w:p w14:paraId="59E70A96" w14:textId="77777777" w:rsidR="00A93532" w:rsidRPr="00A93532" w:rsidRDefault="00A93532" w:rsidP="00A93532">
      <w:pPr>
        <w:numPr>
          <w:ilvl w:val="1"/>
          <w:numId w:val="5"/>
        </w:numPr>
      </w:pPr>
      <w:r w:rsidRPr="00A93532">
        <w:rPr>
          <w:b/>
          <w:bCs/>
        </w:rPr>
        <w:t>Solution:</w:t>
      </w:r>
      <w:r w:rsidRPr="00A93532">
        <w:t xml:space="preserve"> Continuous retraining of models with diverse datasets and a feedback system for users to report inaccurate or irrelevant content.</w:t>
      </w:r>
    </w:p>
    <w:p w14:paraId="0F8E0313" w14:textId="77777777" w:rsidR="00A93532" w:rsidRPr="00A93532" w:rsidRDefault="00A93532" w:rsidP="00A93532">
      <w:pPr>
        <w:numPr>
          <w:ilvl w:val="0"/>
          <w:numId w:val="5"/>
        </w:numPr>
      </w:pPr>
      <w:r w:rsidRPr="00A93532">
        <w:rPr>
          <w:b/>
          <w:bCs/>
        </w:rPr>
        <w:t>Scalability:</w:t>
      </w:r>
    </w:p>
    <w:p w14:paraId="56189690" w14:textId="77777777" w:rsidR="00A93532" w:rsidRPr="00A93532" w:rsidRDefault="00A93532" w:rsidP="00A93532">
      <w:pPr>
        <w:numPr>
          <w:ilvl w:val="1"/>
          <w:numId w:val="5"/>
        </w:numPr>
      </w:pPr>
      <w:r w:rsidRPr="00A93532">
        <w:rPr>
          <w:b/>
          <w:bCs/>
        </w:rPr>
        <w:t>Challenge:</w:t>
      </w:r>
      <w:r w:rsidRPr="00A93532">
        <w:t xml:space="preserve"> As the user base grows, handling large amounts of data and providing real-time feedback will become more challenging.</w:t>
      </w:r>
    </w:p>
    <w:p w14:paraId="08550807" w14:textId="77777777" w:rsidR="00A93532" w:rsidRPr="00A93532" w:rsidRDefault="00A93532" w:rsidP="00A93532">
      <w:pPr>
        <w:numPr>
          <w:ilvl w:val="1"/>
          <w:numId w:val="5"/>
        </w:numPr>
      </w:pPr>
      <w:r w:rsidRPr="00A93532">
        <w:rPr>
          <w:b/>
          <w:bCs/>
        </w:rPr>
        <w:t>Solution:</w:t>
      </w:r>
      <w:r w:rsidRPr="00A93532">
        <w:t xml:space="preserve"> Leveraging cloud infrastructure like Cosmo Cloud for scalability and performance optimization.</w:t>
      </w:r>
    </w:p>
    <w:p w14:paraId="0A84311E" w14:textId="021F4DC6" w:rsidR="00D2110E" w:rsidRDefault="00A93532" w:rsidP="00A93532">
      <w:pPr>
        <w:jc w:val="both"/>
      </w:pPr>
      <w:r w:rsidRPr="00A93532">
        <w:t>EduConnect.AI is poised to revolutionize the way students approach their learning journey by offering them personalized, AI-driven tools to overcome their academic challenges. With scalable technology, advanced AI models, and a clear focus on student success, EduConnect.AI is a forward-thinking platform designed to shape the future of education.</w:t>
      </w:r>
    </w:p>
    <w:sectPr w:rsidR="00D2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2FA6"/>
    <w:multiLevelType w:val="multilevel"/>
    <w:tmpl w:val="81CAA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B5C5C"/>
    <w:multiLevelType w:val="multilevel"/>
    <w:tmpl w:val="019E7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36B78"/>
    <w:multiLevelType w:val="multilevel"/>
    <w:tmpl w:val="546AC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05217"/>
    <w:multiLevelType w:val="multilevel"/>
    <w:tmpl w:val="0C8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8169B"/>
    <w:multiLevelType w:val="multilevel"/>
    <w:tmpl w:val="F1D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066558">
    <w:abstractNumId w:val="1"/>
  </w:num>
  <w:num w:numId="2" w16cid:durableId="65956536">
    <w:abstractNumId w:val="0"/>
  </w:num>
  <w:num w:numId="3" w16cid:durableId="524903153">
    <w:abstractNumId w:val="3"/>
  </w:num>
  <w:num w:numId="4" w16cid:durableId="78910059">
    <w:abstractNumId w:val="4"/>
  </w:num>
  <w:num w:numId="5" w16cid:durableId="1619020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32"/>
    <w:rsid w:val="00111F56"/>
    <w:rsid w:val="005C426B"/>
    <w:rsid w:val="008E209D"/>
    <w:rsid w:val="00A93532"/>
    <w:rsid w:val="00D2110E"/>
    <w:rsid w:val="00DD503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BAD5"/>
  <w15:chartTrackingRefBased/>
  <w15:docId w15:val="{31FF1CFA-4983-459D-B486-1DAA486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3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9353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9353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93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3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9353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9353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93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532"/>
    <w:rPr>
      <w:rFonts w:eastAsiaTheme="majorEastAsia" w:cstheme="majorBidi"/>
      <w:color w:val="272727" w:themeColor="text1" w:themeTint="D8"/>
    </w:rPr>
  </w:style>
  <w:style w:type="paragraph" w:styleId="Title">
    <w:name w:val="Title"/>
    <w:basedOn w:val="Normal"/>
    <w:next w:val="Normal"/>
    <w:link w:val="TitleChar"/>
    <w:uiPriority w:val="10"/>
    <w:qFormat/>
    <w:rsid w:val="00A9353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9353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9353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9353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93532"/>
    <w:pPr>
      <w:spacing w:before="160"/>
      <w:jc w:val="center"/>
    </w:pPr>
    <w:rPr>
      <w:i/>
      <w:iCs/>
      <w:color w:val="404040" w:themeColor="text1" w:themeTint="BF"/>
    </w:rPr>
  </w:style>
  <w:style w:type="character" w:customStyle="1" w:styleId="QuoteChar">
    <w:name w:val="Quote Char"/>
    <w:basedOn w:val="DefaultParagraphFont"/>
    <w:link w:val="Quote"/>
    <w:uiPriority w:val="29"/>
    <w:rsid w:val="00A93532"/>
    <w:rPr>
      <w:i/>
      <w:iCs/>
      <w:color w:val="404040" w:themeColor="text1" w:themeTint="BF"/>
    </w:rPr>
  </w:style>
  <w:style w:type="paragraph" w:styleId="ListParagraph">
    <w:name w:val="List Paragraph"/>
    <w:basedOn w:val="Normal"/>
    <w:uiPriority w:val="34"/>
    <w:qFormat/>
    <w:rsid w:val="00A93532"/>
    <w:pPr>
      <w:ind w:left="720"/>
      <w:contextualSpacing/>
    </w:pPr>
  </w:style>
  <w:style w:type="character" w:styleId="IntenseEmphasis">
    <w:name w:val="Intense Emphasis"/>
    <w:basedOn w:val="DefaultParagraphFont"/>
    <w:uiPriority w:val="21"/>
    <w:qFormat/>
    <w:rsid w:val="00A93532"/>
    <w:rPr>
      <w:i/>
      <w:iCs/>
      <w:color w:val="0F4761" w:themeColor="accent1" w:themeShade="BF"/>
    </w:rPr>
  </w:style>
  <w:style w:type="paragraph" w:styleId="IntenseQuote">
    <w:name w:val="Intense Quote"/>
    <w:basedOn w:val="Normal"/>
    <w:next w:val="Normal"/>
    <w:link w:val="IntenseQuoteChar"/>
    <w:uiPriority w:val="30"/>
    <w:qFormat/>
    <w:rsid w:val="00A93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532"/>
    <w:rPr>
      <w:i/>
      <w:iCs/>
      <w:color w:val="0F4761" w:themeColor="accent1" w:themeShade="BF"/>
    </w:rPr>
  </w:style>
  <w:style w:type="character" w:styleId="IntenseReference">
    <w:name w:val="Intense Reference"/>
    <w:basedOn w:val="DefaultParagraphFont"/>
    <w:uiPriority w:val="32"/>
    <w:qFormat/>
    <w:rsid w:val="00A935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32902">
      <w:bodyDiv w:val="1"/>
      <w:marLeft w:val="0"/>
      <w:marRight w:val="0"/>
      <w:marTop w:val="0"/>
      <w:marBottom w:val="0"/>
      <w:divBdr>
        <w:top w:val="none" w:sz="0" w:space="0" w:color="auto"/>
        <w:left w:val="none" w:sz="0" w:space="0" w:color="auto"/>
        <w:bottom w:val="none" w:sz="0" w:space="0" w:color="auto"/>
        <w:right w:val="none" w:sz="0" w:space="0" w:color="auto"/>
      </w:divBdr>
    </w:div>
    <w:div w:id="1290428684">
      <w:bodyDiv w:val="1"/>
      <w:marLeft w:val="0"/>
      <w:marRight w:val="0"/>
      <w:marTop w:val="0"/>
      <w:marBottom w:val="0"/>
      <w:divBdr>
        <w:top w:val="none" w:sz="0" w:space="0" w:color="auto"/>
        <w:left w:val="none" w:sz="0" w:space="0" w:color="auto"/>
        <w:bottom w:val="none" w:sz="0" w:space="0" w:color="auto"/>
        <w:right w:val="none" w:sz="0" w:space="0" w:color="auto"/>
      </w:divBdr>
    </w:div>
    <w:div w:id="1652755188">
      <w:bodyDiv w:val="1"/>
      <w:marLeft w:val="0"/>
      <w:marRight w:val="0"/>
      <w:marTop w:val="0"/>
      <w:marBottom w:val="0"/>
      <w:divBdr>
        <w:top w:val="none" w:sz="0" w:space="0" w:color="auto"/>
        <w:left w:val="none" w:sz="0" w:space="0" w:color="auto"/>
        <w:bottom w:val="none" w:sz="0" w:space="0" w:color="auto"/>
        <w:right w:val="none" w:sz="0" w:space="0" w:color="auto"/>
      </w:divBdr>
    </w:div>
    <w:div w:id="20469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RULER OF MONARCH</dc:creator>
  <cp:keywords/>
  <dc:description/>
  <cp:lastModifiedBy>THE RULER OF MONARCH</cp:lastModifiedBy>
  <cp:revision>1</cp:revision>
  <dcterms:created xsi:type="dcterms:W3CDTF">2024-09-26T14:35:00Z</dcterms:created>
  <dcterms:modified xsi:type="dcterms:W3CDTF">2024-09-26T14:43:00Z</dcterms:modified>
</cp:coreProperties>
</file>