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12F" w:rsidRPr="00AA612F" w:rsidRDefault="006B3224" w:rsidP="00AA612F">
      <w:pPr>
        <w:spacing w:line="276" w:lineRule="auto"/>
        <w:rPr>
          <w:rFonts w:ascii="Arial" w:hAnsi="Arial" w:cs="Arial"/>
        </w:rPr>
      </w:pPr>
      <w:r>
        <w:rPr>
          <w:rFonts w:ascii="Arial" w:hAnsi="Arial" w:cs="Arial"/>
          <w:noProof/>
          <w:sz w:val="48"/>
          <w:szCs w:val="48"/>
          <w:lang w:val="en-SG" w:eastAsia="en-SG"/>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122555</wp:posOffset>
                </wp:positionV>
                <wp:extent cx="6546850" cy="0"/>
                <wp:effectExtent l="24765" t="27305" r="19685" b="2032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0" cy="0"/>
                        </a:xfrm>
                        <a:prstGeom prst="straightConnector1">
                          <a:avLst/>
                        </a:prstGeom>
                        <a:noFill/>
                        <a:ln w="3810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1A4993" id="_x0000_t32" coordsize="21600,21600" o:spt="32" o:oned="t" path="m,l21600,21600e" filled="f">
                <v:path arrowok="t" fillok="f" o:connecttype="none"/>
                <o:lock v:ext="edit" shapetype="t"/>
              </v:shapetype>
              <v:shape id="AutoShape 4" o:spid="_x0000_s1026" type="#_x0000_t32" style="position:absolute;margin-left:-5.25pt;margin-top:9.65pt;width:51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" strokecolor="#92d050" strokeweight="3pt"/>
            </w:pict>
          </mc:Fallback>
        </mc:AlternateContent>
      </w:r>
      <w:r>
        <w:rPr>
          <w:rFonts w:ascii="Arial" w:hAnsi="Arial" w:cs="Arial"/>
          <w:noProof/>
          <w:sz w:val="48"/>
          <w:szCs w:val="48"/>
          <w:lang w:val="en-SG" w:eastAsia="en-SG"/>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-372110</wp:posOffset>
                </wp:positionV>
                <wp:extent cx="3840480" cy="441960"/>
                <wp:effectExtent l="0" t="0" r="190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25pt;margin-top:-29.3pt;width:302.4pt;height:34.8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" stroked="f">
                <v:textbox style="mso-fit-shape-to-text:t">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v:textbox>
              </v:shape>
            </w:pict>
          </mc:Fallback>
        </mc:AlternateContent>
      </w:r>
    </w:p>
    <w:p w:rsidR="00AA612F" w:rsidRPr="00B81A1D" w:rsidRDefault="00AA612F" w:rsidP="00B81A1D"/>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58"/>
        <w:gridCol w:w="1978"/>
        <w:gridCol w:w="1984"/>
        <w:gridCol w:w="4394"/>
      </w:tblGrid>
      <w:tr w:rsidR="00781A14" w:rsidRPr="00B81A1D" w:rsidTr="008D551E">
        <w:trPr>
          <w:trHeight w:val="136"/>
        </w:trPr>
        <w:tc>
          <w:tcPr>
            <w:tcW w:w="1958" w:type="dxa"/>
            <w:vAlign w:val="center"/>
          </w:tcPr>
          <w:p w:rsidR="00781A14" w:rsidRPr="00B81A1D" w:rsidRDefault="00781A14" w:rsidP="00B81A1D">
            <w:r w:rsidRPr="00B81A1D">
              <w:t>Candidate Name:</w:t>
            </w:r>
          </w:p>
        </w:tc>
        <w:tc>
          <w:tcPr>
            <w:tcW w:w="8356" w:type="dxa"/>
            <w:gridSpan w:val="3"/>
            <w:vAlign w:val="center"/>
          </w:tcPr>
          <w:p w:rsidR="00781A14" w:rsidRPr="00C70557" w:rsidRDefault="00450AB5" w:rsidP="00450AB5">
            <w:r w:rsidRPr="00450AB5">
              <w:t>Jaka Rama Putra</w:t>
            </w:r>
          </w:p>
        </w:tc>
      </w:tr>
      <w:tr w:rsidR="00781A14" w:rsidRPr="00B81A1D" w:rsidTr="008D551E">
        <w:trPr>
          <w:trHeight w:val="136"/>
        </w:trPr>
        <w:tc>
          <w:tcPr>
            <w:tcW w:w="1958" w:type="dxa"/>
            <w:vAlign w:val="center"/>
          </w:tcPr>
          <w:p w:rsidR="00781A14" w:rsidRPr="00B81A1D" w:rsidRDefault="00781A14" w:rsidP="00B81A1D">
            <w:r w:rsidRPr="00B81A1D">
              <w:t>Client Name:</w:t>
            </w:r>
          </w:p>
        </w:tc>
        <w:tc>
          <w:tcPr>
            <w:tcW w:w="8356" w:type="dxa"/>
            <w:gridSpan w:val="3"/>
            <w:vAlign w:val="center"/>
          </w:tcPr>
          <w:p w:rsidR="00C27249" w:rsidRPr="00F50F14" w:rsidRDefault="00DE2E77" w:rsidP="00F50F14">
            <w:pPr>
              <w:rPr>
                <w:b/>
              </w:rPr>
            </w:pPr>
            <w:r>
              <w:rPr>
                <w:b/>
              </w:rPr>
              <w:t>ExxonMobil</w:t>
            </w:r>
          </w:p>
        </w:tc>
      </w:tr>
      <w:tr w:rsidR="00781A14" w:rsidRPr="00B81A1D" w:rsidTr="008D551E">
        <w:trPr>
          <w:trHeight w:val="136"/>
        </w:trPr>
        <w:tc>
          <w:tcPr>
            <w:tcW w:w="1958" w:type="dxa"/>
            <w:vAlign w:val="center"/>
          </w:tcPr>
          <w:p w:rsidR="00781A14" w:rsidRPr="00B81A1D" w:rsidRDefault="00781A14" w:rsidP="00B81A1D">
            <w:r w:rsidRPr="00B81A1D">
              <w:t>Position Applied:</w:t>
            </w:r>
          </w:p>
        </w:tc>
        <w:tc>
          <w:tcPr>
            <w:tcW w:w="8356" w:type="dxa"/>
            <w:gridSpan w:val="3"/>
            <w:vAlign w:val="center"/>
          </w:tcPr>
          <w:p w:rsidR="00781A14" w:rsidRPr="00F50F14" w:rsidRDefault="00C27249" w:rsidP="00C27249">
            <w:r w:rsidRPr="00C27249">
              <w:t>Inspection engineer</w:t>
            </w:r>
          </w:p>
        </w:tc>
      </w:tr>
      <w:tr w:rsidR="00583864" w:rsidRPr="00B81A1D" w:rsidTr="008D551E">
        <w:trPr>
          <w:trHeight w:val="136"/>
        </w:trPr>
        <w:tc>
          <w:tcPr>
            <w:tcW w:w="1958" w:type="dxa"/>
            <w:vAlign w:val="center"/>
          </w:tcPr>
          <w:p w:rsidR="00583864" w:rsidRPr="00B81A1D" w:rsidRDefault="00583864" w:rsidP="00583864">
            <w:r w:rsidRPr="00B81A1D">
              <w:t>Consultant Name:</w:t>
            </w:r>
          </w:p>
        </w:tc>
        <w:tc>
          <w:tcPr>
            <w:tcW w:w="3962" w:type="dxa"/>
            <w:gridSpan w:val="2"/>
            <w:vAlign w:val="center"/>
          </w:tcPr>
          <w:p w:rsidR="00583864" w:rsidRPr="00B81A1D" w:rsidRDefault="00583864" w:rsidP="00583864">
            <w:r w:rsidRPr="009A2DA6">
              <w:t>Jerusha Lieow Lengse</w:t>
            </w:r>
          </w:p>
        </w:tc>
        <w:tc>
          <w:tcPr>
            <w:tcW w:w="4394" w:type="dxa"/>
            <w:vAlign w:val="center"/>
          </w:tcPr>
          <w:p w:rsidR="00583864" w:rsidRPr="00B81A1D" w:rsidRDefault="00583864" w:rsidP="00583864">
            <w:r w:rsidRPr="00B81A1D">
              <w:t>EA Per</w:t>
            </w:r>
            <w:r>
              <w:t xml:space="preserve">sonnel Registration No. </w:t>
            </w:r>
            <w:r w:rsidRPr="009A2DA6">
              <w:t>R1543596</w:t>
            </w:r>
          </w:p>
        </w:tc>
      </w:tr>
      <w:tr w:rsidR="00583864" w:rsidRPr="00B81A1D" w:rsidTr="00EF5DD2">
        <w:trPr>
          <w:trHeight w:val="136"/>
        </w:trPr>
        <w:tc>
          <w:tcPr>
            <w:tcW w:w="1958" w:type="dxa"/>
            <w:vMerge w:val="restart"/>
            <w:vAlign w:val="center"/>
          </w:tcPr>
          <w:p w:rsidR="00583864" w:rsidRPr="00B81A1D" w:rsidRDefault="00583864" w:rsidP="00583864">
            <w:r w:rsidRPr="00B81A1D">
              <w:t>Consultant Contact Details:</w:t>
            </w:r>
          </w:p>
        </w:tc>
        <w:tc>
          <w:tcPr>
            <w:tcW w:w="8356" w:type="dxa"/>
            <w:gridSpan w:val="3"/>
            <w:vAlign w:val="center"/>
          </w:tcPr>
          <w:p w:rsidR="00583864" w:rsidRPr="00B81A1D" w:rsidRDefault="00583864" w:rsidP="00583864">
            <w:r w:rsidRPr="009A2DA6">
              <w:t>Jerusha_Lieow@kellyservices.com.sg</w:t>
            </w:r>
          </w:p>
        </w:tc>
      </w:tr>
      <w:tr w:rsidR="00583864" w:rsidRPr="00B81A1D" w:rsidTr="008D551E">
        <w:trPr>
          <w:trHeight w:val="136"/>
        </w:trPr>
        <w:tc>
          <w:tcPr>
            <w:tcW w:w="1958" w:type="dxa"/>
            <w:vMerge/>
            <w:vAlign w:val="center"/>
          </w:tcPr>
          <w:p w:rsidR="00583864" w:rsidRPr="00B81A1D" w:rsidRDefault="00583864" w:rsidP="00583864"/>
        </w:tc>
        <w:tc>
          <w:tcPr>
            <w:tcW w:w="1978" w:type="dxa"/>
            <w:vAlign w:val="center"/>
          </w:tcPr>
          <w:p w:rsidR="00583864" w:rsidRPr="00B81A1D" w:rsidRDefault="00583864" w:rsidP="00583864">
            <w:r w:rsidRPr="00B81A1D">
              <w:t xml:space="preserve">O (65) </w:t>
            </w:r>
            <w:r>
              <w:t>6709 3441</w:t>
            </w:r>
          </w:p>
        </w:tc>
        <w:tc>
          <w:tcPr>
            <w:tcW w:w="1984" w:type="dxa"/>
            <w:vAlign w:val="center"/>
          </w:tcPr>
          <w:p w:rsidR="00583864" w:rsidRPr="00B81A1D" w:rsidRDefault="00583864" w:rsidP="00583864">
            <w:r>
              <w:t xml:space="preserve">M (65) </w:t>
            </w:r>
            <w:r w:rsidRPr="009A2DA6">
              <w:t>9750 4536</w:t>
            </w:r>
          </w:p>
        </w:tc>
        <w:tc>
          <w:tcPr>
            <w:tcW w:w="4394" w:type="dxa"/>
            <w:vAlign w:val="center"/>
          </w:tcPr>
          <w:p w:rsidR="00583864" w:rsidRPr="00B81A1D" w:rsidRDefault="00EF7765" w:rsidP="00EF7765">
            <w:r>
              <w:t>F</w:t>
            </w:r>
            <w:r w:rsidR="00583864" w:rsidRPr="00B81A1D">
              <w:t xml:space="preserve"> (65) </w:t>
            </w:r>
            <w:r>
              <w:t>6337 1950</w:t>
            </w:r>
          </w:p>
        </w:tc>
      </w:tr>
    </w:tbl>
    <w:p w:rsidR="00AA612F" w:rsidRPr="00B81A1D" w:rsidRDefault="00AA612F" w:rsidP="00B81A1D"/>
    <w:p w:rsidR="00AA612F" w:rsidRPr="005E42F0" w:rsidRDefault="00AA612F" w:rsidP="005E42F0">
      <w:pPr>
        <w:tabs>
          <w:tab w:val="left" w:pos="90"/>
        </w:tabs>
        <w:contextualSpacing/>
        <w:rPr>
          <w:rFonts w:ascii="Arial" w:hAnsi="Arial" w:cs="Arial"/>
          <w:b/>
        </w:rPr>
      </w:pPr>
      <w:r w:rsidRPr="00BA0BB0">
        <w:rPr>
          <w:rFonts w:ascii="Arial" w:hAnsi="Arial" w:cs="Arial"/>
          <w:b/>
        </w:rPr>
        <w:t>Candidate Summary</w:t>
      </w:r>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70"/>
        <w:gridCol w:w="8244"/>
      </w:tblGrid>
      <w:tr w:rsidR="00905028" w:rsidRPr="00BA0BB0" w:rsidTr="002F7E8D">
        <w:trPr>
          <w:trHeight w:val="136"/>
        </w:trPr>
        <w:tc>
          <w:tcPr>
            <w:tcW w:w="2070" w:type="dxa"/>
            <w:vAlign w:val="center"/>
          </w:tcPr>
          <w:p w:rsidR="00905028" w:rsidRPr="00BD7EFE" w:rsidRDefault="00905028" w:rsidP="00BD7EFE">
            <w:r w:rsidRPr="00BD7EFE">
              <w:t>Gender:</w:t>
            </w:r>
          </w:p>
        </w:tc>
        <w:tc>
          <w:tcPr>
            <w:tcW w:w="8244" w:type="dxa"/>
            <w:vAlign w:val="center"/>
          </w:tcPr>
          <w:p w:rsidR="0059402C" w:rsidRPr="00BD7EFE" w:rsidRDefault="0097333C" w:rsidP="00F54156">
            <w:r>
              <w:t>Male</w:t>
            </w:r>
          </w:p>
        </w:tc>
      </w:tr>
      <w:tr w:rsidR="00905028" w:rsidRPr="00BA0BB0" w:rsidTr="00031C64">
        <w:trPr>
          <w:trHeight w:val="140"/>
        </w:trPr>
        <w:tc>
          <w:tcPr>
            <w:tcW w:w="2070" w:type="dxa"/>
            <w:vAlign w:val="center"/>
          </w:tcPr>
          <w:p w:rsidR="00905028" w:rsidRPr="00BD7EFE" w:rsidRDefault="00905028" w:rsidP="00BD7EFE">
            <w:r w:rsidRPr="00BD7EFE">
              <w:t>Age:</w:t>
            </w:r>
          </w:p>
        </w:tc>
        <w:tc>
          <w:tcPr>
            <w:tcW w:w="8244" w:type="dxa"/>
            <w:vAlign w:val="center"/>
          </w:tcPr>
          <w:p w:rsidR="00E52D22" w:rsidRPr="00BD7EFE" w:rsidRDefault="0097333C" w:rsidP="00872F39">
            <w:r>
              <w:t>30</w:t>
            </w:r>
            <w:r w:rsidR="00DE2E77">
              <w:t xml:space="preserve"> (</w:t>
            </w:r>
            <w:r w:rsidR="00DE2E77" w:rsidRPr="00DE2E77">
              <w:t>14th Dec 1986)</w:t>
            </w:r>
          </w:p>
        </w:tc>
      </w:tr>
      <w:tr w:rsidR="00905028" w:rsidRPr="00BA0BB0" w:rsidTr="002F7E8D">
        <w:trPr>
          <w:trHeight w:val="136"/>
        </w:trPr>
        <w:tc>
          <w:tcPr>
            <w:tcW w:w="2070" w:type="dxa"/>
            <w:vAlign w:val="center"/>
          </w:tcPr>
          <w:p w:rsidR="00905028" w:rsidRPr="00BD7EFE" w:rsidRDefault="00905028" w:rsidP="00BD7EFE">
            <w:r w:rsidRPr="00BD7EFE">
              <w:t>Marital Status:</w:t>
            </w:r>
          </w:p>
        </w:tc>
        <w:tc>
          <w:tcPr>
            <w:tcW w:w="8244" w:type="dxa"/>
            <w:vAlign w:val="center"/>
          </w:tcPr>
          <w:p w:rsidR="00905028" w:rsidRPr="00BD7EFE" w:rsidRDefault="008224F1" w:rsidP="00872F39">
            <w:r>
              <w:t xml:space="preserve">Married </w:t>
            </w:r>
          </w:p>
        </w:tc>
      </w:tr>
      <w:tr w:rsidR="00905028" w:rsidRPr="00BA0BB0" w:rsidTr="002F7E8D">
        <w:trPr>
          <w:trHeight w:val="136"/>
        </w:trPr>
        <w:tc>
          <w:tcPr>
            <w:tcW w:w="2070" w:type="dxa"/>
            <w:vAlign w:val="center"/>
          </w:tcPr>
          <w:p w:rsidR="00905028" w:rsidRPr="00BD7EFE" w:rsidRDefault="00905028" w:rsidP="00BD7EFE">
            <w:r w:rsidRPr="00BD7EFE">
              <w:t>Nationality:</w:t>
            </w:r>
          </w:p>
        </w:tc>
        <w:tc>
          <w:tcPr>
            <w:tcW w:w="8244" w:type="dxa"/>
            <w:vAlign w:val="center"/>
          </w:tcPr>
          <w:p w:rsidR="00905028" w:rsidRPr="00BD7EFE" w:rsidRDefault="0097333C" w:rsidP="0020597A">
            <w:r>
              <w:t>Indonesian</w:t>
            </w:r>
            <w:r w:rsidR="008224F1">
              <w:t xml:space="preserve"> EP Holder </w:t>
            </w:r>
          </w:p>
        </w:tc>
      </w:tr>
      <w:tr w:rsidR="00905028" w:rsidRPr="00BA0BB0" w:rsidTr="002F7E8D">
        <w:trPr>
          <w:trHeight w:val="136"/>
        </w:trPr>
        <w:tc>
          <w:tcPr>
            <w:tcW w:w="2070" w:type="dxa"/>
            <w:vAlign w:val="center"/>
          </w:tcPr>
          <w:p w:rsidR="00905028" w:rsidRPr="0001793C" w:rsidRDefault="00905028" w:rsidP="0001793C">
            <w:r w:rsidRPr="0001793C">
              <w:t>Languages:</w:t>
            </w:r>
          </w:p>
        </w:tc>
        <w:tc>
          <w:tcPr>
            <w:tcW w:w="8244" w:type="dxa"/>
            <w:vAlign w:val="center"/>
          </w:tcPr>
          <w:p w:rsidR="00905028" w:rsidRPr="00BE5371" w:rsidRDefault="005B0D0A" w:rsidP="00BE5371">
            <w:pPr>
              <w:rPr>
                <w:rFonts w:ascii="Arial" w:hAnsi="Arial"/>
              </w:rPr>
            </w:pPr>
            <w:r>
              <w:rPr>
                <w:rFonts w:ascii="Arial" w:hAnsi="Arial"/>
              </w:rPr>
              <w:t>English</w:t>
            </w:r>
            <w:r w:rsidR="008224F1">
              <w:rPr>
                <w:rFonts w:ascii="Arial" w:hAnsi="Arial"/>
              </w:rPr>
              <w:t xml:space="preserve"> and Bahasa Indonesia </w:t>
            </w:r>
          </w:p>
        </w:tc>
      </w:tr>
      <w:tr w:rsidR="00905028" w:rsidRPr="00BA0BB0" w:rsidTr="00604E4A">
        <w:trPr>
          <w:trHeight w:val="104"/>
        </w:trPr>
        <w:tc>
          <w:tcPr>
            <w:tcW w:w="2070" w:type="dxa"/>
            <w:vAlign w:val="center"/>
          </w:tcPr>
          <w:p w:rsidR="00905028" w:rsidRPr="00BD7EFE" w:rsidRDefault="00905028" w:rsidP="00BD7EFE">
            <w:r w:rsidRPr="00BD7EFE">
              <w:t>Availability:</w:t>
            </w:r>
          </w:p>
        </w:tc>
        <w:tc>
          <w:tcPr>
            <w:tcW w:w="8244" w:type="dxa"/>
            <w:vAlign w:val="center"/>
          </w:tcPr>
          <w:p w:rsidR="00905028" w:rsidRPr="00BD7EFE" w:rsidRDefault="008224F1" w:rsidP="00031C64">
            <w:r>
              <w:t>Contract ends in July. Available from July 13</w:t>
            </w:r>
            <w:r w:rsidRPr="008224F1">
              <w:rPr>
                <w:vertAlign w:val="superscript"/>
              </w:rPr>
              <w:t>th</w:t>
            </w:r>
            <w:r>
              <w:t xml:space="preserve"> 2016 onwards</w:t>
            </w:r>
          </w:p>
        </w:tc>
      </w:tr>
      <w:tr w:rsidR="00FE1F6E" w:rsidTr="00EF7010">
        <w:trPr>
          <w:trHeight w:val="136"/>
        </w:trPr>
        <w:tc>
          <w:tcPr>
            <w:tcW w:w="20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FE1F6E" w:rsidRDefault="00FE1F6E">
            <w:r>
              <w:t>Salary:</w:t>
            </w:r>
          </w:p>
        </w:tc>
        <w:tc>
          <w:tcPr>
            <w:tcW w:w="82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C871D1" w:rsidRDefault="00316305" w:rsidP="00BE5371">
            <w:r>
              <w:t xml:space="preserve">Current basic – </w:t>
            </w:r>
            <w:r w:rsidR="008224F1">
              <w:t>SGD 8</w:t>
            </w:r>
            <w:r w:rsidR="00DE2E77">
              <w:t>,</w:t>
            </w:r>
            <w:r w:rsidR="008224F1">
              <w:t xml:space="preserve">000 x 12 months </w:t>
            </w:r>
          </w:p>
          <w:p w:rsidR="00C871D1" w:rsidRPr="00BF6606" w:rsidRDefault="00BE5371" w:rsidP="00BE5371">
            <w:r w:rsidRPr="00BF6606">
              <w:t xml:space="preserve">Allowances – </w:t>
            </w:r>
            <w:r w:rsidR="0097333C">
              <w:t>$100</w:t>
            </w:r>
            <w:r w:rsidR="008224F1">
              <w:t xml:space="preserve"> phone allowance </w:t>
            </w:r>
          </w:p>
          <w:p w:rsidR="00BE5371" w:rsidRDefault="00BE5371" w:rsidP="00BE5371">
            <w:r w:rsidRPr="00BF6606">
              <w:t>Variable Bonus –</w:t>
            </w:r>
            <w:r w:rsidR="00C871D1">
              <w:t xml:space="preserve"> </w:t>
            </w:r>
            <w:r w:rsidR="0097333C">
              <w:t>N/A</w:t>
            </w:r>
          </w:p>
          <w:p w:rsidR="00FE1F6E" w:rsidRDefault="00BE5371" w:rsidP="00604E4A">
            <w:r w:rsidRPr="00BF6606">
              <w:t>Expected Salary –</w:t>
            </w:r>
            <w:r w:rsidR="00316305">
              <w:t xml:space="preserve"> </w:t>
            </w:r>
            <w:r w:rsidR="00604E4A">
              <w:t>10 to 15% increase</w:t>
            </w:r>
            <w:bookmarkStart w:id="0" w:name="_GoBack"/>
            <w:bookmarkEnd w:id="0"/>
          </w:p>
        </w:tc>
      </w:tr>
    </w:tbl>
    <w:p w:rsidR="00AA612F" w:rsidRPr="00C957F3" w:rsidRDefault="00AA612F" w:rsidP="00C957F3"/>
    <w:p w:rsidR="00AA612F" w:rsidRPr="005E42F0" w:rsidRDefault="002D7338" w:rsidP="001209A0">
      <w:pPr>
        <w:contextualSpacing/>
        <w:rPr>
          <w:rFonts w:ascii="Arial" w:hAnsi="Arial" w:cs="Arial"/>
          <w:b/>
        </w:rPr>
      </w:pPr>
      <w:r>
        <w:rPr>
          <w:rFonts w:ascii="Arial" w:hAnsi="Arial" w:cs="Arial"/>
          <w:b/>
        </w:rPr>
        <w:t xml:space="preserve">Kelly Consultant’s </w:t>
      </w:r>
      <w:r w:rsidR="00AA612F" w:rsidRPr="00BA0BB0">
        <w:rPr>
          <w:rFonts w:ascii="Arial" w:hAnsi="Arial" w:cs="Arial"/>
          <w:b/>
        </w:rPr>
        <w:t>Comments</w:t>
      </w:r>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14"/>
      </w:tblGrid>
      <w:tr w:rsidR="00AA612F" w:rsidRPr="001209A0" w:rsidTr="00AA612F">
        <w:tc>
          <w:tcPr>
            <w:tcW w:w="10314" w:type="dxa"/>
          </w:tcPr>
          <w:p w:rsidR="0097333C" w:rsidRDefault="0097333C" w:rsidP="00350691"/>
          <w:p w:rsidR="0097333C" w:rsidRPr="008224F1" w:rsidRDefault="008224F1" w:rsidP="008224F1">
            <w:r>
              <w:t xml:space="preserve">Candidate has over 5 </w:t>
            </w:r>
            <w:r w:rsidR="0097333C" w:rsidRPr="0097333C">
              <w:t>years of work experience in materials, corrosion, inspection, and integrity engineering. Knowledgeable in general process of upstream oil and gas industry, and its corrosion and degradation mechanism (API 571). Have an extensive experience in developing and implementing Risk Based Inspection (RBI) methodology (API 580/581, DNV-RP-G101) and familiar with various inspection codes (API 510/570/653) as well as Fitness for Service (FFS) assessment (API 579).</w:t>
            </w:r>
            <w:r>
              <w:t xml:space="preserve"> </w:t>
            </w:r>
            <w:r w:rsidR="0097333C" w:rsidRPr="0097333C">
              <w:t>Practical experience on several materials testing and characterization techniques e.g. tensile test, hardness test, SSRT, metallography, XRD, SEM-EDX, TGA</w:t>
            </w:r>
          </w:p>
          <w:p w:rsidR="00806BD5" w:rsidRPr="001209A0" w:rsidRDefault="00806BD5" w:rsidP="0097333C"/>
        </w:tc>
      </w:tr>
    </w:tbl>
    <w:p w:rsidR="008224F1" w:rsidRDefault="008224F1" w:rsidP="008239B6"/>
    <w:p w:rsidR="008224F1" w:rsidRPr="008239B6" w:rsidRDefault="008224F1" w:rsidP="008239B6"/>
    <w:p w:rsidR="006A1448" w:rsidRPr="006A1448" w:rsidRDefault="00654750" w:rsidP="006A1448">
      <w:pPr>
        <w:shd w:val="pct10" w:color="auto" w:fill="auto"/>
        <w:jc w:val="both"/>
        <w:rPr>
          <w:rFonts w:ascii="Arial" w:hAnsi="Arial" w:cs="Arial"/>
          <w:b/>
          <w:sz w:val="28"/>
          <w:szCs w:val="28"/>
        </w:rPr>
      </w:pPr>
      <w:r>
        <w:rPr>
          <w:rFonts w:ascii="Arial" w:hAnsi="Arial" w:cs="Arial"/>
          <w:b/>
          <w:sz w:val="28"/>
          <w:szCs w:val="28"/>
        </w:rPr>
        <w:t>EMPLOYMENT HISTORY</w:t>
      </w:r>
    </w:p>
    <w:p w:rsidR="0097333C" w:rsidRDefault="0097333C" w:rsidP="006A1448"/>
    <w:p w:rsidR="0097333C" w:rsidRPr="0097333C" w:rsidRDefault="0097333C" w:rsidP="0097333C">
      <w:pPr>
        <w:rPr>
          <w:b/>
        </w:rPr>
      </w:pPr>
      <w:r w:rsidRPr="0097333C">
        <w:rPr>
          <w:b/>
        </w:rPr>
        <w:t>Jul 2014 – Present</w:t>
      </w:r>
    </w:p>
    <w:p w:rsidR="0097333C" w:rsidRDefault="0097333C" w:rsidP="0097333C">
      <w:r w:rsidRPr="0097333C">
        <w:rPr>
          <w:b/>
        </w:rPr>
        <w:t>BW Offshore, Singapore</w:t>
      </w:r>
      <w:r w:rsidRPr="0097333C">
        <w:t xml:space="preserve"> </w:t>
      </w:r>
    </w:p>
    <w:p w:rsidR="0097333C" w:rsidRPr="00F8189B" w:rsidRDefault="0097333C" w:rsidP="0097333C">
      <w:pPr>
        <w:rPr>
          <w:b/>
        </w:rPr>
      </w:pPr>
      <w:r w:rsidRPr="00F8189B">
        <w:rPr>
          <w:b/>
        </w:rPr>
        <w:t>RBI Engineer</w:t>
      </w:r>
    </w:p>
    <w:p w:rsidR="0097333C" w:rsidRPr="0097333C" w:rsidRDefault="0097333C" w:rsidP="0097333C"/>
    <w:p w:rsidR="0097333C" w:rsidRDefault="008224F1" w:rsidP="0097333C">
      <w:r>
        <w:t>Key Responsibilities</w:t>
      </w:r>
      <w:r w:rsidR="00F8189B">
        <w:t>:</w:t>
      </w:r>
    </w:p>
    <w:p w:rsidR="00F8189B" w:rsidRPr="0097333C" w:rsidRDefault="00F8189B" w:rsidP="0097333C"/>
    <w:p w:rsidR="0097333C" w:rsidRPr="0097333C" w:rsidRDefault="0097333C" w:rsidP="0097333C">
      <w:pPr>
        <w:pStyle w:val="ListParagraph"/>
        <w:numPr>
          <w:ilvl w:val="0"/>
          <w:numId w:val="17"/>
        </w:numPr>
      </w:pPr>
      <w:r w:rsidRPr="0097333C">
        <w:t>Plan, establish, and implement Risk Based Inspection (RBI) studies and inspection database for offshore FPSO operating units, new major projects, plant modification, and integrity issues identified during on-stream and shutdown activities.</w:t>
      </w:r>
    </w:p>
    <w:p w:rsidR="0097333C" w:rsidRPr="0097333C" w:rsidRDefault="0097333C" w:rsidP="0097333C">
      <w:pPr>
        <w:pStyle w:val="ListParagraph"/>
        <w:numPr>
          <w:ilvl w:val="0"/>
          <w:numId w:val="17"/>
        </w:numPr>
      </w:pPr>
      <w:r w:rsidRPr="0097333C">
        <w:t>Analyze, establish, and recommend the required types of inspection techniques to be used for effective identification.</w:t>
      </w:r>
    </w:p>
    <w:p w:rsidR="0097333C" w:rsidRPr="0097333C" w:rsidRDefault="0097333C" w:rsidP="0097333C">
      <w:pPr>
        <w:pStyle w:val="ListParagraph"/>
        <w:numPr>
          <w:ilvl w:val="0"/>
          <w:numId w:val="17"/>
        </w:numPr>
      </w:pPr>
      <w:r w:rsidRPr="0097333C">
        <w:t>Assist the integrity team in planning and scheduling of inspection activities for the assets.</w:t>
      </w:r>
    </w:p>
    <w:p w:rsidR="0097333C" w:rsidRPr="0097333C" w:rsidRDefault="0097333C" w:rsidP="0097333C">
      <w:pPr>
        <w:pStyle w:val="ListParagraph"/>
        <w:numPr>
          <w:ilvl w:val="0"/>
          <w:numId w:val="17"/>
        </w:numPr>
      </w:pPr>
      <w:r w:rsidRPr="0097333C">
        <w:t xml:space="preserve">Prepare inspection work pack. </w:t>
      </w:r>
    </w:p>
    <w:p w:rsidR="0097333C" w:rsidRDefault="0097333C" w:rsidP="0097333C">
      <w:pPr>
        <w:pStyle w:val="ListParagraph"/>
        <w:numPr>
          <w:ilvl w:val="0"/>
          <w:numId w:val="17"/>
        </w:numPr>
      </w:pPr>
      <w:r w:rsidRPr="0097333C">
        <w:t>Carry out duties as a focal point for RBI methodology and coordinate with other relevant disciplines.</w:t>
      </w:r>
    </w:p>
    <w:p w:rsidR="008224F1" w:rsidRDefault="008224F1" w:rsidP="008224F1"/>
    <w:p w:rsidR="008224F1" w:rsidRPr="0097333C" w:rsidRDefault="008224F1" w:rsidP="008224F1">
      <w:r w:rsidRPr="0097333C">
        <w:t>Reason of leaving:</w:t>
      </w:r>
      <w:r>
        <w:t xml:space="preserve"> Project is nearing the completion stage and contract will end in July 2016</w:t>
      </w:r>
    </w:p>
    <w:p w:rsidR="008224F1" w:rsidRPr="0097333C" w:rsidRDefault="008224F1" w:rsidP="008224F1"/>
    <w:p w:rsidR="0097333C" w:rsidRPr="002F1FE8" w:rsidRDefault="0097333C" w:rsidP="002F1FE8"/>
    <w:p w:rsidR="0097333C" w:rsidRPr="002F1FE8" w:rsidRDefault="0097333C" w:rsidP="002F1FE8"/>
    <w:p w:rsidR="0097333C" w:rsidRPr="0097333C" w:rsidRDefault="0097333C" w:rsidP="0097333C">
      <w:pPr>
        <w:rPr>
          <w:b/>
        </w:rPr>
      </w:pPr>
      <w:r w:rsidRPr="0097333C">
        <w:rPr>
          <w:b/>
        </w:rPr>
        <w:t>Nov 2011 – Jul 2014</w:t>
      </w:r>
    </w:p>
    <w:p w:rsidR="0097333C" w:rsidRPr="0097333C" w:rsidRDefault="0097333C" w:rsidP="0097333C">
      <w:pPr>
        <w:rPr>
          <w:b/>
        </w:rPr>
      </w:pPr>
      <w:r w:rsidRPr="0097333C">
        <w:rPr>
          <w:b/>
        </w:rPr>
        <w:t>Wood Group Kenny, Indonesia</w:t>
      </w:r>
    </w:p>
    <w:p w:rsidR="0097333C" w:rsidRPr="00F8189B" w:rsidRDefault="0097333C" w:rsidP="0097333C">
      <w:pPr>
        <w:rPr>
          <w:b/>
        </w:rPr>
      </w:pPr>
      <w:r w:rsidRPr="00F8189B">
        <w:rPr>
          <w:b/>
        </w:rPr>
        <w:t>Corrosion Engineer</w:t>
      </w:r>
    </w:p>
    <w:p w:rsidR="0097333C" w:rsidRDefault="0097333C" w:rsidP="0097333C"/>
    <w:p w:rsidR="0097333C" w:rsidRDefault="008224F1" w:rsidP="0097333C">
      <w:r>
        <w:t>Key Responsibilities</w:t>
      </w:r>
      <w:r w:rsidR="00F8189B">
        <w:t>:</w:t>
      </w:r>
    </w:p>
    <w:p w:rsidR="00F8189B" w:rsidRPr="0097333C" w:rsidRDefault="00F8189B" w:rsidP="0097333C"/>
    <w:p w:rsidR="0097333C" w:rsidRPr="0097333C" w:rsidRDefault="0097333C" w:rsidP="0097333C">
      <w:pPr>
        <w:pStyle w:val="ListParagraph"/>
        <w:numPr>
          <w:ilvl w:val="0"/>
          <w:numId w:val="21"/>
        </w:numPr>
      </w:pPr>
      <w:r w:rsidRPr="0097333C">
        <w:t>Carry out corrosion risk assessment as well as corrosion rate calculation.</w:t>
      </w:r>
    </w:p>
    <w:p w:rsidR="0097333C" w:rsidRPr="0097333C" w:rsidRDefault="0097333C" w:rsidP="0097333C">
      <w:pPr>
        <w:pStyle w:val="ListParagraph"/>
        <w:numPr>
          <w:ilvl w:val="0"/>
          <w:numId w:val="20"/>
        </w:numPr>
      </w:pPr>
      <w:r w:rsidRPr="0097333C">
        <w:t>Perform materials selection study for topside facilities and subsea pipeline.</w:t>
      </w:r>
    </w:p>
    <w:p w:rsidR="0097333C" w:rsidRPr="0097333C" w:rsidRDefault="0097333C" w:rsidP="0097333C">
      <w:pPr>
        <w:pStyle w:val="ListParagraph"/>
        <w:numPr>
          <w:ilvl w:val="0"/>
          <w:numId w:val="20"/>
        </w:numPr>
      </w:pPr>
      <w:r w:rsidRPr="0097333C">
        <w:t>Participate in Risk Based Inspection (RBI) study by appropriately identifying potential degradation mechanism of static pressurized equipment and piping, as well as determining locations for inspections.</w:t>
      </w:r>
    </w:p>
    <w:p w:rsidR="0097333C" w:rsidRPr="0097333C" w:rsidRDefault="0097333C" w:rsidP="0097333C">
      <w:pPr>
        <w:pStyle w:val="ListParagraph"/>
        <w:numPr>
          <w:ilvl w:val="0"/>
          <w:numId w:val="20"/>
        </w:numPr>
      </w:pPr>
      <w:r w:rsidRPr="0097333C">
        <w:t>Develop Integrity Management Plan (IMP) or Corrosion Management Plan (CMP) for new projects or operating facilities.</w:t>
      </w:r>
    </w:p>
    <w:p w:rsidR="0097333C" w:rsidRPr="0097333C" w:rsidRDefault="0097333C" w:rsidP="0097333C">
      <w:pPr>
        <w:pStyle w:val="ListParagraph"/>
        <w:numPr>
          <w:ilvl w:val="0"/>
          <w:numId w:val="20"/>
        </w:numPr>
      </w:pPr>
      <w:r w:rsidRPr="0097333C">
        <w:t>Perform Root Cause Analysis (RCA).</w:t>
      </w:r>
    </w:p>
    <w:p w:rsidR="0097333C" w:rsidRDefault="0097333C" w:rsidP="0097333C">
      <w:pPr>
        <w:pStyle w:val="ListParagraph"/>
        <w:numPr>
          <w:ilvl w:val="0"/>
          <w:numId w:val="20"/>
        </w:numPr>
      </w:pPr>
      <w:r w:rsidRPr="0097333C">
        <w:t>Carry out Fitness for Service (FFS) assessment.</w:t>
      </w:r>
    </w:p>
    <w:p w:rsidR="0097333C" w:rsidRDefault="0097333C" w:rsidP="0097333C">
      <w:pPr>
        <w:pStyle w:val="ListParagraph"/>
        <w:numPr>
          <w:ilvl w:val="0"/>
          <w:numId w:val="20"/>
        </w:numPr>
      </w:pPr>
      <w:r w:rsidRPr="0097333C">
        <w:t>Contribute to business development and tendering activities.</w:t>
      </w:r>
    </w:p>
    <w:p w:rsidR="008224F1" w:rsidRDefault="008224F1" w:rsidP="008224F1"/>
    <w:p w:rsidR="008224F1" w:rsidRPr="0097333C" w:rsidRDefault="008224F1" w:rsidP="008224F1">
      <w:r>
        <w:t>Reason of Leaving: Decided to move to Singapore to explore new career opportunities</w:t>
      </w:r>
    </w:p>
    <w:p w:rsidR="0097333C" w:rsidRDefault="0097333C" w:rsidP="006A1448"/>
    <w:p w:rsidR="0097333C" w:rsidRDefault="0097333C" w:rsidP="0097333C">
      <w:r w:rsidRPr="0097333C">
        <w:tab/>
        <w:t xml:space="preserve"> </w:t>
      </w:r>
    </w:p>
    <w:p w:rsidR="0097333C" w:rsidRPr="0097333C" w:rsidRDefault="0097333C" w:rsidP="0097333C">
      <w:pPr>
        <w:rPr>
          <w:b/>
        </w:rPr>
      </w:pPr>
      <w:r w:rsidRPr="0097333C">
        <w:rPr>
          <w:b/>
        </w:rPr>
        <w:t>Jun 2010 – Aug 2010</w:t>
      </w:r>
    </w:p>
    <w:p w:rsidR="0097333C" w:rsidRDefault="0097333C" w:rsidP="0097333C">
      <w:r w:rsidRPr="0097333C">
        <w:rPr>
          <w:b/>
        </w:rPr>
        <w:t>ConocoPhillips, Indonesia</w:t>
      </w:r>
      <w:r w:rsidRPr="0097333C">
        <w:t xml:space="preserve"> </w:t>
      </w:r>
    </w:p>
    <w:p w:rsidR="0097333C" w:rsidRPr="00F8189B" w:rsidRDefault="0097333C" w:rsidP="0097333C">
      <w:pPr>
        <w:rPr>
          <w:b/>
        </w:rPr>
      </w:pPr>
      <w:r w:rsidRPr="00F8189B">
        <w:rPr>
          <w:b/>
        </w:rPr>
        <w:t>Intern</w:t>
      </w:r>
    </w:p>
    <w:p w:rsidR="0097333C" w:rsidRPr="0097333C" w:rsidRDefault="0097333C" w:rsidP="0097333C">
      <w:pPr>
        <w:rPr>
          <w:b/>
        </w:rPr>
      </w:pPr>
      <w:r w:rsidRPr="0097333C">
        <w:rPr>
          <w:b/>
        </w:rPr>
        <w:tab/>
      </w:r>
    </w:p>
    <w:p w:rsidR="0097333C" w:rsidRPr="0097333C" w:rsidRDefault="008224F1" w:rsidP="0097333C">
      <w:r>
        <w:t>Key Responsibilities</w:t>
      </w:r>
      <w:r w:rsidR="00F8189B">
        <w:t>:</w:t>
      </w:r>
      <w:r w:rsidR="00F8189B">
        <w:br/>
      </w:r>
    </w:p>
    <w:p w:rsidR="0097333C" w:rsidRPr="0097333C" w:rsidRDefault="0097333C" w:rsidP="0097333C">
      <w:pPr>
        <w:pStyle w:val="ListParagraph"/>
        <w:numPr>
          <w:ilvl w:val="0"/>
          <w:numId w:val="22"/>
        </w:numPr>
      </w:pPr>
      <w:r w:rsidRPr="0097333C">
        <w:t xml:space="preserve">Assist Offshore Integrity Engineer in gathering relevant information required for Corrosion under Insulation (CUI) inspection campaign of pressure vessels in </w:t>
      </w:r>
      <w:proofErr w:type="spellStart"/>
      <w:r w:rsidRPr="0097333C">
        <w:t>Belanak</w:t>
      </w:r>
      <w:proofErr w:type="spellEnd"/>
      <w:r w:rsidRPr="0097333C">
        <w:t xml:space="preserve"> FPSO.</w:t>
      </w:r>
    </w:p>
    <w:p w:rsidR="0097333C" w:rsidRDefault="0097333C" w:rsidP="0097333C"/>
    <w:p w:rsidR="008224F1" w:rsidRDefault="008224F1" w:rsidP="0097333C">
      <w:pPr>
        <w:rPr>
          <w:b/>
        </w:rPr>
      </w:pPr>
    </w:p>
    <w:p w:rsidR="0097333C" w:rsidRPr="0097333C" w:rsidRDefault="0097333C" w:rsidP="0097333C">
      <w:pPr>
        <w:rPr>
          <w:b/>
        </w:rPr>
      </w:pPr>
      <w:r w:rsidRPr="0097333C">
        <w:rPr>
          <w:b/>
        </w:rPr>
        <w:t>Jun 2008 – Jul 2008</w:t>
      </w:r>
    </w:p>
    <w:p w:rsidR="0097333C" w:rsidRPr="0097333C" w:rsidRDefault="0097333C" w:rsidP="0097333C">
      <w:pPr>
        <w:rPr>
          <w:b/>
        </w:rPr>
      </w:pPr>
      <w:r w:rsidRPr="0097333C">
        <w:rPr>
          <w:b/>
        </w:rPr>
        <w:t>Total E&amp;P, Indonesia</w:t>
      </w:r>
    </w:p>
    <w:p w:rsidR="0097333C" w:rsidRPr="00F8189B" w:rsidRDefault="0097333C" w:rsidP="0097333C">
      <w:pPr>
        <w:rPr>
          <w:b/>
        </w:rPr>
      </w:pPr>
      <w:r w:rsidRPr="00F8189B">
        <w:rPr>
          <w:b/>
        </w:rPr>
        <w:t>On The Job Training</w:t>
      </w:r>
    </w:p>
    <w:p w:rsidR="0097333C" w:rsidRPr="0097333C" w:rsidRDefault="0097333C" w:rsidP="0097333C"/>
    <w:p w:rsidR="0097333C" w:rsidRPr="0097333C" w:rsidRDefault="008224F1" w:rsidP="0097333C">
      <w:r>
        <w:t>Key Responsibilities</w:t>
      </w:r>
    </w:p>
    <w:p w:rsidR="0097333C" w:rsidRPr="0097333C" w:rsidRDefault="0097333C" w:rsidP="0097333C">
      <w:pPr>
        <w:pStyle w:val="ListParagraph"/>
        <w:numPr>
          <w:ilvl w:val="0"/>
          <w:numId w:val="22"/>
        </w:numPr>
      </w:pPr>
      <w:r w:rsidRPr="0097333C">
        <w:t xml:space="preserve">Assist Inspection Engineer in developing </w:t>
      </w:r>
      <w:proofErr w:type="spellStart"/>
      <w:r w:rsidRPr="0097333C">
        <w:t>Handil</w:t>
      </w:r>
      <w:proofErr w:type="spellEnd"/>
      <w:r w:rsidRPr="0097333C">
        <w:t xml:space="preserve"> field flow lines database which comprises design and operating conditions, last thickness measurement, etc.</w:t>
      </w:r>
    </w:p>
    <w:p w:rsidR="0097333C" w:rsidRDefault="0097333C" w:rsidP="006A1448"/>
    <w:p w:rsidR="00F8189B" w:rsidRDefault="00F8189B" w:rsidP="006A1448"/>
    <w:p w:rsidR="0097333C" w:rsidRPr="006A1448" w:rsidRDefault="0097333C" w:rsidP="0097333C">
      <w:pPr>
        <w:shd w:val="pct10" w:color="auto" w:fill="auto"/>
        <w:jc w:val="both"/>
        <w:rPr>
          <w:rFonts w:ascii="Arial" w:hAnsi="Arial" w:cs="Arial"/>
          <w:b/>
          <w:sz w:val="28"/>
          <w:szCs w:val="28"/>
        </w:rPr>
      </w:pPr>
      <w:r>
        <w:rPr>
          <w:rFonts w:ascii="Arial" w:hAnsi="Arial" w:cs="Arial"/>
          <w:b/>
          <w:sz w:val="28"/>
          <w:szCs w:val="28"/>
        </w:rPr>
        <w:t>TECHNICAL SKILLS</w:t>
      </w:r>
    </w:p>
    <w:p w:rsidR="0097333C" w:rsidRDefault="0097333C" w:rsidP="006A1448"/>
    <w:p w:rsidR="0097333C" w:rsidRDefault="0097333C" w:rsidP="0097333C">
      <w:pPr>
        <w:pStyle w:val="ListParagraph"/>
        <w:numPr>
          <w:ilvl w:val="0"/>
          <w:numId w:val="22"/>
        </w:numPr>
      </w:pPr>
      <w:r>
        <w:t>Software:</w:t>
      </w:r>
    </w:p>
    <w:p w:rsidR="0097333C" w:rsidRDefault="0097333C" w:rsidP="0097333C">
      <w:pPr>
        <w:pStyle w:val="ListParagraph"/>
        <w:numPr>
          <w:ilvl w:val="0"/>
          <w:numId w:val="23"/>
        </w:numPr>
      </w:pPr>
      <w:r>
        <w:t>Plant Manager (5/5)</w:t>
      </w:r>
    </w:p>
    <w:p w:rsidR="0097333C" w:rsidRPr="0097333C" w:rsidRDefault="0097333C" w:rsidP="0097333C">
      <w:pPr>
        <w:pStyle w:val="ListParagraph"/>
        <w:numPr>
          <w:ilvl w:val="0"/>
          <w:numId w:val="23"/>
        </w:numPr>
      </w:pPr>
      <w:r w:rsidRPr="0097333C">
        <w:t>DNV Synergi Plant</w:t>
      </w:r>
      <w:r>
        <w:t xml:space="preserve"> (5/5)</w:t>
      </w:r>
    </w:p>
    <w:p w:rsidR="0097333C" w:rsidRPr="0097333C" w:rsidRDefault="0097333C" w:rsidP="0097333C">
      <w:pPr>
        <w:pStyle w:val="ListParagraph"/>
        <w:numPr>
          <w:ilvl w:val="0"/>
          <w:numId w:val="23"/>
        </w:numPr>
      </w:pPr>
      <w:r w:rsidRPr="0097333C">
        <w:t>Multi</w:t>
      </w:r>
      <w:r>
        <w:t xml:space="preserve"> </w:t>
      </w:r>
      <w:r w:rsidRPr="0097333C">
        <w:t>Corp</w:t>
      </w:r>
      <w:r>
        <w:t xml:space="preserve"> (5/5)</w:t>
      </w:r>
    </w:p>
    <w:p w:rsidR="0097333C" w:rsidRPr="0097333C" w:rsidRDefault="0097333C" w:rsidP="0097333C">
      <w:pPr>
        <w:pStyle w:val="ListParagraph"/>
        <w:numPr>
          <w:ilvl w:val="0"/>
          <w:numId w:val="23"/>
        </w:numPr>
      </w:pPr>
      <w:r w:rsidRPr="0097333C">
        <w:t>ECE</w:t>
      </w:r>
      <w:r>
        <w:t xml:space="preserve"> (4/5)</w:t>
      </w:r>
    </w:p>
    <w:p w:rsidR="0097333C" w:rsidRPr="0097333C" w:rsidRDefault="0097333C" w:rsidP="0097333C">
      <w:pPr>
        <w:pStyle w:val="ListParagraph"/>
        <w:numPr>
          <w:ilvl w:val="0"/>
          <w:numId w:val="23"/>
        </w:numPr>
      </w:pPr>
      <w:r w:rsidRPr="0097333C">
        <w:t>MS Office</w:t>
      </w:r>
      <w:r>
        <w:t xml:space="preserve"> (5/5)</w:t>
      </w:r>
    </w:p>
    <w:p w:rsidR="0097333C" w:rsidRDefault="0097333C" w:rsidP="0097333C">
      <w:pPr>
        <w:pStyle w:val="ListParagraph"/>
        <w:numPr>
          <w:ilvl w:val="0"/>
          <w:numId w:val="23"/>
        </w:numPr>
      </w:pPr>
      <w:r w:rsidRPr="0097333C">
        <w:t>AutoCAD</w:t>
      </w:r>
      <w:r>
        <w:t xml:space="preserve"> (3/5)</w:t>
      </w:r>
    </w:p>
    <w:p w:rsidR="0097333C" w:rsidRDefault="0097333C" w:rsidP="006A1448"/>
    <w:p w:rsidR="005E42F0" w:rsidRDefault="005E42F0" w:rsidP="006A1448"/>
    <w:p w:rsidR="005E42F0" w:rsidRDefault="005E42F0" w:rsidP="006A1448"/>
    <w:p w:rsidR="005E42F0" w:rsidRDefault="005E42F0" w:rsidP="006A1448"/>
    <w:p w:rsidR="00F8189B" w:rsidRDefault="00F8189B" w:rsidP="006A1448"/>
    <w:p w:rsidR="00F8189B" w:rsidRDefault="00F8189B" w:rsidP="006A1448"/>
    <w:p w:rsidR="001A778F" w:rsidRPr="00733FD3" w:rsidRDefault="001A778F" w:rsidP="00AA612F">
      <w:pPr>
        <w:shd w:val="pct10" w:color="auto" w:fill="auto"/>
        <w:jc w:val="both"/>
        <w:rPr>
          <w:rFonts w:ascii="Arial" w:hAnsi="Arial" w:cs="Arial"/>
          <w:b/>
          <w:sz w:val="28"/>
          <w:szCs w:val="28"/>
        </w:rPr>
      </w:pPr>
      <w:r w:rsidRPr="00733FD3">
        <w:rPr>
          <w:rFonts w:ascii="Arial" w:hAnsi="Arial" w:cs="Arial"/>
          <w:b/>
          <w:sz w:val="28"/>
          <w:szCs w:val="28"/>
        </w:rPr>
        <w:t>EDUCAT</w:t>
      </w:r>
      <w:r w:rsidR="00654750">
        <w:rPr>
          <w:rFonts w:ascii="Arial" w:hAnsi="Arial" w:cs="Arial"/>
          <w:b/>
          <w:sz w:val="28"/>
          <w:szCs w:val="28"/>
        </w:rPr>
        <w:t>ION &amp; PROFESSIONAL DEVELOPMENT</w:t>
      </w:r>
    </w:p>
    <w:p w:rsidR="00806BD5" w:rsidRDefault="00806BD5" w:rsidP="00806BD5">
      <w:r w:rsidRPr="00806BD5">
        <w:tab/>
      </w:r>
    </w:p>
    <w:p w:rsidR="00806BD5" w:rsidRPr="00DE2E77" w:rsidRDefault="00806BD5" w:rsidP="00806BD5">
      <w:pPr>
        <w:rPr>
          <w:b/>
        </w:rPr>
      </w:pPr>
      <w:r w:rsidRPr="00DE2E77">
        <w:rPr>
          <w:b/>
        </w:rPr>
        <w:t>The University of Manchester United Kingdom</w:t>
      </w:r>
      <w:r w:rsidR="00DE2E77" w:rsidRPr="00DE2E77">
        <w:rPr>
          <w:b/>
        </w:rPr>
        <w:tab/>
      </w:r>
      <w:r w:rsidR="00DE2E77" w:rsidRPr="00DE2E77">
        <w:rPr>
          <w:b/>
        </w:rPr>
        <w:tab/>
      </w:r>
      <w:r w:rsidR="00DE2E77" w:rsidRPr="00DE2E77">
        <w:rPr>
          <w:b/>
        </w:rPr>
        <w:tab/>
      </w:r>
      <w:r w:rsidR="00DE2E77" w:rsidRPr="00DE2E77">
        <w:rPr>
          <w:b/>
        </w:rPr>
        <w:tab/>
      </w:r>
      <w:r w:rsidR="00DE2E77" w:rsidRPr="00DE2E77">
        <w:rPr>
          <w:b/>
        </w:rPr>
        <w:tab/>
      </w:r>
      <w:r w:rsidR="00DE2E77" w:rsidRPr="00DE2E77">
        <w:rPr>
          <w:b/>
        </w:rPr>
        <w:tab/>
        <w:t>2011</w:t>
      </w:r>
    </w:p>
    <w:p w:rsidR="00806BD5" w:rsidRPr="00806BD5" w:rsidRDefault="00806BD5" w:rsidP="00806BD5">
      <w:r w:rsidRPr="00806BD5">
        <w:t>M.Sc. with Distinction</w:t>
      </w:r>
      <w:r w:rsidR="00DE2E77" w:rsidRPr="00DE2E77">
        <w:rPr>
          <w:b/>
        </w:rPr>
        <w:t xml:space="preserve"> </w:t>
      </w:r>
      <w:r w:rsidR="00DE2E77" w:rsidRPr="00DE2E77">
        <w:t>(Corrosion Engineering)</w:t>
      </w:r>
    </w:p>
    <w:p w:rsidR="00806BD5" w:rsidRPr="00806BD5" w:rsidRDefault="00806BD5" w:rsidP="00806BD5">
      <w:r w:rsidRPr="00806BD5">
        <w:t>Thesis</w:t>
      </w:r>
      <w:r>
        <w:t xml:space="preserve">: </w:t>
      </w:r>
      <w:r w:rsidRPr="00806BD5">
        <w:t>Stress Corrosion Cracking (SCC) and Passivity Studies of PGM-Modified 304 Stainless Steel for Pressurized Water Reactor (PWR) application</w:t>
      </w:r>
    </w:p>
    <w:p w:rsidR="00DE2E77" w:rsidRDefault="00DE2E77" w:rsidP="00806BD5"/>
    <w:p w:rsidR="00806BD5" w:rsidRPr="00DE2E77" w:rsidRDefault="00DE2E77" w:rsidP="00806BD5">
      <w:r w:rsidRPr="00DE2E77">
        <w:rPr>
          <w:b/>
        </w:rPr>
        <w:t>Institute Technology Bandung, Indonesia</w:t>
      </w:r>
      <w:r w:rsidR="00806BD5" w:rsidRPr="00DE2E77">
        <w:rPr>
          <w:b/>
        </w:rPr>
        <w:tab/>
      </w:r>
      <w:r w:rsidR="00806BD5" w:rsidRPr="00DE2E77">
        <w:rPr>
          <w:b/>
        </w:rPr>
        <w:tab/>
      </w:r>
      <w:r w:rsidR="00806BD5">
        <w:rPr>
          <w:b/>
        </w:rPr>
        <w:tab/>
      </w:r>
      <w:r w:rsidR="00806BD5">
        <w:rPr>
          <w:b/>
        </w:rPr>
        <w:tab/>
      </w:r>
      <w:r w:rsidR="00806BD5">
        <w:rPr>
          <w:b/>
        </w:rPr>
        <w:tab/>
      </w:r>
      <w:r w:rsidR="00806BD5">
        <w:rPr>
          <w:b/>
        </w:rPr>
        <w:tab/>
      </w:r>
      <w:r w:rsidR="00806BD5">
        <w:rPr>
          <w:b/>
        </w:rPr>
        <w:tab/>
      </w:r>
      <w:r w:rsidR="00806BD5" w:rsidRPr="00806BD5">
        <w:rPr>
          <w:b/>
        </w:rPr>
        <w:t>2009</w:t>
      </w:r>
      <w:r w:rsidR="00806BD5" w:rsidRPr="00806BD5">
        <w:rPr>
          <w:b/>
        </w:rPr>
        <w:tab/>
      </w:r>
    </w:p>
    <w:p w:rsidR="00806BD5" w:rsidRPr="00806BD5" w:rsidRDefault="00806BD5" w:rsidP="00806BD5">
      <w:r>
        <w:t>B</w:t>
      </w:r>
      <w:r w:rsidR="00DE2E77">
        <w:t xml:space="preserve">achelor of </w:t>
      </w:r>
      <w:r>
        <w:t>Eng</w:t>
      </w:r>
      <w:r w:rsidR="00DE2E77">
        <w:t>ineering</w:t>
      </w:r>
      <w:r>
        <w:t xml:space="preserve"> </w:t>
      </w:r>
      <w:r w:rsidR="00DE2E77" w:rsidRPr="00DE2E77">
        <w:t xml:space="preserve">(Materials Engineering) </w:t>
      </w:r>
      <w:r w:rsidR="00DE2E77" w:rsidRPr="00DE2E77">
        <w:tab/>
      </w:r>
      <w:r>
        <w:t>GPA 3.5</w:t>
      </w:r>
      <w:r w:rsidRPr="00806BD5">
        <w:t xml:space="preserve"> / 4.00</w:t>
      </w:r>
    </w:p>
    <w:p w:rsidR="00806BD5" w:rsidRPr="00806BD5" w:rsidRDefault="00806BD5" w:rsidP="00806BD5">
      <w:r w:rsidRPr="00806BD5">
        <w:t>Final Project</w:t>
      </w:r>
      <w:r>
        <w:t xml:space="preserve">: </w:t>
      </w:r>
      <w:r w:rsidRPr="00806BD5">
        <w:t>Synthesis and Characterization of Antimony-doped Tin Oxide Thin Film Prepared by Self Assembled Monolayers (SAMs) Method</w:t>
      </w:r>
    </w:p>
    <w:p w:rsidR="0097333C" w:rsidRPr="00806BD5" w:rsidRDefault="0097333C" w:rsidP="00806BD5"/>
    <w:p w:rsidR="00806BD5" w:rsidRPr="00806BD5" w:rsidRDefault="00806BD5" w:rsidP="00806BD5">
      <w:pPr>
        <w:rPr>
          <w:b/>
        </w:rPr>
      </w:pPr>
      <w:r w:rsidRPr="00806BD5">
        <w:rPr>
          <w:b/>
        </w:rPr>
        <w:t>Training</w:t>
      </w:r>
      <w:r>
        <w:rPr>
          <w:b/>
        </w:rPr>
        <w:t>s</w:t>
      </w:r>
      <w:r w:rsidRPr="00806BD5">
        <w:rPr>
          <w:b/>
        </w:rPr>
        <w:t xml:space="preserve"> &amp; Conference</w:t>
      </w:r>
      <w:r>
        <w:rPr>
          <w:b/>
        </w:rPr>
        <w:t>s:</w:t>
      </w:r>
    </w:p>
    <w:p w:rsidR="00806BD5" w:rsidRPr="00806BD5" w:rsidRDefault="00806BD5" w:rsidP="00806BD5">
      <w:pPr>
        <w:pStyle w:val="ListParagraph"/>
        <w:numPr>
          <w:ilvl w:val="0"/>
          <w:numId w:val="22"/>
        </w:numPr>
      </w:pPr>
      <w:r w:rsidRPr="00806BD5">
        <w:t>SMTC Global</w:t>
      </w:r>
      <w:r>
        <w:t xml:space="preserve">, </w:t>
      </w:r>
      <w:r w:rsidRPr="00806BD5">
        <w:t>Singapore</w:t>
      </w:r>
      <w:r>
        <w:t xml:space="preserve"> (</w:t>
      </w:r>
      <w:r w:rsidRPr="00806BD5">
        <w:t>2014</w:t>
      </w:r>
      <w:r>
        <w:t>)</w:t>
      </w:r>
    </w:p>
    <w:p w:rsidR="00806BD5" w:rsidRDefault="00806BD5" w:rsidP="00806BD5">
      <w:pPr>
        <w:pStyle w:val="ListParagraph"/>
        <w:numPr>
          <w:ilvl w:val="0"/>
          <w:numId w:val="26"/>
        </w:numPr>
      </w:pPr>
      <w:r w:rsidRPr="00806BD5">
        <w:t>Basic Offshore Safety Induction and Emergency Training (BOSIET) and Helicopter Underwater Escape Training (HUET)</w:t>
      </w:r>
    </w:p>
    <w:p w:rsidR="00806BD5" w:rsidRPr="00806BD5" w:rsidRDefault="00806BD5" w:rsidP="00806BD5">
      <w:pPr>
        <w:pStyle w:val="ListParagraph"/>
        <w:numPr>
          <w:ilvl w:val="0"/>
          <w:numId w:val="22"/>
        </w:numPr>
      </w:pPr>
      <w:r w:rsidRPr="00806BD5">
        <w:t>NACE International</w:t>
      </w:r>
      <w:r>
        <w:t xml:space="preserve">, </w:t>
      </w:r>
      <w:r w:rsidRPr="00806BD5">
        <w:t>Penang, Malaysia</w:t>
      </w:r>
      <w:r>
        <w:t xml:space="preserve"> (</w:t>
      </w:r>
      <w:r w:rsidRPr="00806BD5">
        <w:t>2013</w:t>
      </w:r>
      <w:r>
        <w:t>)</w:t>
      </w:r>
    </w:p>
    <w:p w:rsidR="00806BD5" w:rsidRPr="00806BD5" w:rsidRDefault="00806BD5" w:rsidP="00806BD5">
      <w:pPr>
        <w:pStyle w:val="ListParagraph"/>
        <w:numPr>
          <w:ilvl w:val="0"/>
          <w:numId w:val="26"/>
        </w:numPr>
      </w:pPr>
      <w:r w:rsidRPr="00806BD5">
        <w:t>Bring On The Heat: Corrosion Under Insulation (CUI) Conference</w:t>
      </w:r>
    </w:p>
    <w:p w:rsidR="00806BD5" w:rsidRPr="00806BD5" w:rsidRDefault="00806BD5" w:rsidP="00806BD5">
      <w:pPr>
        <w:pStyle w:val="ListParagraph"/>
        <w:numPr>
          <w:ilvl w:val="0"/>
          <w:numId w:val="22"/>
        </w:numPr>
      </w:pPr>
      <w:r w:rsidRPr="00806BD5">
        <w:t>NACE International</w:t>
      </w:r>
      <w:r>
        <w:t xml:space="preserve">, </w:t>
      </w:r>
      <w:r w:rsidRPr="00806BD5">
        <w:t>Bangkok, Thailand</w:t>
      </w:r>
      <w:r>
        <w:t xml:space="preserve"> (</w:t>
      </w:r>
      <w:r w:rsidRPr="00806BD5">
        <w:t>2012</w:t>
      </w:r>
      <w:r>
        <w:t>)</w:t>
      </w:r>
    </w:p>
    <w:p w:rsidR="00806BD5" w:rsidRPr="00806BD5" w:rsidRDefault="00806BD5" w:rsidP="00806BD5">
      <w:pPr>
        <w:pStyle w:val="ListParagraph"/>
        <w:numPr>
          <w:ilvl w:val="0"/>
          <w:numId w:val="26"/>
        </w:numPr>
      </w:pPr>
      <w:r w:rsidRPr="00806BD5">
        <w:t>Top of Line (TOL) Corrosion Conference</w:t>
      </w:r>
    </w:p>
    <w:p w:rsidR="00806BD5" w:rsidRPr="00806BD5" w:rsidRDefault="00806BD5" w:rsidP="00806BD5">
      <w:pPr>
        <w:pStyle w:val="ListParagraph"/>
        <w:numPr>
          <w:ilvl w:val="0"/>
          <w:numId w:val="22"/>
        </w:numPr>
      </w:pPr>
      <w:r w:rsidRPr="00806BD5">
        <w:t>The Welding Institute</w:t>
      </w:r>
      <w:r>
        <w:t xml:space="preserve">, </w:t>
      </w:r>
      <w:r w:rsidRPr="00806BD5">
        <w:t>Cambridge, United Kingdom</w:t>
      </w:r>
      <w:r>
        <w:t xml:space="preserve"> (</w:t>
      </w:r>
      <w:r w:rsidRPr="00806BD5">
        <w:t>2011</w:t>
      </w:r>
      <w:r>
        <w:t>)</w:t>
      </w:r>
    </w:p>
    <w:p w:rsidR="00806BD5" w:rsidRPr="00806BD5" w:rsidRDefault="00806BD5" w:rsidP="00806BD5">
      <w:pPr>
        <w:pStyle w:val="ListParagraph"/>
        <w:numPr>
          <w:ilvl w:val="0"/>
          <w:numId w:val="26"/>
        </w:numPr>
      </w:pPr>
      <w:r w:rsidRPr="00806BD5">
        <w:t>Fitness for Service (FFS) Based on API 579 / ASME FFS-1 Training</w:t>
      </w:r>
    </w:p>
    <w:p w:rsidR="0097333C" w:rsidRPr="00D05737" w:rsidRDefault="0097333C" w:rsidP="0097333C">
      <w:pPr>
        <w:spacing w:before="120"/>
        <w:rPr>
          <w:rFonts w:ascii="Arial" w:hAnsi="Arial" w:cs="Arial"/>
          <w:sz w:val="16"/>
          <w:szCs w:val="20"/>
          <w:lang w:val="en-GB"/>
        </w:rPr>
      </w:pPr>
    </w:p>
    <w:p w:rsidR="0097333C" w:rsidRDefault="0097333C" w:rsidP="00174919"/>
    <w:sectPr w:rsidR="0097333C" w:rsidSect="001E52C8">
      <w:headerReference w:type="default" r:id="rId8"/>
      <w:footerReference w:type="default" r:id="rId9"/>
      <w:headerReference w:type="first" r:id="rId10"/>
      <w:footerReference w:type="first" r:id="rId11"/>
      <w:pgSz w:w="11906" w:h="16838" w:code="9"/>
      <w:pgMar w:top="864" w:right="864" w:bottom="864" w:left="864" w:header="0" w:footer="25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300" w:rsidRDefault="00D75300" w:rsidP="00FB11F4">
      <w:r>
        <w:separator/>
      </w:r>
    </w:p>
  </w:endnote>
  <w:endnote w:type="continuationSeparator" w:id="0">
    <w:p w:rsidR="00D75300" w:rsidRDefault="00D75300" w:rsidP="00FB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Che">
    <w:panose1 w:val="0203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E056FF">
    <w:pPr>
      <w:pStyle w:val="Footer"/>
      <w:ind w:left="-284"/>
    </w:pPr>
    <w:r w:rsidRPr="00E056FF">
      <w:rPr>
        <w:noProof/>
        <w:lang w:eastAsia="en-SG"/>
      </w:rPr>
      <w:drawing>
        <wp:inline distT="0" distB="0" distL="0" distR="0">
          <wp:extent cx="6724650" cy="580415"/>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720028" cy="580016"/>
                  </a:xfrm>
                  <a:prstGeom prst="rect">
                    <a:avLst/>
                  </a:prstGeom>
                  <a:noFill/>
                  <a:ln w="9525">
                    <a:noFill/>
                    <a:miter lim="800000"/>
                    <a:headEnd/>
                    <a:tailEnd/>
                  </a:ln>
                </pic:spPr>
              </pic:pic>
            </a:graphicData>
          </a:graphic>
        </wp:inline>
      </w:drawing>
    </w:r>
  </w:p>
  <w:p w:rsidR="008D551E" w:rsidRDefault="008D551E" w:rsidP="00E056FF">
    <w:pPr>
      <w:pStyle w:val="Footer"/>
      <w:ind w:left="-2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1E52C8">
    <w:pPr>
      <w:jc w:val="both"/>
      <w:rPr>
        <w:rFonts w:ascii="Arial" w:hAnsi="Arial" w:cs="Arial"/>
        <w:sz w:val="14"/>
        <w:szCs w:val="14"/>
        <w:lang w:val="en-AU"/>
      </w:rPr>
    </w:pPr>
    <w:r w:rsidRPr="006D0A56">
      <w:rPr>
        <w:rFonts w:ascii="Arial" w:hAnsi="Arial" w:cs="Arial"/>
        <w:sz w:val="14"/>
        <w:szCs w:val="14"/>
        <w:lang w:val="en-AU"/>
      </w:rPr>
      <w:t>This resume is introduced to you in good faith and on the understanding that you are happy to deal exclusively through Kelly Services (Singapore) Pte Ltd in relation to this candidate. We have confirmed with the candidate that he/she is happy to be represented by us and that there has not been any recent communication between themselves and any representative from your organization. Your acceptance of this resume or interviewing or engaging of the candidate, or the sharing of personal information pertaining to this candidate to any third party or organization, will amount to your acceptance of our Terms of Business. All introductions are valid for a period of 12 months.</w:t>
    </w:r>
  </w:p>
  <w:p w:rsidR="008D551E" w:rsidRDefault="008D551E" w:rsidP="001E52C8">
    <w:pPr>
      <w:ind w:left="-142"/>
      <w:jc w:val="both"/>
      <w:rPr>
        <w:rFonts w:ascii="Arial" w:hAnsi="Arial" w:cs="Arial"/>
        <w:sz w:val="14"/>
        <w:szCs w:val="14"/>
        <w:lang w:val="en-AU"/>
      </w:rPr>
    </w:pPr>
  </w:p>
  <w:p w:rsidR="008D551E" w:rsidRDefault="00463AA1" w:rsidP="007E628D">
    <w:pPr>
      <w:ind w:left="-142"/>
      <w:jc w:val="both"/>
    </w:pP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sidR="007E628D">
      <w:rPr>
        <w:rFonts w:ascii="Arial" w:hAnsi="Arial" w:cs="Arial"/>
        <w:sz w:val="14"/>
        <w:szCs w:val="14"/>
        <w:lang w:val="en-AU"/>
      </w:rPr>
      <w:tab/>
    </w:r>
    <w:r w:rsidR="007E628D">
      <w:rPr>
        <w:rFonts w:ascii="Arial" w:hAnsi="Arial" w:cs="Arial"/>
        <w:sz w:val="14"/>
        <w:szCs w:val="14"/>
        <w:lang w:val="en-AU"/>
      </w:rPr>
      <w:fldChar w:fldCharType="begin"/>
    </w:r>
    <w:r w:rsidR="007E628D">
      <w:rPr>
        <w:rFonts w:ascii="Arial" w:hAnsi="Arial" w:cs="Arial"/>
        <w:sz w:val="14"/>
        <w:szCs w:val="14"/>
        <w:lang w:val="en-AU"/>
      </w:rPr>
      <w:instrText xml:space="preserve"> DATE \@ "d/MM/yyyy" </w:instrText>
    </w:r>
    <w:r w:rsidR="007E628D">
      <w:rPr>
        <w:rFonts w:ascii="Arial" w:hAnsi="Arial" w:cs="Arial"/>
        <w:sz w:val="14"/>
        <w:szCs w:val="14"/>
        <w:lang w:val="en-AU"/>
      </w:rPr>
      <w:fldChar w:fldCharType="separate"/>
    </w:r>
    <w:r w:rsidR="00604E4A">
      <w:rPr>
        <w:rFonts w:ascii="Arial" w:hAnsi="Arial" w:cs="Arial"/>
        <w:noProof/>
        <w:sz w:val="14"/>
        <w:szCs w:val="14"/>
        <w:lang w:val="en-AU"/>
      </w:rPr>
      <w:t>26/05/2016</w:t>
    </w:r>
    <w:r w:rsidR="007E628D">
      <w:rPr>
        <w:rFonts w:ascii="Arial" w:hAnsi="Arial" w:cs="Arial"/>
        <w:sz w:val="14"/>
        <w:szCs w:val="14"/>
        <w:lang w:val="en-AU"/>
      </w:rPr>
      <w:fldChar w:fldCharType="end"/>
    </w:r>
    <w:r w:rsidR="008D551E" w:rsidRPr="001E52C8">
      <w:rPr>
        <w:noProof/>
        <w:lang w:val="en-SG" w:eastAsia="en-SG"/>
      </w:rPr>
      <w:drawing>
        <wp:inline distT="0" distB="0" distL="0" distR="0">
          <wp:extent cx="6463030" cy="557834"/>
          <wp:effectExtent l="19050" t="0" r="0" b="0"/>
          <wp:docPr id="13"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463030" cy="557834"/>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300" w:rsidRDefault="00D75300" w:rsidP="00FB11F4">
      <w:r>
        <w:separator/>
      </w:r>
    </w:p>
  </w:footnote>
  <w:footnote w:type="continuationSeparator" w:id="0">
    <w:p w:rsidR="00D75300" w:rsidRDefault="00D75300" w:rsidP="00FB1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DB28AA">
    <w:pPr>
      <w:pStyle w:val="Header"/>
    </w:pPr>
  </w:p>
  <w:p w:rsidR="008D551E" w:rsidRDefault="008D551E" w:rsidP="00AA612F">
    <w:pPr>
      <w:pStyle w:val="Header"/>
      <w:ind w:left="-142"/>
      <w:jc w:val="center"/>
    </w:pPr>
    <w:r>
      <w:rPr>
        <w:noProof/>
        <w:lang w:eastAsia="en-SG"/>
      </w:rPr>
      <w:drawing>
        <wp:inline distT="0" distB="0" distL="0" distR="0">
          <wp:extent cx="6538388" cy="133890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562443" cy="134383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6B3224">
    <w:pPr>
      <w:pStyle w:val="Header"/>
    </w:pPr>
    <w:r>
      <w:rPr>
        <w:noProof/>
        <w:lang w:eastAsia="en-SG"/>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676275</wp:posOffset>
              </wp:positionV>
              <wp:extent cx="3162300" cy="98107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pt;margin-top:53.25pt;width:249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j4tAIAALk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" filled="f" stroked="f">
              <v:textbo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v:textbox>
            </v:shape>
          </w:pict>
        </mc:Fallback>
      </mc:AlternateContent>
    </w:r>
    <w:r w:rsidR="008D551E" w:rsidRPr="00436A5F">
      <w:rPr>
        <w:noProof/>
        <w:lang w:eastAsia="en-SG"/>
      </w:rPr>
      <w:drawing>
        <wp:inline distT="0" distB="0" distL="0" distR="0">
          <wp:extent cx="6457950" cy="15144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57950" cy="1514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6F8D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2"/>
    <w:lvl w:ilvl="0">
      <w:start w:val="1"/>
      <w:numFmt w:val="bullet"/>
      <w:suff w:val="nothing"/>
      <w:lvlText w:val=""/>
      <w:lvlJc w:val="left"/>
      <w:pPr>
        <w:ind w:left="0" w:firstLine="0"/>
      </w:pPr>
      <w:rPr>
        <w:rFonts w:ascii="Symbol" w:hAnsi="Symbol"/>
      </w:rPr>
    </w:lvl>
    <w:lvl w:ilvl="1">
      <w:start w:val="1"/>
      <w:numFmt w:val="bullet"/>
      <w:suff w:val="nothing"/>
      <w:lvlText w:val="o"/>
      <w:lvlJc w:val="left"/>
      <w:pPr>
        <w:ind w:left="0" w:firstLine="0"/>
      </w:pPr>
      <w:rPr>
        <w:rFonts w:ascii="Courier New" w:hAnsi="Courier New"/>
      </w:rPr>
    </w:lvl>
    <w:lvl w:ilvl="2">
      <w:start w:val="1"/>
      <w:numFmt w:val="bullet"/>
      <w:suff w:val="nothing"/>
      <w:lvlText w:val=""/>
      <w:lvlJc w:val="left"/>
      <w:pPr>
        <w:ind w:left="0" w:firstLine="0"/>
      </w:pPr>
      <w:rPr>
        <w:rFonts w:ascii="Wingdings" w:hAnsi="Wingdings"/>
      </w:rPr>
    </w:lvl>
    <w:lvl w:ilvl="3">
      <w:start w:val="1"/>
      <w:numFmt w:val="bullet"/>
      <w:suff w:val="nothing"/>
      <w:lvlText w:val=""/>
      <w:lvlJc w:val="left"/>
      <w:pPr>
        <w:ind w:left="0" w:firstLine="0"/>
      </w:pPr>
      <w:rPr>
        <w:rFonts w:ascii="Symbol" w:hAnsi="Symbol"/>
      </w:rPr>
    </w:lvl>
    <w:lvl w:ilvl="4">
      <w:start w:val="1"/>
      <w:numFmt w:val="bullet"/>
      <w:suff w:val="nothing"/>
      <w:lvlText w:val="o"/>
      <w:lvlJc w:val="left"/>
      <w:pPr>
        <w:ind w:left="0" w:firstLine="0"/>
      </w:pPr>
      <w:rPr>
        <w:rFonts w:ascii="Courier New" w:hAnsi="Courier New"/>
      </w:rPr>
    </w:lvl>
    <w:lvl w:ilvl="5">
      <w:start w:val="1"/>
      <w:numFmt w:val="bullet"/>
      <w:suff w:val="nothing"/>
      <w:lvlText w:val=""/>
      <w:lvlJc w:val="left"/>
      <w:pPr>
        <w:ind w:left="0" w:firstLine="0"/>
      </w:pPr>
      <w:rPr>
        <w:rFonts w:ascii="Wingdings" w:hAnsi="Wingdings"/>
      </w:rPr>
    </w:lvl>
    <w:lvl w:ilvl="6">
      <w:start w:val="1"/>
      <w:numFmt w:val="bullet"/>
      <w:suff w:val="nothing"/>
      <w:lvlText w:val=""/>
      <w:lvlJc w:val="left"/>
      <w:pPr>
        <w:ind w:left="0" w:firstLine="0"/>
      </w:pPr>
      <w:rPr>
        <w:rFonts w:ascii="Symbol" w:hAnsi="Symbol"/>
      </w:rPr>
    </w:lvl>
    <w:lvl w:ilvl="7">
      <w:start w:val="1"/>
      <w:numFmt w:val="bullet"/>
      <w:suff w:val="nothing"/>
      <w:lvlText w:val="o"/>
      <w:lvlJc w:val="left"/>
      <w:pPr>
        <w:ind w:left="0" w:firstLine="0"/>
      </w:pPr>
      <w:rPr>
        <w:rFonts w:ascii="Courier New" w:hAnsi="Courier New"/>
      </w:rPr>
    </w:lvl>
    <w:lvl w:ilvl="8">
      <w:start w:val="1"/>
      <w:numFmt w:val="bullet"/>
      <w:suff w:val="nothing"/>
      <w:lvlText w:val=""/>
      <w:lvlJc w:val="left"/>
      <w:pPr>
        <w:ind w:left="0" w:firstLine="0"/>
      </w:pPr>
      <w:rPr>
        <w:rFonts w:ascii="Wingdings" w:hAnsi="Wingdings"/>
      </w:rPr>
    </w:lvl>
  </w:abstractNum>
  <w:abstractNum w:abstractNumId="2" w15:restartNumberingAfterBreak="0">
    <w:nsid w:val="00000002"/>
    <w:multiLevelType w:val="multilevel"/>
    <w:tmpl w:val="00000002"/>
    <w:name w:val="WW8Num4"/>
    <w:lvl w:ilvl="0">
      <w:start w:val="1"/>
      <w:numFmt w:val="bullet"/>
      <w:lvlText w:val=""/>
      <w:lvlJc w:val="left"/>
      <w:pPr>
        <w:tabs>
          <w:tab w:val="num" w:pos="360"/>
        </w:tabs>
        <w:ind w:left="340" w:hanging="34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sz w:val="22"/>
        <w:szCs w:val="22"/>
      </w:rPr>
    </w:lvl>
  </w:abstractNum>
  <w:abstractNum w:abstractNumId="5" w15:restartNumberingAfterBreak="0">
    <w:nsid w:val="00D80221"/>
    <w:multiLevelType w:val="hybridMultilevel"/>
    <w:tmpl w:val="CAFCAA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00F97C1E"/>
    <w:multiLevelType w:val="hybridMultilevel"/>
    <w:tmpl w:val="C448887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38B2052"/>
    <w:multiLevelType w:val="hybridMultilevel"/>
    <w:tmpl w:val="421453F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0575767C"/>
    <w:multiLevelType w:val="hybridMultilevel"/>
    <w:tmpl w:val="96CEDCCE"/>
    <w:lvl w:ilvl="0" w:tplc="48090005">
      <w:start w:val="1"/>
      <w:numFmt w:val="bullet"/>
      <w:lvlText w:val=""/>
      <w:lvlJc w:val="left"/>
      <w:pPr>
        <w:ind w:left="1070" w:hanging="360"/>
      </w:pPr>
      <w:rPr>
        <w:rFonts w:ascii="Wingdings" w:hAnsi="Wingdings"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9" w15:restartNumberingAfterBreak="0">
    <w:nsid w:val="05CE634C"/>
    <w:multiLevelType w:val="hybridMultilevel"/>
    <w:tmpl w:val="1480BAF6"/>
    <w:lvl w:ilvl="0" w:tplc="2A3475D8">
      <w:start w:val="1"/>
      <w:numFmt w:val="bullet"/>
      <w:pStyle w:val="CompanyNam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CB13B4"/>
    <w:multiLevelType w:val="hybridMultilevel"/>
    <w:tmpl w:val="1030499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924231A"/>
    <w:multiLevelType w:val="hybridMultilevel"/>
    <w:tmpl w:val="0D167BDA"/>
    <w:lvl w:ilvl="0" w:tplc="4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E15EF9"/>
    <w:multiLevelType w:val="hybridMultilevel"/>
    <w:tmpl w:val="723A9318"/>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BF77EF2"/>
    <w:multiLevelType w:val="hybridMultilevel"/>
    <w:tmpl w:val="CC08D4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7B8564B"/>
    <w:multiLevelType w:val="hybridMultilevel"/>
    <w:tmpl w:val="7018DD9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A3546DF"/>
    <w:multiLevelType w:val="hybridMultilevel"/>
    <w:tmpl w:val="1BEEDE7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5C72EB5"/>
    <w:multiLevelType w:val="hybridMultilevel"/>
    <w:tmpl w:val="5EBA7A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475D03BE"/>
    <w:multiLevelType w:val="hybridMultilevel"/>
    <w:tmpl w:val="A356884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C9D5DFD"/>
    <w:multiLevelType w:val="hybridMultilevel"/>
    <w:tmpl w:val="FB8CD0F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E776255"/>
    <w:multiLevelType w:val="hybridMultilevel"/>
    <w:tmpl w:val="9AE25E1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FDB5DA9"/>
    <w:multiLevelType w:val="hybridMultilevel"/>
    <w:tmpl w:val="01F6AC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50970A3C"/>
    <w:multiLevelType w:val="hybridMultilevel"/>
    <w:tmpl w:val="80BAD970"/>
    <w:lvl w:ilvl="0" w:tplc="48090005">
      <w:start w:val="1"/>
      <w:numFmt w:val="bullet"/>
      <w:lvlText w:val=""/>
      <w:lvlJc w:val="left"/>
      <w:pPr>
        <w:ind w:left="1070" w:hanging="360"/>
      </w:pPr>
      <w:rPr>
        <w:rFonts w:ascii="Wingdings" w:hAnsi="Wingdings"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22" w15:restartNumberingAfterBreak="0">
    <w:nsid w:val="5A54086E"/>
    <w:multiLevelType w:val="hybridMultilevel"/>
    <w:tmpl w:val="14BA8A54"/>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2C456F1"/>
    <w:multiLevelType w:val="hybridMultilevel"/>
    <w:tmpl w:val="60FC22E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67270E80"/>
    <w:multiLevelType w:val="hybridMultilevel"/>
    <w:tmpl w:val="EEB63E2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4564BA1"/>
    <w:multiLevelType w:val="hybridMultilevel"/>
    <w:tmpl w:val="2B2EF2AA"/>
    <w:lvl w:ilvl="0" w:tplc="58A2C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225BB1"/>
    <w:multiLevelType w:val="hybridMultilevel"/>
    <w:tmpl w:val="DD549EA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9DF3434"/>
    <w:multiLevelType w:val="hybridMultilevel"/>
    <w:tmpl w:val="E0F6E80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7DE923F6"/>
    <w:multiLevelType w:val="hybridMultilevel"/>
    <w:tmpl w:val="2B2EF2AA"/>
    <w:lvl w:ilvl="0" w:tplc="58A2C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E91802"/>
    <w:multiLevelType w:val="hybridMultilevel"/>
    <w:tmpl w:val="85EAC6F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13"/>
  </w:num>
  <w:num w:numId="4">
    <w:abstractNumId w:val="11"/>
  </w:num>
  <w:num w:numId="5">
    <w:abstractNumId w:val="15"/>
  </w:num>
  <w:num w:numId="6">
    <w:abstractNumId w:val="6"/>
  </w:num>
  <w:num w:numId="7">
    <w:abstractNumId w:val="8"/>
  </w:num>
  <w:num w:numId="8">
    <w:abstractNumId w:val="18"/>
  </w:num>
  <w:num w:numId="9">
    <w:abstractNumId w:val="16"/>
  </w:num>
  <w:num w:numId="10">
    <w:abstractNumId w:val="17"/>
  </w:num>
  <w:num w:numId="11">
    <w:abstractNumId w:val="21"/>
  </w:num>
  <w:num w:numId="12">
    <w:abstractNumId w:val="10"/>
  </w:num>
  <w:num w:numId="13">
    <w:abstractNumId w:val="26"/>
  </w:num>
  <w:num w:numId="14">
    <w:abstractNumId w:val="12"/>
  </w:num>
  <w:num w:numId="15">
    <w:abstractNumId w:val="22"/>
  </w:num>
  <w:num w:numId="16">
    <w:abstractNumId w:val="20"/>
  </w:num>
  <w:num w:numId="17">
    <w:abstractNumId w:val="14"/>
  </w:num>
  <w:num w:numId="18">
    <w:abstractNumId w:val="25"/>
  </w:num>
  <w:num w:numId="19">
    <w:abstractNumId w:val="28"/>
  </w:num>
  <w:num w:numId="20">
    <w:abstractNumId w:val="7"/>
  </w:num>
  <w:num w:numId="21">
    <w:abstractNumId w:val="29"/>
  </w:num>
  <w:num w:numId="22">
    <w:abstractNumId w:val="23"/>
  </w:num>
  <w:num w:numId="23">
    <w:abstractNumId w:val="24"/>
  </w:num>
  <w:num w:numId="24">
    <w:abstractNumId w:val="5"/>
  </w:num>
  <w:num w:numId="25">
    <w:abstractNumId w:val="27"/>
  </w:num>
  <w:num w:numId="26">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savePreviewPicture/>
  <w:hdrShapeDefaults>
    <o:shapedefaults v:ext="edit" spidmax="2049" fill="f" fillcolor="white" strokecolor="none [2412]">
      <v:fill color="white" on="f"/>
      <v:stroke color="none [241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F4"/>
    <w:rsid w:val="000124FA"/>
    <w:rsid w:val="0001793C"/>
    <w:rsid w:val="0002364C"/>
    <w:rsid w:val="00031C64"/>
    <w:rsid w:val="00041CF1"/>
    <w:rsid w:val="00042919"/>
    <w:rsid w:val="000777C4"/>
    <w:rsid w:val="00090508"/>
    <w:rsid w:val="00096F4A"/>
    <w:rsid w:val="000B20C9"/>
    <w:rsid w:val="000D0886"/>
    <w:rsid w:val="000D7A5E"/>
    <w:rsid w:val="001209A0"/>
    <w:rsid w:val="00125981"/>
    <w:rsid w:val="00144BC5"/>
    <w:rsid w:val="00146E1C"/>
    <w:rsid w:val="00174919"/>
    <w:rsid w:val="00176FED"/>
    <w:rsid w:val="00184400"/>
    <w:rsid w:val="001857DE"/>
    <w:rsid w:val="001860DE"/>
    <w:rsid w:val="00197021"/>
    <w:rsid w:val="001A778F"/>
    <w:rsid w:val="001C630A"/>
    <w:rsid w:val="001E52C8"/>
    <w:rsid w:val="0020597A"/>
    <w:rsid w:val="00220B64"/>
    <w:rsid w:val="00234307"/>
    <w:rsid w:val="00251638"/>
    <w:rsid w:val="00255A3C"/>
    <w:rsid w:val="00284384"/>
    <w:rsid w:val="002A40AB"/>
    <w:rsid w:val="002A5455"/>
    <w:rsid w:val="002B1C90"/>
    <w:rsid w:val="002B75CE"/>
    <w:rsid w:val="002C0F1C"/>
    <w:rsid w:val="002C42A9"/>
    <w:rsid w:val="002D7338"/>
    <w:rsid w:val="002F1FE8"/>
    <w:rsid w:val="002F7E8D"/>
    <w:rsid w:val="00316305"/>
    <w:rsid w:val="00322365"/>
    <w:rsid w:val="003249C4"/>
    <w:rsid w:val="00343B41"/>
    <w:rsid w:val="00350691"/>
    <w:rsid w:val="00362501"/>
    <w:rsid w:val="00364CBC"/>
    <w:rsid w:val="00371CF6"/>
    <w:rsid w:val="00372BA5"/>
    <w:rsid w:val="00376150"/>
    <w:rsid w:val="003845D6"/>
    <w:rsid w:val="00387F06"/>
    <w:rsid w:val="003A00B7"/>
    <w:rsid w:val="003B7D1F"/>
    <w:rsid w:val="003C737F"/>
    <w:rsid w:val="004111DD"/>
    <w:rsid w:val="004112FF"/>
    <w:rsid w:val="004170B7"/>
    <w:rsid w:val="00436A5F"/>
    <w:rsid w:val="00450AB5"/>
    <w:rsid w:val="00463AA1"/>
    <w:rsid w:val="0047651F"/>
    <w:rsid w:val="0047671B"/>
    <w:rsid w:val="00480221"/>
    <w:rsid w:val="004968E7"/>
    <w:rsid w:val="00497C15"/>
    <w:rsid w:val="004B15DD"/>
    <w:rsid w:val="00502463"/>
    <w:rsid w:val="00503104"/>
    <w:rsid w:val="00514AD6"/>
    <w:rsid w:val="00531080"/>
    <w:rsid w:val="005555EF"/>
    <w:rsid w:val="00557C7E"/>
    <w:rsid w:val="00561CD3"/>
    <w:rsid w:val="005663A1"/>
    <w:rsid w:val="00583864"/>
    <w:rsid w:val="0059402C"/>
    <w:rsid w:val="005B0D0A"/>
    <w:rsid w:val="005D14FF"/>
    <w:rsid w:val="005D5BA8"/>
    <w:rsid w:val="005E42F0"/>
    <w:rsid w:val="005E4BE1"/>
    <w:rsid w:val="005F10C0"/>
    <w:rsid w:val="00604E4A"/>
    <w:rsid w:val="0062003F"/>
    <w:rsid w:val="006206B0"/>
    <w:rsid w:val="006330BC"/>
    <w:rsid w:val="006351FE"/>
    <w:rsid w:val="006454FB"/>
    <w:rsid w:val="00654750"/>
    <w:rsid w:val="0066228C"/>
    <w:rsid w:val="0067616C"/>
    <w:rsid w:val="00676606"/>
    <w:rsid w:val="006837B3"/>
    <w:rsid w:val="00692951"/>
    <w:rsid w:val="006A1448"/>
    <w:rsid w:val="006A16CA"/>
    <w:rsid w:val="006A2966"/>
    <w:rsid w:val="006B3224"/>
    <w:rsid w:val="006B6033"/>
    <w:rsid w:val="006C6408"/>
    <w:rsid w:val="006C771C"/>
    <w:rsid w:val="006C79F0"/>
    <w:rsid w:val="006E21B1"/>
    <w:rsid w:val="006E79C9"/>
    <w:rsid w:val="006F0208"/>
    <w:rsid w:val="006F6C64"/>
    <w:rsid w:val="006F6E50"/>
    <w:rsid w:val="0073130C"/>
    <w:rsid w:val="00733FD3"/>
    <w:rsid w:val="007617EE"/>
    <w:rsid w:val="00761AAD"/>
    <w:rsid w:val="00781A14"/>
    <w:rsid w:val="007866AF"/>
    <w:rsid w:val="007A7793"/>
    <w:rsid w:val="007B3157"/>
    <w:rsid w:val="007C16CE"/>
    <w:rsid w:val="007C4A31"/>
    <w:rsid w:val="007D657A"/>
    <w:rsid w:val="007E3CE1"/>
    <w:rsid w:val="007E5B81"/>
    <w:rsid w:val="007E628D"/>
    <w:rsid w:val="007F3E0D"/>
    <w:rsid w:val="00803B18"/>
    <w:rsid w:val="00806BD5"/>
    <w:rsid w:val="00814F64"/>
    <w:rsid w:val="00821048"/>
    <w:rsid w:val="008224F1"/>
    <w:rsid w:val="008239B6"/>
    <w:rsid w:val="00824E8D"/>
    <w:rsid w:val="00854A2D"/>
    <w:rsid w:val="0086106A"/>
    <w:rsid w:val="00872F39"/>
    <w:rsid w:val="0088495F"/>
    <w:rsid w:val="00887719"/>
    <w:rsid w:val="008B33FF"/>
    <w:rsid w:val="008B393B"/>
    <w:rsid w:val="008C5D08"/>
    <w:rsid w:val="008D0438"/>
    <w:rsid w:val="008D551E"/>
    <w:rsid w:val="00901473"/>
    <w:rsid w:val="00905028"/>
    <w:rsid w:val="0092165F"/>
    <w:rsid w:val="0092761A"/>
    <w:rsid w:val="00930576"/>
    <w:rsid w:val="00940EA2"/>
    <w:rsid w:val="00952C6B"/>
    <w:rsid w:val="0097333C"/>
    <w:rsid w:val="0098767D"/>
    <w:rsid w:val="009B29B9"/>
    <w:rsid w:val="009B2AF0"/>
    <w:rsid w:val="009D3D84"/>
    <w:rsid w:val="009D6B21"/>
    <w:rsid w:val="009F0FFB"/>
    <w:rsid w:val="009F4686"/>
    <w:rsid w:val="00A012D4"/>
    <w:rsid w:val="00A1571D"/>
    <w:rsid w:val="00A2108C"/>
    <w:rsid w:val="00A26968"/>
    <w:rsid w:val="00A67B12"/>
    <w:rsid w:val="00A81CE9"/>
    <w:rsid w:val="00A93510"/>
    <w:rsid w:val="00AA612F"/>
    <w:rsid w:val="00AB0A03"/>
    <w:rsid w:val="00AB76FD"/>
    <w:rsid w:val="00AD521E"/>
    <w:rsid w:val="00AE1789"/>
    <w:rsid w:val="00B2126C"/>
    <w:rsid w:val="00B40363"/>
    <w:rsid w:val="00B61910"/>
    <w:rsid w:val="00B67EC8"/>
    <w:rsid w:val="00B81A1D"/>
    <w:rsid w:val="00B945A3"/>
    <w:rsid w:val="00BB4AE4"/>
    <w:rsid w:val="00BB7A55"/>
    <w:rsid w:val="00BC29E7"/>
    <w:rsid w:val="00BD7EFE"/>
    <w:rsid w:val="00BE5371"/>
    <w:rsid w:val="00BF0B30"/>
    <w:rsid w:val="00C26719"/>
    <w:rsid w:val="00C27249"/>
    <w:rsid w:val="00C47BF8"/>
    <w:rsid w:val="00C70557"/>
    <w:rsid w:val="00C71B76"/>
    <w:rsid w:val="00C8404D"/>
    <w:rsid w:val="00C871D1"/>
    <w:rsid w:val="00C90E97"/>
    <w:rsid w:val="00C91C28"/>
    <w:rsid w:val="00C957F3"/>
    <w:rsid w:val="00CA2C4A"/>
    <w:rsid w:val="00CA6EB1"/>
    <w:rsid w:val="00CB1C95"/>
    <w:rsid w:val="00CC18AF"/>
    <w:rsid w:val="00CC5A56"/>
    <w:rsid w:val="00CC5EEE"/>
    <w:rsid w:val="00CE561B"/>
    <w:rsid w:val="00CF3A06"/>
    <w:rsid w:val="00CF6B2C"/>
    <w:rsid w:val="00D22A61"/>
    <w:rsid w:val="00D23460"/>
    <w:rsid w:val="00D51768"/>
    <w:rsid w:val="00D615AD"/>
    <w:rsid w:val="00D75300"/>
    <w:rsid w:val="00D83EE3"/>
    <w:rsid w:val="00D90D75"/>
    <w:rsid w:val="00DB28AA"/>
    <w:rsid w:val="00DB4567"/>
    <w:rsid w:val="00DE2E77"/>
    <w:rsid w:val="00DE329E"/>
    <w:rsid w:val="00DF03B9"/>
    <w:rsid w:val="00E056FF"/>
    <w:rsid w:val="00E276FA"/>
    <w:rsid w:val="00E428D4"/>
    <w:rsid w:val="00E52D22"/>
    <w:rsid w:val="00E815E2"/>
    <w:rsid w:val="00EA5A8E"/>
    <w:rsid w:val="00EA6D01"/>
    <w:rsid w:val="00EB667F"/>
    <w:rsid w:val="00EB67E1"/>
    <w:rsid w:val="00EC19B8"/>
    <w:rsid w:val="00EF6055"/>
    <w:rsid w:val="00EF7010"/>
    <w:rsid w:val="00EF7765"/>
    <w:rsid w:val="00F070E9"/>
    <w:rsid w:val="00F23639"/>
    <w:rsid w:val="00F24187"/>
    <w:rsid w:val="00F50F14"/>
    <w:rsid w:val="00F54156"/>
    <w:rsid w:val="00F553D7"/>
    <w:rsid w:val="00F61B65"/>
    <w:rsid w:val="00F8189B"/>
    <w:rsid w:val="00F8314F"/>
    <w:rsid w:val="00F84BF2"/>
    <w:rsid w:val="00FB11F4"/>
    <w:rsid w:val="00FB23E4"/>
    <w:rsid w:val="00FB5FAD"/>
    <w:rsid w:val="00FC14BB"/>
    <w:rsid w:val="00FD11E6"/>
    <w:rsid w:val="00FD723C"/>
    <w:rsid w:val="00FE1F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2412]">
      <v:fill color="white" on="f"/>
      <v:stroke color="none [2412]"/>
    </o:shapedefaults>
    <o:shapelayout v:ext="edit">
      <o:idmap v:ext="edit" data="1"/>
    </o:shapelayout>
  </w:shapeDefaults>
  <w:decimalSymbol w:val="."/>
  <w:listSeparator w:val=","/>
  <w15:docId w15:val="{469FB13A-9A05-470F-A058-58D73D73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30A"/>
    <w:rPr>
      <w:rFonts w:eastAsiaTheme="minorEastAsia"/>
      <w:sz w:val="20"/>
      <w:lang w:val="en-US" w:eastAsia="zh-CN"/>
    </w:rPr>
  </w:style>
  <w:style w:type="paragraph" w:styleId="Heading1">
    <w:name w:val="heading 1"/>
    <w:basedOn w:val="Normal"/>
    <w:next w:val="Normal"/>
    <w:link w:val="Heading1Char"/>
    <w:uiPriority w:val="9"/>
    <w:qFormat/>
    <w:rsid w:val="008C5D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00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E4BE1"/>
    <w:pPr>
      <w:widowControl w:val="0"/>
      <w:autoSpaceDE w:val="0"/>
      <w:autoSpaceDN w:val="0"/>
      <w:adjustRightInd w:val="0"/>
      <w:outlineLvl w:val="2"/>
    </w:pPr>
    <w:rPr>
      <w:rFonts w:ascii="Times New Roman" w:eastAsia="SimSun" w:hAnsi="Times New Roman" w:cs="Times New Roman"/>
      <w:sz w:val="24"/>
      <w:szCs w:val="24"/>
      <w:lang w:eastAsia="en-US"/>
    </w:rPr>
  </w:style>
  <w:style w:type="paragraph" w:styleId="Heading5">
    <w:name w:val="heading 5"/>
    <w:basedOn w:val="Normal"/>
    <w:next w:val="Normal"/>
    <w:link w:val="Heading5Char"/>
    <w:uiPriority w:val="9"/>
    <w:semiHidden/>
    <w:unhideWhenUsed/>
    <w:qFormat/>
    <w:rsid w:val="0002364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1F4"/>
    <w:pPr>
      <w:tabs>
        <w:tab w:val="center" w:pos="4513"/>
        <w:tab w:val="right" w:pos="9026"/>
      </w:tabs>
    </w:pPr>
    <w:rPr>
      <w:rFonts w:eastAsiaTheme="minorHAnsi"/>
      <w:lang w:val="en-SG" w:eastAsia="en-US"/>
    </w:rPr>
  </w:style>
  <w:style w:type="character" w:customStyle="1" w:styleId="HeaderChar">
    <w:name w:val="Header Char"/>
    <w:basedOn w:val="DefaultParagraphFont"/>
    <w:link w:val="Header"/>
    <w:uiPriority w:val="99"/>
    <w:rsid w:val="00FB11F4"/>
  </w:style>
  <w:style w:type="paragraph" w:styleId="Footer">
    <w:name w:val="footer"/>
    <w:basedOn w:val="Normal"/>
    <w:link w:val="FooterChar"/>
    <w:uiPriority w:val="99"/>
    <w:unhideWhenUsed/>
    <w:rsid w:val="00FB11F4"/>
    <w:pPr>
      <w:tabs>
        <w:tab w:val="center" w:pos="4513"/>
        <w:tab w:val="right" w:pos="9026"/>
      </w:tabs>
    </w:pPr>
    <w:rPr>
      <w:rFonts w:eastAsiaTheme="minorHAnsi"/>
      <w:lang w:val="en-SG" w:eastAsia="en-US"/>
    </w:rPr>
  </w:style>
  <w:style w:type="character" w:customStyle="1" w:styleId="FooterChar">
    <w:name w:val="Footer Char"/>
    <w:basedOn w:val="DefaultParagraphFont"/>
    <w:link w:val="Footer"/>
    <w:uiPriority w:val="99"/>
    <w:rsid w:val="00FB11F4"/>
  </w:style>
  <w:style w:type="paragraph" w:styleId="BalloonText">
    <w:name w:val="Balloon Text"/>
    <w:basedOn w:val="Normal"/>
    <w:link w:val="BalloonTextChar"/>
    <w:uiPriority w:val="99"/>
    <w:semiHidden/>
    <w:unhideWhenUsed/>
    <w:rsid w:val="00FB11F4"/>
    <w:rPr>
      <w:rFonts w:ascii="Tahoma" w:eastAsiaTheme="minorHAnsi" w:hAnsi="Tahoma" w:cs="Tahoma"/>
      <w:sz w:val="16"/>
      <w:szCs w:val="16"/>
      <w:lang w:val="en-SG" w:eastAsia="en-US"/>
    </w:rPr>
  </w:style>
  <w:style w:type="character" w:customStyle="1" w:styleId="BalloonTextChar">
    <w:name w:val="Balloon Text Char"/>
    <w:basedOn w:val="DefaultParagraphFont"/>
    <w:link w:val="BalloonText"/>
    <w:uiPriority w:val="99"/>
    <w:semiHidden/>
    <w:rsid w:val="00FB11F4"/>
    <w:rPr>
      <w:rFonts w:ascii="Tahoma" w:hAnsi="Tahoma" w:cs="Tahoma"/>
      <w:sz w:val="16"/>
      <w:szCs w:val="16"/>
    </w:rPr>
  </w:style>
  <w:style w:type="character" w:styleId="Hyperlink">
    <w:name w:val="Hyperlink"/>
    <w:basedOn w:val="DefaultParagraphFont"/>
    <w:uiPriority w:val="99"/>
    <w:unhideWhenUsed/>
    <w:rsid w:val="0098767D"/>
    <w:rPr>
      <w:color w:val="0000FF" w:themeColor="hyperlink"/>
      <w:u w:val="single"/>
    </w:rPr>
  </w:style>
  <w:style w:type="paragraph" w:customStyle="1" w:styleId="CandidateHeading">
    <w:name w:val="Candidate Heading"/>
    <w:basedOn w:val="Normal"/>
    <w:rsid w:val="00CC18AF"/>
    <w:pPr>
      <w:widowControl w:val="0"/>
      <w:tabs>
        <w:tab w:val="left" w:pos="1800"/>
        <w:tab w:val="left" w:pos="1980"/>
        <w:tab w:val="left" w:pos="2430"/>
      </w:tabs>
      <w:jc w:val="both"/>
    </w:pPr>
    <w:rPr>
      <w:rFonts w:ascii="Arial" w:eastAsia="Times New Roman" w:hAnsi="Arial" w:cs="Times New Roman"/>
      <w:b/>
      <w:snapToGrid w:val="0"/>
      <w:szCs w:val="20"/>
      <w:lang w:eastAsia="en-US"/>
    </w:rPr>
  </w:style>
  <w:style w:type="paragraph" w:styleId="NoSpacing">
    <w:name w:val="No Spacing"/>
    <w:uiPriority w:val="1"/>
    <w:qFormat/>
    <w:rsid w:val="00EC19B8"/>
    <w:rPr>
      <w:rFonts w:eastAsiaTheme="minorEastAsia"/>
      <w:lang w:val="en-US" w:eastAsia="zh-CN"/>
    </w:rPr>
  </w:style>
  <w:style w:type="paragraph" w:styleId="Title">
    <w:name w:val="Title"/>
    <w:basedOn w:val="Normal"/>
    <w:next w:val="Normal"/>
    <w:link w:val="TitleChar"/>
    <w:qFormat/>
    <w:rsid w:val="00EC19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9B8"/>
    <w:rPr>
      <w:rFonts w:asciiTheme="majorHAnsi" w:eastAsiaTheme="majorEastAsia" w:hAnsiTheme="majorHAnsi" w:cstheme="majorBidi"/>
      <w:color w:val="17365D" w:themeColor="text2" w:themeShade="BF"/>
      <w:spacing w:val="5"/>
      <w:kern w:val="28"/>
      <w:sz w:val="52"/>
      <w:szCs w:val="52"/>
      <w:lang w:val="en-US" w:eastAsia="zh-CN"/>
    </w:rPr>
  </w:style>
  <w:style w:type="paragraph" w:customStyle="1" w:styleId="Achievement">
    <w:name w:val="Achievement"/>
    <w:basedOn w:val="BodyText"/>
    <w:rsid w:val="00F24187"/>
    <w:pPr>
      <w:spacing w:after="60" w:line="240" w:lineRule="atLeast"/>
      <w:ind w:left="240" w:hanging="240"/>
      <w:jc w:val="both"/>
    </w:pPr>
    <w:rPr>
      <w:rFonts w:ascii="Garamond" w:eastAsia="Times New Roman" w:hAnsi="Garamond"/>
      <w:sz w:val="22"/>
      <w:szCs w:val="20"/>
      <w:lang w:val="en-GB" w:eastAsia="en-US"/>
    </w:rPr>
  </w:style>
  <w:style w:type="paragraph" w:customStyle="1" w:styleId="CityState">
    <w:name w:val="City/State"/>
    <w:basedOn w:val="BodyText"/>
    <w:next w:val="BodyText"/>
    <w:rsid w:val="00F24187"/>
    <w:pPr>
      <w:keepNext/>
      <w:spacing w:after="220" w:line="240" w:lineRule="atLeast"/>
      <w:jc w:val="both"/>
    </w:pPr>
    <w:rPr>
      <w:rFonts w:ascii="Garamond" w:eastAsia="Times New Roman" w:hAnsi="Garamond"/>
      <w:sz w:val="22"/>
      <w:szCs w:val="20"/>
      <w:lang w:val="en-GB" w:eastAsia="en-US"/>
    </w:rPr>
  </w:style>
  <w:style w:type="paragraph" w:styleId="BodyText">
    <w:name w:val="Body Text"/>
    <w:basedOn w:val="Normal"/>
    <w:link w:val="BodyTextChar"/>
    <w:rsid w:val="00F24187"/>
    <w:pPr>
      <w:spacing w:after="120"/>
    </w:pPr>
    <w:rPr>
      <w:rFonts w:ascii="Times New Roman" w:eastAsia="SimSun" w:hAnsi="Times New Roman" w:cs="Times New Roman"/>
      <w:sz w:val="24"/>
      <w:szCs w:val="24"/>
    </w:rPr>
  </w:style>
  <w:style w:type="character" w:customStyle="1" w:styleId="BodyTextChar">
    <w:name w:val="Body Text Char"/>
    <w:basedOn w:val="DefaultParagraphFont"/>
    <w:link w:val="BodyText"/>
    <w:rsid w:val="00F24187"/>
    <w:rPr>
      <w:rFonts w:ascii="Times New Roman" w:eastAsia="SimSun" w:hAnsi="Times New Roman" w:cs="Times New Roman"/>
      <w:sz w:val="24"/>
      <w:szCs w:val="24"/>
      <w:lang w:val="en-US" w:eastAsia="zh-CN"/>
    </w:rPr>
  </w:style>
  <w:style w:type="paragraph" w:customStyle="1" w:styleId="Institution">
    <w:name w:val="Institution"/>
    <w:basedOn w:val="Normal"/>
    <w:next w:val="Achievement"/>
    <w:rsid w:val="00F24187"/>
    <w:pPr>
      <w:tabs>
        <w:tab w:val="left" w:pos="1440"/>
        <w:tab w:val="right" w:pos="6149"/>
      </w:tabs>
      <w:spacing w:line="220" w:lineRule="atLeast"/>
    </w:pPr>
    <w:rPr>
      <w:rFonts w:ascii="Garamond" w:eastAsia="Times New Roman" w:hAnsi="Garamond" w:cs="Times New Roman"/>
      <w:szCs w:val="20"/>
      <w:lang w:val="en-GB" w:eastAsia="en-US"/>
    </w:rPr>
  </w:style>
  <w:style w:type="paragraph" w:customStyle="1" w:styleId="body">
    <w:name w:val="body"/>
    <w:basedOn w:val="Normal"/>
    <w:rsid w:val="00364CBC"/>
    <w:pPr>
      <w:suppressAutoHyphens/>
    </w:pPr>
    <w:rPr>
      <w:rFonts w:ascii="Arial" w:eastAsia="Times New Roman" w:hAnsi="Arial" w:cs="Times New Roman"/>
      <w:szCs w:val="20"/>
      <w:lang w:val="en-GB" w:eastAsia="en-US"/>
    </w:rPr>
  </w:style>
  <w:style w:type="paragraph" w:styleId="ListParagraph">
    <w:name w:val="List Paragraph"/>
    <w:basedOn w:val="Normal"/>
    <w:uiPriority w:val="34"/>
    <w:qFormat/>
    <w:rsid w:val="00364CBC"/>
    <w:pPr>
      <w:ind w:left="720"/>
      <w:contextualSpacing/>
    </w:pPr>
  </w:style>
  <w:style w:type="paragraph" w:customStyle="1" w:styleId="presentposition">
    <w:name w:val="present position"/>
    <w:basedOn w:val="Normal"/>
    <w:rsid w:val="00364CBC"/>
    <w:pPr>
      <w:suppressAutoHyphens/>
    </w:pPr>
    <w:rPr>
      <w:rFonts w:ascii="Arial" w:eastAsia="Times New Roman" w:hAnsi="Arial" w:cs="Times New Roman"/>
      <w:b/>
      <w:sz w:val="24"/>
      <w:szCs w:val="20"/>
      <w:lang w:val="en-GB" w:eastAsia="en-US"/>
    </w:rPr>
  </w:style>
  <w:style w:type="paragraph" w:customStyle="1" w:styleId="p0">
    <w:name w:val="p0"/>
    <w:basedOn w:val="Normal"/>
    <w:rsid w:val="005E4BE1"/>
    <w:pPr>
      <w:spacing w:after="200" w:line="273" w:lineRule="auto"/>
    </w:pPr>
    <w:rPr>
      <w:rFonts w:ascii="Calibri" w:eastAsia="SimSun" w:hAnsi="Calibri" w:cs="Times New Roman"/>
      <w:lang w:val="en-SG"/>
    </w:rPr>
  </w:style>
  <w:style w:type="character" w:customStyle="1" w:styleId="Heading3Char">
    <w:name w:val="Heading 3 Char"/>
    <w:basedOn w:val="DefaultParagraphFont"/>
    <w:link w:val="Heading3"/>
    <w:rsid w:val="005E4BE1"/>
    <w:rPr>
      <w:rFonts w:ascii="Times New Roman" w:eastAsia="SimSun" w:hAnsi="Times New Roman" w:cs="Times New Roman"/>
      <w:sz w:val="24"/>
      <w:szCs w:val="24"/>
      <w:lang w:val="en-US"/>
    </w:rPr>
  </w:style>
  <w:style w:type="paragraph" w:customStyle="1" w:styleId="Name">
    <w:name w:val="Name"/>
    <w:basedOn w:val="Normal"/>
    <w:link w:val="NameChar"/>
    <w:rsid w:val="00FD11E6"/>
    <w:pPr>
      <w:spacing w:before="240" w:after="240"/>
      <w:ind w:left="403"/>
    </w:pPr>
    <w:rPr>
      <w:rFonts w:ascii="Garamond" w:eastAsia="Times New Roman" w:hAnsi="Garamond" w:cs="Times New Roman"/>
      <w:b/>
      <w:spacing w:val="10"/>
      <w:sz w:val="48"/>
      <w:szCs w:val="20"/>
      <w:lang w:eastAsia="en-US"/>
    </w:rPr>
  </w:style>
  <w:style w:type="character" w:customStyle="1" w:styleId="NameChar">
    <w:name w:val="Name Char"/>
    <w:basedOn w:val="DefaultParagraphFont"/>
    <w:link w:val="Name"/>
    <w:rsid w:val="00FD11E6"/>
    <w:rPr>
      <w:rFonts w:ascii="Garamond" w:eastAsia="Times New Roman" w:hAnsi="Garamond" w:cs="Times New Roman"/>
      <w:b/>
      <w:spacing w:val="10"/>
      <w:sz w:val="48"/>
      <w:szCs w:val="20"/>
      <w:lang w:val="en-US"/>
    </w:rPr>
  </w:style>
  <w:style w:type="paragraph" w:styleId="Caption">
    <w:name w:val="caption"/>
    <w:basedOn w:val="Normal"/>
    <w:next w:val="Normal"/>
    <w:qFormat/>
    <w:rsid w:val="002C0F1C"/>
    <w:rPr>
      <w:rFonts w:ascii="Book Antiqua" w:eastAsia="MS Mincho" w:hAnsi="Book Antiqua" w:cs="Arial"/>
      <w:b/>
      <w:bCs/>
      <w:sz w:val="24"/>
      <w:szCs w:val="20"/>
      <w:lang w:eastAsia="en-US"/>
    </w:rPr>
  </w:style>
  <w:style w:type="paragraph" w:customStyle="1" w:styleId="EmpDetail">
    <w:name w:val="EmpDetail"/>
    <w:basedOn w:val="Normal"/>
    <w:rsid w:val="002C0F1C"/>
    <w:pPr>
      <w:tabs>
        <w:tab w:val="left" w:pos="-720"/>
        <w:tab w:val="right" w:pos="10080"/>
      </w:tabs>
      <w:suppressAutoHyphens/>
      <w:ind w:left="2160"/>
    </w:pPr>
    <w:rPr>
      <w:rFonts w:ascii="Arial" w:eastAsia="Times New Roman" w:hAnsi="Arial" w:cs="Times New Roman"/>
      <w:bCs/>
      <w:szCs w:val="20"/>
      <w:lang w:eastAsia="en-US"/>
    </w:rPr>
  </w:style>
  <w:style w:type="paragraph" w:styleId="HTMLPreformatted">
    <w:name w:val="HTML Preformatted"/>
    <w:basedOn w:val="Normal"/>
    <w:link w:val="HTMLPreformattedChar"/>
    <w:uiPriority w:val="99"/>
    <w:rsid w:val="0023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szCs w:val="20"/>
      <w:lang w:eastAsia="en-US"/>
    </w:rPr>
  </w:style>
  <w:style w:type="character" w:customStyle="1" w:styleId="HTMLPreformattedChar">
    <w:name w:val="HTML Preformatted Char"/>
    <w:basedOn w:val="DefaultParagraphFont"/>
    <w:link w:val="HTMLPreformatted"/>
    <w:uiPriority w:val="99"/>
    <w:rsid w:val="00234307"/>
    <w:rPr>
      <w:rFonts w:ascii="Courier New" w:eastAsia="Courier New" w:hAnsi="Courier New" w:cs="Times New Roman"/>
      <w:sz w:val="20"/>
      <w:szCs w:val="20"/>
      <w:lang w:val="en-US"/>
    </w:rPr>
  </w:style>
  <w:style w:type="character" w:customStyle="1" w:styleId="Heading5Char">
    <w:name w:val="Heading 5 Char"/>
    <w:basedOn w:val="DefaultParagraphFont"/>
    <w:link w:val="Heading5"/>
    <w:uiPriority w:val="9"/>
    <w:semiHidden/>
    <w:rsid w:val="0002364C"/>
    <w:rPr>
      <w:rFonts w:asciiTheme="majorHAnsi" w:eastAsiaTheme="majorEastAsia" w:hAnsiTheme="majorHAnsi" w:cstheme="majorBidi"/>
      <w:color w:val="243F60" w:themeColor="accent1" w:themeShade="7F"/>
      <w:lang w:val="en-US" w:eastAsia="zh-CN"/>
    </w:rPr>
  </w:style>
  <w:style w:type="character" w:customStyle="1" w:styleId="Heading1Char">
    <w:name w:val="Heading 1 Char"/>
    <w:basedOn w:val="DefaultParagraphFont"/>
    <w:link w:val="Heading1"/>
    <w:uiPriority w:val="9"/>
    <w:rsid w:val="008C5D08"/>
    <w:rPr>
      <w:rFonts w:asciiTheme="majorHAnsi" w:eastAsiaTheme="majorEastAsia" w:hAnsiTheme="majorHAnsi" w:cstheme="majorBidi"/>
      <w:b/>
      <w:bCs/>
      <w:color w:val="365F91" w:themeColor="accent1" w:themeShade="BF"/>
      <w:sz w:val="28"/>
      <w:szCs w:val="28"/>
      <w:lang w:val="en-US" w:eastAsia="zh-CN"/>
    </w:rPr>
  </w:style>
  <w:style w:type="paragraph" w:styleId="BodyText3">
    <w:name w:val="Body Text 3"/>
    <w:basedOn w:val="Normal"/>
    <w:link w:val="BodyText3Char"/>
    <w:uiPriority w:val="99"/>
    <w:semiHidden/>
    <w:unhideWhenUsed/>
    <w:rsid w:val="008C5D08"/>
    <w:pPr>
      <w:spacing w:after="120"/>
    </w:pPr>
    <w:rPr>
      <w:sz w:val="16"/>
      <w:szCs w:val="16"/>
    </w:rPr>
  </w:style>
  <w:style w:type="character" w:customStyle="1" w:styleId="BodyText3Char">
    <w:name w:val="Body Text 3 Char"/>
    <w:basedOn w:val="DefaultParagraphFont"/>
    <w:link w:val="BodyText3"/>
    <w:uiPriority w:val="99"/>
    <w:semiHidden/>
    <w:rsid w:val="008C5D08"/>
    <w:rPr>
      <w:rFonts w:eastAsiaTheme="minorEastAsia"/>
      <w:sz w:val="16"/>
      <w:szCs w:val="16"/>
      <w:lang w:val="en-US" w:eastAsia="zh-CN"/>
    </w:rPr>
  </w:style>
  <w:style w:type="character" w:customStyle="1" w:styleId="HighlightedVariable">
    <w:name w:val="Highlighted Variable"/>
    <w:rsid w:val="00CF3A06"/>
    <w:rPr>
      <w:rFonts w:ascii="BatangChe" w:eastAsia="BatangChe" w:hAnsi="BatangChe"/>
      <w:color w:val="0000FF"/>
    </w:rPr>
  </w:style>
  <w:style w:type="table" w:styleId="TableGrid">
    <w:name w:val="Table Grid"/>
    <w:basedOn w:val="TableNormal"/>
    <w:uiPriority w:val="59"/>
    <w:rsid w:val="00AA612F"/>
    <w:rPr>
      <w:rFonts w:eastAsiaTheme="minorEastAsia"/>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next w:val="Normal"/>
    <w:rsid w:val="001E52C8"/>
    <w:pPr>
      <w:widowControl w:val="0"/>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eastAsia="Times New Roman" w:hAnsi="Arial" w:cs="Times New Roman"/>
      <w:b/>
      <w:spacing w:val="-10"/>
      <w:position w:val="7"/>
      <w:szCs w:val="20"/>
      <w:lang w:eastAsia="en-US"/>
    </w:rPr>
  </w:style>
  <w:style w:type="character" w:styleId="Strong">
    <w:name w:val="Strong"/>
    <w:basedOn w:val="DefaultParagraphFont"/>
    <w:uiPriority w:val="22"/>
    <w:qFormat/>
    <w:rsid w:val="001E52C8"/>
    <w:rPr>
      <w:b/>
      <w:bCs/>
    </w:rPr>
  </w:style>
  <w:style w:type="paragraph" w:customStyle="1" w:styleId="CompanyName">
    <w:name w:val="Company Name"/>
    <w:basedOn w:val="Normal"/>
    <w:next w:val="Normal"/>
    <w:autoRedefine/>
    <w:rsid w:val="001E52C8"/>
    <w:pPr>
      <w:numPr>
        <w:numId w:val="1"/>
      </w:numPr>
      <w:tabs>
        <w:tab w:val="right" w:pos="6480"/>
      </w:tabs>
    </w:pPr>
    <w:rPr>
      <w:rFonts w:eastAsia="Times New Roman" w:cstheme="minorHAnsi"/>
      <w:b/>
      <w:bCs/>
      <w:sz w:val="22"/>
      <w:szCs w:val="20"/>
      <w:lang w:eastAsia="en-US"/>
    </w:rPr>
  </w:style>
  <w:style w:type="character" w:customStyle="1" w:styleId="Heading2Char">
    <w:name w:val="Heading 2 Char"/>
    <w:basedOn w:val="DefaultParagraphFont"/>
    <w:link w:val="Heading2"/>
    <w:uiPriority w:val="9"/>
    <w:semiHidden/>
    <w:rsid w:val="003A00B7"/>
    <w:rPr>
      <w:rFonts w:asciiTheme="majorHAnsi" w:eastAsiaTheme="majorEastAsia" w:hAnsiTheme="majorHAnsi" w:cstheme="majorBidi"/>
      <w:b/>
      <w:bCs/>
      <w:color w:val="4F81BD" w:themeColor="accent1"/>
      <w:sz w:val="26"/>
      <w:szCs w:val="26"/>
      <w:lang w:val="en-US" w:eastAsia="zh-CN"/>
    </w:rPr>
  </w:style>
  <w:style w:type="paragraph" w:styleId="BodyText2">
    <w:name w:val="Body Text 2"/>
    <w:basedOn w:val="Normal"/>
    <w:link w:val="BodyText2Char"/>
    <w:uiPriority w:val="99"/>
    <w:unhideWhenUsed/>
    <w:rsid w:val="003A00B7"/>
    <w:pPr>
      <w:spacing w:after="120" w:line="480" w:lineRule="auto"/>
    </w:pPr>
  </w:style>
  <w:style w:type="character" w:customStyle="1" w:styleId="BodyText2Char">
    <w:name w:val="Body Text 2 Char"/>
    <w:basedOn w:val="DefaultParagraphFont"/>
    <w:link w:val="BodyText2"/>
    <w:uiPriority w:val="99"/>
    <w:rsid w:val="003A00B7"/>
    <w:rPr>
      <w:rFonts w:eastAsiaTheme="minorEastAsia"/>
      <w:sz w:val="20"/>
      <w:lang w:val="en-US" w:eastAsia="zh-CN"/>
    </w:rPr>
  </w:style>
  <w:style w:type="character" w:customStyle="1" w:styleId="apple-converted-space">
    <w:name w:val="apple-converted-space"/>
    <w:basedOn w:val="DefaultParagraphFont"/>
    <w:rsid w:val="00146E1C"/>
  </w:style>
  <w:style w:type="paragraph" w:styleId="Quote">
    <w:name w:val="Quote"/>
    <w:basedOn w:val="Normal"/>
    <w:next w:val="Normal"/>
    <w:link w:val="QuoteChar"/>
    <w:uiPriority w:val="29"/>
    <w:qFormat/>
    <w:rsid w:val="00146E1C"/>
    <w:pPr>
      <w:spacing w:after="200" w:line="276" w:lineRule="auto"/>
    </w:pPr>
    <w:rPr>
      <w:rFonts w:eastAsiaTheme="minorHAnsi"/>
      <w:i/>
      <w:iCs/>
      <w:color w:val="000000" w:themeColor="text1"/>
      <w:sz w:val="22"/>
      <w:lang w:val="en-SG" w:eastAsia="en-US"/>
    </w:rPr>
  </w:style>
  <w:style w:type="character" w:customStyle="1" w:styleId="QuoteChar">
    <w:name w:val="Quote Char"/>
    <w:basedOn w:val="DefaultParagraphFont"/>
    <w:link w:val="Quote"/>
    <w:uiPriority w:val="29"/>
    <w:rsid w:val="00146E1C"/>
    <w:rPr>
      <w:i/>
      <w:iCs/>
      <w:color w:val="000000" w:themeColor="text1"/>
    </w:rPr>
  </w:style>
  <w:style w:type="paragraph" w:styleId="NormalWeb">
    <w:name w:val="Normal (Web)"/>
    <w:basedOn w:val="Normal"/>
    <w:uiPriority w:val="99"/>
    <w:semiHidden/>
    <w:unhideWhenUsed/>
    <w:rsid w:val="008B33FF"/>
    <w:pPr>
      <w:spacing w:before="100" w:beforeAutospacing="1" w:after="100" w:afterAutospacing="1"/>
    </w:pPr>
    <w:rPr>
      <w:rFonts w:ascii="Times New Roman" w:eastAsiaTheme="minorHAnsi" w:hAnsi="Times New Roman" w:cs="Times New Roman"/>
      <w:sz w:val="24"/>
      <w:szCs w:val="24"/>
      <w:lang w:val="en-SG" w:eastAsia="en-SG"/>
    </w:rPr>
  </w:style>
  <w:style w:type="table" w:styleId="TableGridLight">
    <w:name w:val="Grid Table Light"/>
    <w:basedOn w:val="TableNormal"/>
    <w:uiPriority w:val="40"/>
    <w:rsid w:val="00144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251638"/>
    <w:pPr>
      <w:autoSpaceDE w:val="0"/>
      <w:autoSpaceDN w:val="0"/>
      <w:adjustRightInd w:val="0"/>
    </w:pPr>
    <w:rPr>
      <w:rFonts w:ascii="Times New Roman" w:hAnsi="Times New Roman" w:cs="Times New Roman"/>
      <w:color w:val="000000"/>
      <w:sz w:val="24"/>
      <w:szCs w:val="24"/>
    </w:rPr>
  </w:style>
  <w:style w:type="paragraph" w:styleId="PlainText">
    <w:name w:val="Plain Text"/>
    <w:basedOn w:val="Normal"/>
    <w:link w:val="PlainTextChar"/>
    <w:uiPriority w:val="99"/>
    <w:semiHidden/>
    <w:unhideWhenUsed/>
    <w:rsid w:val="00251638"/>
    <w:rPr>
      <w:rFonts w:ascii="Calibri" w:eastAsiaTheme="minorHAnsi" w:hAnsi="Calibri" w:cs="Consolas"/>
      <w:sz w:val="22"/>
      <w:szCs w:val="21"/>
      <w:lang w:val="en-SG" w:eastAsia="en-US"/>
    </w:rPr>
  </w:style>
  <w:style w:type="character" w:customStyle="1" w:styleId="PlainTextChar">
    <w:name w:val="Plain Text Char"/>
    <w:basedOn w:val="DefaultParagraphFont"/>
    <w:link w:val="PlainText"/>
    <w:uiPriority w:val="99"/>
    <w:semiHidden/>
    <w:rsid w:val="00251638"/>
    <w:rPr>
      <w:rFonts w:ascii="Calibri" w:hAnsi="Calibri" w:cs="Consolas"/>
      <w:szCs w:val="21"/>
    </w:rPr>
  </w:style>
  <w:style w:type="paragraph" w:styleId="ListBullet">
    <w:name w:val="List Bullet"/>
    <w:basedOn w:val="Normal"/>
    <w:uiPriority w:val="99"/>
    <w:unhideWhenUsed/>
    <w:rsid w:val="00A1571D"/>
    <w:pPr>
      <w:numPr>
        <w:numId w:val="2"/>
      </w:numPr>
      <w:contextualSpacing/>
    </w:pPr>
  </w:style>
  <w:style w:type="paragraph" w:customStyle="1" w:styleId="Objective">
    <w:name w:val="Objective"/>
    <w:basedOn w:val="Normal"/>
    <w:next w:val="BodyText"/>
    <w:rsid w:val="006A1448"/>
    <w:pPr>
      <w:spacing w:before="220" w:after="220" w:line="220" w:lineRule="atLeast"/>
    </w:pPr>
    <w:rPr>
      <w:rFonts w:ascii="Times New Roman" w:eastAsia="SimSun" w:hAnsi="Times New Roman" w:cs="Times New Roman"/>
      <w:szCs w:val="20"/>
      <w:lang w:eastAsia="en-US"/>
    </w:rPr>
  </w:style>
  <w:style w:type="character" w:styleId="Emphasis">
    <w:name w:val="Emphasis"/>
    <w:uiPriority w:val="20"/>
    <w:qFormat/>
    <w:rsid w:val="00497C15"/>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5872">
      <w:bodyDiv w:val="1"/>
      <w:marLeft w:val="0"/>
      <w:marRight w:val="0"/>
      <w:marTop w:val="0"/>
      <w:marBottom w:val="0"/>
      <w:divBdr>
        <w:top w:val="none" w:sz="0" w:space="0" w:color="auto"/>
        <w:left w:val="none" w:sz="0" w:space="0" w:color="auto"/>
        <w:bottom w:val="none" w:sz="0" w:space="0" w:color="auto"/>
        <w:right w:val="none" w:sz="0" w:space="0" w:color="auto"/>
      </w:divBdr>
    </w:div>
    <w:div w:id="173618142">
      <w:bodyDiv w:val="1"/>
      <w:marLeft w:val="0"/>
      <w:marRight w:val="0"/>
      <w:marTop w:val="0"/>
      <w:marBottom w:val="0"/>
      <w:divBdr>
        <w:top w:val="none" w:sz="0" w:space="0" w:color="auto"/>
        <w:left w:val="none" w:sz="0" w:space="0" w:color="auto"/>
        <w:bottom w:val="none" w:sz="0" w:space="0" w:color="auto"/>
        <w:right w:val="none" w:sz="0" w:space="0" w:color="auto"/>
      </w:divBdr>
    </w:div>
    <w:div w:id="291835797">
      <w:bodyDiv w:val="1"/>
      <w:marLeft w:val="0"/>
      <w:marRight w:val="0"/>
      <w:marTop w:val="0"/>
      <w:marBottom w:val="0"/>
      <w:divBdr>
        <w:top w:val="none" w:sz="0" w:space="0" w:color="auto"/>
        <w:left w:val="none" w:sz="0" w:space="0" w:color="auto"/>
        <w:bottom w:val="none" w:sz="0" w:space="0" w:color="auto"/>
        <w:right w:val="none" w:sz="0" w:space="0" w:color="auto"/>
      </w:divBdr>
    </w:div>
    <w:div w:id="320349110">
      <w:bodyDiv w:val="1"/>
      <w:marLeft w:val="0"/>
      <w:marRight w:val="0"/>
      <w:marTop w:val="0"/>
      <w:marBottom w:val="0"/>
      <w:divBdr>
        <w:top w:val="none" w:sz="0" w:space="0" w:color="auto"/>
        <w:left w:val="none" w:sz="0" w:space="0" w:color="auto"/>
        <w:bottom w:val="none" w:sz="0" w:space="0" w:color="auto"/>
        <w:right w:val="none" w:sz="0" w:space="0" w:color="auto"/>
      </w:divBdr>
    </w:div>
    <w:div w:id="381710527">
      <w:bodyDiv w:val="1"/>
      <w:marLeft w:val="0"/>
      <w:marRight w:val="0"/>
      <w:marTop w:val="0"/>
      <w:marBottom w:val="0"/>
      <w:divBdr>
        <w:top w:val="none" w:sz="0" w:space="0" w:color="auto"/>
        <w:left w:val="none" w:sz="0" w:space="0" w:color="auto"/>
        <w:bottom w:val="none" w:sz="0" w:space="0" w:color="auto"/>
        <w:right w:val="none" w:sz="0" w:space="0" w:color="auto"/>
      </w:divBdr>
    </w:div>
    <w:div w:id="679434947">
      <w:bodyDiv w:val="1"/>
      <w:marLeft w:val="0"/>
      <w:marRight w:val="0"/>
      <w:marTop w:val="0"/>
      <w:marBottom w:val="0"/>
      <w:divBdr>
        <w:top w:val="none" w:sz="0" w:space="0" w:color="auto"/>
        <w:left w:val="none" w:sz="0" w:space="0" w:color="auto"/>
        <w:bottom w:val="none" w:sz="0" w:space="0" w:color="auto"/>
        <w:right w:val="none" w:sz="0" w:space="0" w:color="auto"/>
      </w:divBdr>
    </w:div>
    <w:div w:id="751271628">
      <w:bodyDiv w:val="1"/>
      <w:marLeft w:val="0"/>
      <w:marRight w:val="0"/>
      <w:marTop w:val="0"/>
      <w:marBottom w:val="0"/>
      <w:divBdr>
        <w:top w:val="none" w:sz="0" w:space="0" w:color="auto"/>
        <w:left w:val="none" w:sz="0" w:space="0" w:color="auto"/>
        <w:bottom w:val="none" w:sz="0" w:space="0" w:color="auto"/>
        <w:right w:val="none" w:sz="0" w:space="0" w:color="auto"/>
      </w:divBdr>
    </w:div>
    <w:div w:id="764107799">
      <w:bodyDiv w:val="1"/>
      <w:marLeft w:val="0"/>
      <w:marRight w:val="0"/>
      <w:marTop w:val="0"/>
      <w:marBottom w:val="0"/>
      <w:divBdr>
        <w:top w:val="none" w:sz="0" w:space="0" w:color="auto"/>
        <w:left w:val="none" w:sz="0" w:space="0" w:color="auto"/>
        <w:bottom w:val="none" w:sz="0" w:space="0" w:color="auto"/>
        <w:right w:val="none" w:sz="0" w:space="0" w:color="auto"/>
      </w:divBdr>
    </w:div>
    <w:div w:id="996494971">
      <w:bodyDiv w:val="1"/>
      <w:marLeft w:val="0"/>
      <w:marRight w:val="0"/>
      <w:marTop w:val="0"/>
      <w:marBottom w:val="0"/>
      <w:divBdr>
        <w:top w:val="none" w:sz="0" w:space="0" w:color="auto"/>
        <w:left w:val="none" w:sz="0" w:space="0" w:color="auto"/>
        <w:bottom w:val="none" w:sz="0" w:space="0" w:color="auto"/>
        <w:right w:val="none" w:sz="0" w:space="0" w:color="auto"/>
      </w:divBdr>
    </w:div>
    <w:div w:id="1049960801">
      <w:bodyDiv w:val="1"/>
      <w:marLeft w:val="0"/>
      <w:marRight w:val="0"/>
      <w:marTop w:val="0"/>
      <w:marBottom w:val="0"/>
      <w:divBdr>
        <w:top w:val="none" w:sz="0" w:space="0" w:color="auto"/>
        <w:left w:val="none" w:sz="0" w:space="0" w:color="auto"/>
        <w:bottom w:val="none" w:sz="0" w:space="0" w:color="auto"/>
        <w:right w:val="none" w:sz="0" w:space="0" w:color="auto"/>
      </w:divBdr>
    </w:div>
    <w:div w:id="1092627213">
      <w:bodyDiv w:val="1"/>
      <w:marLeft w:val="0"/>
      <w:marRight w:val="0"/>
      <w:marTop w:val="0"/>
      <w:marBottom w:val="0"/>
      <w:divBdr>
        <w:top w:val="none" w:sz="0" w:space="0" w:color="auto"/>
        <w:left w:val="none" w:sz="0" w:space="0" w:color="auto"/>
        <w:bottom w:val="none" w:sz="0" w:space="0" w:color="auto"/>
        <w:right w:val="none" w:sz="0" w:space="0" w:color="auto"/>
      </w:divBdr>
    </w:div>
    <w:div w:id="1322386598">
      <w:bodyDiv w:val="1"/>
      <w:marLeft w:val="0"/>
      <w:marRight w:val="0"/>
      <w:marTop w:val="0"/>
      <w:marBottom w:val="0"/>
      <w:divBdr>
        <w:top w:val="none" w:sz="0" w:space="0" w:color="auto"/>
        <w:left w:val="none" w:sz="0" w:space="0" w:color="auto"/>
        <w:bottom w:val="none" w:sz="0" w:space="0" w:color="auto"/>
        <w:right w:val="none" w:sz="0" w:space="0" w:color="auto"/>
      </w:divBdr>
    </w:div>
    <w:div w:id="1384213451">
      <w:bodyDiv w:val="1"/>
      <w:marLeft w:val="0"/>
      <w:marRight w:val="0"/>
      <w:marTop w:val="0"/>
      <w:marBottom w:val="0"/>
      <w:divBdr>
        <w:top w:val="none" w:sz="0" w:space="0" w:color="auto"/>
        <w:left w:val="none" w:sz="0" w:space="0" w:color="auto"/>
        <w:bottom w:val="none" w:sz="0" w:space="0" w:color="auto"/>
        <w:right w:val="none" w:sz="0" w:space="0" w:color="auto"/>
      </w:divBdr>
    </w:div>
    <w:div w:id="1404330709">
      <w:bodyDiv w:val="1"/>
      <w:marLeft w:val="0"/>
      <w:marRight w:val="0"/>
      <w:marTop w:val="0"/>
      <w:marBottom w:val="0"/>
      <w:divBdr>
        <w:top w:val="none" w:sz="0" w:space="0" w:color="auto"/>
        <w:left w:val="none" w:sz="0" w:space="0" w:color="auto"/>
        <w:bottom w:val="none" w:sz="0" w:space="0" w:color="auto"/>
        <w:right w:val="none" w:sz="0" w:space="0" w:color="auto"/>
      </w:divBdr>
    </w:div>
    <w:div w:id="1662273492">
      <w:bodyDiv w:val="1"/>
      <w:marLeft w:val="0"/>
      <w:marRight w:val="0"/>
      <w:marTop w:val="0"/>
      <w:marBottom w:val="0"/>
      <w:divBdr>
        <w:top w:val="none" w:sz="0" w:space="0" w:color="auto"/>
        <w:left w:val="none" w:sz="0" w:space="0" w:color="auto"/>
        <w:bottom w:val="none" w:sz="0" w:space="0" w:color="auto"/>
        <w:right w:val="none" w:sz="0" w:space="0" w:color="auto"/>
      </w:divBdr>
    </w:div>
    <w:div w:id="1704936421">
      <w:bodyDiv w:val="1"/>
      <w:marLeft w:val="0"/>
      <w:marRight w:val="0"/>
      <w:marTop w:val="0"/>
      <w:marBottom w:val="0"/>
      <w:divBdr>
        <w:top w:val="none" w:sz="0" w:space="0" w:color="auto"/>
        <w:left w:val="none" w:sz="0" w:space="0" w:color="auto"/>
        <w:bottom w:val="none" w:sz="0" w:space="0" w:color="auto"/>
        <w:right w:val="none" w:sz="0" w:space="0" w:color="auto"/>
      </w:divBdr>
    </w:div>
    <w:div w:id="1720208318">
      <w:bodyDiv w:val="1"/>
      <w:marLeft w:val="0"/>
      <w:marRight w:val="0"/>
      <w:marTop w:val="0"/>
      <w:marBottom w:val="0"/>
      <w:divBdr>
        <w:top w:val="none" w:sz="0" w:space="0" w:color="auto"/>
        <w:left w:val="none" w:sz="0" w:space="0" w:color="auto"/>
        <w:bottom w:val="none" w:sz="0" w:space="0" w:color="auto"/>
        <w:right w:val="none" w:sz="0" w:space="0" w:color="auto"/>
      </w:divBdr>
    </w:div>
    <w:div w:id="1736389007">
      <w:bodyDiv w:val="1"/>
      <w:marLeft w:val="0"/>
      <w:marRight w:val="0"/>
      <w:marTop w:val="0"/>
      <w:marBottom w:val="0"/>
      <w:divBdr>
        <w:top w:val="none" w:sz="0" w:space="0" w:color="auto"/>
        <w:left w:val="none" w:sz="0" w:space="0" w:color="auto"/>
        <w:bottom w:val="none" w:sz="0" w:space="0" w:color="auto"/>
        <w:right w:val="none" w:sz="0" w:space="0" w:color="auto"/>
      </w:divBdr>
    </w:div>
    <w:div w:id="1789858537">
      <w:bodyDiv w:val="1"/>
      <w:marLeft w:val="0"/>
      <w:marRight w:val="0"/>
      <w:marTop w:val="0"/>
      <w:marBottom w:val="0"/>
      <w:divBdr>
        <w:top w:val="none" w:sz="0" w:space="0" w:color="auto"/>
        <w:left w:val="none" w:sz="0" w:space="0" w:color="auto"/>
        <w:bottom w:val="none" w:sz="0" w:space="0" w:color="auto"/>
        <w:right w:val="none" w:sz="0" w:space="0" w:color="auto"/>
      </w:divBdr>
    </w:div>
    <w:div w:id="1901161886">
      <w:bodyDiv w:val="1"/>
      <w:marLeft w:val="0"/>
      <w:marRight w:val="0"/>
      <w:marTop w:val="0"/>
      <w:marBottom w:val="0"/>
      <w:divBdr>
        <w:top w:val="none" w:sz="0" w:space="0" w:color="auto"/>
        <w:left w:val="none" w:sz="0" w:space="0" w:color="auto"/>
        <w:bottom w:val="none" w:sz="0" w:space="0" w:color="auto"/>
        <w:right w:val="none" w:sz="0" w:space="0" w:color="auto"/>
      </w:divBdr>
    </w:div>
    <w:div w:id="1908029128">
      <w:bodyDiv w:val="1"/>
      <w:marLeft w:val="0"/>
      <w:marRight w:val="0"/>
      <w:marTop w:val="0"/>
      <w:marBottom w:val="0"/>
      <w:divBdr>
        <w:top w:val="none" w:sz="0" w:space="0" w:color="auto"/>
        <w:left w:val="none" w:sz="0" w:space="0" w:color="auto"/>
        <w:bottom w:val="none" w:sz="0" w:space="0" w:color="auto"/>
        <w:right w:val="none" w:sz="0" w:space="0" w:color="auto"/>
      </w:divBdr>
    </w:div>
    <w:div w:id="195887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elly">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2FA4A3-43C6-467B-9ADE-E193F0598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Kelly Services, Inc.</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Joevinzel Yap</dc:creator>
  <cp:lastModifiedBy>Jerusha Lieow Lengse</cp:lastModifiedBy>
  <cp:revision>5</cp:revision>
  <cp:lastPrinted>2014-05-22T03:42:00Z</cp:lastPrinted>
  <dcterms:created xsi:type="dcterms:W3CDTF">2016-05-26T03:04:00Z</dcterms:created>
  <dcterms:modified xsi:type="dcterms:W3CDTF">2016-05-26T06:01:00Z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-1738658763</vt:i4>
  </property>
  <property fmtid="{D5CDD505-2E9C-101B-9397-08002B2CF9AE}" pid="3" name="_NewReviewCycle">
    <vt:lpwstr/>
  </property>
  <property fmtid="{D5CDD505-2E9C-101B-9397-08002B2CF9AE}" pid="4" name="_EmailSubject">
    <vt:lpwstr>Shortlisted cdds for Inspection Engineer_ June 2016</vt:lpwstr>
  </property>
  <property fmtid="{D5CDD505-2E9C-101B-9397-08002B2CF9AE}" pid="5" name="_AuthorEmail">
    <vt:lpwstr>kai.meng@exxonmobil.com</vt:lpwstr>
  </property>
  <property fmtid="{D5CDD505-2E9C-101B-9397-08002B2CF9AE}" pid="6" name="_AuthorEmailDisplayName">
    <vt:lpwstr>Meng, Kai</vt:lpwstr>
  </property>
</Properties>
</file>