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037385">
      <w:pPr>
        <w:spacing w:line="360" w:lineRule="auto"/>
        <w:jc w:val="center"/>
        <w:rPr>
          <w:rFonts w:eastAsia="黑体"/>
          <w:sz w:val="30"/>
          <w:szCs w:val="30"/>
        </w:rPr>
      </w:pPr>
      <w:r>
        <w:rPr>
          <w:rFonts w:eastAsia="黑体"/>
          <w:sz w:val="30"/>
          <w:szCs w:val="30"/>
        </w:rPr>
        <w:t>精密测试技术及仪器</w:t>
      </w:r>
      <w:r>
        <w:rPr>
          <w:rFonts w:hint="eastAsia" w:eastAsia="黑体"/>
          <w:sz w:val="30"/>
          <w:szCs w:val="30"/>
        </w:rPr>
        <w:t>全国</w:t>
      </w:r>
      <w:r>
        <w:rPr>
          <w:rFonts w:eastAsia="黑体"/>
          <w:sz w:val="30"/>
          <w:szCs w:val="30"/>
        </w:rPr>
        <w:t>重点实验室（天津大学）</w:t>
      </w:r>
    </w:p>
    <w:p w14:paraId="664CF20F">
      <w:pPr>
        <w:spacing w:after="312" w:afterLines="100"/>
        <w:jc w:val="center"/>
        <w:rPr>
          <w:rFonts w:eastAsia="黑体"/>
          <w:sz w:val="30"/>
          <w:szCs w:val="30"/>
        </w:rPr>
      </w:pPr>
      <w:r>
        <w:rPr>
          <w:rFonts w:eastAsia="黑体"/>
          <w:sz w:val="30"/>
          <w:szCs w:val="30"/>
        </w:rPr>
        <w:t>202</w:t>
      </w:r>
      <w:r>
        <w:rPr>
          <w:rFonts w:hint="eastAsia" w:eastAsia="黑体"/>
          <w:sz w:val="30"/>
          <w:szCs w:val="30"/>
          <w:lang w:val="en-US" w:eastAsia="zh-CN"/>
        </w:rPr>
        <w:t>6</w:t>
      </w:r>
      <w:r>
        <w:rPr>
          <w:rFonts w:eastAsia="黑体"/>
          <w:sz w:val="30"/>
          <w:szCs w:val="30"/>
        </w:rPr>
        <w:t>年度开放课题</w:t>
      </w:r>
      <w:r>
        <w:rPr>
          <w:rFonts w:hint="eastAsia" w:eastAsia="黑体"/>
          <w:sz w:val="30"/>
          <w:szCs w:val="30"/>
        </w:rPr>
        <w:t>推荐信</w:t>
      </w:r>
    </w:p>
    <w:p w14:paraId="023CDA8A">
      <w:pPr>
        <w:spacing w:line="360" w:lineRule="auto"/>
        <w:rPr>
          <w:sz w:val="24"/>
        </w:rPr>
      </w:pPr>
      <w:r>
        <w:rPr>
          <w:rFonts w:hint="eastAsia"/>
          <w:sz w:val="24"/>
        </w:rPr>
        <w:t>精密测试技术及仪器全国重点实验室：</w:t>
      </w:r>
    </w:p>
    <w:p w14:paraId="2E57BC23">
      <w:pPr>
        <w:spacing w:line="360" w:lineRule="auto"/>
        <w:ind w:firstLine="480" w:firstLineChars="200"/>
        <w:rPr>
          <w:sz w:val="24"/>
          <w:u w:val="single"/>
        </w:rPr>
      </w:pPr>
      <w:r>
        <w:rPr>
          <w:rFonts w:hint="eastAsia"/>
          <w:sz w:val="24"/>
        </w:rPr>
        <w:t>本人</w:t>
      </w:r>
      <w:r>
        <w:rPr>
          <w:rFonts w:hint="eastAsia"/>
          <w:sz w:val="24"/>
          <w:u w:val="single"/>
        </w:rPr>
        <w:t xml:space="preserve">         （重点实验室固定研究人员姓名）</w:t>
      </w:r>
      <w:r>
        <w:rPr>
          <w:rFonts w:hint="eastAsia"/>
          <w:sz w:val="24"/>
        </w:rPr>
        <w:t>特推荐</w:t>
      </w:r>
      <w:r>
        <w:rPr>
          <w:rFonts w:hint="eastAsia"/>
          <w:sz w:val="24"/>
          <w:u w:val="single"/>
        </w:rPr>
        <w:t xml:space="preserve">   XX单位  XX（申请人姓名、职称）</w:t>
      </w:r>
      <w:r>
        <w:rPr>
          <w:rFonts w:hint="eastAsia"/>
          <w:sz w:val="24"/>
        </w:rPr>
        <w:t>申请精密测试技术及仪器全国重点实验室（天津大学）202</w:t>
      </w:r>
      <w:r>
        <w:rPr>
          <w:rFonts w:hint="eastAsia"/>
          <w:sz w:val="24"/>
          <w:lang w:val="en-US" w:eastAsia="zh-CN"/>
        </w:rPr>
        <w:t>6</w:t>
      </w:r>
      <w:r>
        <w:rPr>
          <w:rFonts w:hint="eastAsia"/>
          <w:sz w:val="24"/>
        </w:rPr>
        <w:t>年度开放课题，课题名称：</w:t>
      </w:r>
      <w:r>
        <w:rPr>
          <w:rFonts w:hint="eastAsia"/>
          <w:sz w:val="24"/>
          <w:u w:val="single"/>
        </w:rPr>
        <w:t xml:space="preserve">                    </w:t>
      </w:r>
      <w:r>
        <w:rPr>
          <w:rFonts w:hint="eastAsia"/>
          <w:sz w:val="24"/>
        </w:rPr>
        <w:t>。理由如下：</w:t>
      </w:r>
      <w:bookmarkStart w:id="0" w:name="_GoBack"/>
      <w:bookmarkEnd w:id="0"/>
    </w:p>
    <w:p w14:paraId="5BB3CABC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一、前期实质性合作基础</w:t>
      </w:r>
    </w:p>
    <w:p w14:paraId="4046AF21">
      <w:pPr>
        <w:spacing w:line="360" w:lineRule="auto"/>
        <w:ind w:firstLine="480" w:firstLineChars="200"/>
        <w:rPr>
          <w:i/>
          <w:iCs/>
          <w:sz w:val="24"/>
        </w:rPr>
      </w:pPr>
      <w:r>
        <w:rPr>
          <w:rFonts w:hint="eastAsia"/>
          <w:i/>
          <w:iCs/>
          <w:sz w:val="24"/>
        </w:rPr>
        <w:t>可附上</w:t>
      </w:r>
      <w:r>
        <w:rPr>
          <w:i/>
          <w:iCs/>
          <w:sz w:val="24"/>
        </w:rPr>
        <w:t>合作发表的高水平论文、专利</w:t>
      </w:r>
      <w:r>
        <w:rPr>
          <w:rFonts w:hint="eastAsia"/>
          <w:i/>
          <w:iCs/>
          <w:sz w:val="24"/>
        </w:rPr>
        <w:t>，共同承担的</w:t>
      </w:r>
      <w:r>
        <w:rPr>
          <w:i/>
          <w:iCs/>
          <w:sz w:val="24"/>
        </w:rPr>
        <w:t>项目</w:t>
      </w:r>
      <w:r>
        <w:rPr>
          <w:rFonts w:hint="eastAsia"/>
          <w:i/>
          <w:iCs/>
          <w:sz w:val="24"/>
        </w:rPr>
        <w:t>等证明材料。</w:t>
      </w:r>
    </w:p>
    <w:p w14:paraId="185F7EB2">
      <w:pPr>
        <w:spacing w:line="360" w:lineRule="auto"/>
        <w:ind w:firstLine="480" w:firstLineChars="200"/>
        <w:rPr>
          <w:sz w:val="24"/>
        </w:rPr>
      </w:pPr>
    </w:p>
    <w:p w14:paraId="76523CBB">
      <w:pPr>
        <w:spacing w:line="360" w:lineRule="auto"/>
        <w:ind w:firstLine="480" w:firstLineChars="200"/>
        <w:rPr>
          <w:sz w:val="24"/>
        </w:rPr>
      </w:pPr>
    </w:p>
    <w:p w14:paraId="4CA05292">
      <w:pPr>
        <w:spacing w:line="360" w:lineRule="auto"/>
        <w:ind w:firstLine="480" w:firstLineChars="200"/>
        <w:rPr>
          <w:sz w:val="24"/>
        </w:rPr>
      </w:pPr>
    </w:p>
    <w:p w14:paraId="562DF6BE">
      <w:pPr>
        <w:spacing w:line="360" w:lineRule="auto"/>
        <w:ind w:firstLine="480" w:firstLineChars="200"/>
        <w:rPr>
          <w:sz w:val="24"/>
        </w:rPr>
      </w:pPr>
    </w:p>
    <w:p w14:paraId="3D50489F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二、今后合作计划、效果预期及对重点实验室发展的促进作用</w:t>
      </w:r>
    </w:p>
    <w:p w14:paraId="6CD12401">
      <w:pPr>
        <w:spacing w:line="360" w:lineRule="auto"/>
        <w:ind w:firstLine="480" w:firstLineChars="200"/>
        <w:rPr>
          <w:sz w:val="24"/>
        </w:rPr>
      </w:pPr>
    </w:p>
    <w:p w14:paraId="157C2841">
      <w:pPr>
        <w:spacing w:line="360" w:lineRule="auto"/>
        <w:ind w:firstLine="480" w:firstLineChars="200"/>
        <w:rPr>
          <w:sz w:val="24"/>
        </w:rPr>
      </w:pPr>
    </w:p>
    <w:p w14:paraId="28EC42EA">
      <w:pPr>
        <w:spacing w:line="360" w:lineRule="auto"/>
        <w:ind w:firstLine="480" w:firstLineChars="200"/>
        <w:rPr>
          <w:sz w:val="24"/>
        </w:rPr>
      </w:pPr>
    </w:p>
    <w:p w14:paraId="625AA3B8">
      <w:pPr>
        <w:spacing w:line="360" w:lineRule="auto"/>
        <w:ind w:firstLine="480" w:firstLineChars="200"/>
        <w:rPr>
          <w:sz w:val="24"/>
        </w:rPr>
      </w:pPr>
    </w:p>
    <w:p w14:paraId="5847E4A6">
      <w:pPr>
        <w:spacing w:line="360" w:lineRule="auto"/>
        <w:ind w:firstLine="480" w:firstLineChars="200"/>
        <w:rPr>
          <w:sz w:val="24"/>
        </w:rPr>
      </w:pPr>
    </w:p>
    <w:p w14:paraId="0FFE0091">
      <w:pPr>
        <w:spacing w:line="360" w:lineRule="auto"/>
        <w:ind w:firstLine="480" w:firstLineChars="200"/>
        <w:rPr>
          <w:sz w:val="24"/>
        </w:rPr>
      </w:pPr>
    </w:p>
    <w:p w14:paraId="3EC0244D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本年度本人仅作为该项申请的实验室联系人，并保证以上信息真实无误。如获得资金支持，我将及时敦促申请人严格遵守实验室开放基金的有关规定，认真完成申请书约定的研究内容和研究成果，按时报送有关材料。</w:t>
      </w:r>
    </w:p>
    <w:p w14:paraId="2842553D">
      <w:pPr>
        <w:spacing w:line="360" w:lineRule="auto"/>
        <w:ind w:firstLine="480" w:firstLineChars="200"/>
        <w:rPr>
          <w:sz w:val="24"/>
        </w:rPr>
      </w:pPr>
    </w:p>
    <w:p w14:paraId="30DC8AFD">
      <w:pPr>
        <w:spacing w:line="360" w:lineRule="auto"/>
        <w:ind w:firstLine="480" w:firstLineChars="200"/>
        <w:rPr>
          <w:sz w:val="24"/>
        </w:rPr>
      </w:pPr>
    </w:p>
    <w:p w14:paraId="60CEA5F4">
      <w:pPr>
        <w:spacing w:line="480" w:lineRule="auto"/>
        <w:rPr>
          <w:sz w:val="24"/>
        </w:rPr>
      </w:pPr>
      <w:r>
        <w:rPr>
          <w:rFonts w:hint="eastAsia"/>
          <w:sz w:val="24"/>
        </w:rPr>
        <w:t xml:space="preserve">推荐人：（签名、电话）               申请人：（签名、电话、单位公章） </w:t>
      </w:r>
    </w:p>
    <w:p w14:paraId="2B320171">
      <w:pPr>
        <w:spacing w:line="480" w:lineRule="auto"/>
        <w:rPr>
          <w:sz w:val="24"/>
        </w:rPr>
      </w:pPr>
      <w:r>
        <w:rPr>
          <w:rFonts w:hint="eastAsia"/>
          <w:sz w:val="24"/>
        </w:rPr>
        <w:t xml:space="preserve">     </w:t>
      </w:r>
    </w:p>
    <w:p w14:paraId="47EAE842">
      <w:pPr>
        <w:spacing w:line="480" w:lineRule="auto"/>
        <w:ind w:right="240" w:firstLine="480" w:firstLineChars="200"/>
        <w:jc w:val="right"/>
        <w:rPr>
          <w:sz w:val="24"/>
        </w:rPr>
      </w:pPr>
      <w:r>
        <w:rPr>
          <w:rFonts w:hint="eastAsia"/>
          <w:sz w:val="24"/>
        </w:rPr>
        <w:t xml:space="preserve">   年   月   日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59A5"/>
    <w:rsid w:val="00001FC2"/>
    <w:rsid w:val="002071D4"/>
    <w:rsid w:val="00247DCF"/>
    <w:rsid w:val="003E7479"/>
    <w:rsid w:val="004B591C"/>
    <w:rsid w:val="0055121C"/>
    <w:rsid w:val="005F0F9A"/>
    <w:rsid w:val="006064BE"/>
    <w:rsid w:val="008F0B1E"/>
    <w:rsid w:val="00934FC2"/>
    <w:rsid w:val="00C438D8"/>
    <w:rsid w:val="00D659A5"/>
    <w:rsid w:val="00E0579C"/>
    <w:rsid w:val="00EE5E5F"/>
    <w:rsid w:val="00F32F8D"/>
    <w:rsid w:val="00FA0108"/>
    <w:rsid w:val="7F7F7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  <w14:ligatures w14:val="none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  <w14:ligatures w14:val="standardContextual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  <w14:ligatures w14:val="standardContextual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319</Words>
  <Characters>327</Characters>
  <Lines>2</Lines>
  <Paragraphs>1</Paragraphs>
  <TotalTime>72</TotalTime>
  <ScaleCrop>false</ScaleCrop>
  <LinksUpToDate>false</LinksUpToDate>
  <CharactersWithSpaces>393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2024-06-07T02:57:00Z</dcterms:created>
  <dc:creator>Dell</dc:creator>
  <cp:lastModifiedBy>傅骁</cp:lastModifiedBy>
  <dcterms:modified xsi:type="dcterms:W3CDTF">2026-09-24T04:08:30Z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eyJoZGlkIjoiNmFhMjI2YzA0Mjg4NzVjZDI2MzlhYTU4MDM3Y2NkNGUiLCJ1c2VySWQiOiI0MTc5NjAwNDAifQ==</vt:lpwstr>
  </property>
  <property fmtid="{D5CDD505-2E9C-101B-9397-08002B2CF9AE}" pid="3" name="KSOProductBuildVer">
    <vt:lpwstr>2052-12.1.0.28488</vt:lpwstr>
  </property>
  <property fmtid="{D5CDD505-2E9C-101B-9397-08002B2CF9AE}" pid="4" name="ICV">
    <vt:lpwstr>8EC49902EEE44879943CFAAD47F0B76F_12</vt:lpwstr>
  </property>
</Properties>
</file>