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218" w:rsidRDefault="009B4218">
      <w:pPr>
        <w:pStyle w:val="a9"/>
        <w:rPr>
          <w:sz w:val="44"/>
          <w:szCs w:val="44"/>
        </w:rPr>
      </w:pPr>
      <w:bookmarkStart w:id="0" w:name="_Toc153697947"/>
      <w:bookmarkStart w:id="1" w:name="_Toc153697816"/>
    </w:p>
    <w:p w:rsidR="009B4218" w:rsidRDefault="009B4218">
      <w:pPr>
        <w:pStyle w:val="a9"/>
        <w:rPr>
          <w:sz w:val="44"/>
          <w:szCs w:val="44"/>
        </w:rPr>
      </w:pPr>
    </w:p>
    <w:p w:rsidR="009B4218" w:rsidRDefault="00F65D17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视频信号发生器通信协议</w:t>
      </w:r>
    </w:p>
    <w:p w:rsidR="009B4218" w:rsidRDefault="00F65D17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V</w:t>
      </w:r>
      <w:r>
        <w:rPr>
          <w:b/>
          <w:bCs/>
          <w:sz w:val="52"/>
          <w:szCs w:val="52"/>
        </w:rPr>
        <w:t>1.1</w:t>
      </w:r>
    </w:p>
    <w:p w:rsidR="009B4218" w:rsidRDefault="009B4218"/>
    <w:p w:rsidR="009B4218" w:rsidRDefault="009B4218"/>
    <w:p w:rsidR="009B4218" w:rsidRDefault="00F65D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修订历史：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7"/>
        <w:gridCol w:w="888"/>
        <w:gridCol w:w="990"/>
        <w:gridCol w:w="4650"/>
        <w:gridCol w:w="1217"/>
      </w:tblGrid>
      <w:tr w:rsidR="009B4218">
        <w:tc>
          <w:tcPr>
            <w:tcW w:w="777" w:type="dxa"/>
            <w:vAlign w:val="center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888" w:type="dxa"/>
            <w:vAlign w:val="center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编制</w:t>
            </w:r>
          </w:p>
        </w:tc>
        <w:tc>
          <w:tcPr>
            <w:tcW w:w="990" w:type="dxa"/>
            <w:vAlign w:val="center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审核</w:t>
            </w:r>
          </w:p>
        </w:tc>
        <w:tc>
          <w:tcPr>
            <w:tcW w:w="4650" w:type="dxa"/>
            <w:vAlign w:val="center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1217" w:type="dxa"/>
            <w:vAlign w:val="center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日期</w:t>
            </w:r>
          </w:p>
        </w:tc>
      </w:tr>
      <w:tr w:rsidR="009B4218">
        <w:tc>
          <w:tcPr>
            <w:tcW w:w="777" w:type="dxa"/>
            <w:vAlign w:val="center"/>
          </w:tcPr>
          <w:p w:rsidR="009B4218" w:rsidRDefault="00F65D1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V1.0</w:t>
            </w:r>
          </w:p>
        </w:tc>
        <w:tc>
          <w:tcPr>
            <w:tcW w:w="888" w:type="dxa"/>
            <w:vAlign w:val="center"/>
          </w:tcPr>
          <w:p w:rsidR="009B4218" w:rsidRDefault="00F65D17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许伟凤</w:t>
            </w:r>
            <w:proofErr w:type="gramEnd"/>
          </w:p>
        </w:tc>
        <w:tc>
          <w:tcPr>
            <w:tcW w:w="990" w:type="dxa"/>
            <w:vAlign w:val="center"/>
          </w:tcPr>
          <w:p w:rsidR="009B4218" w:rsidRDefault="009B421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650" w:type="dxa"/>
            <w:vAlign w:val="center"/>
          </w:tcPr>
          <w:p w:rsidR="009B4218" w:rsidRDefault="00F65D1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初次定稿</w:t>
            </w:r>
          </w:p>
        </w:tc>
        <w:tc>
          <w:tcPr>
            <w:tcW w:w="1217" w:type="dxa"/>
            <w:vAlign w:val="center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bookmarkStart w:id="2" w:name="_Toc334799783"/>
            <w:r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1-08-</w:t>
            </w:r>
            <w:bookmarkEnd w:id="2"/>
            <w:r>
              <w:rPr>
                <w:rFonts w:ascii="微软雅黑" w:eastAsia="微软雅黑" w:hAnsi="微软雅黑"/>
                <w:sz w:val="18"/>
                <w:szCs w:val="18"/>
              </w:rPr>
              <w:t>03</w:t>
            </w:r>
          </w:p>
        </w:tc>
      </w:tr>
      <w:tr w:rsidR="009B4218">
        <w:tc>
          <w:tcPr>
            <w:tcW w:w="777" w:type="dxa"/>
            <w:vAlign w:val="center"/>
          </w:tcPr>
          <w:p w:rsidR="009B4218" w:rsidRDefault="00F65D1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1.1</w:t>
            </w:r>
          </w:p>
        </w:tc>
        <w:tc>
          <w:tcPr>
            <w:tcW w:w="888" w:type="dxa"/>
            <w:vAlign w:val="center"/>
          </w:tcPr>
          <w:p w:rsidR="009B4218" w:rsidRDefault="00F65D17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许伟凤</w:t>
            </w:r>
            <w:proofErr w:type="gramEnd"/>
          </w:p>
        </w:tc>
        <w:tc>
          <w:tcPr>
            <w:tcW w:w="990" w:type="dxa"/>
            <w:vAlign w:val="center"/>
          </w:tcPr>
          <w:p w:rsidR="009B4218" w:rsidRDefault="009B421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650" w:type="dxa"/>
            <w:vAlign w:val="center"/>
          </w:tcPr>
          <w:p w:rsidR="009B4218" w:rsidRDefault="00F65D1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增加了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CrossTalk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画面设置</w:t>
            </w:r>
          </w:p>
        </w:tc>
        <w:tc>
          <w:tcPr>
            <w:tcW w:w="1217" w:type="dxa"/>
            <w:vAlign w:val="center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26</w:t>
            </w:r>
          </w:p>
        </w:tc>
      </w:tr>
      <w:tr w:rsidR="009B4218">
        <w:tc>
          <w:tcPr>
            <w:tcW w:w="777" w:type="dxa"/>
            <w:vAlign w:val="center"/>
          </w:tcPr>
          <w:p w:rsidR="009B4218" w:rsidRDefault="009B421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88" w:type="dxa"/>
            <w:vAlign w:val="center"/>
          </w:tcPr>
          <w:p w:rsidR="009B4218" w:rsidRDefault="009B421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B4218" w:rsidRDefault="009B421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650" w:type="dxa"/>
            <w:vAlign w:val="center"/>
          </w:tcPr>
          <w:p w:rsidR="009B4218" w:rsidRDefault="009B421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9B4218" w:rsidRDefault="009B421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B4218">
        <w:tc>
          <w:tcPr>
            <w:tcW w:w="777" w:type="dxa"/>
            <w:vAlign w:val="center"/>
          </w:tcPr>
          <w:p w:rsidR="009B4218" w:rsidRDefault="009B421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88" w:type="dxa"/>
            <w:vAlign w:val="center"/>
          </w:tcPr>
          <w:p w:rsidR="009B4218" w:rsidRDefault="009B421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B4218" w:rsidRDefault="009B421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650" w:type="dxa"/>
            <w:vAlign w:val="center"/>
          </w:tcPr>
          <w:p w:rsidR="009B4218" w:rsidRDefault="009B421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9B4218" w:rsidRDefault="009B421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B4218">
        <w:tc>
          <w:tcPr>
            <w:tcW w:w="777" w:type="dxa"/>
            <w:vAlign w:val="center"/>
          </w:tcPr>
          <w:p w:rsidR="009B4218" w:rsidRDefault="009B421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88" w:type="dxa"/>
            <w:vAlign w:val="center"/>
          </w:tcPr>
          <w:p w:rsidR="009B4218" w:rsidRDefault="009B421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B4218" w:rsidRDefault="009B421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650" w:type="dxa"/>
            <w:vAlign w:val="center"/>
          </w:tcPr>
          <w:p w:rsidR="009B4218" w:rsidRDefault="009B421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9B4218" w:rsidRDefault="009B421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B4218">
        <w:tc>
          <w:tcPr>
            <w:tcW w:w="777" w:type="dxa"/>
            <w:vAlign w:val="center"/>
          </w:tcPr>
          <w:p w:rsidR="009B4218" w:rsidRDefault="009B421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88" w:type="dxa"/>
            <w:vAlign w:val="center"/>
          </w:tcPr>
          <w:p w:rsidR="009B4218" w:rsidRDefault="009B421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B4218" w:rsidRDefault="009B421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650" w:type="dxa"/>
            <w:vAlign w:val="center"/>
          </w:tcPr>
          <w:p w:rsidR="009B4218" w:rsidRDefault="009B421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9B4218" w:rsidRDefault="009B421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B4218">
        <w:tc>
          <w:tcPr>
            <w:tcW w:w="777" w:type="dxa"/>
            <w:vAlign w:val="center"/>
          </w:tcPr>
          <w:p w:rsidR="009B4218" w:rsidRDefault="009B421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88" w:type="dxa"/>
            <w:vAlign w:val="center"/>
          </w:tcPr>
          <w:p w:rsidR="009B4218" w:rsidRDefault="009B421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:rsidR="009B4218" w:rsidRDefault="009B421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4650" w:type="dxa"/>
            <w:vAlign w:val="center"/>
          </w:tcPr>
          <w:p w:rsidR="009B4218" w:rsidRDefault="009B421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17" w:type="dxa"/>
            <w:vAlign w:val="center"/>
          </w:tcPr>
          <w:p w:rsidR="009B4218" w:rsidRDefault="009B4218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9B4218" w:rsidRDefault="009B4218">
      <w:bookmarkStart w:id="3" w:name="_GoBack"/>
      <w:bookmarkEnd w:id="3"/>
    </w:p>
    <w:p w:rsidR="009B4218" w:rsidRDefault="00F65D17">
      <w:pPr>
        <w:spacing w:line="360" w:lineRule="auto"/>
      </w:pPr>
      <w:r>
        <w:br w:type="page"/>
      </w:r>
      <w:r>
        <w:rPr>
          <w:rFonts w:hint="eastAsia"/>
          <w:b/>
          <w:sz w:val="32"/>
          <w:szCs w:val="32"/>
        </w:rPr>
        <w:lastRenderedPageBreak/>
        <w:t>目录</w:t>
      </w: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TOC \o "1-3" \h \z \u </w:instrText>
      </w:r>
      <w:r>
        <w:rPr>
          <w:b/>
          <w:sz w:val="32"/>
          <w:szCs w:val="32"/>
        </w:rPr>
        <w:fldChar w:fldCharType="separate"/>
      </w:r>
    </w:p>
    <w:p w:rsidR="009B4218" w:rsidRDefault="00F65D17">
      <w:pPr>
        <w:pStyle w:val="10"/>
        <w:tabs>
          <w:tab w:val="right" w:leader="dot" w:pos="8306"/>
        </w:tabs>
        <w:spacing w:line="360" w:lineRule="auto"/>
      </w:pPr>
      <w:hyperlink w:anchor="_Toc30543" w:history="1">
        <w:r>
          <w:rPr>
            <w:rFonts w:ascii="Times New Roman" w:hAnsi="Times New Roman"/>
          </w:rPr>
          <w:t xml:space="preserve">1. </w:t>
        </w:r>
        <w:r>
          <w:rPr>
            <w:rFonts w:hint="eastAsia"/>
          </w:rPr>
          <w:t>通信协议</w:t>
        </w:r>
        <w:r>
          <w:tab/>
        </w:r>
        <w:r>
          <w:fldChar w:fldCharType="begin"/>
        </w:r>
        <w:r>
          <w:instrText xml:space="preserve"> PAGEREF _Toc30543 \h </w:instrText>
        </w:r>
        <w:r>
          <w:fldChar w:fldCharType="separate"/>
        </w:r>
        <w:r w:rsidR="00672ECB">
          <w:rPr>
            <w:noProof/>
          </w:rPr>
          <w:t>3</w:t>
        </w:r>
        <w:r>
          <w:fldChar w:fldCharType="end"/>
        </w:r>
      </w:hyperlink>
    </w:p>
    <w:p w:rsidR="009B4218" w:rsidRDefault="00F65D17">
      <w:pPr>
        <w:pStyle w:val="10"/>
        <w:tabs>
          <w:tab w:val="right" w:leader="dot" w:pos="8306"/>
        </w:tabs>
        <w:spacing w:line="360" w:lineRule="auto"/>
      </w:pPr>
      <w:hyperlink w:anchor="_Toc9559" w:history="1">
        <w:r>
          <w:rPr>
            <w:rFonts w:ascii="Times New Roman" w:hAnsi="Times New Roman"/>
          </w:rPr>
          <w:t xml:space="preserve">2. </w:t>
        </w:r>
        <w:r>
          <w:rPr>
            <w:rFonts w:hint="eastAsia"/>
          </w:rPr>
          <w:t>仪器常规命令</w:t>
        </w:r>
        <w:r>
          <w:tab/>
        </w:r>
        <w:r>
          <w:fldChar w:fldCharType="begin"/>
        </w:r>
        <w:r>
          <w:instrText xml:space="preserve"> PAGEREF _Toc9559 \h </w:instrText>
        </w:r>
        <w:r>
          <w:fldChar w:fldCharType="separate"/>
        </w:r>
        <w:r w:rsidR="00672ECB">
          <w:rPr>
            <w:noProof/>
          </w:rPr>
          <w:t>4</w:t>
        </w:r>
        <w:r>
          <w:fldChar w:fldCharType="end"/>
        </w:r>
      </w:hyperlink>
    </w:p>
    <w:p w:rsidR="009B4218" w:rsidRDefault="00F65D17">
      <w:pPr>
        <w:pStyle w:val="20"/>
        <w:tabs>
          <w:tab w:val="right" w:leader="dot" w:pos="8306"/>
        </w:tabs>
        <w:spacing w:line="360" w:lineRule="auto"/>
      </w:pPr>
      <w:hyperlink w:anchor="_Toc16716" w:history="1">
        <w:r>
          <w:t>2</w:t>
        </w:r>
        <w:r>
          <w:rPr>
            <w:rFonts w:hint="eastAsia"/>
          </w:rPr>
          <w:t xml:space="preserve">.1 </w:t>
        </w:r>
        <w:r>
          <w:rPr>
            <w:rFonts w:hint="eastAsia"/>
          </w:rPr>
          <w:t>固件版本信息读取</w:t>
        </w:r>
        <w:r>
          <w:tab/>
        </w:r>
        <w:r>
          <w:fldChar w:fldCharType="begin"/>
        </w:r>
        <w:r>
          <w:instrText xml:space="preserve"> PAGEREF _Toc16716 \h </w:instrText>
        </w:r>
        <w:r>
          <w:fldChar w:fldCharType="separate"/>
        </w:r>
        <w:r w:rsidR="00672ECB">
          <w:rPr>
            <w:noProof/>
          </w:rPr>
          <w:t>4</w:t>
        </w:r>
        <w:r>
          <w:fldChar w:fldCharType="end"/>
        </w:r>
      </w:hyperlink>
    </w:p>
    <w:p w:rsidR="009B4218" w:rsidRDefault="00F65D17">
      <w:pPr>
        <w:pStyle w:val="20"/>
        <w:tabs>
          <w:tab w:val="right" w:leader="dot" w:pos="8306"/>
        </w:tabs>
        <w:spacing w:line="360" w:lineRule="auto"/>
      </w:pPr>
      <w:hyperlink w:anchor="_Toc21812" w:history="1">
        <w:r>
          <w:t>2</w:t>
        </w:r>
        <w:r>
          <w:rPr>
            <w:rFonts w:hint="eastAsia"/>
          </w:rPr>
          <w:t>.2 C</w:t>
        </w:r>
        <w:r>
          <w:t>PU</w:t>
        </w:r>
        <w:r>
          <w:rPr>
            <w:rFonts w:hint="eastAsia"/>
          </w:rPr>
          <w:t>温度读取</w:t>
        </w:r>
        <w:r>
          <w:tab/>
        </w:r>
        <w:r>
          <w:fldChar w:fldCharType="begin"/>
        </w:r>
        <w:r>
          <w:instrText xml:space="preserve"> PAGEREF _Toc21812 \h </w:instrText>
        </w:r>
        <w:r>
          <w:fldChar w:fldCharType="separate"/>
        </w:r>
        <w:r w:rsidR="00672ECB">
          <w:rPr>
            <w:noProof/>
          </w:rPr>
          <w:t>4</w:t>
        </w:r>
        <w:r>
          <w:fldChar w:fldCharType="end"/>
        </w:r>
      </w:hyperlink>
    </w:p>
    <w:p w:rsidR="009B4218" w:rsidRDefault="00F65D17">
      <w:pPr>
        <w:pStyle w:val="20"/>
        <w:tabs>
          <w:tab w:val="right" w:leader="dot" w:pos="8306"/>
        </w:tabs>
        <w:spacing w:line="360" w:lineRule="auto"/>
      </w:pPr>
      <w:hyperlink w:anchor="_Toc5206" w:history="1">
        <w:r>
          <w:t>2</w:t>
        </w:r>
        <w:r>
          <w:rPr>
            <w:rFonts w:hint="eastAsia"/>
          </w:rPr>
          <w:t xml:space="preserve">.3 </w:t>
        </w:r>
        <w:r>
          <w:t>SN</w:t>
        </w:r>
        <w:r>
          <w:rPr>
            <w:rFonts w:hint="eastAsia"/>
          </w:rPr>
          <w:t>读取</w:t>
        </w:r>
        <w:r>
          <w:tab/>
        </w:r>
        <w:r>
          <w:fldChar w:fldCharType="begin"/>
        </w:r>
        <w:r>
          <w:instrText xml:space="preserve"> PAGEREF _Toc5206 \h </w:instrText>
        </w:r>
        <w:r>
          <w:fldChar w:fldCharType="separate"/>
        </w:r>
        <w:r w:rsidR="00672ECB">
          <w:rPr>
            <w:rFonts w:hint="eastAsia"/>
            <w:b/>
            <w:bCs/>
            <w:noProof/>
          </w:rPr>
          <w:t>错误</w:t>
        </w:r>
        <w:r w:rsidR="00672ECB">
          <w:rPr>
            <w:rFonts w:hint="eastAsia"/>
            <w:b/>
            <w:bCs/>
            <w:noProof/>
          </w:rPr>
          <w:t>!</w:t>
        </w:r>
        <w:r w:rsidR="00672ECB">
          <w:rPr>
            <w:rFonts w:hint="eastAsia"/>
            <w:b/>
            <w:bCs/>
            <w:noProof/>
          </w:rPr>
          <w:t>未定义书签。</w:t>
        </w:r>
        <w:r>
          <w:fldChar w:fldCharType="end"/>
        </w:r>
      </w:hyperlink>
    </w:p>
    <w:p w:rsidR="009B4218" w:rsidRDefault="00F65D17">
      <w:pPr>
        <w:pStyle w:val="20"/>
        <w:tabs>
          <w:tab w:val="right" w:leader="dot" w:pos="8306"/>
        </w:tabs>
        <w:spacing w:line="360" w:lineRule="auto"/>
      </w:pPr>
      <w:hyperlink w:anchor="_Toc4044" w:history="1">
        <w:r>
          <w:t>2</w:t>
        </w:r>
        <w:r>
          <w:rPr>
            <w:rFonts w:hint="eastAsia"/>
          </w:rPr>
          <w:t xml:space="preserve">.4 </w:t>
        </w:r>
        <w:r>
          <w:t>SN</w:t>
        </w:r>
        <w:r>
          <w:rPr>
            <w:rFonts w:hint="eastAsia"/>
          </w:rPr>
          <w:t>烧录</w:t>
        </w:r>
        <w:r>
          <w:tab/>
        </w:r>
        <w:r>
          <w:fldChar w:fldCharType="begin"/>
        </w:r>
        <w:r>
          <w:instrText xml:space="preserve"> PAGEREF _Toc4044 \h </w:instrText>
        </w:r>
        <w:r>
          <w:fldChar w:fldCharType="separate"/>
        </w:r>
        <w:r w:rsidR="00672ECB">
          <w:rPr>
            <w:rFonts w:hint="eastAsia"/>
            <w:b/>
            <w:bCs/>
            <w:noProof/>
          </w:rPr>
          <w:t>错误</w:t>
        </w:r>
        <w:r w:rsidR="00672ECB">
          <w:rPr>
            <w:rFonts w:hint="eastAsia"/>
            <w:b/>
            <w:bCs/>
            <w:noProof/>
          </w:rPr>
          <w:t>!</w:t>
        </w:r>
        <w:r w:rsidR="00672ECB">
          <w:rPr>
            <w:rFonts w:hint="eastAsia"/>
            <w:b/>
            <w:bCs/>
            <w:noProof/>
          </w:rPr>
          <w:t>未定义书签。</w:t>
        </w:r>
        <w:r>
          <w:fldChar w:fldCharType="end"/>
        </w:r>
      </w:hyperlink>
    </w:p>
    <w:p w:rsidR="009B4218" w:rsidRDefault="00F65D17">
      <w:pPr>
        <w:pStyle w:val="10"/>
        <w:tabs>
          <w:tab w:val="right" w:leader="dot" w:pos="8306"/>
        </w:tabs>
        <w:spacing w:line="360" w:lineRule="auto"/>
      </w:pPr>
      <w:hyperlink w:anchor="_Toc13955" w:history="1">
        <w:r>
          <w:rPr>
            <w:rFonts w:ascii="Times New Roman" w:hAnsi="Times New Roman"/>
          </w:rPr>
          <w:t xml:space="preserve">3. </w:t>
        </w:r>
        <w:r>
          <w:rPr>
            <w:rFonts w:hint="eastAsia"/>
          </w:rPr>
          <w:t>信号源相关命令</w:t>
        </w:r>
        <w:r>
          <w:tab/>
        </w:r>
        <w:r>
          <w:fldChar w:fldCharType="begin"/>
        </w:r>
        <w:r>
          <w:instrText xml:space="preserve"> PAGEREF _Toc13955 \h </w:instrText>
        </w:r>
        <w:r>
          <w:fldChar w:fldCharType="separate"/>
        </w:r>
        <w:r w:rsidR="00672ECB">
          <w:rPr>
            <w:noProof/>
          </w:rPr>
          <w:t>5</w:t>
        </w:r>
        <w:r>
          <w:fldChar w:fldCharType="end"/>
        </w:r>
      </w:hyperlink>
    </w:p>
    <w:p w:rsidR="009B4218" w:rsidRDefault="00F65D17">
      <w:pPr>
        <w:pStyle w:val="20"/>
        <w:tabs>
          <w:tab w:val="right" w:leader="dot" w:pos="8306"/>
        </w:tabs>
        <w:spacing w:line="360" w:lineRule="auto"/>
      </w:pPr>
      <w:hyperlink w:anchor="_Toc27655" w:history="1">
        <w:r>
          <w:t>3</w:t>
        </w:r>
        <w:r>
          <w:rPr>
            <w:rFonts w:hint="eastAsia"/>
          </w:rPr>
          <w:t>.</w:t>
        </w:r>
        <w:r>
          <w:t>1 VGA</w:t>
        </w:r>
        <w:r>
          <w:rPr>
            <w:rFonts w:hint="eastAsia"/>
          </w:rPr>
          <w:t>参数设置</w:t>
        </w:r>
        <w:r>
          <w:tab/>
        </w:r>
        <w:r>
          <w:fldChar w:fldCharType="begin"/>
        </w:r>
        <w:r>
          <w:instrText xml:space="preserve"> PAGEREF _Toc27655 \h </w:instrText>
        </w:r>
        <w:r>
          <w:fldChar w:fldCharType="separate"/>
        </w:r>
        <w:r w:rsidR="00672ECB">
          <w:rPr>
            <w:noProof/>
          </w:rPr>
          <w:t>5</w:t>
        </w:r>
        <w:r>
          <w:fldChar w:fldCharType="end"/>
        </w:r>
      </w:hyperlink>
    </w:p>
    <w:p w:rsidR="009B4218" w:rsidRDefault="00F65D17">
      <w:pPr>
        <w:pStyle w:val="20"/>
        <w:tabs>
          <w:tab w:val="right" w:leader="dot" w:pos="8306"/>
        </w:tabs>
        <w:spacing w:line="360" w:lineRule="auto"/>
      </w:pPr>
      <w:hyperlink w:anchor="_Toc12216" w:history="1">
        <w:r>
          <w:t>3</w:t>
        </w:r>
        <w:r>
          <w:rPr>
            <w:rFonts w:hint="eastAsia"/>
          </w:rPr>
          <w:t>.</w:t>
        </w:r>
        <w:r>
          <w:t>2 VGA</w:t>
        </w:r>
        <w:r>
          <w:rPr>
            <w:rFonts w:hint="eastAsia"/>
          </w:rPr>
          <w:t>参数读取</w:t>
        </w:r>
        <w:r>
          <w:tab/>
        </w:r>
        <w:r>
          <w:fldChar w:fldCharType="begin"/>
        </w:r>
        <w:r>
          <w:instrText xml:space="preserve"> PAGEREF _Toc12216 \h </w:instrText>
        </w:r>
        <w:r>
          <w:fldChar w:fldCharType="separate"/>
        </w:r>
        <w:r w:rsidR="00672ECB">
          <w:rPr>
            <w:noProof/>
          </w:rPr>
          <w:t>5</w:t>
        </w:r>
        <w:r>
          <w:fldChar w:fldCharType="end"/>
        </w:r>
      </w:hyperlink>
    </w:p>
    <w:p w:rsidR="009B4218" w:rsidRDefault="00F65D17">
      <w:pPr>
        <w:pStyle w:val="20"/>
        <w:tabs>
          <w:tab w:val="right" w:leader="dot" w:pos="8306"/>
        </w:tabs>
        <w:spacing w:line="360" w:lineRule="auto"/>
      </w:pPr>
      <w:hyperlink w:anchor="_Toc21599" w:history="1">
        <w:r>
          <w:t xml:space="preserve">3.3 </w:t>
        </w:r>
        <w:r>
          <w:rPr>
            <w:rFonts w:hint="eastAsia"/>
          </w:rPr>
          <w:t>V</w:t>
        </w:r>
        <w:r>
          <w:t>GA</w:t>
        </w:r>
        <w:r>
          <w:rPr>
            <w:rFonts w:hint="eastAsia"/>
          </w:rPr>
          <w:t>状态读取</w:t>
        </w:r>
        <w:r>
          <w:tab/>
        </w:r>
        <w:r>
          <w:fldChar w:fldCharType="begin"/>
        </w:r>
        <w:r>
          <w:instrText xml:space="preserve"> PAGEREF _Toc21599 \h </w:instrText>
        </w:r>
        <w:r>
          <w:fldChar w:fldCharType="separate"/>
        </w:r>
        <w:r w:rsidR="00672ECB">
          <w:rPr>
            <w:noProof/>
          </w:rPr>
          <w:t>6</w:t>
        </w:r>
        <w:r>
          <w:fldChar w:fldCharType="end"/>
        </w:r>
      </w:hyperlink>
    </w:p>
    <w:p w:rsidR="009B4218" w:rsidRDefault="00F65D17">
      <w:pPr>
        <w:pStyle w:val="20"/>
        <w:tabs>
          <w:tab w:val="right" w:leader="dot" w:pos="8306"/>
        </w:tabs>
        <w:spacing w:line="360" w:lineRule="auto"/>
      </w:pPr>
      <w:hyperlink w:anchor="_Toc487" w:history="1">
        <w:r>
          <w:t>3.4 DP</w:t>
        </w:r>
        <w:r>
          <w:rPr>
            <w:rFonts w:hint="eastAsia"/>
          </w:rPr>
          <w:t>参数设置</w:t>
        </w:r>
        <w:r>
          <w:tab/>
        </w:r>
        <w:r>
          <w:fldChar w:fldCharType="begin"/>
        </w:r>
        <w:r>
          <w:instrText xml:space="preserve"> PAGEREF _Toc487 \h </w:instrText>
        </w:r>
        <w:r>
          <w:fldChar w:fldCharType="separate"/>
        </w:r>
        <w:r w:rsidR="00672ECB">
          <w:rPr>
            <w:noProof/>
          </w:rPr>
          <w:t>6</w:t>
        </w:r>
        <w:r>
          <w:fldChar w:fldCharType="end"/>
        </w:r>
      </w:hyperlink>
    </w:p>
    <w:p w:rsidR="009B4218" w:rsidRDefault="00F65D17">
      <w:pPr>
        <w:pStyle w:val="20"/>
        <w:tabs>
          <w:tab w:val="right" w:leader="dot" w:pos="8306"/>
        </w:tabs>
        <w:spacing w:line="360" w:lineRule="auto"/>
      </w:pPr>
      <w:hyperlink w:anchor="_Toc9923" w:history="1">
        <w:r>
          <w:t>3.5</w:t>
        </w:r>
        <w:r>
          <w:rPr>
            <w:rFonts w:hint="eastAsia"/>
          </w:rPr>
          <w:t xml:space="preserve"> </w:t>
        </w:r>
        <w:r>
          <w:t>DP</w:t>
        </w:r>
        <w:r>
          <w:rPr>
            <w:rFonts w:hint="eastAsia"/>
          </w:rPr>
          <w:t>参数读取</w:t>
        </w:r>
        <w:r>
          <w:tab/>
        </w:r>
        <w:r>
          <w:fldChar w:fldCharType="begin"/>
        </w:r>
        <w:r>
          <w:instrText xml:space="preserve"> PAGEREF _Toc9923 \h </w:instrText>
        </w:r>
        <w:r>
          <w:fldChar w:fldCharType="separate"/>
        </w:r>
        <w:r w:rsidR="00672ECB">
          <w:rPr>
            <w:noProof/>
          </w:rPr>
          <w:t>7</w:t>
        </w:r>
        <w:r>
          <w:fldChar w:fldCharType="end"/>
        </w:r>
      </w:hyperlink>
    </w:p>
    <w:p w:rsidR="009B4218" w:rsidRDefault="00F65D17">
      <w:pPr>
        <w:pStyle w:val="20"/>
        <w:tabs>
          <w:tab w:val="right" w:leader="dot" w:pos="8306"/>
        </w:tabs>
        <w:spacing w:line="360" w:lineRule="auto"/>
      </w:pPr>
      <w:hyperlink w:anchor="_Toc28679" w:history="1">
        <w:r>
          <w:t>3.6 DP</w:t>
        </w:r>
        <w:r>
          <w:rPr>
            <w:rFonts w:hint="eastAsia"/>
          </w:rPr>
          <w:t>状态读取</w:t>
        </w:r>
        <w:r>
          <w:tab/>
        </w:r>
        <w:r>
          <w:fldChar w:fldCharType="begin"/>
        </w:r>
        <w:r>
          <w:instrText xml:space="preserve"> PAGEREF _Toc28679 \h </w:instrText>
        </w:r>
        <w:r>
          <w:fldChar w:fldCharType="separate"/>
        </w:r>
        <w:r w:rsidR="00672ECB">
          <w:rPr>
            <w:noProof/>
          </w:rPr>
          <w:t>7</w:t>
        </w:r>
        <w:r>
          <w:fldChar w:fldCharType="end"/>
        </w:r>
      </w:hyperlink>
    </w:p>
    <w:p w:rsidR="009B4218" w:rsidRDefault="00F65D17">
      <w:pPr>
        <w:pStyle w:val="20"/>
        <w:tabs>
          <w:tab w:val="right" w:leader="dot" w:pos="8306"/>
        </w:tabs>
        <w:spacing w:line="360" w:lineRule="auto"/>
      </w:pPr>
      <w:hyperlink w:anchor="_Toc27681" w:history="1">
        <w:r>
          <w:t>3.7 HDMI</w:t>
        </w:r>
        <w:r>
          <w:rPr>
            <w:rFonts w:hint="eastAsia"/>
          </w:rPr>
          <w:t>参数设置</w:t>
        </w:r>
        <w:r>
          <w:tab/>
        </w:r>
        <w:r>
          <w:fldChar w:fldCharType="begin"/>
        </w:r>
        <w:r>
          <w:instrText xml:space="preserve"> PAGEREF _Toc27681 \h </w:instrText>
        </w:r>
        <w:r>
          <w:fldChar w:fldCharType="separate"/>
        </w:r>
        <w:r w:rsidR="00672ECB">
          <w:rPr>
            <w:noProof/>
          </w:rPr>
          <w:t>8</w:t>
        </w:r>
        <w:r>
          <w:fldChar w:fldCharType="end"/>
        </w:r>
      </w:hyperlink>
    </w:p>
    <w:p w:rsidR="009B4218" w:rsidRDefault="00F65D17">
      <w:pPr>
        <w:pStyle w:val="20"/>
        <w:tabs>
          <w:tab w:val="right" w:leader="dot" w:pos="8306"/>
        </w:tabs>
        <w:spacing w:line="360" w:lineRule="auto"/>
      </w:pPr>
      <w:hyperlink w:anchor="_Toc12756" w:history="1">
        <w:r>
          <w:t>3.8 HDMI</w:t>
        </w:r>
        <w:r>
          <w:rPr>
            <w:rFonts w:hint="eastAsia"/>
          </w:rPr>
          <w:t>参数读取</w:t>
        </w:r>
        <w:r>
          <w:tab/>
        </w:r>
        <w:r>
          <w:fldChar w:fldCharType="begin"/>
        </w:r>
        <w:r>
          <w:instrText xml:space="preserve"> PAGEREF _Toc12756 \h </w:instrText>
        </w:r>
        <w:r>
          <w:fldChar w:fldCharType="separate"/>
        </w:r>
        <w:r w:rsidR="00672ECB">
          <w:rPr>
            <w:noProof/>
          </w:rPr>
          <w:t>8</w:t>
        </w:r>
        <w:r>
          <w:fldChar w:fldCharType="end"/>
        </w:r>
      </w:hyperlink>
    </w:p>
    <w:p w:rsidR="009B4218" w:rsidRDefault="00F65D17">
      <w:pPr>
        <w:pStyle w:val="20"/>
        <w:tabs>
          <w:tab w:val="right" w:leader="dot" w:pos="8306"/>
        </w:tabs>
        <w:spacing w:line="360" w:lineRule="auto"/>
      </w:pPr>
      <w:hyperlink w:anchor="_Toc11685" w:history="1">
        <w:r>
          <w:t>3.9 HDMI</w:t>
        </w:r>
        <w:r>
          <w:rPr>
            <w:rFonts w:hint="eastAsia"/>
          </w:rPr>
          <w:t>状态读取</w:t>
        </w:r>
        <w:r>
          <w:tab/>
        </w:r>
        <w:r>
          <w:fldChar w:fldCharType="begin"/>
        </w:r>
        <w:r>
          <w:instrText xml:space="preserve"> PAGEREF _Toc11685 \h </w:instrText>
        </w:r>
        <w:r>
          <w:fldChar w:fldCharType="separate"/>
        </w:r>
        <w:r w:rsidR="00672ECB">
          <w:rPr>
            <w:noProof/>
          </w:rPr>
          <w:t>9</w:t>
        </w:r>
        <w:r>
          <w:fldChar w:fldCharType="end"/>
        </w:r>
      </w:hyperlink>
    </w:p>
    <w:p w:rsidR="009B4218" w:rsidRDefault="00F65D17">
      <w:pPr>
        <w:pStyle w:val="20"/>
        <w:tabs>
          <w:tab w:val="right" w:leader="dot" w:pos="8306"/>
        </w:tabs>
        <w:spacing w:line="360" w:lineRule="auto"/>
      </w:pPr>
      <w:hyperlink w:anchor="_Toc8869" w:history="1">
        <w:r>
          <w:t>3.10</w:t>
        </w:r>
        <w:r>
          <w:rPr>
            <w:rFonts w:hint="eastAsia"/>
          </w:rPr>
          <w:t>输出图案设置</w:t>
        </w:r>
        <w:r>
          <w:tab/>
        </w:r>
        <w:r>
          <w:fldChar w:fldCharType="begin"/>
        </w:r>
        <w:r>
          <w:instrText xml:space="preserve"> PAGEREF _Toc8869 \h </w:instrText>
        </w:r>
        <w:r>
          <w:fldChar w:fldCharType="separate"/>
        </w:r>
        <w:r w:rsidR="00672ECB">
          <w:rPr>
            <w:noProof/>
          </w:rPr>
          <w:t>9</w:t>
        </w:r>
        <w:r>
          <w:fldChar w:fldCharType="end"/>
        </w:r>
      </w:hyperlink>
    </w:p>
    <w:p w:rsidR="009B4218" w:rsidRDefault="00F65D17">
      <w:pPr>
        <w:pStyle w:val="20"/>
        <w:tabs>
          <w:tab w:val="right" w:leader="dot" w:pos="8306"/>
        </w:tabs>
        <w:spacing w:line="360" w:lineRule="auto"/>
      </w:pPr>
      <w:hyperlink w:anchor="_Toc23741" w:history="1">
        <w:r>
          <w:t>3.11</w:t>
        </w:r>
        <w:r>
          <w:rPr>
            <w:rFonts w:hint="eastAsia"/>
          </w:rPr>
          <w:t>输出图像</w:t>
        </w:r>
        <w:r>
          <w:rPr>
            <w:rFonts w:hint="eastAsia"/>
          </w:rPr>
          <w:t>R</w:t>
        </w:r>
        <w:r>
          <w:t>GB</w:t>
        </w:r>
        <w:r>
          <w:rPr>
            <w:rFonts w:hint="eastAsia"/>
          </w:rPr>
          <w:t>设置</w:t>
        </w:r>
        <w:r>
          <w:tab/>
        </w:r>
        <w:r>
          <w:fldChar w:fldCharType="begin"/>
        </w:r>
        <w:r>
          <w:instrText xml:space="preserve"> PAGEREF _Toc23741 \h </w:instrText>
        </w:r>
        <w:r>
          <w:fldChar w:fldCharType="separate"/>
        </w:r>
        <w:r w:rsidR="00672ECB">
          <w:rPr>
            <w:noProof/>
          </w:rPr>
          <w:t>10</w:t>
        </w:r>
        <w:r>
          <w:fldChar w:fldCharType="end"/>
        </w:r>
      </w:hyperlink>
    </w:p>
    <w:p w:rsidR="009B4218" w:rsidRDefault="00F65D17">
      <w:pPr>
        <w:pStyle w:val="20"/>
        <w:tabs>
          <w:tab w:val="right" w:leader="dot" w:pos="8306"/>
        </w:tabs>
        <w:spacing w:line="360" w:lineRule="auto"/>
      </w:pPr>
      <w:hyperlink w:anchor="_Toc11222" w:history="1">
        <w:r>
          <w:t>3.1</w:t>
        </w:r>
        <w:r>
          <w:rPr>
            <w:rFonts w:hint="eastAsia"/>
          </w:rPr>
          <w:t>2 CrossTalk</w:t>
        </w:r>
        <w:r>
          <w:rPr>
            <w:rFonts w:hint="eastAsia"/>
          </w:rPr>
          <w:t>图案设置</w:t>
        </w:r>
        <w:r>
          <w:tab/>
        </w:r>
        <w:r>
          <w:fldChar w:fldCharType="begin"/>
        </w:r>
        <w:r>
          <w:instrText xml:space="preserve"> PAGEREF _Toc11222 \h </w:instrText>
        </w:r>
        <w:r>
          <w:fldChar w:fldCharType="separate"/>
        </w:r>
        <w:r w:rsidR="00672ECB">
          <w:rPr>
            <w:noProof/>
          </w:rPr>
          <w:t>11</w:t>
        </w:r>
        <w:r>
          <w:fldChar w:fldCharType="end"/>
        </w:r>
      </w:hyperlink>
    </w:p>
    <w:p w:rsidR="009B4218" w:rsidRDefault="00F65D17">
      <w:pPr>
        <w:pStyle w:val="20"/>
        <w:tabs>
          <w:tab w:val="right" w:leader="dot" w:pos="8306"/>
        </w:tabs>
        <w:spacing w:line="360" w:lineRule="auto"/>
      </w:pPr>
      <w:hyperlink w:anchor="_Toc11354" w:history="1">
        <w:r>
          <w:t>3.1</w:t>
        </w:r>
        <w:r>
          <w:rPr>
            <w:rFonts w:hint="eastAsia"/>
          </w:rPr>
          <w:t>3</w:t>
        </w:r>
        <w:r>
          <w:rPr>
            <w:rFonts w:hint="eastAsia"/>
          </w:rPr>
          <w:t>设置参数保存到</w:t>
        </w:r>
        <w:r>
          <w:rPr>
            <w:rFonts w:hint="eastAsia"/>
          </w:rPr>
          <w:t>SD</w:t>
        </w:r>
        <w:r>
          <w:rPr>
            <w:rFonts w:hint="eastAsia"/>
          </w:rPr>
          <w:t>卡</w:t>
        </w:r>
        <w:r>
          <w:tab/>
        </w:r>
        <w:r>
          <w:fldChar w:fldCharType="begin"/>
        </w:r>
        <w:r>
          <w:instrText xml:space="preserve"> PAGEREF _Toc11354 \h </w:instrText>
        </w:r>
        <w:r>
          <w:fldChar w:fldCharType="separate"/>
        </w:r>
        <w:r w:rsidR="00672ECB">
          <w:rPr>
            <w:noProof/>
          </w:rPr>
          <w:t>11</w:t>
        </w:r>
        <w:r>
          <w:fldChar w:fldCharType="end"/>
        </w:r>
      </w:hyperlink>
    </w:p>
    <w:p w:rsidR="009B4218" w:rsidRDefault="00F65D17">
      <w:pPr>
        <w:pStyle w:val="10"/>
        <w:tabs>
          <w:tab w:val="right" w:leader="dot" w:pos="8306"/>
        </w:tabs>
        <w:spacing w:line="360" w:lineRule="auto"/>
      </w:pPr>
      <w:hyperlink w:anchor="_Toc28565" w:history="1">
        <w:r>
          <w:rPr>
            <w:rFonts w:ascii="Times New Roman" w:hAnsi="Times New Roman"/>
          </w:rPr>
          <w:t xml:space="preserve">4. </w:t>
        </w:r>
        <w:r>
          <w:rPr>
            <w:rFonts w:hint="eastAsia"/>
          </w:rPr>
          <w:t>附录</w:t>
        </w:r>
        <w:r>
          <w:rPr>
            <w:rFonts w:hint="eastAsia"/>
          </w:rPr>
          <w:t>1</w:t>
        </w:r>
        <w:r>
          <w:t xml:space="preserve"> VGA</w:t>
        </w:r>
        <w:r>
          <w:rPr>
            <w:rFonts w:hint="eastAsia"/>
          </w:rPr>
          <w:t>视频格式定义</w:t>
        </w:r>
        <w:r>
          <w:tab/>
        </w:r>
        <w:r>
          <w:fldChar w:fldCharType="begin"/>
        </w:r>
        <w:r>
          <w:instrText xml:space="preserve"> PAGEREF _Toc28565 \h </w:instrText>
        </w:r>
        <w:r>
          <w:fldChar w:fldCharType="separate"/>
        </w:r>
        <w:r w:rsidR="00672ECB">
          <w:rPr>
            <w:noProof/>
          </w:rPr>
          <w:t>13</w:t>
        </w:r>
        <w:r>
          <w:fldChar w:fldCharType="end"/>
        </w:r>
      </w:hyperlink>
    </w:p>
    <w:p w:rsidR="009B4218" w:rsidRDefault="00F65D17">
      <w:pPr>
        <w:pStyle w:val="10"/>
        <w:tabs>
          <w:tab w:val="right" w:leader="dot" w:pos="8306"/>
        </w:tabs>
        <w:spacing w:line="360" w:lineRule="auto"/>
      </w:pPr>
      <w:hyperlink w:anchor="_Toc27904" w:history="1">
        <w:r>
          <w:rPr>
            <w:rFonts w:ascii="Times New Roman" w:hAnsi="Times New Roman"/>
          </w:rPr>
          <w:t xml:space="preserve">5. </w:t>
        </w:r>
        <w:r>
          <w:rPr>
            <w:rFonts w:hint="eastAsia"/>
          </w:rPr>
          <w:t>附录</w:t>
        </w:r>
        <w:r>
          <w:t>2 DP</w:t>
        </w:r>
        <w:r>
          <w:rPr>
            <w:rFonts w:hint="eastAsia"/>
          </w:rPr>
          <w:t>视频格式定义</w:t>
        </w:r>
        <w:r>
          <w:tab/>
        </w:r>
        <w:r>
          <w:fldChar w:fldCharType="begin"/>
        </w:r>
        <w:r>
          <w:instrText xml:space="preserve"> PAGEREF _Toc27904 \h </w:instrText>
        </w:r>
        <w:r>
          <w:fldChar w:fldCharType="separate"/>
        </w:r>
        <w:r w:rsidR="00672ECB">
          <w:rPr>
            <w:noProof/>
          </w:rPr>
          <w:t>14</w:t>
        </w:r>
        <w:r>
          <w:fldChar w:fldCharType="end"/>
        </w:r>
      </w:hyperlink>
    </w:p>
    <w:p w:rsidR="009B4218" w:rsidRDefault="00F65D17">
      <w:pPr>
        <w:pStyle w:val="10"/>
        <w:tabs>
          <w:tab w:val="right" w:leader="dot" w:pos="8306"/>
        </w:tabs>
        <w:spacing w:line="360" w:lineRule="auto"/>
      </w:pPr>
      <w:hyperlink w:anchor="_Toc7961" w:history="1">
        <w:r>
          <w:rPr>
            <w:rFonts w:ascii="Times New Roman" w:hAnsi="Times New Roman"/>
          </w:rPr>
          <w:t xml:space="preserve">6. </w:t>
        </w:r>
        <w:r>
          <w:rPr>
            <w:rFonts w:hint="eastAsia"/>
          </w:rPr>
          <w:t>附录</w:t>
        </w:r>
        <w:r>
          <w:t>3 HDMI</w:t>
        </w:r>
        <w:r>
          <w:rPr>
            <w:rFonts w:hint="eastAsia"/>
          </w:rPr>
          <w:t>视频格式定义</w:t>
        </w:r>
        <w:r>
          <w:tab/>
        </w:r>
        <w:r>
          <w:fldChar w:fldCharType="begin"/>
        </w:r>
        <w:r>
          <w:instrText xml:space="preserve"> PAGEREF _Toc7961 \h </w:instrText>
        </w:r>
        <w:r>
          <w:fldChar w:fldCharType="separate"/>
        </w:r>
        <w:r w:rsidR="00672ECB">
          <w:rPr>
            <w:noProof/>
          </w:rPr>
          <w:t>15</w:t>
        </w:r>
        <w:r>
          <w:fldChar w:fldCharType="end"/>
        </w:r>
      </w:hyperlink>
    </w:p>
    <w:p w:rsidR="009B4218" w:rsidRDefault="00F65D17">
      <w:pPr>
        <w:pStyle w:val="10"/>
        <w:tabs>
          <w:tab w:val="right" w:leader="dot" w:pos="8306"/>
        </w:tabs>
        <w:spacing w:line="360" w:lineRule="auto"/>
      </w:pPr>
      <w:hyperlink w:anchor="_Toc19116" w:history="1">
        <w:r>
          <w:rPr>
            <w:rFonts w:ascii="Times New Roman" w:hAnsi="Times New Roman"/>
          </w:rPr>
          <w:t xml:space="preserve">7. </w:t>
        </w:r>
        <w:r>
          <w:rPr>
            <w:rFonts w:hint="eastAsia"/>
          </w:rPr>
          <w:t>附录</w:t>
        </w:r>
        <w:r>
          <w:t xml:space="preserve">4 </w:t>
        </w:r>
        <w:r>
          <w:rPr>
            <w:rFonts w:hint="eastAsia"/>
          </w:rPr>
          <w:t>内置图</w:t>
        </w:r>
        <w:r>
          <w:tab/>
        </w:r>
        <w:r>
          <w:fldChar w:fldCharType="begin"/>
        </w:r>
        <w:r>
          <w:instrText xml:space="preserve"> PAGEREF _Toc19116 \h </w:instrText>
        </w:r>
        <w:r>
          <w:fldChar w:fldCharType="separate"/>
        </w:r>
        <w:r w:rsidR="00672ECB">
          <w:rPr>
            <w:noProof/>
          </w:rPr>
          <w:t>16</w:t>
        </w:r>
        <w:r>
          <w:fldChar w:fldCharType="end"/>
        </w:r>
      </w:hyperlink>
    </w:p>
    <w:p w:rsidR="009B4218" w:rsidRDefault="00F65D17">
      <w:pPr>
        <w:spacing w:line="360" w:lineRule="auto"/>
        <w:jc w:val="center"/>
      </w:pPr>
      <w:r>
        <w:fldChar w:fldCharType="end"/>
      </w:r>
    </w:p>
    <w:p w:rsidR="009B4218" w:rsidRDefault="00F65D17">
      <w:pPr>
        <w:pStyle w:val="1"/>
      </w:pPr>
      <w:bookmarkStart w:id="4" w:name="_Toc153697949"/>
      <w:bookmarkStart w:id="5" w:name="_Toc153697818"/>
      <w:bookmarkStart w:id="6" w:name="_Toc121190825"/>
      <w:bookmarkEnd w:id="0"/>
      <w:bookmarkEnd w:id="1"/>
      <w:r>
        <w:rPr>
          <w:rFonts w:hint="eastAsia"/>
        </w:rPr>
        <w:lastRenderedPageBreak/>
        <w:t xml:space="preserve"> </w:t>
      </w:r>
      <w:bookmarkStart w:id="7" w:name="_Toc30543"/>
      <w:r>
        <w:rPr>
          <w:rFonts w:hint="eastAsia"/>
        </w:rPr>
        <w:t>通信协议</w:t>
      </w:r>
      <w:bookmarkEnd w:id="7"/>
    </w:p>
    <w:p w:rsidR="009B4218" w:rsidRDefault="00F65D17">
      <w:pPr>
        <w:numPr>
          <w:ilvl w:val="0"/>
          <w:numId w:val="2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计算机作为主机（H</w:t>
      </w:r>
      <w:r>
        <w:rPr>
          <w:rFonts w:ascii="微软雅黑" w:eastAsia="微软雅黑" w:hAnsi="微软雅黑"/>
          <w:sz w:val="15"/>
          <w:szCs w:val="15"/>
        </w:rPr>
        <w:t>OST</w:t>
      </w:r>
      <w:r>
        <w:rPr>
          <w:rFonts w:ascii="微软雅黑" w:eastAsia="微软雅黑" w:hAnsi="微软雅黑" w:hint="eastAsia"/>
          <w:sz w:val="15"/>
          <w:szCs w:val="15"/>
        </w:rPr>
        <w:t>）,视频信号发生器作为从机：</w:t>
      </w:r>
    </w:p>
    <w:p w:rsidR="009B4218" w:rsidRDefault="00F65D17">
      <w:pPr>
        <w:numPr>
          <w:ilvl w:val="0"/>
          <w:numId w:val="2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所有通讯都由主机发起，以从机的应答作为结束；</w:t>
      </w:r>
    </w:p>
    <w:p w:rsidR="009B4218" w:rsidRDefault="00F65D17">
      <w:pPr>
        <w:numPr>
          <w:ilvl w:val="0"/>
          <w:numId w:val="2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计算机通信串口设置为如下参数：</w:t>
      </w:r>
    </w:p>
    <w:tbl>
      <w:tblPr>
        <w:tblStyle w:val="ab"/>
        <w:tblW w:w="0" w:type="auto"/>
        <w:tblInd w:w="1384" w:type="dxa"/>
        <w:tblLook w:val="04A0" w:firstRow="1" w:lastRow="0" w:firstColumn="1" w:lastColumn="0" w:noHBand="0" w:noVBand="1"/>
      </w:tblPr>
      <w:tblGrid>
        <w:gridCol w:w="1134"/>
        <w:gridCol w:w="1118"/>
        <w:gridCol w:w="1008"/>
        <w:gridCol w:w="1134"/>
        <w:gridCol w:w="1134"/>
      </w:tblGrid>
      <w:tr w:rsidR="009B4218">
        <w:tc>
          <w:tcPr>
            <w:tcW w:w="1134" w:type="dxa"/>
            <w:shd w:val="clear" w:color="auto" w:fill="FBD4B4" w:themeFill="accent6" w:themeFillTint="66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波特率</w:t>
            </w:r>
          </w:p>
        </w:tc>
        <w:tc>
          <w:tcPr>
            <w:tcW w:w="1118" w:type="dxa"/>
            <w:shd w:val="clear" w:color="auto" w:fill="FBD4B4" w:themeFill="accent6" w:themeFillTint="66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起始位</w:t>
            </w:r>
          </w:p>
        </w:tc>
        <w:tc>
          <w:tcPr>
            <w:tcW w:w="1008" w:type="dxa"/>
            <w:shd w:val="clear" w:color="auto" w:fill="FBD4B4" w:themeFill="accent6" w:themeFillTint="66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数据位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校验位</w:t>
            </w:r>
          </w:p>
        </w:tc>
        <w:tc>
          <w:tcPr>
            <w:tcW w:w="1134" w:type="dxa"/>
            <w:shd w:val="clear" w:color="auto" w:fill="FBD4B4" w:themeFill="accent6" w:themeFillTint="66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停止位</w:t>
            </w:r>
          </w:p>
        </w:tc>
      </w:tr>
      <w:tr w:rsidR="009B4218">
        <w:tc>
          <w:tcPr>
            <w:tcW w:w="1134" w:type="dxa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1152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00</w:t>
            </w:r>
          </w:p>
        </w:tc>
        <w:tc>
          <w:tcPr>
            <w:tcW w:w="1118" w:type="dxa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位</w:t>
            </w:r>
          </w:p>
        </w:tc>
        <w:tc>
          <w:tcPr>
            <w:tcW w:w="1008" w:type="dxa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8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位</w:t>
            </w:r>
          </w:p>
        </w:tc>
        <w:tc>
          <w:tcPr>
            <w:tcW w:w="1134" w:type="dxa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无校验</w:t>
            </w:r>
          </w:p>
        </w:tc>
        <w:tc>
          <w:tcPr>
            <w:tcW w:w="1134" w:type="dxa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位</w:t>
            </w:r>
          </w:p>
        </w:tc>
      </w:tr>
    </w:tbl>
    <w:p w:rsidR="009B4218" w:rsidRDefault="00F65D17">
      <w:pPr>
        <w:numPr>
          <w:ilvl w:val="0"/>
          <w:numId w:val="2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所有命令使用相同的通信协议和数据格式。</w:t>
      </w:r>
    </w:p>
    <w:p w:rsidR="009B4218" w:rsidRDefault="00F65D17">
      <w:pPr>
        <w:numPr>
          <w:ilvl w:val="0"/>
          <w:numId w:val="2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当出现通讯错误（超时、校验错、目标设备未应答），采用重发作为错误处理手段，当同样错误连续出现多次时，提示用户检查相关硬件，同时报出错误原因。当出现命令错误时，表示当前命令未定义。</w:t>
      </w:r>
    </w:p>
    <w:p w:rsidR="009B4218" w:rsidRDefault="00F65D17">
      <w:pPr>
        <w:ind w:left="360"/>
        <w:rPr>
          <w:rFonts w:ascii="微软雅黑" w:eastAsia="微软雅黑" w:hAnsi="微软雅黑"/>
          <w:i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i/>
          <w:color w:val="FF0000"/>
          <w:sz w:val="15"/>
          <w:szCs w:val="15"/>
        </w:rPr>
        <w:t>注：所有的通信超时时间设置为2秒，建议最多重试3次，如果3次都不成功，则报错。</w:t>
      </w:r>
    </w:p>
    <w:p w:rsidR="009B4218" w:rsidRDefault="00F65D17">
      <w:pPr>
        <w:numPr>
          <w:ilvl w:val="0"/>
          <w:numId w:val="2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通讯中设置超时错误判断，所有内容自主机发送结束开始计时，超过规定时间无从机回复认为本次通讯错误。</w:t>
      </w:r>
    </w:p>
    <w:p w:rsidR="009B4218" w:rsidRDefault="00F65D17">
      <w:pPr>
        <w:pStyle w:val="ae"/>
        <w:numPr>
          <w:ilvl w:val="0"/>
          <w:numId w:val="2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主机发送内容的定义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867"/>
        <w:gridCol w:w="992"/>
        <w:gridCol w:w="1134"/>
        <w:gridCol w:w="1134"/>
        <w:gridCol w:w="901"/>
      </w:tblGrid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引导字符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设备地址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子地址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命令字符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数据内容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累加和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n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0xAA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CB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CMD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LEN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DATA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SUM</w:t>
            </w:r>
          </w:p>
        </w:tc>
      </w:tr>
    </w:tbl>
    <w:p w:rsidR="009B4218" w:rsidRDefault="00F65D17">
      <w:pPr>
        <w:pStyle w:val="ae"/>
        <w:numPr>
          <w:ilvl w:val="0"/>
          <w:numId w:val="3"/>
        </w:numPr>
        <w:ind w:firstLineChars="0"/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</w:pPr>
      <w:r>
        <w:rPr>
          <w:rFonts w:ascii="微软雅黑" w:eastAsia="微软雅黑" w:hAnsi="微软雅黑" w:hint="eastAsia"/>
          <w:b/>
          <w:bCs/>
          <w:i/>
          <w:iCs/>
          <w:color w:val="000000" w:themeColor="text1"/>
          <w:sz w:val="15"/>
          <w:szCs w:val="15"/>
        </w:rPr>
        <w:t>引导字符</w:t>
      </w:r>
      <w:r>
        <w:rPr>
          <w:rFonts w:ascii="微软雅黑" w:eastAsia="微软雅黑" w:hAnsi="微软雅黑" w:hint="eastAsia"/>
          <w:i/>
          <w:iCs/>
          <w:color w:val="000000" w:themeColor="text1"/>
          <w:sz w:val="15"/>
          <w:szCs w:val="15"/>
        </w:rPr>
        <w:t>：固定为0</w:t>
      </w:r>
      <w:r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  <w:t>xAA</w:t>
      </w:r>
    </w:p>
    <w:p w:rsidR="009B4218" w:rsidRDefault="00F65D17">
      <w:pPr>
        <w:pStyle w:val="ae"/>
        <w:numPr>
          <w:ilvl w:val="0"/>
          <w:numId w:val="3"/>
        </w:numPr>
        <w:ind w:firstLineChars="0"/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</w:pPr>
      <w:r>
        <w:rPr>
          <w:rFonts w:ascii="微软雅黑" w:eastAsia="微软雅黑" w:hAnsi="微软雅黑" w:hint="eastAsia"/>
          <w:b/>
          <w:bCs/>
          <w:i/>
          <w:iCs/>
          <w:color w:val="000000" w:themeColor="text1"/>
          <w:sz w:val="15"/>
          <w:szCs w:val="15"/>
        </w:rPr>
        <w:t>设备地址</w:t>
      </w:r>
      <w:r>
        <w:rPr>
          <w:rFonts w:ascii="微软雅黑" w:eastAsia="微软雅黑" w:hAnsi="微软雅黑" w:hint="eastAsia"/>
          <w:i/>
          <w:iCs/>
          <w:color w:val="000000" w:themeColor="text1"/>
          <w:sz w:val="15"/>
          <w:szCs w:val="15"/>
        </w:rPr>
        <w:t>：固定为0</w:t>
      </w:r>
      <w:r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  <w:t>x</w:t>
      </w:r>
      <w:r>
        <w:rPr>
          <w:rFonts w:ascii="微软雅黑" w:eastAsia="微软雅黑" w:hAnsi="微软雅黑" w:hint="eastAsia"/>
          <w:i/>
          <w:iCs/>
          <w:color w:val="000000" w:themeColor="text1"/>
          <w:sz w:val="15"/>
          <w:szCs w:val="15"/>
        </w:rPr>
        <w:t>CB</w:t>
      </w:r>
    </w:p>
    <w:p w:rsidR="009B4218" w:rsidRDefault="00F65D17">
      <w:pPr>
        <w:pStyle w:val="ae"/>
        <w:numPr>
          <w:ilvl w:val="0"/>
          <w:numId w:val="3"/>
        </w:numPr>
        <w:ind w:firstLineChars="0"/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</w:pPr>
      <w:r>
        <w:rPr>
          <w:rFonts w:ascii="微软雅黑" w:eastAsia="微软雅黑" w:hAnsi="微软雅黑" w:hint="eastAsia"/>
          <w:b/>
          <w:bCs/>
          <w:i/>
          <w:iCs/>
          <w:color w:val="000000" w:themeColor="text1"/>
          <w:sz w:val="15"/>
          <w:szCs w:val="15"/>
        </w:rPr>
        <w:t>子地址</w:t>
      </w:r>
      <w:r>
        <w:rPr>
          <w:rFonts w:ascii="微软雅黑" w:eastAsia="微软雅黑" w:hAnsi="微软雅黑" w:hint="eastAsia"/>
          <w:i/>
          <w:iCs/>
          <w:color w:val="000000" w:themeColor="text1"/>
          <w:sz w:val="15"/>
          <w:szCs w:val="15"/>
        </w:rPr>
        <w:t>：固定为0</w:t>
      </w:r>
      <w:r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  <w:t>x00</w:t>
      </w:r>
    </w:p>
    <w:p w:rsidR="009B4218" w:rsidRDefault="00F65D17">
      <w:pPr>
        <w:pStyle w:val="ae"/>
        <w:numPr>
          <w:ilvl w:val="0"/>
          <w:numId w:val="3"/>
        </w:numPr>
        <w:ind w:firstLineChars="0"/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</w:pPr>
      <w:r>
        <w:rPr>
          <w:rFonts w:ascii="微软雅黑" w:eastAsia="微软雅黑" w:hAnsi="微软雅黑" w:hint="eastAsia"/>
          <w:b/>
          <w:bCs/>
          <w:i/>
          <w:iCs/>
          <w:color w:val="000000" w:themeColor="text1"/>
          <w:sz w:val="15"/>
          <w:szCs w:val="15"/>
        </w:rPr>
        <w:t>命令字符：</w:t>
      </w:r>
      <w:r>
        <w:rPr>
          <w:rFonts w:ascii="微软雅黑" w:eastAsia="微软雅黑" w:hAnsi="微软雅黑" w:hint="eastAsia"/>
          <w:i/>
          <w:iCs/>
          <w:color w:val="000000" w:themeColor="text1"/>
          <w:sz w:val="15"/>
          <w:szCs w:val="15"/>
        </w:rPr>
        <w:t>详细定义见下文</w:t>
      </w:r>
      <w:r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  <w:t>“</w:t>
      </w:r>
      <w:r>
        <w:rPr>
          <w:rFonts w:ascii="微软雅黑" w:eastAsia="微软雅黑" w:hAnsi="微软雅黑" w:hint="eastAsia"/>
          <w:b/>
          <w:bCs/>
          <w:i/>
          <w:iCs/>
          <w:color w:val="000000" w:themeColor="text1"/>
          <w:sz w:val="15"/>
          <w:szCs w:val="15"/>
        </w:rPr>
        <w:t>详细通信指令</w:t>
      </w:r>
      <w:r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  <w:t>”</w:t>
      </w:r>
    </w:p>
    <w:p w:rsidR="009B4218" w:rsidRDefault="00F65D17">
      <w:pPr>
        <w:pStyle w:val="ae"/>
        <w:numPr>
          <w:ilvl w:val="0"/>
          <w:numId w:val="3"/>
        </w:numPr>
        <w:ind w:firstLineChars="0"/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</w:pPr>
      <w:r>
        <w:rPr>
          <w:rFonts w:ascii="微软雅黑" w:eastAsia="微软雅黑" w:hAnsi="微软雅黑" w:hint="eastAsia"/>
          <w:b/>
          <w:bCs/>
          <w:i/>
          <w:iCs/>
          <w:color w:val="000000" w:themeColor="text1"/>
          <w:sz w:val="15"/>
          <w:szCs w:val="15"/>
        </w:rPr>
        <w:t>数据长度：</w:t>
      </w:r>
      <w:r>
        <w:rPr>
          <w:rFonts w:ascii="微软雅黑" w:eastAsia="微软雅黑" w:hAnsi="微软雅黑" w:hint="eastAsia"/>
          <w:i/>
          <w:iCs/>
          <w:color w:val="000000" w:themeColor="text1"/>
          <w:sz w:val="15"/>
          <w:szCs w:val="15"/>
        </w:rPr>
        <w:t>2个字节，高字节在前，低字节在后，数据长度最大为</w:t>
      </w:r>
      <w:r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  <w:t>255</w:t>
      </w:r>
      <w:r>
        <w:rPr>
          <w:rFonts w:ascii="微软雅黑" w:eastAsia="微软雅黑" w:hAnsi="微软雅黑" w:hint="eastAsia"/>
          <w:i/>
          <w:iCs/>
          <w:color w:val="000000" w:themeColor="text1"/>
          <w:sz w:val="15"/>
          <w:szCs w:val="15"/>
        </w:rPr>
        <w:t>，当需要传送的内容大于</w:t>
      </w:r>
      <w:r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  <w:t>255</w:t>
      </w:r>
      <w:r>
        <w:rPr>
          <w:rFonts w:ascii="微软雅黑" w:eastAsia="微软雅黑" w:hAnsi="微软雅黑" w:hint="eastAsia"/>
          <w:i/>
          <w:iCs/>
          <w:color w:val="000000" w:themeColor="text1"/>
          <w:sz w:val="15"/>
          <w:szCs w:val="15"/>
        </w:rPr>
        <w:t>字节时，须将数据分成小于</w:t>
      </w:r>
      <w:r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  <w:t>255</w:t>
      </w:r>
      <w:r>
        <w:rPr>
          <w:rFonts w:ascii="微软雅黑" w:eastAsia="微软雅黑" w:hAnsi="微软雅黑" w:hint="eastAsia"/>
          <w:i/>
          <w:iCs/>
          <w:color w:val="000000" w:themeColor="text1"/>
          <w:sz w:val="15"/>
          <w:szCs w:val="15"/>
        </w:rPr>
        <w:t>字节的数据包多次传送</w:t>
      </w:r>
    </w:p>
    <w:p w:rsidR="009B4218" w:rsidRDefault="00F65D17">
      <w:pPr>
        <w:pStyle w:val="ae"/>
        <w:numPr>
          <w:ilvl w:val="0"/>
          <w:numId w:val="3"/>
        </w:numPr>
        <w:ind w:firstLineChars="0"/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</w:pPr>
      <w:r>
        <w:rPr>
          <w:rFonts w:ascii="微软雅黑" w:eastAsia="微软雅黑" w:hAnsi="微软雅黑" w:hint="eastAsia"/>
          <w:b/>
          <w:bCs/>
          <w:i/>
          <w:iCs/>
          <w:color w:val="000000" w:themeColor="text1"/>
          <w:sz w:val="15"/>
          <w:szCs w:val="15"/>
        </w:rPr>
        <w:t>数据内容：</w:t>
      </w:r>
      <w:r>
        <w:rPr>
          <w:rFonts w:ascii="微软雅黑" w:eastAsia="微软雅黑" w:hAnsi="微软雅黑" w:hint="eastAsia"/>
          <w:i/>
          <w:iCs/>
          <w:color w:val="000000" w:themeColor="text1"/>
          <w:sz w:val="15"/>
          <w:szCs w:val="15"/>
        </w:rPr>
        <w:t>当数据长度不为</w:t>
      </w:r>
      <w:r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  <w:t>0</w:t>
      </w:r>
      <w:r>
        <w:rPr>
          <w:rFonts w:ascii="微软雅黑" w:eastAsia="微软雅黑" w:hAnsi="微软雅黑" w:hint="eastAsia"/>
          <w:i/>
          <w:iCs/>
          <w:color w:val="000000" w:themeColor="text1"/>
          <w:sz w:val="15"/>
          <w:szCs w:val="15"/>
        </w:rPr>
        <w:t>时为所发送的数据，当数据长度为0，数据内容为空</w:t>
      </w:r>
    </w:p>
    <w:p w:rsidR="009B4218" w:rsidRDefault="00F65D17">
      <w:pPr>
        <w:pStyle w:val="ae"/>
        <w:numPr>
          <w:ilvl w:val="0"/>
          <w:numId w:val="3"/>
        </w:numPr>
        <w:ind w:firstLineChars="0"/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</w:pPr>
      <w:r>
        <w:rPr>
          <w:rFonts w:ascii="微软雅黑" w:eastAsia="微软雅黑" w:hAnsi="微软雅黑" w:hint="eastAsia"/>
          <w:b/>
          <w:bCs/>
          <w:i/>
          <w:iCs/>
          <w:color w:val="000000" w:themeColor="text1"/>
          <w:sz w:val="15"/>
          <w:szCs w:val="15"/>
        </w:rPr>
        <w:t>累加和：</w:t>
      </w:r>
      <w:r>
        <w:rPr>
          <w:rFonts w:ascii="微软雅黑" w:eastAsia="微软雅黑" w:hAnsi="微软雅黑"/>
          <w:b/>
          <w:bCs/>
          <w:i/>
          <w:iCs/>
          <w:color w:val="000000" w:themeColor="text1"/>
          <w:sz w:val="15"/>
          <w:szCs w:val="15"/>
        </w:rPr>
        <w:t xml:space="preserve"> </w:t>
      </w:r>
      <w:r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  <w:t xml:space="preserve"> </w:t>
      </w:r>
      <w:r>
        <w:rPr>
          <w:rFonts w:ascii="微软雅黑" w:eastAsia="微软雅黑" w:hAnsi="微软雅黑" w:hint="eastAsia"/>
          <w:i/>
          <w:iCs/>
          <w:color w:val="000000" w:themeColor="text1"/>
          <w:sz w:val="15"/>
          <w:szCs w:val="15"/>
        </w:rPr>
        <w:t>以简单的累加和作为校验。只针对数据部分进行累加，如果数据长度为</w:t>
      </w:r>
      <w:r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  <w:t>1</w:t>
      </w:r>
      <w:r>
        <w:rPr>
          <w:rFonts w:ascii="微软雅黑" w:eastAsia="微软雅黑" w:hAnsi="微软雅黑" w:hint="eastAsia"/>
          <w:i/>
          <w:iCs/>
          <w:color w:val="000000" w:themeColor="text1"/>
          <w:sz w:val="15"/>
          <w:szCs w:val="15"/>
        </w:rPr>
        <w:t>，累加和就等于数据内容，如果数据长度为</w:t>
      </w:r>
      <w:r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  <w:t>0</w:t>
      </w:r>
      <w:r>
        <w:rPr>
          <w:rFonts w:ascii="微软雅黑" w:eastAsia="微软雅黑" w:hAnsi="微软雅黑" w:hint="eastAsia"/>
          <w:i/>
          <w:iCs/>
          <w:color w:val="000000" w:themeColor="text1"/>
          <w:sz w:val="15"/>
          <w:szCs w:val="15"/>
        </w:rPr>
        <w:t>，不仅数据部分内容为空，累加和部分也为空。</w:t>
      </w:r>
    </w:p>
    <w:p w:rsidR="009B4218" w:rsidRDefault="00F65D17">
      <w:pPr>
        <w:pStyle w:val="ae"/>
        <w:numPr>
          <w:ilvl w:val="0"/>
          <w:numId w:val="2"/>
        </w:numPr>
        <w:ind w:firstLineChars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从机回复内容的定义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867"/>
        <w:gridCol w:w="992"/>
        <w:gridCol w:w="1134"/>
        <w:gridCol w:w="1134"/>
        <w:gridCol w:w="901"/>
      </w:tblGrid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引导字符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设备地址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子地址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标示符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数据内容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累加和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n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0x55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CB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0xZZ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LEN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DATA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SUM</w:t>
            </w:r>
          </w:p>
        </w:tc>
      </w:tr>
    </w:tbl>
    <w:p w:rsidR="009B4218" w:rsidRDefault="00F65D17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</w:pPr>
      <w:r>
        <w:rPr>
          <w:rFonts w:ascii="微软雅黑" w:eastAsia="微软雅黑" w:hAnsi="微软雅黑" w:hint="eastAsia"/>
          <w:b/>
          <w:bCs/>
          <w:i/>
          <w:iCs/>
          <w:color w:val="000000" w:themeColor="text1"/>
          <w:sz w:val="15"/>
          <w:szCs w:val="15"/>
        </w:rPr>
        <w:t>引导字符</w:t>
      </w:r>
      <w:r>
        <w:rPr>
          <w:rFonts w:ascii="微软雅黑" w:eastAsia="微软雅黑" w:hAnsi="微软雅黑" w:hint="eastAsia"/>
          <w:i/>
          <w:iCs/>
          <w:color w:val="000000" w:themeColor="text1"/>
          <w:sz w:val="15"/>
          <w:szCs w:val="15"/>
        </w:rPr>
        <w:t>：固定为0</w:t>
      </w:r>
      <w:r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  <w:t>xAA</w:t>
      </w:r>
    </w:p>
    <w:p w:rsidR="009B4218" w:rsidRDefault="00F65D17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</w:pPr>
      <w:r>
        <w:rPr>
          <w:rFonts w:ascii="微软雅黑" w:eastAsia="微软雅黑" w:hAnsi="微软雅黑" w:hint="eastAsia"/>
          <w:b/>
          <w:bCs/>
          <w:i/>
          <w:iCs/>
          <w:color w:val="000000" w:themeColor="text1"/>
          <w:sz w:val="15"/>
          <w:szCs w:val="15"/>
        </w:rPr>
        <w:t>设备地址</w:t>
      </w:r>
      <w:r>
        <w:rPr>
          <w:rFonts w:ascii="微软雅黑" w:eastAsia="微软雅黑" w:hAnsi="微软雅黑" w:hint="eastAsia"/>
          <w:i/>
          <w:iCs/>
          <w:color w:val="000000" w:themeColor="text1"/>
          <w:sz w:val="15"/>
          <w:szCs w:val="15"/>
        </w:rPr>
        <w:t>：固定为0</w:t>
      </w:r>
      <w:r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  <w:t>x</w:t>
      </w:r>
      <w:r>
        <w:rPr>
          <w:rFonts w:ascii="微软雅黑" w:eastAsia="微软雅黑" w:hAnsi="微软雅黑" w:hint="eastAsia"/>
          <w:i/>
          <w:iCs/>
          <w:color w:val="000000" w:themeColor="text1"/>
          <w:sz w:val="15"/>
          <w:szCs w:val="15"/>
        </w:rPr>
        <w:t>CB</w:t>
      </w:r>
    </w:p>
    <w:p w:rsidR="009B4218" w:rsidRDefault="00F65D17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</w:pPr>
      <w:r>
        <w:rPr>
          <w:rFonts w:ascii="微软雅黑" w:eastAsia="微软雅黑" w:hAnsi="微软雅黑" w:hint="eastAsia"/>
          <w:b/>
          <w:bCs/>
          <w:i/>
          <w:iCs/>
          <w:color w:val="000000" w:themeColor="text1"/>
          <w:sz w:val="15"/>
          <w:szCs w:val="15"/>
        </w:rPr>
        <w:t>子地址</w:t>
      </w:r>
      <w:r>
        <w:rPr>
          <w:rFonts w:ascii="微软雅黑" w:eastAsia="微软雅黑" w:hAnsi="微软雅黑" w:hint="eastAsia"/>
          <w:i/>
          <w:iCs/>
          <w:color w:val="000000" w:themeColor="text1"/>
          <w:sz w:val="15"/>
          <w:szCs w:val="15"/>
        </w:rPr>
        <w:t>：固定为0</w:t>
      </w:r>
      <w:r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  <w:t>x00</w:t>
      </w:r>
    </w:p>
    <w:p w:rsidR="009B4218" w:rsidRDefault="00F65D17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</w:pPr>
      <w:r>
        <w:rPr>
          <w:rFonts w:ascii="微软雅黑" w:eastAsia="微软雅黑" w:hAnsi="微软雅黑" w:hint="eastAsia"/>
          <w:b/>
          <w:bCs/>
          <w:i/>
          <w:iCs/>
          <w:color w:val="000000" w:themeColor="text1"/>
          <w:sz w:val="15"/>
          <w:szCs w:val="15"/>
        </w:rPr>
        <w:t>标示符：</w:t>
      </w:r>
      <w:r>
        <w:rPr>
          <w:rFonts w:ascii="微软雅黑" w:eastAsia="微软雅黑" w:hAnsi="微软雅黑" w:hint="eastAsia"/>
          <w:i/>
          <w:iCs/>
          <w:color w:val="000000" w:themeColor="text1"/>
          <w:sz w:val="15"/>
          <w:szCs w:val="15"/>
        </w:rPr>
        <w:t>详细定义见下表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870"/>
        <w:gridCol w:w="822"/>
        <w:gridCol w:w="851"/>
        <w:gridCol w:w="850"/>
        <w:gridCol w:w="851"/>
        <w:gridCol w:w="850"/>
      </w:tblGrid>
      <w:tr w:rsidR="009B4218">
        <w:trPr>
          <w:jc w:val="center"/>
        </w:trPr>
        <w:tc>
          <w:tcPr>
            <w:tcW w:w="709" w:type="dxa"/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标示符</w:t>
            </w:r>
          </w:p>
        </w:tc>
        <w:tc>
          <w:tcPr>
            <w:tcW w:w="870" w:type="dxa"/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0x00</w:t>
            </w:r>
          </w:p>
        </w:tc>
        <w:tc>
          <w:tcPr>
            <w:tcW w:w="822" w:type="dxa"/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0x5F</w:t>
            </w:r>
          </w:p>
        </w:tc>
        <w:tc>
          <w:tcPr>
            <w:tcW w:w="851" w:type="dxa"/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0x6F</w:t>
            </w:r>
          </w:p>
        </w:tc>
        <w:tc>
          <w:tcPr>
            <w:tcW w:w="850" w:type="dxa"/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0x7F</w:t>
            </w:r>
          </w:p>
        </w:tc>
        <w:tc>
          <w:tcPr>
            <w:tcW w:w="851" w:type="dxa"/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0xBF</w:t>
            </w:r>
          </w:p>
        </w:tc>
        <w:tc>
          <w:tcPr>
            <w:tcW w:w="850" w:type="dxa"/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0xFF</w:t>
            </w:r>
          </w:p>
        </w:tc>
      </w:tr>
      <w:tr w:rsidR="009B4218">
        <w:trPr>
          <w:jc w:val="center"/>
        </w:trPr>
        <w:tc>
          <w:tcPr>
            <w:tcW w:w="709" w:type="dxa"/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15"/>
                <w:szCs w:val="15"/>
              </w:rPr>
              <w:t>含义</w:t>
            </w:r>
          </w:p>
        </w:tc>
        <w:tc>
          <w:tcPr>
            <w:tcW w:w="870" w:type="dxa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操作成功</w:t>
            </w:r>
          </w:p>
        </w:tc>
        <w:tc>
          <w:tcPr>
            <w:tcW w:w="822" w:type="dxa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操作失败</w:t>
            </w:r>
          </w:p>
        </w:tc>
        <w:tc>
          <w:tcPr>
            <w:tcW w:w="851" w:type="dxa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参数错误</w:t>
            </w:r>
          </w:p>
        </w:tc>
        <w:tc>
          <w:tcPr>
            <w:tcW w:w="850" w:type="dxa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命令错误</w:t>
            </w:r>
          </w:p>
        </w:tc>
        <w:tc>
          <w:tcPr>
            <w:tcW w:w="851" w:type="dxa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通讯失败</w:t>
            </w:r>
          </w:p>
        </w:tc>
        <w:tc>
          <w:tcPr>
            <w:tcW w:w="850" w:type="dxa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FF0000"/>
                <w:sz w:val="15"/>
                <w:szCs w:val="15"/>
              </w:rPr>
              <w:t>设备忙</w:t>
            </w:r>
          </w:p>
        </w:tc>
      </w:tr>
    </w:tbl>
    <w:p w:rsidR="009B4218" w:rsidRDefault="00F65D17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</w:pPr>
      <w:r>
        <w:rPr>
          <w:rFonts w:ascii="微软雅黑" w:eastAsia="微软雅黑" w:hAnsi="微软雅黑" w:hint="eastAsia"/>
          <w:b/>
          <w:bCs/>
          <w:i/>
          <w:iCs/>
          <w:color w:val="000000" w:themeColor="text1"/>
          <w:sz w:val="15"/>
          <w:szCs w:val="15"/>
        </w:rPr>
        <w:t>数据长度：</w:t>
      </w:r>
      <w:r>
        <w:rPr>
          <w:rFonts w:ascii="微软雅黑" w:eastAsia="微软雅黑" w:hAnsi="微软雅黑" w:hint="eastAsia"/>
          <w:i/>
          <w:iCs/>
          <w:color w:val="000000" w:themeColor="text1"/>
          <w:sz w:val="15"/>
          <w:szCs w:val="15"/>
        </w:rPr>
        <w:t>2个字节，高字节在前，低字节在后，数据长度最大为1</w:t>
      </w:r>
      <w:r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  <w:t xml:space="preserve">024 </w:t>
      </w:r>
    </w:p>
    <w:p w:rsidR="009B4218" w:rsidRDefault="00F65D17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</w:pPr>
      <w:r>
        <w:rPr>
          <w:rFonts w:ascii="微软雅黑" w:eastAsia="微软雅黑" w:hAnsi="微软雅黑" w:hint="eastAsia"/>
          <w:b/>
          <w:bCs/>
          <w:i/>
          <w:iCs/>
          <w:color w:val="000000" w:themeColor="text1"/>
          <w:sz w:val="15"/>
          <w:szCs w:val="15"/>
        </w:rPr>
        <w:t>数据内容：</w:t>
      </w:r>
      <w:r>
        <w:rPr>
          <w:rFonts w:ascii="微软雅黑" w:eastAsia="微软雅黑" w:hAnsi="微软雅黑" w:hint="eastAsia"/>
          <w:i/>
          <w:iCs/>
          <w:color w:val="000000" w:themeColor="text1"/>
          <w:sz w:val="15"/>
          <w:szCs w:val="15"/>
        </w:rPr>
        <w:t>当数据长度不为</w:t>
      </w:r>
      <w:r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  <w:t>0</w:t>
      </w:r>
      <w:r>
        <w:rPr>
          <w:rFonts w:ascii="微软雅黑" w:eastAsia="微软雅黑" w:hAnsi="微软雅黑" w:hint="eastAsia"/>
          <w:i/>
          <w:iCs/>
          <w:color w:val="000000" w:themeColor="text1"/>
          <w:sz w:val="15"/>
          <w:szCs w:val="15"/>
        </w:rPr>
        <w:t>时为所发送的数据，当数据长度为0，数据内容为空</w:t>
      </w:r>
    </w:p>
    <w:p w:rsidR="009B4218" w:rsidRDefault="00F65D17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</w:pPr>
      <w:r>
        <w:rPr>
          <w:rFonts w:ascii="微软雅黑" w:eastAsia="微软雅黑" w:hAnsi="微软雅黑" w:hint="eastAsia"/>
          <w:b/>
          <w:bCs/>
          <w:i/>
          <w:iCs/>
          <w:color w:val="000000" w:themeColor="text1"/>
          <w:sz w:val="15"/>
          <w:szCs w:val="15"/>
        </w:rPr>
        <w:t>累加和：</w:t>
      </w:r>
      <w:r>
        <w:rPr>
          <w:rFonts w:ascii="微软雅黑" w:eastAsia="微软雅黑" w:hAnsi="微软雅黑"/>
          <w:b/>
          <w:bCs/>
          <w:i/>
          <w:iCs/>
          <w:color w:val="000000" w:themeColor="text1"/>
          <w:sz w:val="15"/>
          <w:szCs w:val="15"/>
        </w:rPr>
        <w:t xml:space="preserve"> </w:t>
      </w:r>
      <w:r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  <w:t xml:space="preserve"> </w:t>
      </w:r>
      <w:r>
        <w:rPr>
          <w:rFonts w:ascii="微软雅黑" w:eastAsia="微软雅黑" w:hAnsi="微软雅黑" w:hint="eastAsia"/>
          <w:i/>
          <w:iCs/>
          <w:color w:val="000000" w:themeColor="text1"/>
          <w:sz w:val="15"/>
          <w:szCs w:val="15"/>
        </w:rPr>
        <w:t>以简单的累加和作为校验。只针对数据部分进行累加，如果数据长度为</w:t>
      </w:r>
      <w:r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  <w:t>1</w:t>
      </w:r>
      <w:r>
        <w:rPr>
          <w:rFonts w:ascii="微软雅黑" w:eastAsia="微软雅黑" w:hAnsi="微软雅黑" w:hint="eastAsia"/>
          <w:i/>
          <w:iCs/>
          <w:color w:val="000000" w:themeColor="text1"/>
          <w:sz w:val="15"/>
          <w:szCs w:val="15"/>
        </w:rPr>
        <w:t>，累加和就等于数据内容，如果数据长度为</w:t>
      </w:r>
      <w:r>
        <w:rPr>
          <w:rFonts w:ascii="微软雅黑" w:eastAsia="微软雅黑" w:hAnsi="微软雅黑"/>
          <w:i/>
          <w:iCs/>
          <w:color w:val="000000" w:themeColor="text1"/>
          <w:sz w:val="15"/>
          <w:szCs w:val="15"/>
        </w:rPr>
        <w:t>0</w:t>
      </w:r>
      <w:r>
        <w:rPr>
          <w:rFonts w:ascii="微软雅黑" w:eastAsia="微软雅黑" w:hAnsi="微软雅黑" w:hint="eastAsia"/>
          <w:i/>
          <w:iCs/>
          <w:color w:val="000000" w:themeColor="text1"/>
          <w:sz w:val="15"/>
          <w:szCs w:val="15"/>
        </w:rPr>
        <w:t>，不仅数据部分内容为空，累加和部分也为空。</w:t>
      </w:r>
    </w:p>
    <w:p w:rsidR="009B4218" w:rsidRDefault="00F65D17">
      <w:pPr>
        <w:pStyle w:val="1"/>
      </w:pPr>
      <w:r>
        <w:rPr>
          <w:rFonts w:hint="eastAsia"/>
        </w:rPr>
        <w:lastRenderedPageBreak/>
        <w:t xml:space="preserve"> </w:t>
      </w:r>
      <w:bookmarkStart w:id="8" w:name="_Toc9559"/>
      <w:r>
        <w:rPr>
          <w:rFonts w:hint="eastAsia"/>
        </w:rPr>
        <w:t>仪器常规命令</w:t>
      </w:r>
      <w:bookmarkEnd w:id="4"/>
      <w:bookmarkEnd w:id="5"/>
      <w:bookmarkEnd w:id="6"/>
      <w:bookmarkEnd w:id="8"/>
    </w:p>
    <w:p w:rsidR="009B4218" w:rsidRDefault="00F65D17">
      <w:pPr>
        <w:pStyle w:val="2"/>
      </w:pPr>
      <w:bookmarkStart w:id="9" w:name="_Toc153697952"/>
      <w:bookmarkStart w:id="10" w:name="_Toc16716"/>
      <w:r>
        <w:t>2</w:t>
      </w:r>
      <w:r>
        <w:rPr>
          <w:rFonts w:hint="eastAsia"/>
        </w:rPr>
        <w:t xml:space="preserve">.1 </w:t>
      </w:r>
      <w:bookmarkEnd w:id="9"/>
      <w:r>
        <w:rPr>
          <w:rFonts w:hint="eastAsia"/>
        </w:rPr>
        <w:t>固件版本信息读取</w:t>
      </w:r>
      <w:bookmarkEnd w:id="10"/>
    </w:p>
    <w:p w:rsidR="009B4218" w:rsidRDefault="00F65D17">
      <w:r>
        <w:rPr>
          <w:rFonts w:ascii="微软雅黑" w:eastAsia="微软雅黑" w:hAnsi="微软雅黑" w:hint="eastAsia"/>
          <w:sz w:val="15"/>
          <w:szCs w:val="15"/>
        </w:rPr>
        <w:t>获取版本信息的操作总能立即返回，而不会有“</w:t>
      </w:r>
      <w:r>
        <w:rPr>
          <w:rFonts w:ascii="微软雅黑" w:eastAsia="微软雅黑" w:hAnsi="微软雅黑"/>
          <w:sz w:val="15"/>
          <w:szCs w:val="15"/>
        </w:rPr>
        <w:t>BUSY</w:t>
      </w:r>
      <w:r>
        <w:rPr>
          <w:rFonts w:ascii="微软雅黑" w:eastAsia="微软雅黑" w:hAnsi="微软雅黑" w:hint="eastAsia"/>
          <w:sz w:val="15"/>
          <w:szCs w:val="15"/>
        </w:rPr>
        <w:t>”状态。</w:t>
      </w:r>
    </w:p>
    <w:p w:rsidR="009B4218" w:rsidRDefault="00F65D17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15"/>
          <w:szCs w:val="15"/>
        </w:rPr>
      </w:pPr>
      <w:r>
        <w:rPr>
          <w:rFonts w:ascii="微软雅黑" w:eastAsia="微软雅黑" w:hAnsi="微软雅黑" w:hint="eastAsia"/>
          <w:b/>
          <w:sz w:val="15"/>
          <w:szCs w:val="15"/>
        </w:rPr>
        <w:t>主机发送内容定义：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867"/>
        <w:gridCol w:w="992"/>
        <w:gridCol w:w="1134"/>
        <w:gridCol w:w="1134"/>
        <w:gridCol w:w="901"/>
      </w:tblGrid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引导字符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设备地址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子地址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命令字符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数据内容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累加和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0xAA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0xCB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0x02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0x0000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空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空</w:t>
            </w:r>
          </w:p>
        </w:tc>
      </w:tr>
    </w:tbl>
    <w:p w:rsidR="009B4218" w:rsidRDefault="00F65D17">
      <w:pPr>
        <w:pStyle w:val="ae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15"/>
          <w:szCs w:val="15"/>
        </w:rPr>
      </w:pPr>
      <w:r>
        <w:rPr>
          <w:rFonts w:ascii="微软雅黑" w:eastAsia="微软雅黑" w:hAnsi="微软雅黑" w:hint="eastAsia"/>
          <w:b/>
          <w:sz w:val="15"/>
          <w:szCs w:val="15"/>
        </w:rPr>
        <w:t>从机回复内容定义：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867"/>
        <w:gridCol w:w="992"/>
        <w:gridCol w:w="1134"/>
        <w:gridCol w:w="1134"/>
        <w:gridCol w:w="901"/>
      </w:tblGrid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引导字符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设备地址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子地址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标示符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数据内容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累加和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32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0x55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0xCB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0xZZ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0x0020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XXXX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X</w:t>
            </w:r>
          </w:p>
        </w:tc>
      </w:tr>
    </w:tbl>
    <w:p w:rsidR="009B4218" w:rsidRDefault="00F65D17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版本信息固定为</w:t>
      </w:r>
      <w:r>
        <w:rPr>
          <w:rFonts w:ascii="微软雅黑" w:eastAsia="微软雅黑" w:hAnsi="微软雅黑"/>
          <w:sz w:val="15"/>
          <w:szCs w:val="15"/>
        </w:rPr>
        <w:t>32</w:t>
      </w:r>
      <w:r>
        <w:rPr>
          <w:rFonts w:ascii="微软雅黑" w:eastAsia="微软雅黑" w:hAnsi="微软雅黑" w:hint="eastAsia"/>
          <w:sz w:val="15"/>
          <w:szCs w:val="15"/>
        </w:rPr>
        <w:t>字节，采用</w:t>
      </w:r>
      <w:r>
        <w:rPr>
          <w:rFonts w:ascii="微软雅黑" w:eastAsia="微软雅黑" w:hAnsi="微软雅黑"/>
          <w:sz w:val="15"/>
          <w:szCs w:val="15"/>
        </w:rPr>
        <w:t>ASCII</w:t>
      </w:r>
      <w:r>
        <w:rPr>
          <w:rFonts w:ascii="微软雅黑" w:eastAsia="微软雅黑" w:hAnsi="微软雅黑" w:hint="eastAsia"/>
          <w:sz w:val="15"/>
          <w:szCs w:val="15"/>
        </w:rPr>
        <w:t>字符表示。</w:t>
      </w:r>
    </w:p>
    <w:p w:rsidR="009B4218" w:rsidRDefault="00F65D17">
      <w:pPr>
        <w:pStyle w:val="2"/>
      </w:pPr>
      <w:bookmarkStart w:id="11" w:name="_Toc21812"/>
      <w:r>
        <w:t>2</w:t>
      </w:r>
      <w:r>
        <w:rPr>
          <w:rFonts w:hint="eastAsia"/>
        </w:rPr>
        <w:t>.2 C</w:t>
      </w:r>
      <w:r>
        <w:t>PU</w:t>
      </w:r>
      <w:r>
        <w:rPr>
          <w:rFonts w:hint="eastAsia"/>
        </w:rPr>
        <w:t>温度读取</w:t>
      </w:r>
      <w:bookmarkEnd w:id="11"/>
    </w:p>
    <w:p w:rsidR="009B4218" w:rsidRDefault="00F65D17">
      <w:pPr>
        <w:ind w:firstLineChars="200" w:firstLine="30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本指令总能立即返回，而不会有“</w:t>
      </w:r>
      <w:r>
        <w:rPr>
          <w:rFonts w:ascii="微软雅黑" w:eastAsia="微软雅黑" w:hAnsi="微软雅黑"/>
          <w:sz w:val="15"/>
          <w:szCs w:val="15"/>
        </w:rPr>
        <w:t>BUSY</w:t>
      </w:r>
      <w:r>
        <w:rPr>
          <w:rFonts w:ascii="微软雅黑" w:eastAsia="微软雅黑" w:hAnsi="微软雅黑" w:hint="eastAsia"/>
          <w:sz w:val="15"/>
          <w:szCs w:val="15"/>
        </w:rPr>
        <w:t>”状态，当温度超过8</w:t>
      </w:r>
      <w:r>
        <w:rPr>
          <w:rFonts w:ascii="微软雅黑" w:eastAsia="微软雅黑" w:hAnsi="微软雅黑"/>
          <w:sz w:val="15"/>
          <w:szCs w:val="15"/>
        </w:rPr>
        <w:t>0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°C</w:t>
      </w:r>
      <w:r>
        <w:rPr>
          <w:rFonts w:ascii="微软雅黑" w:eastAsia="微软雅黑" w:hAnsi="微软雅黑" w:hint="eastAsia"/>
          <w:sz w:val="15"/>
          <w:szCs w:val="15"/>
        </w:rPr>
        <w:t>时，应报警提示操作员尽快断电，并排除相关故障。</w:t>
      </w:r>
    </w:p>
    <w:p w:rsidR="009B4218" w:rsidRDefault="00F65D17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15"/>
          <w:szCs w:val="15"/>
        </w:rPr>
      </w:pPr>
      <w:r>
        <w:rPr>
          <w:rFonts w:ascii="微软雅黑" w:eastAsia="微软雅黑" w:hAnsi="微软雅黑" w:hint="eastAsia"/>
          <w:b/>
          <w:sz w:val="15"/>
          <w:szCs w:val="15"/>
        </w:rPr>
        <w:t>主机发送内容定义：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867"/>
        <w:gridCol w:w="992"/>
        <w:gridCol w:w="1134"/>
        <w:gridCol w:w="1134"/>
        <w:gridCol w:w="901"/>
      </w:tblGrid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引导字符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设备地址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子地址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命令字符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数据内容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累加和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0xAA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0xCB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0x03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0x0000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空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空</w:t>
            </w:r>
          </w:p>
        </w:tc>
      </w:tr>
    </w:tbl>
    <w:p w:rsidR="009B4218" w:rsidRDefault="00F65D17">
      <w:pPr>
        <w:pStyle w:val="ae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sz w:val="15"/>
          <w:szCs w:val="15"/>
        </w:rPr>
      </w:pPr>
      <w:r>
        <w:rPr>
          <w:rFonts w:ascii="微软雅黑" w:eastAsia="微软雅黑" w:hAnsi="微软雅黑" w:hint="eastAsia"/>
          <w:b/>
          <w:sz w:val="15"/>
          <w:szCs w:val="15"/>
        </w:rPr>
        <w:t>从机回复内容定义：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867"/>
        <w:gridCol w:w="992"/>
        <w:gridCol w:w="1134"/>
        <w:gridCol w:w="1134"/>
        <w:gridCol w:w="901"/>
      </w:tblGrid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引导字符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设备地址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子地址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标示符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数据内容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累加和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4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0x55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0xCB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0xZZ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0x0004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XXXX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X</w:t>
            </w:r>
          </w:p>
        </w:tc>
      </w:tr>
    </w:tbl>
    <w:p w:rsidR="009B4218" w:rsidRDefault="00F65D17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返回数据内容定义：</w:t>
      </w:r>
    </w:p>
    <w:p w:rsidR="009B4218" w:rsidRDefault="00F65D17">
      <w:pPr>
        <w:numPr>
          <w:ilvl w:val="0"/>
          <w:numId w:val="7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字节1</w:t>
      </w:r>
      <w:r>
        <w:rPr>
          <w:rFonts w:ascii="微软雅黑" w:eastAsia="微软雅黑" w:hAnsi="微软雅黑"/>
          <w:sz w:val="15"/>
          <w:szCs w:val="15"/>
        </w:rPr>
        <w:t>~4</w:t>
      </w:r>
      <w:r>
        <w:rPr>
          <w:rFonts w:ascii="微软雅黑" w:eastAsia="微软雅黑" w:hAnsi="微软雅黑" w:hint="eastAsia"/>
          <w:sz w:val="15"/>
          <w:szCs w:val="15"/>
        </w:rPr>
        <w:t>：主控板C</w:t>
      </w:r>
      <w:r>
        <w:rPr>
          <w:rFonts w:ascii="微软雅黑" w:eastAsia="微软雅黑" w:hAnsi="微软雅黑"/>
          <w:sz w:val="15"/>
          <w:szCs w:val="15"/>
        </w:rPr>
        <w:t>PU</w:t>
      </w:r>
      <w:r>
        <w:rPr>
          <w:rFonts w:ascii="微软雅黑" w:eastAsia="微软雅黑" w:hAnsi="微软雅黑" w:hint="eastAsia"/>
          <w:sz w:val="15"/>
          <w:szCs w:val="15"/>
        </w:rPr>
        <w:t>温度A</w:t>
      </w:r>
      <w:r>
        <w:rPr>
          <w:rFonts w:ascii="微软雅黑" w:eastAsia="微软雅黑" w:hAnsi="微软雅黑"/>
          <w:sz w:val="15"/>
          <w:szCs w:val="15"/>
        </w:rPr>
        <w:t>DC</w:t>
      </w:r>
      <w:r>
        <w:rPr>
          <w:rFonts w:ascii="微软雅黑" w:eastAsia="微软雅黑" w:hAnsi="微软雅黑" w:hint="eastAsia"/>
          <w:sz w:val="15"/>
          <w:szCs w:val="15"/>
        </w:rPr>
        <w:t>值，u</w:t>
      </w:r>
      <w:r>
        <w:rPr>
          <w:rFonts w:ascii="微软雅黑" w:eastAsia="微软雅黑" w:hAnsi="微软雅黑"/>
          <w:sz w:val="15"/>
          <w:szCs w:val="15"/>
        </w:rPr>
        <w:t>32</w:t>
      </w:r>
      <w:r>
        <w:rPr>
          <w:rFonts w:ascii="微软雅黑" w:eastAsia="微软雅黑" w:hAnsi="微软雅黑" w:hint="eastAsia"/>
          <w:sz w:val="15"/>
          <w:szCs w:val="15"/>
        </w:rPr>
        <w:t>类型数值，高字节在前，低字节在后；</w:t>
      </w:r>
    </w:p>
    <w:p w:rsidR="009B4218" w:rsidRDefault="00F65D17">
      <w:pPr>
        <w:ind w:left="1260"/>
        <w:rPr>
          <w:rFonts w:ascii="微软雅黑" w:eastAsia="微软雅黑" w:hAnsi="微软雅黑"/>
          <w:i/>
          <w:iCs/>
          <w:color w:val="FF0000"/>
          <w:sz w:val="15"/>
          <w:szCs w:val="15"/>
        </w:rPr>
      </w:pPr>
      <w:proofErr w:type="gramStart"/>
      <w:r>
        <w:rPr>
          <w:rFonts w:ascii="微软雅黑" w:eastAsia="微软雅黑" w:hAnsi="微软雅黑"/>
          <w:i/>
          <w:iCs/>
          <w:color w:val="FF0000"/>
          <w:sz w:val="15"/>
          <w:szCs w:val="15"/>
        </w:rPr>
        <w:t>Temp(</w:t>
      </w:r>
      <w:proofErr w:type="gramEnd"/>
      <w:r>
        <w:rPr>
          <w:rFonts w:ascii="Arial" w:hAnsi="Arial" w:cs="Arial"/>
          <w:i/>
          <w:iCs/>
          <w:color w:val="FF0000"/>
          <w:sz w:val="20"/>
          <w:szCs w:val="20"/>
          <w:shd w:val="clear" w:color="auto" w:fill="FFFFFF"/>
        </w:rPr>
        <w:t>°C</w:t>
      </w:r>
      <w:r>
        <w:rPr>
          <w:rFonts w:ascii="微软雅黑" w:eastAsia="微软雅黑" w:hAnsi="微软雅黑"/>
          <w:i/>
          <w:iCs/>
          <w:color w:val="FF0000"/>
          <w:sz w:val="15"/>
          <w:szCs w:val="15"/>
        </w:rPr>
        <w:t>) = ADC/65536.0/0.00198421639 - 273.15f</w:t>
      </w:r>
    </w:p>
    <w:p w:rsidR="009B4218" w:rsidRDefault="00F65D17">
      <w:pPr>
        <w:pStyle w:val="1"/>
      </w:pPr>
      <w:r>
        <w:lastRenderedPageBreak/>
        <w:t xml:space="preserve"> </w:t>
      </w:r>
      <w:bookmarkStart w:id="12" w:name="_Toc13955"/>
      <w:r>
        <w:rPr>
          <w:rFonts w:hint="eastAsia"/>
        </w:rPr>
        <w:t>信号</w:t>
      </w:r>
      <w:proofErr w:type="gramStart"/>
      <w:r>
        <w:rPr>
          <w:rFonts w:hint="eastAsia"/>
        </w:rPr>
        <w:t>源相关</w:t>
      </w:r>
      <w:proofErr w:type="gramEnd"/>
      <w:r>
        <w:rPr>
          <w:rFonts w:hint="eastAsia"/>
        </w:rPr>
        <w:t>命令</w:t>
      </w:r>
      <w:bookmarkEnd w:id="12"/>
    </w:p>
    <w:p w:rsidR="009B4218" w:rsidRDefault="00F65D17">
      <w:pPr>
        <w:pStyle w:val="2"/>
      </w:pPr>
      <w:bookmarkStart w:id="13" w:name="_Toc27655"/>
      <w:r>
        <w:t>3</w:t>
      </w:r>
      <w:r>
        <w:rPr>
          <w:rFonts w:hint="eastAsia"/>
        </w:rPr>
        <w:t>.</w:t>
      </w:r>
      <w:r>
        <w:t>1 VGA</w:t>
      </w:r>
      <w:r>
        <w:rPr>
          <w:rFonts w:hint="eastAsia"/>
        </w:rPr>
        <w:t>参数设置</w:t>
      </w:r>
      <w:bookmarkEnd w:id="13"/>
    </w:p>
    <w:p w:rsidR="009B4218" w:rsidRDefault="00F65D17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/>
          <w:b/>
          <w:sz w:val="15"/>
          <w:szCs w:val="15"/>
        </w:rPr>
      </w:pPr>
      <w:r>
        <w:rPr>
          <w:rFonts w:ascii="微软雅黑" w:eastAsia="微软雅黑" w:hAnsi="微软雅黑" w:hint="eastAsia"/>
          <w:b/>
          <w:sz w:val="15"/>
          <w:szCs w:val="15"/>
        </w:rPr>
        <w:t>主机发送内容定义：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867"/>
        <w:gridCol w:w="992"/>
        <w:gridCol w:w="1134"/>
        <w:gridCol w:w="1134"/>
        <w:gridCol w:w="901"/>
      </w:tblGrid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引导字符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设备地址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子地址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命令字符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数据内容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累加和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24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0xAA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0xCB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0x10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0x00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XXXX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X</w:t>
            </w:r>
          </w:p>
        </w:tc>
      </w:tr>
    </w:tbl>
    <w:p w:rsidR="009B4218" w:rsidRDefault="00F65D17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发送数据内容定义：</w:t>
      </w:r>
    </w:p>
    <w:p w:rsidR="009B4218" w:rsidRDefault="00F65D17">
      <w:pPr>
        <w:numPr>
          <w:ilvl w:val="0"/>
          <w:numId w:val="9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字节1：V</w:t>
      </w:r>
      <w:r>
        <w:rPr>
          <w:rFonts w:ascii="微软雅黑" w:eastAsia="微软雅黑" w:hAnsi="微软雅黑"/>
          <w:sz w:val="15"/>
          <w:szCs w:val="15"/>
        </w:rPr>
        <w:t>GA</w:t>
      </w:r>
      <w:r>
        <w:rPr>
          <w:rFonts w:ascii="微软雅黑" w:eastAsia="微软雅黑" w:hAnsi="微软雅黑" w:hint="eastAsia"/>
          <w:sz w:val="15"/>
          <w:szCs w:val="15"/>
        </w:rPr>
        <w:t>视频格式，定义参考</w:t>
      </w:r>
      <w:r>
        <w:rPr>
          <w:rFonts w:ascii="微软雅黑" w:eastAsia="微软雅黑" w:hAnsi="微软雅黑" w:hint="eastAsia"/>
          <w:b/>
          <w:bCs/>
          <w:sz w:val="15"/>
          <w:szCs w:val="15"/>
        </w:rPr>
        <w:t>“Timing.ini  --&gt;  [VGA_TIMING]“</w:t>
      </w:r>
      <w:r>
        <w:rPr>
          <w:rFonts w:ascii="微软雅黑" w:eastAsia="微软雅黑" w:hAnsi="微软雅黑" w:hint="eastAsia"/>
          <w:sz w:val="15"/>
          <w:szCs w:val="15"/>
        </w:rPr>
        <w:t>；</w:t>
      </w:r>
    </w:p>
    <w:p w:rsidR="009B4218" w:rsidRDefault="00F65D17">
      <w:pPr>
        <w:numPr>
          <w:ilvl w:val="0"/>
          <w:numId w:val="9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字节2~4：保留，固定为0；</w:t>
      </w:r>
    </w:p>
    <w:p w:rsidR="009B4218" w:rsidRDefault="00F65D17">
      <w:pPr>
        <w:numPr>
          <w:ilvl w:val="0"/>
          <w:numId w:val="9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字节5：EDID校验开关，0表示开，1表示关；</w:t>
      </w:r>
    </w:p>
    <w:p w:rsidR="009B4218" w:rsidRDefault="00F65D17">
      <w:pPr>
        <w:numPr>
          <w:ilvl w:val="0"/>
          <w:numId w:val="9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字节6~7：保留，固定为0；</w:t>
      </w:r>
    </w:p>
    <w:p w:rsidR="009B4218" w:rsidRDefault="00F65D17">
      <w:pPr>
        <w:numPr>
          <w:ilvl w:val="0"/>
          <w:numId w:val="9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字节8：OSD开关控制：0表示OSD开，1表示OSD关；</w:t>
      </w:r>
    </w:p>
    <w:p w:rsidR="009B4218" w:rsidRDefault="00F65D17">
      <w:pPr>
        <w:numPr>
          <w:ilvl w:val="0"/>
          <w:numId w:val="9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字节9~16：图案参数，定义如下：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字节9：图案类型，1表示RGB纯色图案，2表示内置图案，3表示BMP图案，4表示图案组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字节10：</w:t>
      </w:r>
      <w:proofErr w:type="gramStart"/>
      <w:r>
        <w:rPr>
          <w:rFonts w:ascii="微软雅黑" w:eastAsia="微软雅黑" w:hAnsi="微软雅黑" w:hint="eastAsia"/>
          <w:color w:val="FF0000"/>
          <w:sz w:val="15"/>
          <w:szCs w:val="15"/>
        </w:rPr>
        <w:t>内置图</w:t>
      </w:r>
      <w:proofErr w:type="gramEnd"/>
      <w:r>
        <w:rPr>
          <w:rFonts w:ascii="微软雅黑" w:eastAsia="微软雅黑" w:hAnsi="微软雅黑" w:hint="eastAsia"/>
          <w:color w:val="FF0000"/>
          <w:sz w:val="15"/>
          <w:szCs w:val="15"/>
        </w:rPr>
        <w:t>索引，当字节9为2时有效；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字节11：BMP文件索引，当字节9为3时有效；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字节12：RGB纯色图案的R，当字节9为1时有效；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字节13：RGB纯色图案的G，当字节9为1时有效；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字节14：RGB纯色图案的B，当字节9为1时有效；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字节15：图案组索引，当字节9为4时有效；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字节16：滚动条开关，0表示关，1表示开；</w:t>
      </w:r>
    </w:p>
    <w:p w:rsidR="009B4218" w:rsidRDefault="00F65D17">
      <w:pPr>
        <w:numPr>
          <w:ilvl w:val="0"/>
          <w:numId w:val="9"/>
        </w:numPr>
        <w:rPr>
          <w:rFonts w:ascii="微软雅黑" w:eastAsia="微软雅黑" w:hAnsi="微软雅黑"/>
          <w:b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字节17~24：输出伴音参数，定义如下：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字节17：输出伴音类型，0表示静音，1表示输出正弦波，2表示输出WAV音乐文件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字节18：正弦波左声道频率，当字节17为1时有效；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字节19：正弦波右声道频率，当字节17为1时有效；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字节20：WAV音乐文件索引，当字节17为2时有效；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b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字节21~24：保留，固定为0</w:t>
      </w:r>
    </w:p>
    <w:p w:rsidR="009B4218" w:rsidRDefault="00F65D17">
      <w:pPr>
        <w:pStyle w:val="ae"/>
        <w:numPr>
          <w:ilvl w:val="0"/>
          <w:numId w:val="8"/>
        </w:numPr>
        <w:ind w:firstLineChars="0"/>
        <w:rPr>
          <w:rFonts w:ascii="微软雅黑" w:eastAsia="微软雅黑" w:hAnsi="微软雅黑"/>
          <w:b/>
          <w:sz w:val="15"/>
          <w:szCs w:val="15"/>
        </w:rPr>
      </w:pPr>
      <w:r>
        <w:rPr>
          <w:rFonts w:ascii="微软雅黑" w:eastAsia="微软雅黑" w:hAnsi="微软雅黑" w:hint="eastAsia"/>
          <w:b/>
          <w:sz w:val="15"/>
          <w:szCs w:val="15"/>
        </w:rPr>
        <w:t>从机回复内容定义：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867"/>
        <w:gridCol w:w="992"/>
        <w:gridCol w:w="1134"/>
        <w:gridCol w:w="1134"/>
        <w:gridCol w:w="901"/>
      </w:tblGrid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引导字符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设备地址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子地址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标示符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数据内容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累加和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0x55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0xCB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0xZZ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0x0000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空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空</w:t>
            </w:r>
          </w:p>
        </w:tc>
      </w:tr>
    </w:tbl>
    <w:p w:rsidR="009B4218" w:rsidRDefault="00F65D17">
      <w:pPr>
        <w:pStyle w:val="2"/>
      </w:pPr>
      <w:bookmarkStart w:id="14" w:name="_Toc12216"/>
      <w:r>
        <w:t>3</w:t>
      </w:r>
      <w:r>
        <w:rPr>
          <w:rFonts w:hint="eastAsia"/>
        </w:rPr>
        <w:t>.</w:t>
      </w:r>
      <w:r>
        <w:t>2 VGA</w:t>
      </w:r>
      <w:r>
        <w:rPr>
          <w:rFonts w:hint="eastAsia"/>
        </w:rPr>
        <w:t>参数读取</w:t>
      </w:r>
      <w:bookmarkEnd w:id="14"/>
    </w:p>
    <w:p w:rsidR="009B4218" w:rsidRDefault="00F65D17">
      <w:pPr>
        <w:pStyle w:val="ae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sz w:val="15"/>
          <w:szCs w:val="15"/>
        </w:rPr>
      </w:pPr>
      <w:r>
        <w:rPr>
          <w:rFonts w:ascii="微软雅黑" w:eastAsia="微软雅黑" w:hAnsi="微软雅黑" w:hint="eastAsia"/>
          <w:b/>
          <w:sz w:val="15"/>
          <w:szCs w:val="15"/>
        </w:rPr>
        <w:t>主机发送内容定义：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867"/>
        <w:gridCol w:w="992"/>
        <w:gridCol w:w="1134"/>
        <w:gridCol w:w="1134"/>
        <w:gridCol w:w="901"/>
      </w:tblGrid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引导字符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设备地址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子地址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命令字符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数据内容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累加和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0xAA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0xCB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0x11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0x0000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空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空</w:t>
            </w:r>
          </w:p>
        </w:tc>
      </w:tr>
    </w:tbl>
    <w:p w:rsidR="009B4218" w:rsidRDefault="00F65D17">
      <w:pPr>
        <w:pStyle w:val="ae"/>
        <w:numPr>
          <w:ilvl w:val="0"/>
          <w:numId w:val="11"/>
        </w:numPr>
        <w:ind w:firstLineChars="0"/>
        <w:rPr>
          <w:rFonts w:ascii="微软雅黑" w:eastAsia="微软雅黑" w:hAnsi="微软雅黑"/>
          <w:b/>
          <w:sz w:val="15"/>
          <w:szCs w:val="15"/>
        </w:rPr>
      </w:pPr>
      <w:r>
        <w:rPr>
          <w:rFonts w:ascii="微软雅黑" w:eastAsia="微软雅黑" w:hAnsi="微软雅黑" w:hint="eastAsia"/>
          <w:b/>
          <w:sz w:val="15"/>
          <w:szCs w:val="15"/>
        </w:rPr>
        <w:t>从机回复内容定义：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867"/>
        <w:gridCol w:w="992"/>
        <w:gridCol w:w="1134"/>
        <w:gridCol w:w="1134"/>
        <w:gridCol w:w="901"/>
      </w:tblGrid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引导字符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设备地址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子地址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标示符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数据内容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累加和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24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lastRenderedPageBreak/>
              <w:t>内容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0x55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0xCB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0xZZ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0x00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0xXX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0xXX</w:t>
            </w:r>
          </w:p>
        </w:tc>
      </w:tr>
    </w:tbl>
    <w:p w:rsidR="009B4218" w:rsidRDefault="00F65D17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返回数据内容定义：</w:t>
      </w:r>
    </w:p>
    <w:p w:rsidR="009B4218" w:rsidRDefault="00F65D17">
      <w:pPr>
        <w:ind w:left="42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参考</w:t>
      </w:r>
      <w:r>
        <w:rPr>
          <w:rFonts w:ascii="微软雅黑" w:eastAsia="微软雅黑" w:hAnsi="微软雅黑"/>
          <w:sz w:val="15"/>
          <w:szCs w:val="15"/>
        </w:rPr>
        <w:t>“</w:t>
      </w:r>
      <w:r>
        <w:rPr>
          <w:rFonts w:ascii="微软雅黑" w:eastAsia="微软雅黑" w:hAnsi="微软雅黑"/>
          <w:b/>
          <w:bCs/>
          <w:i/>
          <w:iCs/>
          <w:sz w:val="15"/>
          <w:szCs w:val="15"/>
        </w:rPr>
        <w:t>3</w:t>
      </w:r>
      <w:r>
        <w:rPr>
          <w:rFonts w:ascii="微软雅黑" w:eastAsia="微软雅黑" w:hAnsi="微软雅黑" w:hint="eastAsia"/>
          <w:b/>
          <w:bCs/>
          <w:i/>
          <w:iCs/>
          <w:sz w:val="15"/>
          <w:szCs w:val="15"/>
        </w:rPr>
        <w:t>.</w:t>
      </w:r>
      <w:r>
        <w:rPr>
          <w:rFonts w:ascii="微软雅黑" w:eastAsia="微软雅黑" w:hAnsi="微软雅黑"/>
          <w:b/>
          <w:bCs/>
          <w:i/>
          <w:iCs/>
          <w:sz w:val="15"/>
          <w:szCs w:val="15"/>
        </w:rPr>
        <w:t>1 VGA</w:t>
      </w:r>
      <w:r>
        <w:rPr>
          <w:rFonts w:ascii="微软雅黑" w:eastAsia="微软雅黑" w:hAnsi="微软雅黑" w:hint="eastAsia"/>
          <w:b/>
          <w:bCs/>
          <w:i/>
          <w:iCs/>
          <w:sz w:val="15"/>
          <w:szCs w:val="15"/>
        </w:rPr>
        <w:t>参数设置命令</w:t>
      </w:r>
      <w:r>
        <w:rPr>
          <w:rFonts w:ascii="微软雅黑" w:eastAsia="微软雅黑" w:hAnsi="微软雅黑"/>
          <w:sz w:val="15"/>
          <w:szCs w:val="15"/>
        </w:rPr>
        <w:t>”</w:t>
      </w:r>
      <w:r>
        <w:rPr>
          <w:rFonts w:ascii="微软雅黑" w:eastAsia="微软雅黑" w:hAnsi="微软雅黑" w:hint="eastAsia"/>
          <w:sz w:val="15"/>
          <w:szCs w:val="15"/>
        </w:rPr>
        <w:t>的主机发送数据内容定义。</w:t>
      </w:r>
    </w:p>
    <w:p w:rsidR="009B4218" w:rsidRDefault="00F65D17">
      <w:pPr>
        <w:pStyle w:val="2"/>
      </w:pPr>
      <w:bookmarkStart w:id="15" w:name="_Toc45880595"/>
      <w:bookmarkStart w:id="16" w:name="_Toc21599"/>
      <w:r>
        <w:t xml:space="preserve">3.3 </w:t>
      </w:r>
      <w:r>
        <w:rPr>
          <w:rFonts w:hint="eastAsia"/>
        </w:rPr>
        <w:t>V</w:t>
      </w:r>
      <w:r>
        <w:t>GA</w:t>
      </w:r>
      <w:r>
        <w:rPr>
          <w:rFonts w:hint="eastAsia"/>
        </w:rPr>
        <w:t>状态读取</w:t>
      </w:r>
      <w:bookmarkEnd w:id="15"/>
      <w:bookmarkEnd w:id="16"/>
    </w:p>
    <w:p w:rsidR="009B4218" w:rsidRDefault="00F65D17">
      <w:pPr>
        <w:rPr>
          <w:rFonts w:ascii="微软雅黑" w:eastAsia="微软雅黑" w:hAnsi="微软雅黑"/>
          <w:i/>
          <w:iCs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i/>
          <w:iCs/>
          <w:color w:val="FF0000"/>
          <w:sz w:val="15"/>
          <w:szCs w:val="15"/>
        </w:rPr>
        <w:t>本指令暂不支持。</w:t>
      </w:r>
    </w:p>
    <w:p w:rsidR="009B4218" w:rsidRDefault="00F65D17">
      <w:pPr>
        <w:pStyle w:val="ae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sz w:val="15"/>
          <w:szCs w:val="15"/>
        </w:rPr>
      </w:pPr>
      <w:r>
        <w:rPr>
          <w:rFonts w:ascii="微软雅黑" w:eastAsia="微软雅黑" w:hAnsi="微软雅黑" w:hint="eastAsia"/>
          <w:b/>
          <w:sz w:val="15"/>
          <w:szCs w:val="15"/>
        </w:rPr>
        <w:t>主机发送内容定义：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867"/>
        <w:gridCol w:w="992"/>
        <w:gridCol w:w="1134"/>
        <w:gridCol w:w="1134"/>
        <w:gridCol w:w="901"/>
      </w:tblGrid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引导字符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设备地址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子地址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命令字符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数据内容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累加和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0xAA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0xCB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0x13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0x0000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空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空</w:t>
            </w:r>
          </w:p>
        </w:tc>
      </w:tr>
    </w:tbl>
    <w:p w:rsidR="009B4218" w:rsidRDefault="00F65D17">
      <w:pPr>
        <w:pStyle w:val="ae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sz w:val="15"/>
          <w:szCs w:val="15"/>
        </w:rPr>
      </w:pPr>
      <w:r>
        <w:rPr>
          <w:rFonts w:ascii="微软雅黑" w:eastAsia="微软雅黑" w:hAnsi="微软雅黑" w:hint="eastAsia"/>
          <w:b/>
          <w:sz w:val="15"/>
          <w:szCs w:val="15"/>
        </w:rPr>
        <w:t>从机回复内容定义：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867"/>
        <w:gridCol w:w="992"/>
        <w:gridCol w:w="1134"/>
        <w:gridCol w:w="1134"/>
        <w:gridCol w:w="901"/>
      </w:tblGrid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引导字符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设备地址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子地址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标示符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数据内容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累加和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18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0x55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0xCB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0xZZ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0x00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0xXX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0xXX</w:t>
            </w:r>
          </w:p>
        </w:tc>
      </w:tr>
    </w:tbl>
    <w:p w:rsidR="009B4218" w:rsidRDefault="00F65D17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返回数据内容定义：</w:t>
      </w:r>
    </w:p>
    <w:p w:rsidR="009B4218" w:rsidRDefault="00F65D17">
      <w:pPr>
        <w:pStyle w:val="2"/>
      </w:pPr>
      <w:bookmarkStart w:id="17" w:name="_Toc487"/>
      <w:bookmarkStart w:id="18" w:name="_Toc45880596"/>
      <w:r>
        <w:t>3.4 DP</w:t>
      </w:r>
      <w:r>
        <w:rPr>
          <w:rFonts w:hint="eastAsia"/>
        </w:rPr>
        <w:t>参数设置</w:t>
      </w:r>
      <w:bookmarkEnd w:id="17"/>
      <w:bookmarkEnd w:id="18"/>
    </w:p>
    <w:p w:rsidR="009B4218" w:rsidRDefault="00F65D17">
      <w:pPr>
        <w:rPr>
          <w:rFonts w:ascii="微软雅黑" w:eastAsia="微软雅黑" w:hAnsi="微软雅黑"/>
          <w:i/>
          <w:color w:val="E36C0A" w:themeColor="accent6" w:themeShade="BF"/>
          <w:sz w:val="15"/>
          <w:szCs w:val="15"/>
        </w:rPr>
      </w:pPr>
      <w:r>
        <w:rPr>
          <w:rFonts w:ascii="微软雅黑" w:eastAsia="微软雅黑" w:hAnsi="微软雅黑" w:hint="eastAsia"/>
          <w:i/>
          <w:color w:val="E36C0A" w:themeColor="accent6" w:themeShade="BF"/>
          <w:sz w:val="15"/>
          <w:szCs w:val="15"/>
        </w:rPr>
        <w:t>注：本指令的执行时间较长（3~5秒），具体根据视频格式和图像内容会有一定差异，在执行本指令期间不再响应其它指令，因此建议上位机收到本指令的返回后，相隔5秒再发下一条指令。</w:t>
      </w:r>
    </w:p>
    <w:p w:rsidR="009B4218" w:rsidRDefault="00F65D17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sz w:val="15"/>
          <w:szCs w:val="15"/>
        </w:rPr>
      </w:pPr>
      <w:r>
        <w:rPr>
          <w:rFonts w:ascii="微软雅黑" w:eastAsia="微软雅黑" w:hAnsi="微软雅黑" w:hint="eastAsia"/>
          <w:b/>
          <w:sz w:val="15"/>
          <w:szCs w:val="15"/>
        </w:rPr>
        <w:t>主机发送内容定义：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867"/>
        <w:gridCol w:w="992"/>
        <w:gridCol w:w="1134"/>
        <w:gridCol w:w="1134"/>
        <w:gridCol w:w="901"/>
      </w:tblGrid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引导字符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设备地址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子地址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命令字符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数据内容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累加和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24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0xAA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0xCB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0x20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0x00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XXXX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X</w:t>
            </w:r>
          </w:p>
        </w:tc>
      </w:tr>
    </w:tbl>
    <w:p w:rsidR="009B4218" w:rsidRDefault="00F65D17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发送数据内容定义：</w:t>
      </w:r>
    </w:p>
    <w:p w:rsidR="009B4218" w:rsidRDefault="00F65D17">
      <w:pPr>
        <w:numPr>
          <w:ilvl w:val="0"/>
          <w:numId w:val="14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字节1：视频格式，定义参考 </w:t>
      </w:r>
      <w:r>
        <w:rPr>
          <w:rFonts w:ascii="微软雅黑" w:eastAsia="微软雅黑" w:hAnsi="微软雅黑" w:hint="eastAsia"/>
          <w:b/>
          <w:bCs/>
          <w:sz w:val="15"/>
          <w:szCs w:val="15"/>
        </w:rPr>
        <w:t>“Timing.ini  --&gt;  [DP_TIMING]”</w:t>
      </w:r>
      <w:r>
        <w:rPr>
          <w:rFonts w:ascii="微软雅黑" w:eastAsia="微软雅黑" w:hAnsi="微软雅黑" w:hint="eastAsia"/>
          <w:sz w:val="15"/>
          <w:szCs w:val="15"/>
        </w:rPr>
        <w:t>；</w:t>
      </w:r>
    </w:p>
    <w:p w:rsidR="009B4218" w:rsidRDefault="00F65D17">
      <w:pPr>
        <w:numPr>
          <w:ilvl w:val="0"/>
          <w:numId w:val="14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字节2~3：保留，固定为0；</w:t>
      </w:r>
    </w:p>
    <w:p w:rsidR="009B4218" w:rsidRDefault="00F65D17">
      <w:pPr>
        <w:numPr>
          <w:ilvl w:val="0"/>
          <w:numId w:val="14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字节4：HDCP开关控制，0表示OFF，2表示ON，其它值非法；</w:t>
      </w:r>
    </w:p>
    <w:p w:rsidR="009B4218" w:rsidRDefault="00F65D17">
      <w:pPr>
        <w:numPr>
          <w:ilvl w:val="0"/>
          <w:numId w:val="14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字节5：EDID校验开关，0表示开，1表示关；</w:t>
      </w:r>
    </w:p>
    <w:p w:rsidR="009B4218" w:rsidRDefault="00F65D17">
      <w:pPr>
        <w:numPr>
          <w:ilvl w:val="0"/>
          <w:numId w:val="14"/>
        </w:numPr>
        <w:rPr>
          <w:rFonts w:ascii="微软雅黑" w:eastAsia="微软雅黑" w:hAnsi="微软雅黑"/>
          <w:i/>
          <w:iCs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字节6~字节7：保留，固定为0；</w:t>
      </w:r>
    </w:p>
    <w:p w:rsidR="009B4218" w:rsidRDefault="00F65D17">
      <w:pPr>
        <w:numPr>
          <w:ilvl w:val="0"/>
          <w:numId w:val="14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字节8：OSD开关控制：0表示OSD开，1表示OSD关；</w:t>
      </w:r>
    </w:p>
    <w:p w:rsidR="009B4218" w:rsidRDefault="00F65D17">
      <w:pPr>
        <w:numPr>
          <w:ilvl w:val="0"/>
          <w:numId w:val="14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字节9~16：图案参数，定义如下：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字节9：图案类型，1表示RGB纯色图案，2表示内置图案，3表示BMP图案，4表示图案组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字节10：</w:t>
      </w:r>
      <w:proofErr w:type="gramStart"/>
      <w:r>
        <w:rPr>
          <w:rFonts w:ascii="微软雅黑" w:eastAsia="微软雅黑" w:hAnsi="微软雅黑" w:hint="eastAsia"/>
          <w:color w:val="FF0000"/>
          <w:sz w:val="15"/>
          <w:szCs w:val="15"/>
        </w:rPr>
        <w:t>内置图</w:t>
      </w:r>
      <w:proofErr w:type="gramEnd"/>
      <w:r>
        <w:rPr>
          <w:rFonts w:ascii="微软雅黑" w:eastAsia="微软雅黑" w:hAnsi="微软雅黑" w:hint="eastAsia"/>
          <w:color w:val="FF0000"/>
          <w:sz w:val="15"/>
          <w:szCs w:val="15"/>
        </w:rPr>
        <w:t>索引，当字节9为2时有效；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字节11：BMP文件索引，当字节9为3时有效；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字节12：RGB纯色图案的R，当字节9为1时有效；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字节13：RGB纯色图案的G，当字节9为1时有效；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字节14：RGB纯色图案的B，当字节9为1时有效；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字节15：图案组索引，当字节9为4时有效；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b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字节16：滚动条开关，0表示关，1表示开；</w:t>
      </w:r>
    </w:p>
    <w:p w:rsidR="009B4218" w:rsidRDefault="00F65D17">
      <w:pPr>
        <w:numPr>
          <w:ilvl w:val="0"/>
          <w:numId w:val="14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字节17~24：输出伴音参数，定义如下：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字节17：输出伴音类型，0表示静音，1表示输出正弦波，2表示输出WAV音乐文件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字节18：正弦波左声道频率，当字节17为1时有效；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lastRenderedPageBreak/>
        <w:t>字节19：正弦波右声道频率，当字节17为1时有效；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字节20：WAV音乐文件索引，当字节17为2时有效；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b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字节21~24：保留，固定为0</w:t>
      </w:r>
    </w:p>
    <w:p w:rsidR="009B4218" w:rsidRDefault="00F65D17">
      <w:pPr>
        <w:pStyle w:val="ae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sz w:val="15"/>
          <w:szCs w:val="15"/>
        </w:rPr>
      </w:pPr>
      <w:r>
        <w:rPr>
          <w:rFonts w:ascii="微软雅黑" w:eastAsia="微软雅黑" w:hAnsi="微软雅黑" w:hint="eastAsia"/>
          <w:b/>
          <w:sz w:val="15"/>
          <w:szCs w:val="15"/>
        </w:rPr>
        <w:t>从机回复内容定义：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867"/>
        <w:gridCol w:w="992"/>
        <w:gridCol w:w="1134"/>
        <w:gridCol w:w="1134"/>
        <w:gridCol w:w="901"/>
      </w:tblGrid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引导字符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设备地址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子地址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标示符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数据内容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累加和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0x55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0xCB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0xZZ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0x0000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空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空</w:t>
            </w:r>
          </w:p>
        </w:tc>
      </w:tr>
    </w:tbl>
    <w:p w:rsidR="009B4218" w:rsidRDefault="009B4218">
      <w:pPr>
        <w:pStyle w:val="ae"/>
        <w:ind w:left="360" w:firstLineChars="0" w:firstLine="0"/>
        <w:rPr>
          <w:rFonts w:ascii="微软雅黑" w:eastAsia="微软雅黑" w:hAnsi="微软雅黑"/>
          <w:b/>
          <w:sz w:val="15"/>
          <w:szCs w:val="15"/>
        </w:rPr>
      </w:pPr>
    </w:p>
    <w:p w:rsidR="009B4218" w:rsidRDefault="00F65D17">
      <w:pPr>
        <w:pStyle w:val="2"/>
      </w:pPr>
      <w:bookmarkStart w:id="19" w:name="_Toc9923"/>
      <w:bookmarkStart w:id="20" w:name="_Toc45880597"/>
      <w:r>
        <w:t>3.5</w:t>
      </w:r>
      <w:r>
        <w:rPr>
          <w:rFonts w:hint="eastAsia"/>
        </w:rPr>
        <w:t xml:space="preserve"> </w:t>
      </w:r>
      <w:r>
        <w:t>DP</w:t>
      </w:r>
      <w:r>
        <w:rPr>
          <w:rFonts w:hint="eastAsia"/>
        </w:rPr>
        <w:t>参数读取</w:t>
      </w:r>
      <w:bookmarkEnd w:id="19"/>
      <w:bookmarkEnd w:id="20"/>
    </w:p>
    <w:p w:rsidR="009B4218" w:rsidRDefault="00F65D17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sz w:val="15"/>
          <w:szCs w:val="15"/>
        </w:rPr>
      </w:pPr>
      <w:r>
        <w:rPr>
          <w:rFonts w:ascii="微软雅黑" w:eastAsia="微软雅黑" w:hAnsi="微软雅黑" w:hint="eastAsia"/>
          <w:b/>
          <w:sz w:val="15"/>
          <w:szCs w:val="15"/>
        </w:rPr>
        <w:t>主机发送内容定义：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867"/>
        <w:gridCol w:w="992"/>
        <w:gridCol w:w="1134"/>
        <w:gridCol w:w="1134"/>
        <w:gridCol w:w="901"/>
      </w:tblGrid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引导字符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设备地址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子地址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命令字符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数据内容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累加和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0xAA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0xCB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0x21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0x0000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空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空</w:t>
            </w:r>
          </w:p>
        </w:tc>
      </w:tr>
    </w:tbl>
    <w:p w:rsidR="009B4218" w:rsidRDefault="00F65D17">
      <w:pPr>
        <w:pStyle w:val="ae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sz w:val="15"/>
          <w:szCs w:val="15"/>
        </w:rPr>
      </w:pPr>
      <w:r>
        <w:rPr>
          <w:rFonts w:ascii="微软雅黑" w:eastAsia="微软雅黑" w:hAnsi="微软雅黑" w:hint="eastAsia"/>
          <w:b/>
          <w:sz w:val="15"/>
          <w:szCs w:val="15"/>
        </w:rPr>
        <w:t>从机回复内容定义：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867"/>
        <w:gridCol w:w="992"/>
        <w:gridCol w:w="1134"/>
        <w:gridCol w:w="1134"/>
        <w:gridCol w:w="901"/>
      </w:tblGrid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引导字符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设备地址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子地址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标示符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数据内容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累加和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24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0x55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0xCB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0xZZ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0x00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0xXX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0xXX</w:t>
            </w:r>
          </w:p>
        </w:tc>
      </w:tr>
    </w:tbl>
    <w:p w:rsidR="009B4218" w:rsidRDefault="00F65D17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返回数据内容定义：</w:t>
      </w:r>
    </w:p>
    <w:p w:rsidR="009B4218" w:rsidRDefault="00F65D17">
      <w:pPr>
        <w:ind w:firstLine="360"/>
      </w:pPr>
      <w:r>
        <w:rPr>
          <w:rFonts w:ascii="微软雅黑" w:eastAsia="微软雅黑" w:hAnsi="微软雅黑" w:hint="eastAsia"/>
          <w:sz w:val="15"/>
          <w:szCs w:val="15"/>
        </w:rPr>
        <w:t>参考</w:t>
      </w:r>
      <w:r>
        <w:rPr>
          <w:rFonts w:ascii="微软雅黑" w:eastAsia="微软雅黑" w:hAnsi="微软雅黑"/>
          <w:sz w:val="15"/>
          <w:szCs w:val="15"/>
        </w:rPr>
        <w:t>“</w:t>
      </w:r>
      <w:r>
        <w:rPr>
          <w:rFonts w:ascii="微软雅黑" w:eastAsia="微软雅黑" w:hAnsi="微软雅黑"/>
          <w:b/>
          <w:bCs/>
          <w:i/>
          <w:iCs/>
          <w:sz w:val="15"/>
          <w:szCs w:val="15"/>
        </w:rPr>
        <w:t>3</w:t>
      </w:r>
      <w:r>
        <w:rPr>
          <w:rFonts w:ascii="微软雅黑" w:eastAsia="微软雅黑" w:hAnsi="微软雅黑" w:hint="eastAsia"/>
          <w:b/>
          <w:bCs/>
          <w:i/>
          <w:iCs/>
          <w:sz w:val="15"/>
          <w:szCs w:val="15"/>
        </w:rPr>
        <w:t>.</w:t>
      </w:r>
      <w:r>
        <w:rPr>
          <w:rFonts w:ascii="微软雅黑" w:eastAsia="微软雅黑" w:hAnsi="微软雅黑"/>
          <w:b/>
          <w:bCs/>
          <w:i/>
          <w:iCs/>
          <w:sz w:val="15"/>
          <w:szCs w:val="15"/>
        </w:rPr>
        <w:t>4 DP</w:t>
      </w:r>
      <w:r>
        <w:rPr>
          <w:rFonts w:ascii="微软雅黑" w:eastAsia="微软雅黑" w:hAnsi="微软雅黑" w:hint="eastAsia"/>
          <w:b/>
          <w:bCs/>
          <w:i/>
          <w:iCs/>
          <w:sz w:val="15"/>
          <w:szCs w:val="15"/>
        </w:rPr>
        <w:t>参数设置命令</w:t>
      </w:r>
      <w:r>
        <w:rPr>
          <w:rFonts w:ascii="微软雅黑" w:eastAsia="微软雅黑" w:hAnsi="微软雅黑"/>
          <w:sz w:val="15"/>
          <w:szCs w:val="15"/>
        </w:rPr>
        <w:t>”</w:t>
      </w:r>
      <w:r>
        <w:rPr>
          <w:rFonts w:ascii="微软雅黑" w:eastAsia="微软雅黑" w:hAnsi="微软雅黑" w:hint="eastAsia"/>
          <w:sz w:val="15"/>
          <w:szCs w:val="15"/>
        </w:rPr>
        <w:t>的主机发送数据内容定义。</w:t>
      </w:r>
    </w:p>
    <w:p w:rsidR="009B4218" w:rsidRDefault="00F65D17">
      <w:pPr>
        <w:pStyle w:val="2"/>
      </w:pPr>
      <w:bookmarkStart w:id="21" w:name="_Toc535917485"/>
      <w:bookmarkStart w:id="22" w:name="_Toc45880598"/>
      <w:bookmarkStart w:id="23" w:name="_Toc28679"/>
      <w:r>
        <w:t>3.6 DP</w:t>
      </w:r>
      <w:r>
        <w:rPr>
          <w:rFonts w:hint="eastAsia"/>
        </w:rPr>
        <w:t>状态读取</w:t>
      </w:r>
      <w:bookmarkEnd w:id="21"/>
      <w:bookmarkEnd w:id="22"/>
      <w:bookmarkEnd w:id="23"/>
    </w:p>
    <w:p w:rsidR="009B4218" w:rsidRDefault="00F65D17">
      <w:pPr>
        <w:pStyle w:val="ae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sz w:val="15"/>
          <w:szCs w:val="15"/>
        </w:rPr>
      </w:pPr>
      <w:r>
        <w:rPr>
          <w:rFonts w:ascii="微软雅黑" w:eastAsia="微软雅黑" w:hAnsi="微软雅黑" w:hint="eastAsia"/>
          <w:b/>
          <w:sz w:val="15"/>
          <w:szCs w:val="15"/>
        </w:rPr>
        <w:t>主机发送内容定义：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867"/>
        <w:gridCol w:w="992"/>
        <w:gridCol w:w="1134"/>
        <w:gridCol w:w="1134"/>
        <w:gridCol w:w="901"/>
      </w:tblGrid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引导字符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设备地址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子地址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命令字符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数据内容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累加和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0xAA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0xCB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0x23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0x0000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空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空</w:t>
            </w:r>
          </w:p>
        </w:tc>
      </w:tr>
    </w:tbl>
    <w:p w:rsidR="009B4218" w:rsidRDefault="00F65D17">
      <w:pPr>
        <w:pStyle w:val="ae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sz w:val="15"/>
          <w:szCs w:val="15"/>
        </w:rPr>
      </w:pPr>
      <w:r>
        <w:rPr>
          <w:rFonts w:ascii="微软雅黑" w:eastAsia="微软雅黑" w:hAnsi="微软雅黑" w:hint="eastAsia"/>
          <w:b/>
          <w:sz w:val="15"/>
          <w:szCs w:val="15"/>
        </w:rPr>
        <w:t>从机回复内容定义：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867"/>
        <w:gridCol w:w="992"/>
        <w:gridCol w:w="1134"/>
        <w:gridCol w:w="1134"/>
        <w:gridCol w:w="901"/>
      </w:tblGrid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引导字符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设备地址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子地址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标示符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数据内容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累加和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8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0x55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0xCB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0xZZ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0x001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0xXX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0xXX</w:t>
            </w:r>
          </w:p>
        </w:tc>
      </w:tr>
    </w:tbl>
    <w:p w:rsidR="009B4218" w:rsidRDefault="00F65D17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返回数据内容定义：</w:t>
      </w:r>
    </w:p>
    <w:p w:rsidR="009B4218" w:rsidRDefault="00F65D17">
      <w:pPr>
        <w:numPr>
          <w:ilvl w:val="0"/>
          <w:numId w:val="17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字节1：无效字节，忽略该字节；</w:t>
      </w:r>
    </w:p>
    <w:p w:rsidR="009B4218" w:rsidRDefault="00F65D17">
      <w:pPr>
        <w:numPr>
          <w:ilvl w:val="0"/>
          <w:numId w:val="17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字节2：无效字节，忽略该字节；</w:t>
      </w:r>
    </w:p>
    <w:p w:rsidR="009B4218" w:rsidRDefault="00F65D17">
      <w:pPr>
        <w:numPr>
          <w:ilvl w:val="0"/>
          <w:numId w:val="17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字节3：DP插拔状态， 0=已插入  1=未插入；</w:t>
      </w:r>
    </w:p>
    <w:p w:rsidR="009B4218" w:rsidRDefault="00F65D17">
      <w:pPr>
        <w:numPr>
          <w:ilvl w:val="0"/>
          <w:numId w:val="17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字节4：无效字节，忽略该字节；</w:t>
      </w:r>
    </w:p>
    <w:p w:rsidR="009B4218" w:rsidRDefault="00F65D17">
      <w:pPr>
        <w:numPr>
          <w:ilvl w:val="0"/>
          <w:numId w:val="17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字节5：EDID校验结果， 0=校验失败  1=校验成功  2=未校验；</w:t>
      </w:r>
    </w:p>
    <w:p w:rsidR="009B4218" w:rsidRDefault="00F65D17">
      <w:pPr>
        <w:numPr>
          <w:ilvl w:val="0"/>
          <w:numId w:val="17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字节6：无效字节，忽略该字节；</w:t>
      </w:r>
    </w:p>
    <w:p w:rsidR="009B4218" w:rsidRDefault="00F65D17">
      <w:pPr>
        <w:numPr>
          <w:ilvl w:val="0"/>
          <w:numId w:val="17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字节7：EDID VSDB校验结果， 0=校验失败  1=校验成功  2=未校验；</w:t>
      </w:r>
    </w:p>
    <w:p w:rsidR="009B4218" w:rsidRDefault="00F65D17">
      <w:pPr>
        <w:numPr>
          <w:ilvl w:val="0"/>
          <w:numId w:val="17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字节8：无效字节，忽略该字节；</w:t>
      </w:r>
    </w:p>
    <w:p w:rsidR="009B4218" w:rsidRDefault="00F65D17">
      <w:pPr>
        <w:numPr>
          <w:ilvl w:val="0"/>
          <w:numId w:val="17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字节9：HDCP校验结果， 0=校验失败  1=校验成功  2=未校验；</w:t>
      </w:r>
    </w:p>
    <w:p w:rsidR="009B4218" w:rsidRDefault="00F65D17">
      <w:pPr>
        <w:numPr>
          <w:ilvl w:val="0"/>
          <w:numId w:val="17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字节10~18：无效字节，忽略该字节；</w:t>
      </w:r>
    </w:p>
    <w:p w:rsidR="009B4218" w:rsidRDefault="00F65D17">
      <w:pPr>
        <w:pStyle w:val="2"/>
      </w:pPr>
      <w:bookmarkStart w:id="24" w:name="_Toc45880599"/>
      <w:bookmarkStart w:id="25" w:name="_Toc27681"/>
      <w:r>
        <w:lastRenderedPageBreak/>
        <w:t>3.7 HDMI</w:t>
      </w:r>
      <w:r>
        <w:rPr>
          <w:rFonts w:hint="eastAsia"/>
        </w:rPr>
        <w:t>参数设置</w:t>
      </w:r>
      <w:bookmarkEnd w:id="24"/>
      <w:bookmarkEnd w:id="25"/>
    </w:p>
    <w:p w:rsidR="009B4218" w:rsidRDefault="00F65D17">
      <w:pPr>
        <w:rPr>
          <w:rFonts w:ascii="微软雅黑" w:eastAsia="微软雅黑" w:hAnsi="微软雅黑"/>
          <w:i/>
          <w:color w:val="E36C0A" w:themeColor="accent6" w:themeShade="BF"/>
          <w:sz w:val="15"/>
          <w:szCs w:val="15"/>
        </w:rPr>
      </w:pPr>
      <w:r>
        <w:rPr>
          <w:rFonts w:ascii="微软雅黑" w:eastAsia="微软雅黑" w:hAnsi="微软雅黑" w:hint="eastAsia"/>
          <w:i/>
          <w:color w:val="E36C0A" w:themeColor="accent6" w:themeShade="BF"/>
          <w:sz w:val="15"/>
          <w:szCs w:val="15"/>
        </w:rPr>
        <w:t>注：本指令的执行时间较长（3~5秒），具体根据视频格式和图像内容会有一定差异，在执行本指令期间不再响应其它指令，因此建议上位机收到本指令的返回后，相隔5秒再发下一条指令。</w:t>
      </w:r>
    </w:p>
    <w:p w:rsidR="009B4218" w:rsidRDefault="00F65D17">
      <w:pPr>
        <w:pStyle w:val="ae"/>
        <w:numPr>
          <w:ilvl w:val="0"/>
          <w:numId w:val="18"/>
        </w:numPr>
        <w:ind w:firstLineChars="0"/>
        <w:rPr>
          <w:rFonts w:ascii="微软雅黑" w:eastAsia="微软雅黑" w:hAnsi="微软雅黑"/>
          <w:b/>
          <w:sz w:val="15"/>
          <w:szCs w:val="15"/>
        </w:rPr>
      </w:pPr>
      <w:r>
        <w:rPr>
          <w:rFonts w:ascii="微软雅黑" w:eastAsia="微软雅黑" w:hAnsi="微软雅黑" w:hint="eastAsia"/>
          <w:b/>
          <w:sz w:val="15"/>
          <w:szCs w:val="15"/>
        </w:rPr>
        <w:t>主机发送内容定义：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867"/>
        <w:gridCol w:w="992"/>
        <w:gridCol w:w="1134"/>
        <w:gridCol w:w="1134"/>
        <w:gridCol w:w="901"/>
      </w:tblGrid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引导字符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设备地址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子地址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命令字符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数据内容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累加和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24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0xAA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0xCB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0x30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0x00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0xXX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0xXX</w:t>
            </w:r>
          </w:p>
        </w:tc>
      </w:tr>
    </w:tbl>
    <w:p w:rsidR="009B4218" w:rsidRDefault="00F65D17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发送数据内容定义：</w:t>
      </w:r>
    </w:p>
    <w:p w:rsidR="009B4218" w:rsidRDefault="00F65D17">
      <w:pPr>
        <w:numPr>
          <w:ilvl w:val="0"/>
          <w:numId w:val="19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 xml:space="preserve">字节1：视频格式，定义参考 </w:t>
      </w:r>
      <w:r>
        <w:rPr>
          <w:rFonts w:ascii="微软雅黑" w:eastAsia="微软雅黑" w:hAnsi="微软雅黑" w:hint="eastAsia"/>
          <w:b/>
          <w:bCs/>
          <w:sz w:val="15"/>
          <w:szCs w:val="15"/>
        </w:rPr>
        <w:t>“Timing.ini  --&gt;  [HDMI_TIMING]”</w:t>
      </w:r>
      <w:r>
        <w:rPr>
          <w:rFonts w:ascii="微软雅黑" w:eastAsia="微软雅黑" w:hAnsi="微软雅黑" w:hint="eastAsia"/>
          <w:sz w:val="15"/>
          <w:szCs w:val="15"/>
        </w:rPr>
        <w:t>；</w:t>
      </w:r>
    </w:p>
    <w:p w:rsidR="009B4218" w:rsidRDefault="00F65D17">
      <w:pPr>
        <w:numPr>
          <w:ilvl w:val="0"/>
          <w:numId w:val="19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字节2~3：保留，固定为0；</w:t>
      </w:r>
    </w:p>
    <w:p w:rsidR="009B4218" w:rsidRDefault="00F65D17">
      <w:pPr>
        <w:numPr>
          <w:ilvl w:val="0"/>
          <w:numId w:val="19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字节4：HDCP开关控制，0表示OFF，2表示ON，其它值非法；</w:t>
      </w:r>
    </w:p>
    <w:p w:rsidR="009B4218" w:rsidRDefault="00F65D17">
      <w:pPr>
        <w:numPr>
          <w:ilvl w:val="0"/>
          <w:numId w:val="19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字节5：EDID校验开关，0表示开，1表示关；</w:t>
      </w:r>
    </w:p>
    <w:p w:rsidR="009B4218" w:rsidRDefault="00F65D17">
      <w:pPr>
        <w:numPr>
          <w:ilvl w:val="0"/>
          <w:numId w:val="19"/>
        </w:numPr>
        <w:rPr>
          <w:rFonts w:ascii="微软雅黑" w:eastAsia="微软雅黑" w:hAnsi="微软雅黑"/>
          <w:i/>
          <w:iCs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字节6：CEC开关，0表示开，1表示关；</w:t>
      </w:r>
    </w:p>
    <w:p w:rsidR="009B4218" w:rsidRDefault="00F65D17">
      <w:pPr>
        <w:numPr>
          <w:ilvl w:val="0"/>
          <w:numId w:val="19"/>
        </w:numPr>
        <w:rPr>
          <w:rFonts w:ascii="微软雅黑" w:eastAsia="微软雅黑" w:hAnsi="微软雅黑"/>
          <w:i/>
          <w:iCs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字节7：ARC开关，0表示开，1表示关；</w:t>
      </w:r>
    </w:p>
    <w:p w:rsidR="009B4218" w:rsidRDefault="00F65D17">
      <w:pPr>
        <w:numPr>
          <w:ilvl w:val="0"/>
          <w:numId w:val="19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字节8：OSD开关控制：0表示OSD开，1表示OSD关；</w:t>
      </w:r>
    </w:p>
    <w:p w:rsidR="009B4218" w:rsidRDefault="00F65D17">
      <w:pPr>
        <w:numPr>
          <w:ilvl w:val="0"/>
          <w:numId w:val="19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字节9~16：图案参数，定义如下：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字节9：图案类型，1表示RGB纯色图案，2表示内置图案，3表示BMP图案，4表示图案组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字节10：</w:t>
      </w:r>
      <w:proofErr w:type="gramStart"/>
      <w:r>
        <w:rPr>
          <w:rFonts w:ascii="微软雅黑" w:eastAsia="微软雅黑" w:hAnsi="微软雅黑" w:hint="eastAsia"/>
          <w:color w:val="FF0000"/>
          <w:sz w:val="15"/>
          <w:szCs w:val="15"/>
        </w:rPr>
        <w:t>内置图</w:t>
      </w:r>
      <w:proofErr w:type="gramEnd"/>
      <w:r>
        <w:rPr>
          <w:rFonts w:ascii="微软雅黑" w:eastAsia="微软雅黑" w:hAnsi="微软雅黑" w:hint="eastAsia"/>
          <w:color w:val="FF0000"/>
          <w:sz w:val="15"/>
          <w:szCs w:val="15"/>
        </w:rPr>
        <w:t>索引，当字节9为2时有效；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字节11：BMP文件索引，当字节9为3时有效；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字节12：RGB纯色图案的R，当字节9为1时有效；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字节13：RGB纯色图案的G，当字节9为1时有效；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字节14：RGB纯色图案的B，当字节9为1时有效；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字节15：图案组索引，当字节9为4时有效；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b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字节16：滚动条开关，0表示关，1表示开；</w:t>
      </w:r>
    </w:p>
    <w:p w:rsidR="009B4218" w:rsidRDefault="00F65D17">
      <w:pPr>
        <w:numPr>
          <w:ilvl w:val="0"/>
          <w:numId w:val="19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字节17~24：输出伴音参数，定义如下：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字节17：输出伴音类型，0表示静音，1表示输出正弦波，2表示输出WAV音乐文件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字节18：正弦波左声道频率，当字节17为1时有效；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字节19：正弦波右声道频率，当字节17为1时有效；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字节20：WAV音乐文件索引，当字节17为2时有效；</w:t>
      </w:r>
    </w:p>
    <w:p w:rsidR="009B4218" w:rsidRDefault="00F65D17">
      <w:pPr>
        <w:numPr>
          <w:ilvl w:val="0"/>
          <w:numId w:val="10"/>
        </w:numPr>
        <w:rPr>
          <w:rFonts w:ascii="微软雅黑" w:eastAsia="微软雅黑" w:hAnsi="微软雅黑"/>
          <w:b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color w:val="FF0000"/>
          <w:sz w:val="15"/>
          <w:szCs w:val="15"/>
        </w:rPr>
        <w:t>字节21~24：保留，固定为0</w:t>
      </w:r>
    </w:p>
    <w:p w:rsidR="009B4218" w:rsidRDefault="00F65D17">
      <w:pPr>
        <w:pStyle w:val="ae"/>
        <w:numPr>
          <w:ilvl w:val="0"/>
          <w:numId w:val="18"/>
        </w:numPr>
        <w:ind w:firstLineChars="0"/>
        <w:rPr>
          <w:rFonts w:ascii="微软雅黑" w:eastAsia="微软雅黑" w:hAnsi="微软雅黑"/>
          <w:b/>
          <w:sz w:val="15"/>
          <w:szCs w:val="15"/>
        </w:rPr>
      </w:pPr>
      <w:r>
        <w:rPr>
          <w:rFonts w:ascii="微软雅黑" w:eastAsia="微软雅黑" w:hAnsi="微软雅黑" w:hint="eastAsia"/>
          <w:b/>
          <w:sz w:val="15"/>
          <w:szCs w:val="15"/>
        </w:rPr>
        <w:t>从机回复内容定义：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867"/>
        <w:gridCol w:w="992"/>
        <w:gridCol w:w="1134"/>
        <w:gridCol w:w="1134"/>
        <w:gridCol w:w="901"/>
      </w:tblGrid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引导字符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设备地址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子地址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标示符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数据内容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累加和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0x55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0xCB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0xZZ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0x0000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空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空</w:t>
            </w:r>
          </w:p>
        </w:tc>
      </w:tr>
    </w:tbl>
    <w:p w:rsidR="009B4218" w:rsidRDefault="00F65D17">
      <w:pPr>
        <w:pStyle w:val="2"/>
      </w:pPr>
      <w:bookmarkStart w:id="26" w:name="_Toc45880600"/>
      <w:bookmarkStart w:id="27" w:name="_Toc12756"/>
      <w:r>
        <w:t>3.8 HDMI</w:t>
      </w:r>
      <w:r>
        <w:rPr>
          <w:rFonts w:hint="eastAsia"/>
        </w:rPr>
        <w:t>参数读取</w:t>
      </w:r>
      <w:bookmarkEnd w:id="26"/>
      <w:bookmarkEnd w:id="27"/>
    </w:p>
    <w:p w:rsidR="009B4218" w:rsidRDefault="00F65D17">
      <w:pPr>
        <w:pStyle w:val="ae"/>
        <w:numPr>
          <w:ilvl w:val="0"/>
          <w:numId w:val="20"/>
        </w:numPr>
        <w:ind w:firstLineChars="0"/>
        <w:rPr>
          <w:rFonts w:ascii="微软雅黑" w:eastAsia="微软雅黑" w:hAnsi="微软雅黑"/>
          <w:b/>
          <w:sz w:val="15"/>
          <w:szCs w:val="15"/>
        </w:rPr>
      </w:pPr>
      <w:r>
        <w:rPr>
          <w:rFonts w:ascii="微软雅黑" w:eastAsia="微软雅黑" w:hAnsi="微软雅黑" w:hint="eastAsia"/>
          <w:b/>
          <w:sz w:val="15"/>
          <w:szCs w:val="15"/>
        </w:rPr>
        <w:t>主机发送内容定义：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867"/>
        <w:gridCol w:w="992"/>
        <w:gridCol w:w="1134"/>
        <w:gridCol w:w="1134"/>
        <w:gridCol w:w="901"/>
      </w:tblGrid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引导字符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设备地址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子地址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命令字符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数据内容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累加和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0xAA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0xCB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0x31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0x0000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空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空</w:t>
            </w:r>
          </w:p>
        </w:tc>
      </w:tr>
    </w:tbl>
    <w:p w:rsidR="009B4218" w:rsidRDefault="00F65D17">
      <w:pPr>
        <w:pStyle w:val="ae"/>
        <w:numPr>
          <w:ilvl w:val="0"/>
          <w:numId w:val="20"/>
        </w:numPr>
        <w:ind w:firstLineChars="0"/>
        <w:rPr>
          <w:rFonts w:ascii="微软雅黑" w:eastAsia="微软雅黑" w:hAnsi="微软雅黑"/>
          <w:b/>
          <w:sz w:val="15"/>
          <w:szCs w:val="15"/>
        </w:rPr>
      </w:pPr>
      <w:r>
        <w:rPr>
          <w:rFonts w:ascii="微软雅黑" w:eastAsia="微软雅黑" w:hAnsi="微软雅黑" w:hint="eastAsia"/>
          <w:b/>
          <w:sz w:val="15"/>
          <w:szCs w:val="15"/>
        </w:rPr>
        <w:t>从机回复内容定义：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867"/>
        <w:gridCol w:w="992"/>
        <w:gridCol w:w="1134"/>
        <w:gridCol w:w="1134"/>
        <w:gridCol w:w="901"/>
      </w:tblGrid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lastRenderedPageBreak/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引导字符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设备地址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子地址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标示符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数据内容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累加和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24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0x55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0xCB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0xZZ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0x00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0xXX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0xXX</w:t>
            </w:r>
          </w:p>
        </w:tc>
      </w:tr>
    </w:tbl>
    <w:p w:rsidR="009B4218" w:rsidRDefault="00F65D17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返回数据内容定义：</w:t>
      </w:r>
    </w:p>
    <w:p w:rsidR="009B4218" w:rsidRDefault="00F65D17">
      <w:pPr>
        <w:ind w:left="42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参考</w:t>
      </w:r>
      <w:r>
        <w:rPr>
          <w:rFonts w:ascii="微软雅黑" w:eastAsia="微软雅黑" w:hAnsi="微软雅黑" w:hint="eastAsia"/>
          <w:b/>
          <w:bCs/>
          <w:sz w:val="15"/>
          <w:szCs w:val="15"/>
        </w:rPr>
        <w:t>“</w:t>
      </w:r>
      <w:r>
        <w:rPr>
          <w:rFonts w:ascii="微软雅黑" w:eastAsia="微软雅黑" w:hAnsi="微软雅黑"/>
          <w:b/>
          <w:bCs/>
          <w:sz w:val="15"/>
          <w:szCs w:val="15"/>
        </w:rPr>
        <w:t>3.</w:t>
      </w:r>
      <w:r>
        <w:rPr>
          <w:rFonts w:ascii="微软雅黑" w:eastAsia="微软雅黑" w:hAnsi="微软雅黑" w:hint="eastAsia"/>
          <w:b/>
          <w:bCs/>
          <w:sz w:val="15"/>
          <w:szCs w:val="15"/>
        </w:rPr>
        <w:t>7</w:t>
      </w:r>
      <w:r>
        <w:rPr>
          <w:rFonts w:ascii="微软雅黑" w:eastAsia="微软雅黑" w:hAnsi="微软雅黑"/>
          <w:b/>
          <w:bCs/>
          <w:sz w:val="15"/>
          <w:szCs w:val="15"/>
        </w:rPr>
        <w:t xml:space="preserve"> </w:t>
      </w:r>
      <w:r>
        <w:rPr>
          <w:rFonts w:ascii="微软雅黑" w:eastAsia="微软雅黑" w:hAnsi="微软雅黑" w:hint="eastAsia"/>
          <w:b/>
          <w:bCs/>
          <w:sz w:val="15"/>
          <w:szCs w:val="15"/>
        </w:rPr>
        <w:t>HDMI参数设置”</w:t>
      </w:r>
      <w:r>
        <w:rPr>
          <w:rFonts w:ascii="微软雅黑" w:eastAsia="微软雅黑" w:hAnsi="微软雅黑" w:hint="eastAsia"/>
          <w:sz w:val="15"/>
          <w:szCs w:val="15"/>
        </w:rPr>
        <w:t>主机发送数据内容定义。</w:t>
      </w:r>
    </w:p>
    <w:p w:rsidR="009B4218" w:rsidRDefault="00F65D17">
      <w:pPr>
        <w:pStyle w:val="2"/>
      </w:pPr>
      <w:bookmarkStart w:id="28" w:name="_Toc11685"/>
      <w:bookmarkStart w:id="29" w:name="_Toc45880601"/>
      <w:r>
        <w:t>3.9 HDMI</w:t>
      </w:r>
      <w:r>
        <w:rPr>
          <w:rFonts w:hint="eastAsia"/>
        </w:rPr>
        <w:t>状态读取</w:t>
      </w:r>
      <w:bookmarkEnd w:id="28"/>
      <w:bookmarkEnd w:id="29"/>
    </w:p>
    <w:p w:rsidR="009B4218" w:rsidRDefault="00F65D17">
      <w:pPr>
        <w:pStyle w:val="ae"/>
        <w:numPr>
          <w:ilvl w:val="0"/>
          <w:numId w:val="21"/>
        </w:numPr>
        <w:ind w:firstLineChars="0"/>
        <w:rPr>
          <w:rFonts w:ascii="微软雅黑" w:eastAsia="微软雅黑" w:hAnsi="微软雅黑"/>
          <w:b/>
          <w:sz w:val="15"/>
          <w:szCs w:val="15"/>
        </w:rPr>
      </w:pPr>
      <w:r>
        <w:rPr>
          <w:rFonts w:ascii="微软雅黑" w:eastAsia="微软雅黑" w:hAnsi="微软雅黑" w:hint="eastAsia"/>
          <w:b/>
          <w:sz w:val="15"/>
          <w:szCs w:val="15"/>
        </w:rPr>
        <w:t>主机发送内容定义：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867"/>
        <w:gridCol w:w="992"/>
        <w:gridCol w:w="1134"/>
        <w:gridCol w:w="1134"/>
        <w:gridCol w:w="901"/>
      </w:tblGrid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引导字符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设备地址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子地址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命令字符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数据内容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累加和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0xAA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0xCB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0x33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0x0000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空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空</w:t>
            </w:r>
          </w:p>
        </w:tc>
      </w:tr>
    </w:tbl>
    <w:p w:rsidR="009B4218" w:rsidRDefault="00F65D17">
      <w:pPr>
        <w:pStyle w:val="ae"/>
        <w:numPr>
          <w:ilvl w:val="0"/>
          <w:numId w:val="21"/>
        </w:numPr>
        <w:ind w:firstLineChars="0"/>
        <w:rPr>
          <w:rFonts w:ascii="微软雅黑" w:eastAsia="微软雅黑" w:hAnsi="微软雅黑"/>
          <w:b/>
          <w:sz w:val="15"/>
          <w:szCs w:val="15"/>
        </w:rPr>
      </w:pPr>
      <w:r>
        <w:rPr>
          <w:rFonts w:ascii="微软雅黑" w:eastAsia="微软雅黑" w:hAnsi="微软雅黑" w:hint="eastAsia"/>
          <w:b/>
          <w:sz w:val="15"/>
          <w:szCs w:val="15"/>
        </w:rPr>
        <w:t>从机回复内容定义: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867"/>
        <w:gridCol w:w="992"/>
        <w:gridCol w:w="1134"/>
        <w:gridCol w:w="1134"/>
        <w:gridCol w:w="901"/>
      </w:tblGrid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引导字符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设备地址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子地址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标示符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数据内容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累加和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8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0x55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0xCB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0xZZ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0x00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0xXX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0xXX</w:t>
            </w:r>
          </w:p>
        </w:tc>
      </w:tr>
    </w:tbl>
    <w:p w:rsidR="009B4218" w:rsidRDefault="00F65D17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返回数据内容定义：</w:t>
      </w:r>
    </w:p>
    <w:p w:rsidR="009B4218" w:rsidRDefault="00F65D17">
      <w:pPr>
        <w:numPr>
          <w:ilvl w:val="0"/>
          <w:numId w:val="22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字节1：无效字节，忽略该字节；</w:t>
      </w:r>
    </w:p>
    <w:p w:rsidR="009B4218" w:rsidRDefault="00F65D17">
      <w:pPr>
        <w:numPr>
          <w:ilvl w:val="0"/>
          <w:numId w:val="22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字节2：无效字节，忽略该字节；</w:t>
      </w:r>
    </w:p>
    <w:p w:rsidR="009B4218" w:rsidRDefault="00F65D17">
      <w:pPr>
        <w:numPr>
          <w:ilvl w:val="0"/>
          <w:numId w:val="22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字节3：HDMI插拔状态， 0=已插入  1=未插入；</w:t>
      </w:r>
    </w:p>
    <w:p w:rsidR="009B4218" w:rsidRDefault="00F65D17">
      <w:pPr>
        <w:numPr>
          <w:ilvl w:val="0"/>
          <w:numId w:val="22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字节4：无效字节，忽略该字节；</w:t>
      </w:r>
    </w:p>
    <w:p w:rsidR="009B4218" w:rsidRDefault="00F65D17">
      <w:pPr>
        <w:numPr>
          <w:ilvl w:val="0"/>
          <w:numId w:val="22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字节5：EDID校验结果， 0=校验失败  1=校验成功  2=未校验；</w:t>
      </w:r>
    </w:p>
    <w:p w:rsidR="009B4218" w:rsidRDefault="00F65D17">
      <w:pPr>
        <w:numPr>
          <w:ilvl w:val="0"/>
          <w:numId w:val="22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字节6：无效字节，忽略该字节；</w:t>
      </w:r>
    </w:p>
    <w:p w:rsidR="009B4218" w:rsidRDefault="00F65D17">
      <w:pPr>
        <w:numPr>
          <w:ilvl w:val="0"/>
          <w:numId w:val="22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字节7：EDID VSDB校验结果， 0=校验失败  1=校验成功  2=未校验；</w:t>
      </w:r>
    </w:p>
    <w:p w:rsidR="009B4218" w:rsidRDefault="00F65D17">
      <w:pPr>
        <w:numPr>
          <w:ilvl w:val="0"/>
          <w:numId w:val="22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字节8：HDCP1.4校验结果， 0=校验失败  1=校验成功  2=未校验；</w:t>
      </w:r>
    </w:p>
    <w:p w:rsidR="009B4218" w:rsidRDefault="00F65D17">
      <w:pPr>
        <w:numPr>
          <w:ilvl w:val="0"/>
          <w:numId w:val="22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字节9：HDCP2.2校验结果， 0=校验失败  1=校验成功  2=未校验；</w:t>
      </w:r>
    </w:p>
    <w:p w:rsidR="009B4218" w:rsidRDefault="00F65D17">
      <w:pPr>
        <w:numPr>
          <w:ilvl w:val="0"/>
          <w:numId w:val="22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字节10~16：无效字节，忽略该字节；</w:t>
      </w:r>
    </w:p>
    <w:p w:rsidR="009B4218" w:rsidRDefault="00F65D17">
      <w:pPr>
        <w:numPr>
          <w:ilvl w:val="0"/>
          <w:numId w:val="22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字节17：CEC检测结果， 0=测试失败  1=测试成功  2=未测试；</w:t>
      </w:r>
    </w:p>
    <w:p w:rsidR="009B4218" w:rsidRDefault="00F65D17">
      <w:pPr>
        <w:numPr>
          <w:ilvl w:val="0"/>
          <w:numId w:val="22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字节18：</w:t>
      </w:r>
      <w:r>
        <w:rPr>
          <w:rFonts w:ascii="微软雅黑" w:eastAsia="微软雅黑" w:hAnsi="微软雅黑"/>
          <w:sz w:val="15"/>
          <w:szCs w:val="15"/>
        </w:rPr>
        <w:t>AR</w:t>
      </w:r>
      <w:r>
        <w:rPr>
          <w:rFonts w:ascii="微软雅黑" w:eastAsia="微软雅黑" w:hAnsi="微软雅黑" w:hint="eastAsia"/>
          <w:sz w:val="15"/>
          <w:szCs w:val="15"/>
        </w:rPr>
        <w:t>C检测结果， 0=测试失败  1=测试成功  2=未测试；</w:t>
      </w:r>
    </w:p>
    <w:p w:rsidR="009B4218" w:rsidRDefault="00F65D17">
      <w:pPr>
        <w:pStyle w:val="2"/>
      </w:pPr>
      <w:bookmarkStart w:id="30" w:name="_Toc8869"/>
      <w:r>
        <w:t>3.10</w:t>
      </w:r>
      <w:r>
        <w:rPr>
          <w:rFonts w:hint="eastAsia"/>
        </w:rPr>
        <w:t>输出图案设置</w:t>
      </w:r>
      <w:bookmarkEnd w:id="30"/>
    </w:p>
    <w:p w:rsidR="009B4218" w:rsidRDefault="00F65D17">
      <w:pPr>
        <w:pStyle w:val="ae"/>
        <w:numPr>
          <w:ilvl w:val="0"/>
          <w:numId w:val="23"/>
        </w:numPr>
        <w:ind w:firstLineChars="0"/>
        <w:rPr>
          <w:rFonts w:ascii="微软雅黑" w:eastAsia="微软雅黑" w:hAnsi="微软雅黑"/>
          <w:b/>
          <w:sz w:val="15"/>
          <w:szCs w:val="15"/>
        </w:rPr>
      </w:pPr>
      <w:r>
        <w:rPr>
          <w:rFonts w:ascii="微软雅黑" w:eastAsia="微软雅黑" w:hAnsi="微软雅黑" w:hint="eastAsia"/>
          <w:b/>
          <w:sz w:val="15"/>
          <w:szCs w:val="15"/>
        </w:rPr>
        <w:t>主机发送内容定义：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867"/>
        <w:gridCol w:w="992"/>
        <w:gridCol w:w="1134"/>
        <w:gridCol w:w="1134"/>
        <w:gridCol w:w="901"/>
      </w:tblGrid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引导字符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设备地址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子地址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命令字符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数据内容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累加和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0xAA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0xCB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CMD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0x0001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0xXX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0xXX</w:t>
            </w:r>
          </w:p>
        </w:tc>
      </w:tr>
    </w:tbl>
    <w:p w:rsidR="009B4218" w:rsidRDefault="00F65D17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命令字符定义：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56"/>
        <w:gridCol w:w="2718"/>
        <w:gridCol w:w="660"/>
        <w:gridCol w:w="2600"/>
      </w:tblGrid>
      <w:tr w:rsidR="009B4218">
        <w:trPr>
          <w:jc w:val="center"/>
        </w:trPr>
        <w:tc>
          <w:tcPr>
            <w:tcW w:w="6534" w:type="dxa"/>
            <w:gridSpan w:val="4"/>
            <w:shd w:val="clear" w:color="auto" w:fill="FBD4B4" w:themeFill="accent6" w:themeFillTint="66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命令字节C</w:t>
            </w: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MD</w:t>
            </w:r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定义</w:t>
            </w:r>
          </w:p>
        </w:tc>
      </w:tr>
      <w:tr w:rsidR="009B4218">
        <w:trPr>
          <w:jc w:val="center"/>
        </w:trPr>
        <w:tc>
          <w:tcPr>
            <w:tcW w:w="556" w:type="dxa"/>
          </w:tcPr>
          <w:p w:rsidR="009B4218" w:rsidRDefault="00F65D1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x12</w:t>
            </w:r>
          </w:p>
        </w:tc>
        <w:tc>
          <w:tcPr>
            <w:tcW w:w="2718" w:type="dxa"/>
          </w:tcPr>
          <w:p w:rsidR="009B4218" w:rsidRDefault="00F65D1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VGA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通道图片索引设置</w:t>
            </w:r>
          </w:p>
        </w:tc>
        <w:tc>
          <w:tcPr>
            <w:tcW w:w="660" w:type="dxa"/>
          </w:tcPr>
          <w:p w:rsidR="009B4218" w:rsidRDefault="009B421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600" w:type="dxa"/>
          </w:tcPr>
          <w:p w:rsidR="009B4218" w:rsidRDefault="009B421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9B4218">
        <w:trPr>
          <w:jc w:val="center"/>
        </w:trPr>
        <w:tc>
          <w:tcPr>
            <w:tcW w:w="556" w:type="dxa"/>
          </w:tcPr>
          <w:p w:rsidR="009B4218" w:rsidRDefault="00F65D1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x22</w:t>
            </w:r>
          </w:p>
        </w:tc>
        <w:tc>
          <w:tcPr>
            <w:tcW w:w="2718" w:type="dxa"/>
          </w:tcPr>
          <w:p w:rsidR="009B4218" w:rsidRDefault="00F65D1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DP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通道图片索引设置</w:t>
            </w:r>
          </w:p>
        </w:tc>
        <w:tc>
          <w:tcPr>
            <w:tcW w:w="660" w:type="dxa"/>
          </w:tcPr>
          <w:p w:rsidR="009B4218" w:rsidRDefault="009B421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600" w:type="dxa"/>
          </w:tcPr>
          <w:p w:rsidR="009B4218" w:rsidRDefault="009B421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9B4218">
        <w:trPr>
          <w:jc w:val="center"/>
        </w:trPr>
        <w:tc>
          <w:tcPr>
            <w:tcW w:w="556" w:type="dxa"/>
          </w:tcPr>
          <w:p w:rsidR="009B4218" w:rsidRDefault="00F65D1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x32</w:t>
            </w:r>
          </w:p>
        </w:tc>
        <w:tc>
          <w:tcPr>
            <w:tcW w:w="2718" w:type="dxa"/>
          </w:tcPr>
          <w:p w:rsidR="009B4218" w:rsidRDefault="00F65D1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HDMI通道图片索引设置</w:t>
            </w:r>
          </w:p>
        </w:tc>
        <w:tc>
          <w:tcPr>
            <w:tcW w:w="660" w:type="dxa"/>
          </w:tcPr>
          <w:p w:rsidR="009B4218" w:rsidRDefault="009B421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600" w:type="dxa"/>
          </w:tcPr>
          <w:p w:rsidR="009B4218" w:rsidRDefault="009B421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</w:tbl>
    <w:p w:rsidR="009B4218" w:rsidRDefault="00F65D17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发送数据内容定义：</w:t>
      </w:r>
    </w:p>
    <w:p w:rsidR="009B4218" w:rsidRDefault="00F65D17">
      <w:pPr>
        <w:numPr>
          <w:ilvl w:val="0"/>
          <w:numId w:val="24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字节1：图案类型，1表示RGB纯色图案，2表示内置图案，3表示BMP图案，4表示图案组</w:t>
      </w:r>
    </w:p>
    <w:p w:rsidR="009B4218" w:rsidRDefault="00F65D17">
      <w:pPr>
        <w:numPr>
          <w:ilvl w:val="0"/>
          <w:numId w:val="24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字节2：</w:t>
      </w:r>
      <w:proofErr w:type="gramStart"/>
      <w:r>
        <w:rPr>
          <w:rFonts w:ascii="微软雅黑" w:eastAsia="微软雅黑" w:hAnsi="微软雅黑" w:hint="eastAsia"/>
          <w:sz w:val="15"/>
          <w:szCs w:val="15"/>
        </w:rPr>
        <w:t>内置图</w:t>
      </w:r>
      <w:proofErr w:type="gramEnd"/>
      <w:r>
        <w:rPr>
          <w:rFonts w:ascii="微软雅黑" w:eastAsia="微软雅黑" w:hAnsi="微软雅黑" w:hint="eastAsia"/>
          <w:sz w:val="15"/>
          <w:szCs w:val="15"/>
        </w:rPr>
        <w:t>索引，当字节9为2时有效；</w:t>
      </w:r>
    </w:p>
    <w:p w:rsidR="009B4218" w:rsidRDefault="00F65D17">
      <w:pPr>
        <w:numPr>
          <w:ilvl w:val="0"/>
          <w:numId w:val="24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lastRenderedPageBreak/>
        <w:t>字节3：BMP文件索引，当字节9为3时有效；</w:t>
      </w:r>
    </w:p>
    <w:p w:rsidR="009B4218" w:rsidRDefault="00F65D17">
      <w:pPr>
        <w:numPr>
          <w:ilvl w:val="0"/>
          <w:numId w:val="24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字节4：RGB纯色图案的R，当字节9为1时有效；</w:t>
      </w:r>
    </w:p>
    <w:p w:rsidR="009B4218" w:rsidRDefault="00F65D17">
      <w:pPr>
        <w:numPr>
          <w:ilvl w:val="0"/>
          <w:numId w:val="24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字节5：RGB纯色图案的G，当字节9为1时有效；</w:t>
      </w:r>
    </w:p>
    <w:p w:rsidR="009B4218" w:rsidRDefault="00F65D17">
      <w:pPr>
        <w:numPr>
          <w:ilvl w:val="0"/>
          <w:numId w:val="24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字节6：RGB纯色图案的B，当字节9为1时有效；</w:t>
      </w:r>
    </w:p>
    <w:p w:rsidR="009B4218" w:rsidRDefault="00F65D17">
      <w:pPr>
        <w:numPr>
          <w:ilvl w:val="0"/>
          <w:numId w:val="24"/>
        </w:num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字节7：图案组索引，当字节9为4时有效；</w:t>
      </w:r>
    </w:p>
    <w:p w:rsidR="009B4218" w:rsidRDefault="00F65D17">
      <w:pPr>
        <w:numPr>
          <w:ilvl w:val="0"/>
          <w:numId w:val="24"/>
        </w:numPr>
        <w:rPr>
          <w:rFonts w:ascii="微软雅黑" w:eastAsia="微软雅黑" w:hAnsi="微软雅黑"/>
          <w:b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字节8：滚动条开关，0表示关，1表示开；</w:t>
      </w:r>
    </w:p>
    <w:p w:rsidR="009B4218" w:rsidRDefault="00F65D17">
      <w:pPr>
        <w:pStyle w:val="ae"/>
        <w:numPr>
          <w:ilvl w:val="0"/>
          <w:numId w:val="23"/>
        </w:numPr>
        <w:ind w:firstLineChars="0"/>
        <w:rPr>
          <w:rFonts w:ascii="微软雅黑" w:eastAsia="微软雅黑" w:hAnsi="微软雅黑"/>
          <w:b/>
          <w:sz w:val="15"/>
          <w:szCs w:val="15"/>
        </w:rPr>
      </w:pPr>
      <w:r>
        <w:rPr>
          <w:rFonts w:ascii="微软雅黑" w:eastAsia="微软雅黑" w:hAnsi="微软雅黑" w:hint="eastAsia"/>
          <w:b/>
          <w:sz w:val="15"/>
          <w:szCs w:val="15"/>
        </w:rPr>
        <w:t>从机回复内容定义：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867"/>
        <w:gridCol w:w="992"/>
        <w:gridCol w:w="1134"/>
        <w:gridCol w:w="1134"/>
        <w:gridCol w:w="901"/>
      </w:tblGrid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引导字符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设备地址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子地址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标示符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数据内容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累加和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0x55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0xCB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0xZZ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0x0000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空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空</w:t>
            </w:r>
          </w:p>
        </w:tc>
      </w:tr>
    </w:tbl>
    <w:p w:rsidR="009B4218" w:rsidRDefault="00F65D17">
      <w:pPr>
        <w:pStyle w:val="2"/>
      </w:pPr>
      <w:bookmarkStart w:id="31" w:name="_Toc23741"/>
      <w:r>
        <w:t>3.11</w:t>
      </w:r>
      <w:r>
        <w:rPr>
          <w:rFonts w:hint="eastAsia"/>
        </w:rPr>
        <w:t>输出图像</w:t>
      </w:r>
      <w:r>
        <w:rPr>
          <w:rFonts w:hint="eastAsia"/>
        </w:rPr>
        <w:t>R</w:t>
      </w:r>
      <w:r>
        <w:t>GB</w:t>
      </w:r>
      <w:r>
        <w:rPr>
          <w:rFonts w:hint="eastAsia"/>
        </w:rPr>
        <w:t>设置</w:t>
      </w:r>
      <w:bookmarkEnd w:id="31"/>
    </w:p>
    <w:p w:rsidR="009B4218" w:rsidRDefault="00F65D17">
      <w:pPr>
        <w:pStyle w:val="ae"/>
        <w:numPr>
          <w:ilvl w:val="0"/>
          <w:numId w:val="25"/>
        </w:numPr>
        <w:ind w:firstLineChars="0"/>
        <w:rPr>
          <w:rFonts w:ascii="微软雅黑" w:eastAsia="微软雅黑" w:hAnsi="微软雅黑"/>
          <w:b/>
          <w:sz w:val="15"/>
          <w:szCs w:val="15"/>
        </w:rPr>
      </w:pPr>
      <w:r>
        <w:rPr>
          <w:rFonts w:ascii="微软雅黑" w:eastAsia="微软雅黑" w:hAnsi="微软雅黑" w:hint="eastAsia"/>
          <w:b/>
          <w:sz w:val="15"/>
          <w:szCs w:val="15"/>
        </w:rPr>
        <w:t>主机发送内容定义：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867"/>
        <w:gridCol w:w="992"/>
        <w:gridCol w:w="1134"/>
        <w:gridCol w:w="1134"/>
        <w:gridCol w:w="901"/>
      </w:tblGrid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引导字符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设备地址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子地址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命令字符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数据内容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累加和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3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0xAA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0xCB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CMD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0x0003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0xXX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0xXX</w:t>
            </w:r>
          </w:p>
        </w:tc>
      </w:tr>
    </w:tbl>
    <w:p w:rsidR="009B4218" w:rsidRDefault="00F65D17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命令字符定义：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56"/>
        <w:gridCol w:w="2711"/>
        <w:gridCol w:w="671"/>
        <w:gridCol w:w="2603"/>
      </w:tblGrid>
      <w:tr w:rsidR="009B4218">
        <w:trPr>
          <w:jc w:val="center"/>
        </w:trPr>
        <w:tc>
          <w:tcPr>
            <w:tcW w:w="6541" w:type="dxa"/>
            <w:gridSpan w:val="4"/>
            <w:shd w:val="clear" w:color="auto" w:fill="FBD4B4" w:themeFill="accent6" w:themeFillTint="66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命令字节C</w:t>
            </w: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MD</w:t>
            </w:r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定义</w:t>
            </w:r>
          </w:p>
        </w:tc>
      </w:tr>
      <w:tr w:rsidR="009B4218">
        <w:trPr>
          <w:jc w:val="center"/>
        </w:trPr>
        <w:tc>
          <w:tcPr>
            <w:tcW w:w="556" w:type="dxa"/>
          </w:tcPr>
          <w:p w:rsidR="009B4218" w:rsidRDefault="00F65D1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x14</w:t>
            </w:r>
          </w:p>
        </w:tc>
        <w:tc>
          <w:tcPr>
            <w:tcW w:w="2711" w:type="dxa"/>
          </w:tcPr>
          <w:p w:rsidR="009B4218" w:rsidRDefault="00F65D1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VGA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通道输出图像R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GB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设置</w:t>
            </w:r>
          </w:p>
        </w:tc>
        <w:tc>
          <w:tcPr>
            <w:tcW w:w="671" w:type="dxa"/>
          </w:tcPr>
          <w:p w:rsidR="009B4218" w:rsidRDefault="009B421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603" w:type="dxa"/>
          </w:tcPr>
          <w:p w:rsidR="009B4218" w:rsidRDefault="009B421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9B4218">
        <w:trPr>
          <w:jc w:val="center"/>
        </w:trPr>
        <w:tc>
          <w:tcPr>
            <w:tcW w:w="556" w:type="dxa"/>
          </w:tcPr>
          <w:p w:rsidR="009B4218" w:rsidRDefault="00F65D1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x24</w:t>
            </w:r>
          </w:p>
        </w:tc>
        <w:tc>
          <w:tcPr>
            <w:tcW w:w="2711" w:type="dxa"/>
          </w:tcPr>
          <w:p w:rsidR="009B4218" w:rsidRDefault="00F65D1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DP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通道输出图像R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GB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设置</w:t>
            </w:r>
          </w:p>
        </w:tc>
        <w:tc>
          <w:tcPr>
            <w:tcW w:w="671" w:type="dxa"/>
          </w:tcPr>
          <w:p w:rsidR="009B4218" w:rsidRDefault="009B421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603" w:type="dxa"/>
          </w:tcPr>
          <w:p w:rsidR="009B4218" w:rsidRDefault="009B421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9B4218">
        <w:trPr>
          <w:jc w:val="center"/>
        </w:trPr>
        <w:tc>
          <w:tcPr>
            <w:tcW w:w="556" w:type="dxa"/>
          </w:tcPr>
          <w:p w:rsidR="009B4218" w:rsidRDefault="00F65D1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x34</w:t>
            </w:r>
          </w:p>
        </w:tc>
        <w:tc>
          <w:tcPr>
            <w:tcW w:w="2711" w:type="dxa"/>
          </w:tcPr>
          <w:p w:rsidR="009B4218" w:rsidRDefault="00F65D1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HDMI通道输出图像R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GB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设置</w:t>
            </w:r>
          </w:p>
        </w:tc>
        <w:tc>
          <w:tcPr>
            <w:tcW w:w="671" w:type="dxa"/>
          </w:tcPr>
          <w:p w:rsidR="009B4218" w:rsidRDefault="009B421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603" w:type="dxa"/>
          </w:tcPr>
          <w:p w:rsidR="009B4218" w:rsidRDefault="009B421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</w:tbl>
    <w:p w:rsidR="009B4218" w:rsidRDefault="00F65D17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发送数据内容定义：</w:t>
      </w:r>
    </w:p>
    <w:p w:rsidR="009B4218" w:rsidRDefault="00F65D17">
      <w:pPr>
        <w:numPr>
          <w:ilvl w:val="0"/>
          <w:numId w:val="26"/>
        </w:numPr>
        <w:rPr>
          <w:rFonts w:ascii="微软雅黑" w:eastAsia="微软雅黑" w:hAnsi="微软雅黑"/>
          <w:b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bCs/>
          <w:sz w:val="15"/>
          <w:szCs w:val="15"/>
        </w:rPr>
        <w:t>字节1：</w:t>
      </w:r>
      <w:r>
        <w:rPr>
          <w:rFonts w:ascii="微软雅黑" w:eastAsia="微软雅黑" w:hAnsi="微软雅黑"/>
          <w:bCs/>
          <w:sz w:val="15"/>
          <w:szCs w:val="15"/>
        </w:rPr>
        <w:t>R</w:t>
      </w:r>
      <w:r>
        <w:rPr>
          <w:rFonts w:ascii="微软雅黑" w:eastAsia="微软雅黑" w:hAnsi="微软雅黑" w:hint="eastAsia"/>
          <w:sz w:val="15"/>
          <w:szCs w:val="15"/>
        </w:rPr>
        <w:t>；</w:t>
      </w:r>
    </w:p>
    <w:p w:rsidR="009B4218" w:rsidRDefault="00F65D17">
      <w:pPr>
        <w:numPr>
          <w:ilvl w:val="0"/>
          <w:numId w:val="26"/>
        </w:numPr>
        <w:rPr>
          <w:rFonts w:ascii="微软雅黑" w:eastAsia="微软雅黑" w:hAnsi="微软雅黑"/>
          <w:b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bCs/>
          <w:sz w:val="15"/>
          <w:szCs w:val="15"/>
        </w:rPr>
        <w:t>字节</w:t>
      </w:r>
      <w:r>
        <w:rPr>
          <w:rFonts w:ascii="微软雅黑" w:eastAsia="微软雅黑" w:hAnsi="微软雅黑"/>
          <w:bCs/>
          <w:sz w:val="15"/>
          <w:szCs w:val="15"/>
        </w:rPr>
        <w:t>2</w:t>
      </w:r>
      <w:r>
        <w:rPr>
          <w:rFonts w:ascii="微软雅黑" w:eastAsia="微软雅黑" w:hAnsi="微软雅黑" w:hint="eastAsia"/>
          <w:bCs/>
          <w:sz w:val="15"/>
          <w:szCs w:val="15"/>
        </w:rPr>
        <w:t>：</w:t>
      </w:r>
      <w:r>
        <w:rPr>
          <w:rFonts w:ascii="微软雅黑" w:eastAsia="微软雅黑" w:hAnsi="微软雅黑"/>
          <w:bCs/>
          <w:sz w:val="15"/>
          <w:szCs w:val="15"/>
        </w:rPr>
        <w:t>G</w:t>
      </w:r>
      <w:r>
        <w:rPr>
          <w:rFonts w:ascii="微软雅黑" w:eastAsia="微软雅黑" w:hAnsi="微软雅黑" w:hint="eastAsia"/>
          <w:bCs/>
          <w:sz w:val="15"/>
          <w:szCs w:val="15"/>
        </w:rPr>
        <w:t>；</w:t>
      </w:r>
    </w:p>
    <w:p w:rsidR="009B4218" w:rsidRDefault="00F65D17">
      <w:pPr>
        <w:numPr>
          <w:ilvl w:val="0"/>
          <w:numId w:val="26"/>
        </w:numPr>
        <w:rPr>
          <w:rFonts w:ascii="微软雅黑" w:eastAsia="微软雅黑" w:hAnsi="微软雅黑"/>
          <w:b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bCs/>
          <w:sz w:val="15"/>
          <w:szCs w:val="15"/>
        </w:rPr>
        <w:t>字节</w:t>
      </w:r>
      <w:r>
        <w:rPr>
          <w:rFonts w:ascii="微软雅黑" w:eastAsia="微软雅黑" w:hAnsi="微软雅黑"/>
          <w:bCs/>
          <w:sz w:val="15"/>
          <w:szCs w:val="15"/>
        </w:rPr>
        <w:t>3</w:t>
      </w:r>
      <w:r>
        <w:rPr>
          <w:rFonts w:ascii="微软雅黑" w:eastAsia="微软雅黑" w:hAnsi="微软雅黑" w:hint="eastAsia"/>
          <w:bCs/>
          <w:sz w:val="15"/>
          <w:szCs w:val="15"/>
        </w:rPr>
        <w:t>：</w:t>
      </w:r>
      <w:r>
        <w:rPr>
          <w:rFonts w:ascii="微软雅黑" w:eastAsia="微软雅黑" w:hAnsi="微软雅黑"/>
          <w:bCs/>
          <w:sz w:val="15"/>
          <w:szCs w:val="15"/>
        </w:rPr>
        <w:t>B</w:t>
      </w:r>
      <w:r>
        <w:rPr>
          <w:rFonts w:ascii="微软雅黑" w:eastAsia="微软雅黑" w:hAnsi="微软雅黑" w:hint="eastAsia"/>
          <w:bCs/>
          <w:sz w:val="15"/>
          <w:szCs w:val="15"/>
        </w:rPr>
        <w:t>；</w:t>
      </w:r>
    </w:p>
    <w:p w:rsidR="009B4218" w:rsidRDefault="00F65D17">
      <w:pPr>
        <w:pStyle w:val="ae"/>
        <w:numPr>
          <w:ilvl w:val="0"/>
          <w:numId w:val="25"/>
        </w:numPr>
        <w:ind w:firstLineChars="0"/>
        <w:rPr>
          <w:rFonts w:ascii="微软雅黑" w:eastAsia="微软雅黑" w:hAnsi="微软雅黑"/>
          <w:b/>
          <w:sz w:val="15"/>
          <w:szCs w:val="15"/>
        </w:rPr>
      </w:pPr>
      <w:r>
        <w:rPr>
          <w:rFonts w:ascii="微软雅黑" w:eastAsia="微软雅黑" w:hAnsi="微软雅黑" w:hint="eastAsia"/>
          <w:b/>
          <w:sz w:val="15"/>
          <w:szCs w:val="15"/>
        </w:rPr>
        <w:t>从机回复内容定义：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867"/>
        <w:gridCol w:w="992"/>
        <w:gridCol w:w="1134"/>
        <w:gridCol w:w="1134"/>
        <w:gridCol w:w="901"/>
      </w:tblGrid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引导字符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设备地址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子地址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标示符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数据内容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累加和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0x55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0xCB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0xZZ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0x0000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空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空</w:t>
            </w:r>
          </w:p>
        </w:tc>
      </w:tr>
    </w:tbl>
    <w:p w:rsidR="009B4218" w:rsidRDefault="00F65D17">
      <w:pPr>
        <w:pStyle w:val="2"/>
      </w:pPr>
      <w:bookmarkStart w:id="32" w:name="_Toc11222"/>
      <w:bookmarkStart w:id="33" w:name="_Toc45880604"/>
      <w:r>
        <w:lastRenderedPageBreak/>
        <w:t>3.1</w:t>
      </w: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CrossTalk</w:t>
      </w:r>
      <w:proofErr w:type="spellEnd"/>
      <w:r>
        <w:rPr>
          <w:rFonts w:hint="eastAsia"/>
        </w:rPr>
        <w:t>图案设置</w:t>
      </w:r>
      <w:bookmarkEnd w:id="32"/>
    </w:p>
    <w:p w:rsidR="009B4218" w:rsidRDefault="00F65D17">
      <w:r>
        <w:rPr>
          <w:noProof/>
        </w:rPr>
        <w:drawing>
          <wp:inline distT="0" distB="0" distL="114300" distR="114300">
            <wp:extent cx="5265420" cy="2955925"/>
            <wp:effectExtent l="0" t="0" r="5080" b="31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218" w:rsidRDefault="00F65D17">
      <w:pPr>
        <w:pStyle w:val="ae"/>
        <w:numPr>
          <w:ilvl w:val="0"/>
          <w:numId w:val="27"/>
        </w:numPr>
        <w:ind w:firstLineChars="0"/>
        <w:rPr>
          <w:rFonts w:ascii="微软雅黑" w:eastAsia="微软雅黑" w:hAnsi="微软雅黑"/>
          <w:b/>
          <w:sz w:val="15"/>
          <w:szCs w:val="15"/>
        </w:rPr>
      </w:pPr>
      <w:r>
        <w:rPr>
          <w:rFonts w:ascii="微软雅黑" w:eastAsia="微软雅黑" w:hAnsi="微软雅黑" w:hint="eastAsia"/>
          <w:b/>
          <w:sz w:val="15"/>
          <w:szCs w:val="15"/>
        </w:rPr>
        <w:t>主机发送内容定义：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867"/>
        <w:gridCol w:w="992"/>
        <w:gridCol w:w="1134"/>
        <w:gridCol w:w="1134"/>
        <w:gridCol w:w="901"/>
      </w:tblGrid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引导字符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设备地址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子地址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命令字符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数据内容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累加和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6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0xAA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0xCB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CMD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0x000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6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0xXX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0xXX</w:t>
            </w:r>
          </w:p>
        </w:tc>
      </w:tr>
    </w:tbl>
    <w:p w:rsidR="009B4218" w:rsidRDefault="00F65D17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命令字符定义：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56"/>
        <w:gridCol w:w="2711"/>
        <w:gridCol w:w="671"/>
        <w:gridCol w:w="2603"/>
      </w:tblGrid>
      <w:tr w:rsidR="009B4218">
        <w:trPr>
          <w:jc w:val="center"/>
        </w:trPr>
        <w:tc>
          <w:tcPr>
            <w:tcW w:w="6541" w:type="dxa"/>
            <w:gridSpan w:val="4"/>
            <w:shd w:val="clear" w:color="auto" w:fill="FBD4B4" w:themeFill="accent6" w:themeFillTint="66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命令字节C</w:t>
            </w:r>
            <w:r>
              <w:rPr>
                <w:rFonts w:ascii="微软雅黑" w:eastAsia="微软雅黑" w:hAnsi="微软雅黑"/>
                <w:b/>
                <w:bCs/>
                <w:sz w:val="15"/>
                <w:szCs w:val="15"/>
              </w:rPr>
              <w:t>MD</w:t>
            </w:r>
            <w:r>
              <w:rPr>
                <w:rFonts w:ascii="微软雅黑" w:eastAsia="微软雅黑" w:hAnsi="微软雅黑" w:hint="eastAsia"/>
                <w:b/>
                <w:bCs/>
                <w:sz w:val="15"/>
                <w:szCs w:val="15"/>
              </w:rPr>
              <w:t>定义</w:t>
            </w:r>
          </w:p>
        </w:tc>
      </w:tr>
      <w:tr w:rsidR="009B4218">
        <w:trPr>
          <w:jc w:val="center"/>
        </w:trPr>
        <w:tc>
          <w:tcPr>
            <w:tcW w:w="556" w:type="dxa"/>
          </w:tcPr>
          <w:p w:rsidR="009B4218" w:rsidRDefault="00F65D1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x1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</w:p>
        </w:tc>
        <w:tc>
          <w:tcPr>
            <w:tcW w:w="2711" w:type="dxa"/>
          </w:tcPr>
          <w:p w:rsidR="009B4218" w:rsidRDefault="00F65D1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VGA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通道输出图像R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GB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设置</w:t>
            </w:r>
          </w:p>
        </w:tc>
        <w:tc>
          <w:tcPr>
            <w:tcW w:w="671" w:type="dxa"/>
          </w:tcPr>
          <w:p w:rsidR="009B4218" w:rsidRDefault="009B421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603" w:type="dxa"/>
          </w:tcPr>
          <w:p w:rsidR="009B4218" w:rsidRDefault="009B421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9B4218">
        <w:trPr>
          <w:jc w:val="center"/>
        </w:trPr>
        <w:tc>
          <w:tcPr>
            <w:tcW w:w="556" w:type="dxa"/>
          </w:tcPr>
          <w:p w:rsidR="009B4218" w:rsidRDefault="00F65D1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x2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</w:p>
        </w:tc>
        <w:tc>
          <w:tcPr>
            <w:tcW w:w="2711" w:type="dxa"/>
          </w:tcPr>
          <w:p w:rsidR="009B4218" w:rsidRDefault="00F65D1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DP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通道输出图像R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GB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设置</w:t>
            </w:r>
          </w:p>
        </w:tc>
        <w:tc>
          <w:tcPr>
            <w:tcW w:w="671" w:type="dxa"/>
          </w:tcPr>
          <w:p w:rsidR="009B4218" w:rsidRDefault="009B421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603" w:type="dxa"/>
          </w:tcPr>
          <w:p w:rsidR="009B4218" w:rsidRDefault="009B421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  <w:tr w:rsidR="009B4218">
        <w:trPr>
          <w:jc w:val="center"/>
        </w:trPr>
        <w:tc>
          <w:tcPr>
            <w:tcW w:w="556" w:type="dxa"/>
          </w:tcPr>
          <w:p w:rsidR="009B4218" w:rsidRDefault="00F65D1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x3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5</w:t>
            </w:r>
          </w:p>
        </w:tc>
        <w:tc>
          <w:tcPr>
            <w:tcW w:w="2711" w:type="dxa"/>
          </w:tcPr>
          <w:p w:rsidR="009B4218" w:rsidRDefault="00F65D1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HDMI通道输出图像R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GB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设置</w:t>
            </w:r>
          </w:p>
        </w:tc>
        <w:tc>
          <w:tcPr>
            <w:tcW w:w="671" w:type="dxa"/>
          </w:tcPr>
          <w:p w:rsidR="009B4218" w:rsidRDefault="009B421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  <w:tc>
          <w:tcPr>
            <w:tcW w:w="2603" w:type="dxa"/>
          </w:tcPr>
          <w:p w:rsidR="009B4218" w:rsidRDefault="009B4218">
            <w:pPr>
              <w:rPr>
                <w:rFonts w:ascii="微软雅黑" w:eastAsia="微软雅黑" w:hAnsi="微软雅黑"/>
                <w:sz w:val="15"/>
                <w:szCs w:val="15"/>
              </w:rPr>
            </w:pPr>
          </w:p>
        </w:tc>
      </w:tr>
    </w:tbl>
    <w:p w:rsidR="009B4218" w:rsidRDefault="00F65D17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发送数据内容定义：</w:t>
      </w:r>
    </w:p>
    <w:p w:rsidR="009B4218" w:rsidRDefault="00F65D17">
      <w:pPr>
        <w:numPr>
          <w:ilvl w:val="0"/>
          <w:numId w:val="28"/>
        </w:numPr>
        <w:rPr>
          <w:rFonts w:ascii="微软雅黑" w:eastAsia="微软雅黑" w:hAnsi="微软雅黑"/>
          <w:b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bCs/>
          <w:sz w:val="15"/>
          <w:szCs w:val="15"/>
        </w:rPr>
        <w:t>字节1：背景色</w:t>
      </w:r>
      <w:r>
        <w:rPr>
          <w:rFonts w:ascii="微软雅黑" w:eastAsia="微软雅黑" w:hAnsi="微软雅黑"/>
          <w:bCs/>
          <w:sz w:val="15"/>
          <w:szCs w:val="15"/>
        </w:rPr>
        <w:t>R</w:t>
      </w:r>
      <w:r>
        <w:rPr>
          <w:rFonts w:ascii="微软雅黑" w:eastAsia="微软雅黑" w:hAnsi="微软雅黑" w:hint="eastAsia"/>
          <w:sz w:val="15"/>
          <w:szCs w:val="15"/>
        </w:rPr>
        <w:t>；</w:t>
      </w:r>
    </w:p>
    <w:p w:rsidR="009B4218" w:rsidRDefault="00F65D17">
      <w:pPr>
        <w:numPr>
          <w:ilvl w:val="0"/>
          <w:numId w:val="28"/>
        </w:numPr>
        <w:rPr>
          <w:rFonts w:ascii="微软雅黑" w:eastAsia="微软雅黑" w:hAnsi="微软雅黑"/>
          <w:b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bCs/>
          <w:sz w:val="15"/>
          <w:szCs w:val="15"/>
        </w:rPr>
        <w:t>字节</w:t>
      </w:r>
      <w:r>
        <w:rPr>
          <w:rFonts w:ascii="微软雅黑" w:eastAsia="微软雅黑" w:hAnsi="微软雅黑"/>
          <w:bCs/>
          <w:sz w:val="15"/>
          <w:szCs w:val="15"/>
        </w:rPr>
        <w:t>2</w:t>
      </w:r>
      <w:r>
        <w:rPr>
          <w:rFonts w:ascii="微软雅黑" w:eastAsia="微软雅黑" w:hAnsi="微软雅黑" w:hint="eastAsia"/>
          <w:bCs/>
          <w:sz w:val="15"/>
          <w:szCs w:val="15"/>
        </w:rPr>
        <w:t>：背景色</w:t>
      </w:r>
      <w:r>
        <w:rPr>
          <w:rFonts w:ascii="微软雅黑" w:eastAsia="微软雅黑" w:hAnsi="微软雅黑"/>
          <w:bCs/>
          <w:sz w:val="15"/>
          <w:szCs w:val="15"/>
        </w:rPr>
        <w:t>G</w:t>
      </w:r>
      <w:r>
        <w:rPr>
          <w:rFonts w:ascii="微软雅黑" w:eastAsia="微软雅黑" w:hAnsi="微软雅黑" w:hint="eastAsia"/>
          <w:bCs/>
          <w:sz w:val="15"/>
          <w:szCs w:val="15"/>
        </w:rPr>
        <w:t>；</w:t>
      </w:r>
    </w:p>
    <w:p w:rsidR="009B4218" w:rsidRDefault="00F65D17">
      <w:pPr>
        <w:numPr>
          <w:ilvl w:val="0"/>
          <w:numId w:val="28"/>
        </w:numPr>
        <w:rPr>
          <w:rFonts w:ascii="微软雅黑" w:eastAsia="微软雅黑" w:hAnsi="微软雅黑"/>
          <w:b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bCs/>
          <w:sz w:val="15"/>
          <w:szCs w:val="15"/>
        </w:rPr>
        <w:t>字节</w:t>
      </w:r>
      <w:r>
        <w:rPr>
          <w:rFonts w:ascii="微软雅黑" w:eastAsia="微软雅黑" w:hAnsi="微软雅黑"/>
          <w:bCs/>
          <w:sz w:val="15"/>
          <w:szCs w:val="15"/>
        </w:rPr>
        <w:t>3</w:t>
      </w:r>
      <w:r>
        <w:rPr>
          <w:rFonts w:ascii="微软雅黑" w:eastAsia="微软雅黑" w:hAnsi="微软雅黑" w:hint="eastAsia"/>
          <w:bCs/>
          <w:sz w:val="15"/>
          <w:szCs w:val="15"/>
        </w:rPr>
        <w:t>：背景色</w:t>
      </w:r>
      <w:r>
        <w:rPr>
          <w:rFonts w:ascii="微软雅黑" w:eastAsia="微软雅黑" w:hAnsi="微软雅黑"/>
          <w:bCs/>
          <w:sz w:val="15"/>
          <w:szCs w:val="15"/>
        </w:rPr>
        <w:t>B</w:t>
      </w:r>
      <w:r>
        <w:rPr>
          <w:rFonts w:ascii="微软雅黑" w:eastAsia="微软雅黑" w:hAnsi="微软雅黑" w:hint="eastAsia"/>
          <w:bCs/>
          <w:sz w:val="15"/>
          <w:szCs w:val="15"/>
        </w:rPr>
        <w:t>；</w:t>
      </w:r>
    </w:p>
    <w:p w:rsidR="009B4218" w:rsidRDefault="00F65D17">
      <w:pPr>
        <w:numPr>
          <w:ilvl w:val="0"/>
          <w:numId w:val="28"/>
        </w:numPr>
        <w:rPr>
          <w:rFonts w:ascii="微软雅黑" w:eastAsia="微软雅黑" w:hAnsi="微软雅黑"/>
          <w:b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bCs/>
          <w:sz w:val="15"/>
          <w:szCs w:val="15"/>
        </w:rPr>
        <w:t>字节1：方框色</w:t>
      </w:r>
      <w:r>
        <w:rPr>
          <w:rFonts w:ascii="微软雅黑" w:eastAsia="微软雅黑" w:hAnsi="微软雅黑"/>
          <w:bCs/>
          <w:sz w:val="15"/>
          <w:szCs w:val="15"/>
        </w:rPr>
        <w:t>R</w:t>
      </w:r>
      <w:r>
        <w:rPr>
          <w:rFonts w:ascii="微软雅黑" w:eastAsia="微软雅黑" w:hAnsi="微软雅黑" w:hint="eastAsia"/>
          <w:sz w:val="15"/>
          <w:szCs w:val="15"/>
        </w:rPr>
        <w:t>；</w:t>
      </w:r>
    </w:p>
    <w:p w:rsidR="009B4218" w:rsidRDefault="00F65D17">
      <w:pPr>
        <w:numPr>
          <w:ilvl w:val="0"/>
          <w:numId w:val="28"/>
        </w:numPr>
        <w:rPr>
          <w:rFonts w:ascii="微软雅黑" w:eastAsia="微软雅黑" w:hAnsi="微软雅黑"/>
          <w:b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bCs/>
          <w:sz w:val="15"/>
          <w:szCs w:val="15"/>
        </w:rPr>
        <w:t>字节</w:t>
      </w:r>
      <w:r>
        <w:rPr>
          <w:rFonts w:ascii="微软雅黑" w:eastAsia="微软雅黑" w:hAnsi="微软雅黑"/>
          <w:bCs/>
          <w:sz w:val="15"/>
          <w:szCs w:val="15"/>
        </w:rPr>
        <w:t>2</w:t>
      </w:r>
      <w:r>
        <w:rPr>
          <w:rFonts w:ascii="微软雅黑" w:eastAsia="微软雅黑" w:hAnsi="微软雅黑" w:hint="eastAsia"/>
          <w:bCs/>
          <w:sz w:val="15"/>
          <w:szCs w:val="15"/>
        </w:rPr>
        <w:t>：方框色</w:t>
      </w:r>
      <w:r>
        <w:rPr>
          <w:rFonts w:ascii="微软雅黑" w:eastAsia="微软雅黑" w:hAnsi="微软雅黑"/>
          <w:bCs/>
          <w:sz w:val="15"/>
          <w:szCs w:val="15"/>
        </w:rPr>
        <w:t>G</w:t>
      </w:r>
      <w:r>
        <w:rPr>
          <w:rFonts w:ascii="微软雅黑" w:eastAsia="微软雅黑" w:hAnsi="微软雅黑" w:hint="eastAsia"/>
          <w:bCs/>
          <w:sz w:val="15"/>
          <w:szCs w:val="15"/>
        </w:rPr>
        <w:t>；</w:t>
      </w:r>
    </w:p>
    <w:p w:rsidR="009B4218" w:rsidRDefault="00F65D17">
      <w:pPr>
        <w:numPr>
          <w:ilvl w:val="0"/>
          <w:numId w:val="28"/>
        </w:numPr>
        <w:rPr>
          <w:rFonts w:ascii="微软雅黑" w:eastAsia="微软雅黑" w:hAnsi="微软雅黑"/>
          <w:b/>
          <w:color w:val="FF0000"/>
          <w:sz w:val="15"/>
          <w:szCs w:val="15"/>
        </w:rPr>
      </w:pPr>
      <w:r>
        <w:rPr>
          <w:rFonts w:ascii="微软雅黑" w:eastAsia="微软雅黑" w:hAnsi="微软雅黑" w:hint="eastAsia"/>
          <w:bCs/>
          <w:sz w:val="15"/>
          <w:szCs w:val="15"/>
        </w:rPr>
        <w:t>字节</w:t>
      </w:r>
      <w:r>
        <w:rPr>
          <w:rFonts w:ascii="微软雅黑" w:eastAsia="微软雅黑" w:hAnsi="微软雅黑"/>
          <w:bCs/>
          <w:sz w:val="15"/>
          <w:szCs w:val="15"/>
        </w:rPr>
        <w:t>3</w:t>
      </w:r>
      <w:r>
        <w:rPr>
          <w:rFonts w:ascii="微软雅黑" w:eastAsia="微软雅黑" w:hAnsi="微软雅黑" w:hint="eastAsia"/>
          <w:bCs/>
          <w:sz w:val="15"/>
          <w:szCs w:val="15"/>
        </w:rPr>
        <w:t>：方框色</w:t>
      </w:r>
      <w:r>
        <w:rPr>
          <w:rFonts w:ascii="微软雅黑" w:eastAsia="微软雅黑" w:hAnsi="微软雅黑"/>
          <w:bCs/>
          <w:sz w:val="15"/>
          <w:szCs w:val="15"/>
        </w:rPr>
        <w:t>B</w:t>
      </w:r>
      <w:r>
        <w:rPr>
          <w:rFonts w:ascii="微软雅黑" w:eastAsia="微软雅黑" w:hAnsi="微软雅黑" w:hint="eastAsia"/>
          <w:bCs/>
          <w:sz w:val="15"/>
          <w:szCs w:val="15"/>
        </w:rPr>
        <w:t>；</w:t>
      </w:r>
    </w:p>
    <w:p w:rsidR="009B4218" w:rsidRDefault="00F65D17">
      <w:pPr>
        <w:pStyle w:val="ae"/>
        <w:numPr>
          <w:ilvl w:val="0"/>
          <w:numId w:val="27"/>
        </w:numPr>
        <w:ind w:firstLineChars="0"/>
        <w:rPr>
          <w:rFonts w:ascii="微软雅黑" w:eastAsia="微软雅黑" w:hAnsi="微软雅黑"/>
          <w:b/>
          <w:sz w:val="15"/>
          <w:szCs w:val="15"/>
        </w:rPr>
      </w:pPr>
      <w:r>
        <w:rPr>
          <w:rFonts w:ascii="微软雅黑" w:eastAsia="微软雅黑" w:hAnsi="微软雅黑" w:hint="eastAsia"/>
          <w:b/>
          <w:sz w:val="15"/>
          <w:szCs w:val="15"/>
        </w:rPr>
        <w:t>从机回复内容定义：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867"/>
        <w:gridCol w:w="992"/>
        <w:gridCol w:w="1134"/>
        <w:gridCol w:w="1134"/>
        <w:gridCol w:w="901"/>
      </w:tblGrid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引导字符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设备地址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子地址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标示符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数据内容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累加和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0x55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0xCB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0xZZ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0x0000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空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空</w:t>
            </w:r>
          </w:p>
        </w:tc>
      </w:tr>
    </w:tbl>
    <w:p w:rsidR="009B4218" w:rsidRDefault="00F65D17">
      <w:pPr>
        <w:pStyle w:val="2"/>
      </w:pPr>
      <w:bookmarkStart w:id="34" w:name="_Toc11354"/>
      <w:r>
        <w:t>3.1</w:t>
      </w:r>
      <w:r>
        <w:rPr>
          <w:rFonts w:hint="eastAsia"/>
        </w:rPr>
        <w:t>3</w:t>
      </w:r>
      <w:r>
        <w:rPr>
          <w:rFonts w:hint="eastAsia"/>
        </w:rPr>
        <w:t>设置参数保存到</w:t>
      </w:r>
      <w:r>
        <w:rPr>
          <w:rFonts w:hint="eastAsia"/>
        </w:rPr>
        <w:t>SD</w:t>
      </w:r>
      <w:r>
        <w:rPr>
          <w:rFonts w:hint="eastAsia"/>
        </w:rPr>
        <w:t>卡</w:t>
      </w:r>
      <w:bookmarkEnd w:id="33"/>
      <w:bookmarkEnd w:id="34"/>
    </w:p>
    <w:p w:rsidR="009B4218" w:rsidRDefault="00F65D17">
      <w:pPr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i/>
          <w:color w:val="E36C0A" w:themeColor="accent6" w:themeShade="BF"/>
          <w:sz w:val="15"/>
          <w:szCs w:val="15"/>
        </w:rPr>
        <w:t>本命令用于将当前各通道的设置参数保存到SD卡根目录下的“</w:t>
      </w:r>
      <w:proofErr w:type="spellStart"/>
      <w:r>
        <w:rPr>
          <w:rFonts w:ascii="微软雅黑" w:eastAsia="微软雅黑" w:hAnsi="微软雅黑" w:hint="eastAsia"/>
          <w:i/>
          <w:color w:val="E36C0A" w:themeColor="accent6" w:themeShade="BF"/>
          <w:sz w:val="15"/>
          <w:szCs w:val="15"/>
        </w:rPr>
        <w:t>param.bin</w:t>
      </w:r>
      <w:proofErr w:type="spellEnd"/>
      <w:r>
        <w:rPr>
          <w:rFonts w:ascii="微软雅黑" w:eastAsia="微软雅黑" w:hAnsi="微软雅黑" w:hint="eastAsia"/>
          <w:i/>
          <w:color w:val="E36C0A" w:themeColor="accent6" w:themeShade="BF"/>
          <w:sz w:val="15"/>
          <w:szCs w:val="15"/>
        </w:rPr>
        <w:t>”，使当前设置参数用于下次开机时的默认参数。</w:t>
      </w:r>
    </w:p>
    <w:p w:rsidR="009B4218" w:rsidRDefault="00F65D17">
      <w:pPr>
        <w:pStyle w:val="ae"/>
        <w:numPr>
          <w:ilvl w:val="0"/>
          <w:numId w:val="29"/>
        </w:numPr>
        <w:ind w:firstLineChars="0"/>
        <w:rPr>
          <w:rFonts w:ascii="微软雅黑" w:eastAsia="微软雅黑" w:hAnsi="微软雅黑"/>
          <w:b/>
          <w:sz w:val="15"/>
          <w:szCs w:val="15"/>
        </w:rPr>
      </w:pPr>
      <w:r>
        <w:rPr>
          <w:rFonts w:ascii="微软雅黑" w:eastAsia="微软雅黑" w:hAnsi="微软雅黑" w:hint="eastAsia"/>
          <w:b/>
          <w:sz w:val="15"/>
          <w:szCs w:val="15"/>
        </w:rPr>
        <w:t>主机发送内容定义：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867"/>
        <w:gridCol w:w="992"/>
        <w:gridCol w:w="1134"/>
        <w:gridCol w:w="1134"/>
        <w:gridCol w:w="901"/>
      </w:tblGrid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引导字符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设备地址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子地址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命令字符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数据内容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累加和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lastRenderedPageBreak/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0xAA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0xCB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0xA0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0x0000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空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空</w:t>
            </w:r>
          </w:p>
        </w:tc>
      </w:tr>
    </w:tbl>
    <w:p w:rsidR="009B4218" w:rsidRDefault="00F65D17">
      <w:pPr>
        <w:pStyle w:val="ae"/>
        <w:numPr>
          <w:ilvl w:val="0"/>
          <w:numId w:val="29"/>
        </w:numPr>
        <w:ind w:firstLineChars="0"/>
        <w:rPr>
          <w:rFonts w:ascii="微软雅黑" w:eastAsia="微软雅黑" w:hAnsi="微软雅黑"/>
          <w:b/>
          <w:sz w:val="15"/>
          <w:szCs w:val="15"/>
        </w:rPr>
      </w:pPr>
      <w:r>
        <w:rPr>
          <w:rFonts w:ascii="微软雅黑" w:eastAsia="微软雅黑" w:hAnsi="微软雅黑" w:hint="eastAsia"/>
          <w:b/>
          <w:sz w:val="15"/>
          <w:szCs w:val="15"/>
        </w:rPr>
        <w:t>从机回复内容定义：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567"/>
        <w:gridCol w:w="1134"/>
        <w:gridCol w:w="1134"/>
        <w:gridCol w:w="867"/>
        <w:gridCol w:w="992"/>
        <w:gridCol w:w="1134"/>
        <w:gridCol w:w="1134"/>
        <w:gridCol w:w="901"/>
      </w:tblGrid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类型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引导字符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设备地址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子地址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标示符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数据内容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累加和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长度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</w:t>
            </w:r>
          </w:p>
        </w:tc>
      </w:tr>
      <w:tr w:rsidR="009B4218">
        <w:trPr>
          <w:jc w:val="center"/>
        </w:trPr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1849B" w:themeFill="accent5" w:themeFillShade="BF"/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15"/>
                <w:szCs w:val="15"/>
              </w:rPr>
              <w:t>内容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0x55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0xCB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0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x00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color w:val="FF0000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FF0000"/>
                <w:sz w:val="15"/>
                <w:szCs w:val="15"/>
              </w:rPr>
              <w:t>0xZZ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0x0000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空</w:t>
            </w:r>
          </w:p>
        </w:tc>
        <w:tc>
          <w:tcPr>
            <w:tcW w:w="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4218" w:rsidRDefault="00F65D17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空</w:t>
            </w:r>
          </w:p>
        </w:tc>
      </w:tr>
    </w:tbl>
    <w:p w:rsidR="009B4218" w:rsidRDefault="00F65D17">
      <w:pPr>
        <w:pStyle w:val="1"/>
      </w:pPr>
      <w:bookmarkStart w:id="35" w:name="_Toc28565"/>
      <w:r>
        <w:rPr>
          <w:rFonts w:hint="eastAsia"/>
        </w:rPr>
        <w:lastRenderedPageBreak/>
        <w:t>附录</w:t>
      </w:r>
      <w:r>
        <w:rPr>
          <w:rFonts w:hint="eastAsia"/>
        </w:rPr>
        <w:t>1</w:t>
      </w:r>
      <w:r>
        <w:t xml:space="preserve"> VGA</w:t>
      </w:r>
      <w:r>
        <w:rPr>
          <w:rFonts w:hint="eastAsia"/>
        </w:rPr>
        <w:t>视频格式定义</w:t>
      </w:r>
      <w:bookmarkEnd w:id="35"/>
    </w:p>
    <w:tbl>
      <w:tblPr>
        <w:tblW w:w="7820" w:type="dxa"/>
        <w:jc w:val="center"/>
        <w:tblLook w:val="04A0" w:firstRow="1" w:lastRow="0" w:firstColumn="1" w:lastColumn="0" w:noHBand="0" w:noVBand="1"/>
      </w:tblPr>
      <w:tblGrid>
        <w:gridCol w:w="832"/>
        <w:gridCol w:w="5425"/>
        <w:gridCol w:w="1563"/>
      </w:tblGrid>
      <w:tr w:rsidR="009B4218">
        <w:trPr>
          <w:trHeight w:val="480"/>
          <w:jc w:val="center"/>
        </w:trPr>
        <w:tc>
          <w:tcPr>
            <w:tcW w:w="782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0070C0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FFFF"/>
                <w:kern w:val="0"/>
                <w:sz w:val="24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FFFFFF"/>
                <w:kern w:val="0"/>
                <w:sz w:val="24"/>
              </w:rPr>
              <w:t>VGA通道视频格式，本表会随时更新</w:t>
            </w:r>
          </w:p>
        </w:tc>
      </w:tr>
      <w:tr w:rsidR="009B4218">
        <w:trPr>
          <w:trHeight w:val="480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格式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备注</w:t>
            </w:r>
          </w:p>
        </w:tc>
      </w:tr>
      <w:tr w:rsidR="009B4218">
        <w:trPr>
          <w:trHeight w:val="480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800x600_60Hz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B4218">
        <w:trPr>
          <w:trHeight w:val="480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1024x768_60Hz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B4218">
        <w:trPr>
          <w:trHeight w:val="480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1280x720_60Hz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B4218">
        <w:trPr>
          <w:trHeight w:val="480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1280x1024_60Hz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B4218">
        <w:trPr>
          <w:trHeight w:val="480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1366x768_60Hz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9B4218">
        <w:trPr>
          <w:trHeight w:val="480"/>
          <w:jc w:val="center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5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1920x1080_60Hz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</w:tbl>
    <w:p w:rsidR="009B4218" w:rsidRDefault="00F65D17">
      <w:pPr>
        <w:pStyle w:val="1"/>
        <w:jc w:val="left"/>
        <w:rPr>
          <w:rFonts w:ascii="微软雅黑" w:hAnsi="微软雅黑"/>
        </w:rPr>
      </w:pPr>
      <w:bookmarkStart w:id="36" w:name="_Toc27904"/>
      <w:r>
        <w:rPr>
          <w:rFonts w:hint="eastAsia"/>
        </w:rPr>
        <w:lastRenderedPageBreak/>
        <w:t>附录</w:t>
      </w:r>
      <w:r>
        <w:t>2 DP</w:t>
      </w:r>
      <w:r>
        <w:rPr>
          <w:rFonts w:hint="eastAsia"/>
        </w:rPr>
        <w:t>视频格式定义</w:t>
      </w:r>
      <w:bookmarkEnd w:id="36"/>
    </w:p>
    <w:tbl>
      <w:tblPr>
        <w:tblW w:w="8409" w:type="dxa"/>
        <w:tblInd w:w="113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01"/>
        <w:gridCol w:w="3122"/>
        <w:gridCol w:w="850"/>
        <w:gridCol w:w="3736"/>
      </w:tblGrid>
      <w:tr w:rsidR="009B4218" w:rsidTr="00C72292">
        <w:trPr>
          <w:trHeight w:val="735"/>
        </w:trPr>
        <w:tc>
          <w:tcPr>
            <w:tcW w:w="840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B4218" w:rsidRPr="00C72292" w:rsidRDefault="00F65D17">
            <w:pPr>
              <w:widowControl/>
              <w:jc w:val="center"/>
              <w:rPr>
                <w:rFonts w:ascii="等线" w:eastAsia="等线" w:hAnsi="等线" w:cs="宋体"/>
                <w:b/>
                <w:bCs/>
                <w:kern w:val="0"/>
                <w:sz w:val="24"/>
              </w:rPr>
            </w:pPr>
            <w:r w:rsidRPr="00C72292">
              <w:rPr>
                <w:rFonts w:ascii="等线" w:eastAsia="等线" w:hAnsi="等线" w:cs="宋体" w:hint="eastAsia"/>
                <w:b/>
                <w:bCs/>
                <w:kern w:val="0"/>
                <w:sz w:val="24"/>
              </w:rPr>
              <w:t>DP通道视频格式，本表会随时更新</w:t>
            </w:r>
          </w:p>
        </w:tc>
      </w:tr>
      <w:tr w:rsidR="009B4218" w:rsidTr="00C72292">
        <w:trPr>
          <w:trHeight w:val="381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格式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</w:t>
            </w:r>
          </w:p>
        </w:tc>
        <w:tc>
          <w:tcPr>
            <w:tcW w:w="3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格式</w:t>
            </w: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1280x720P_50Hz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3840x2160P_50Hz</w:t>
            </w: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1280x720P_60Hz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3840x2160P_60Hz</w:t>
            </w: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1280x800P_60Hz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4096x2160P_24Hz</w:t>
            </w: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1366x768P_60Hz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4096x2160P_25Hz</w:t>
            </w: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1920x1080I_50Hz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4096x2160P_30Hz</w:t>
            </w: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1920x1080I_60Hz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4096x2160P_50Hz</w:t>
            </w: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1920x1080P_25Hz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4096x2160P_60Hz</w:t>
            </w: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1920x1080P_30Hz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1920x1080P_50Hz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1920x1080P_60Hz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1920x1080P_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1920x1080P_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1920x1080P_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144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1920x1080P_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165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1920x1200P_60Hz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2560x1440P_60Hz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2560x1440P_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2560x1440P_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144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3440x1440P_30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3440x1440P_50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3440x1440P_60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3840x2160P_24Hz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3840x2160P_25Hz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3840x2160P_30Hz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9B4218" w:rsidRDefault="00F65D17">
      <w:pPr>
        <w:pStyle w:val="1"/>
        <w:jc w:val="left"/>
        <w:rPr>
          <w:rFonts w:ascii="微软雅黑" w:hAnsi="微软雅黑"/>
        </w:rPr>
      </w:pPr>
      <w:bookmarkStart w:id="37" w:name="_Toc7961"/>
      <w:r>
        <w:rPr>
          <w:rFonts w:hint="eastAsia"/>
        </w:rPr>
        <w:lastRenderedPageBreak/>
        <w:t>附录</w:t>
      </w:r>
      <w:r>
        <w:t>3 HDMI</w:t>
      </w:r>
      <w:r>
        <w:rPr>
          <w:rFonts w:hint="eastAsia"/>
        </w:rPr>
        <w:t>视频格式定义</w:t>
      </w:r>
      <w:bookmarkEnd w:id="37"/>
    </w:p>
    <w:tbl>
      <w:tblPr>
        <w:tblW w:w="8409" w:type="dxa"/>
        <w:tblInd w:w="113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01"/>
        <w:gridCol w:w="3122"/>
        <w:gridCol w:w="850"/>
        <w:gridCol w:w="3736"/>
      </w:tblGrid>
      <w:tr w:rsidR="009B4218" w:rsidTr="00C72292">
        <w:trPr>
          <w:trHeight w:val="735"/>
        </w:trPr>
        <w:tc>
          <w:tcPr>
            <w:tcW w:w="840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B4218" w:rsidRPr="00C72292" w:rsidRDefault="00F65D1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FF0000"/>
                <w:kern w:val="0"/>
                <w:sz w:val="24"/>
              </w:rPr>
            </w:pPr>
            <w:r w:rsidRPr="00C72292">
              <w:rPr>
                <w:rFonts w:ascii="等线" w:eastAsia="等线" w:hAnsi="等线" w:cs="宋体"/>
                <w:b/>
                <w:bCs/>
                <w:color w:val="FF0000"/>
                <w:kern w:val="0"/>
                <w:sz w:val="24"/>
              </w:rPr>
              <w:t>HDMI</w:t>
            </w:r>
            <w:r w:rsidRPr="00C72292">
              <w:rPr>
                <w:rFonts w:ascii="等线" w:eastAsia="等线" w:hAnsi="等线" w:cs="宋体" w:hint="eastAsia"/>
                <w:b/>
                <w:bCs/>
                <w:color w:val="FF0000"/>
                <w:kern w:val="0"/>
                <w:sz w:val="24"/>
              </w:rPr>
              <w:t>通道视频格式，本表会随时更新</w:t>
            </w:r>
          </w:p>
        </w:tc>
      </w:tr>
      <w:tr w:rsidR="009B4218" w:rsidTr="00C72292">
        <w:trPr>
          <w:trHeight w:val="381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</w:t>
            </w:r>
          </w:p>
        </w:tc>
        <w:tc>
          <w:tcPr>
            <w:tcW w:w="3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格式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值</w:t>
            </w:r>
          </w:p>
        </w:tc>
        <w:tc>
          <w:tcPr>
            <w:tcW w:w="3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格式</w:t>
            </w: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1280x720P_50Hz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3840x2160P_50Hz_4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44</w:t>
            </w: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1280x720P_60Hz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</w:t>
            </w: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3840x2160P_60Hz_4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44</w:t>
            </w: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1280x800P_60Hz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26</w:t>
            </w: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3840x2160P_50Hz_4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1366x768P_60Hz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27</w:t>
            </w: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3840x2160P_60Hz_4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1920x1080I_50Hz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4096x2160P_24Hz</w:t>
            </w: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1920x1080I_60Hz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29</w:t>
            </w: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4096x2160P_25Hz</w:t>
            </w: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1920x1080P_25Hz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4096x2160P_30Hz</w:t>
            </w: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1920x1080P_30Hz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31</w:t>
            </w: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4096x2160P_50Hz_4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44</w:t>
            </w: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1920x1080P_50Hz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4096x2160P_60Hz_4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44</w:t>
            </w: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1920x1080P_60Hz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33</w:t>
            </w: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4096x2160P_50Hz_4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1920x1080P_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34</w:t>
            </w: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4096x2160P_60Hz_4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20</w:t>
            </w: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1920x1080P_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1920x1080P_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144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1920x1080P_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165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1920x1200P_60Hz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2560x1440P_60Hz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2560x1440P_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2560x1440P_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144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3440x1440P_30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3440x1440P_50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3440x1440P_60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3840x2160P_24Hz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3840x2160P_25Hz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9B4218" w:rsidTr="00C72292">
        <w:trPr>
          <w:trHeight w:val="480"/>
        </w:trPr>
        <w:tc>
          <w:tcPr>
            <w:tcW w:w="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3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F65D1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3840x2160P_30Hz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3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B4218" w:rsidRDefault="009B421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:rsidR="009B4218" w:rsidRDefault="00F65D17">
      <w:pPr>
        <w:pStyle w:val="1"/>
        <w:jc w:val="left"/>
        <w:rPr>
          <w:rFonts w:ascii="微软雅黑" w:hAnsi="微软雅黑"/>
        </w:rPr>
      </w:pPr>
      <w:bookmarkStart w:id="38" w:name="_Toc19116"/>
      <w:r>
        <w:rPr>
          <w:rFonts w:hint="eastAsia"/>
        </w:rPr>
        <w:lastRenderedPageBreak/>
        <w:t>附录</w:t>
      </w:r>
      <w:r>
        <w:t xml:space="preserve">4 </w:t>
      </w:r>
      <w:r>
        <w:rPr>
          <w:rFonts w:hint="eastAsia"/>
        </w:rPr>
        <w:t>内置图</w:t>
      </w:r>
      <w:bookmarkEnd w:id="38"/>
    </w:p>
    <w:p w:rsidR="009B4218" w:rsidRDefault="00F65D17">
      <w:r>
        <w:rPr>
          <w:rFonts w:hint="eastAsia"/>
          <w:noProof/>
        </w:rPr>
        <w:drawing>
          <wp:inline distT="0" distB="0" distL="0" distR="0" wp14:anchorId="6520C7FB" wp14:editId="35A4E517">
            <wp:extent cx="5267960" cy="39579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218" w:rsidRDefault="00F65D17">
      <w:r>
        <w:rPr>
          <w:rFonts w:hint="eastAsia"/>
          <w:noProof/>
        </w:rPr>
        <w:drawing>
          <wp:inline distT="0" distB="0" distL="0" distR="0" wp14:anchorId="11F57555" wp14:editId="10A2E66B">
            <wp:extent cx="5274310" cy="39643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218" w:rsidRDefault="00F65D17">
      <w:r>
        <w:rPr>
          <w:rFonts w:hint="eastAsia"/>
          <w:noProof/>
        </w:rPr>
        <w:lastRenderedPageBreak/>
        <w:drawing>
          <wp:inline distT="0" distB="0" distL="0" distR="0" wp14:anchorId="546E549C" wp14:editId="27B0D84A">
            <wp:extent cx="5274310" cy="39230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218" w:rsidRDefault="00F65D17">
      <w:r>
        <w:rPr>
          <w:rFonts w:hint="eastAsia"/>
          <w:noProof/>
        </w:rPr>
        <w:drawing>
          <wp:inline distT="0" distB="0" distL="0" distR="0" wp14:anchorId="46664CC6" wp14:editId="5D9C231E">
            <wp:extent cx="5267960" cy="19926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4218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E91" w:rsidRDefault="009E7E91">
      <w:r>
        <w:separator/>
      </w:r>
    </w:p>
  </w:endnote>
  <w:endnote w:type="continuationSeparator" w:id="0">
    <w:p w:rsidR="009E7E91" w:rsidRDefault="009E7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E91" w:rsidRDefault="009E7E91">
      <w:r>
        <w:separator/>
      </w:r>
    </w:p>
  </w:footnote>
  <w:footnote w:type="continuationSeparator" w:id="0">
    <w:p w:rsidR="009E7E91" w:rsidRDefault="009E7E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5D17" w:rsidRDefault="00F65D17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F8A7E8"/>
    <w:multiLevelType w:val="multilevel"/>
    <w:tmpl w:val="82F8A7E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8FF8CFA4"/>
    <w:multiLevelType w:val="multilevel"/>
    <w:tmpl w:val="8FF8CFA4"/>
    <w:lvl w:ilvl="0">
      <w:start w:val="1"/>
      <w:numFmt w:val="decimal"/>
      <w:lvlText w:val="%1)"/>
      <w:lvlJc w:val="left"/>
      <w:pPr>
        <w:ind w:left="840" w:hanging="420"/>
      </w:pPr>
      <w:rPr>
        <w:b w:val="0"/>
        <w:bCs/>
        <w:color w:val="000000" w:themeColor="text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B7F27E19"/>
    <w:multiLevelType w:val="multilevel"/>
    <w:tmpl w:val="B7F27E19"/>
    <w:lvl w:ilvl="0">
      <w:start w:val="1"/>
      <w:numFmt w:val="decimal"/>
      <w:lvlText w:val="%1)"/>
      <w:lvlJc w:val="left"/>
      <w:pPr>
        <w:ind w:left="840" w:hanging="420"/>
      </w:pPr>
      <w:rPr>
        <w:b w:val="0"/>
        <w:bCs/>
        <w:color w:va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3E514CA"/>
    <w:multiLevelType w:val="multilevel"/>
    <w:tmpl w:val="03E51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0C3A60"/>
    <w:multiLevelType w:val="multilevel"/>
    <w:tmpl w:val="060C3A60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DF52AC4"/>
    <w:multiLevelType w:val="multilevel"/>
    <w:tmpl w:val="0DF52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0B754D"/>
    <w:multiLevelType w:val="multilevel"/>
    <w:tmpl w:val="1D0B754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466C63"/>
    <w:multiLevelType w:val="multilevel"/>
    <w:tmpl w:val="1F466C63"/>
    <w:lvl w:ilvl="0">
      <w:start w:val="1"/>
      <w:numFmt w:val="decimal"/>
      <w:lvlText w:val="%1)"/>
      <w:lvlJc w:val="left"/>
      <w:pPr>
        <w:ind w:left="840" w:hanging="420"/>
      </w:pPr>
      <w:rPr>
        <w:b w:val="0"/>
        <w:bCs/>
        <w:color w:va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0F5677A"/>
    <w:multiLevelType w:val="multilevel"/>
    <w:tmpl w:val="30F5677A"/>
    <w:lvl w:ilvl="0">
      <w:start w:val="1"/>
      <w:numFmt w:val="decimal"/>
      <w:lvlText w:val="%1)"/>
      <w:lvlJc w:val="left"/>
      <w:pPr>
        <w:ind w:left="840" w:hanging="420"/>
      </w:pPr>
      <w:rPr>
        <w:b w:val="0"/>
        <w:bCs/>
        <w:color w:va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2576CA8"/>
    <w:multiLevelType w:val="multilevel"/>
    <w:tmpl w:val="32576C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4E7C85"/>
    <w:multiLevelType w:val="multilevel"/>
    <w:tmpl w:val="334E7C8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46E1B61"/>
    <w:multiLevelType w:val="multilevel"/>
    <w:tmpl w:val="346E1B61"/>
    <w:lvl w:ilvl="0">
      <w:start w:val="1"/>
      <w:numFmt w:val="decimal"/>
      <w:lvlText w:val="%1)"/>
      <w:lvlJc w:val="left"/>
      <w:pPr>
        <w:ind w:left="840" w:hanging="420"/>
      </w:pPr>
      <w:rPr>
        <w:b w:val="0"/>
        <w:bCs/>
        <w:color w:val="000000" w:themeColor="text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3D61C3E"/>
    <w:multiLevelType w:val="multilevel"/>
    <w:tmpl w:val="43D61C3E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44D5720A"/>
    <w:multiLevelType w:val="multilevel"/>
    <w:tmpl w:val="44D572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D42D08"/>
    <w:multiLevelType w:val="multilevel"/>
    <w:tmpl w:val="48D42D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680BD9"/>
    <w:multiLevelType w:val="multilevel"/>
    <w:tmpl w:val="4B680BD9"/>
    <w:lvl w:ilvl="0">
      <w:start w:val="1"/>
      <w:numFmt w:val="decimal"/>
      <w:pStyle w:val="1"/>
      <w:suff w:val="nothing"/>
      <w:lvlText w:val="%1."/>
      <w:lvlJc w:val="left"/>
      <w:pPr>
        <w:ind w:left="0" w:firstLine="0"/>
      </w:pPr>
      <w:rPr>
        <w:rFonts w:ascii="Times New Roman" w:eastAsia="宋体" w:hAnsi="Times New Roman" w:cs="Times New Roman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6">
    <w:nsid w:val="5021515A"/>
    <w:multiLevelType w:val="multilevel"/>
    <w:tmpl w:val="502151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E0662A"/>
    <w:multiLevelType w:val="multilevel"/>
    <w:tmpl w:val="50E0662A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2AB2EFB"/>
    <w:multiLevelType w:val="multilevel"/>
    <w:tmpl w:val="52AB2EFB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C950F7E"/>
    <w:multiLevelType w:val="multilevel"/>
    <w:tmpl w:val="5C950F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1FE1487"/>
    <w:multiLevelType w:val="multilevel"/>
    <w:tmpl w:val="61FE1487"/>
    <w:lvl w:ilvl="0">
      <w:start w:val="1"/>
      <w:numFmt w:val="decimal"/>
      <w:lvlText w:val="%1)"/>
      <w:lvlJc w:val="left"/>
      <w:pPr>
        <w:ind w:left="840" w:hanging="420"/>
      </w:pPr>
      <w:rPr>
        <w:b w:val="0"/>
        <w:bCs/>
        <w:color w:val="000000" w:themeColor="text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694145C"/>
    <w:multiLevelType w:val="multilevel"/>
    <w:tmpl w:val="6694145C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9C20468"/>
    <w:multiLevelType w:val="multilevel"/>
    <w:tmpl w:val="69C204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A8C5FA6"/>
    <w:multiLevelType w:val="singleLevel"/>
    <w:tmpl w:val="6A8C5FA6"/>
    <w:lvl w:ilvl="0">
      <w:start w:val="1"/>
      <w:numFmt w:val="bullet"/>
      <w:lvlText w:val=""/>
      <w:lvlJc w:val="left"/>
      <w:pPr>
        <w:tabs>
          <w:tab w:val="left" w:pos="840"/>
        </w:tabs>
        <w:ind w:left="1260" w:hanging="420"/>
      </w:pPr>
      <w:rPr>
        <w:rFonts w:ascii="Wingdings" w:hAnsi="Wingdings" w:hint="default"/>
      </w:rPr>
    </w:lvl>
  </w:abstractNum>
  <w:abstractNum w:abstractNumId="24">
    <w:nsid w:val="6B283CC3"/>
    <w:multiLevelType w:val="multilevel"/>
    <w:tmpl w:val="6B283CC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B7F377A"/>
    <w:multiLevelType w:val="multilevel"/>
    <w:tmpl w:val="6B7F37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0B8AB6B"/>
    <w:multiLevelType w:val="multilevel"/>
    <w:tmpl w:val="70B8AB6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9934AA4"/>
    <w:multiLevelType w:val="multilevel"/>
    <w:tmpl w:val="79934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9BC01A0"/>
    <w:multiLevelType w:val="multilevel"/>
    <w:tmpl w:val="79BC0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17"/>
  </w:num>
  <w:num w:numId="5">
    <w:abstractNumId w:val="13"/>
  </w:num>
  <w:num w:numId="6">
    <w:abstractNumId w:val="28"/>
  </w:num>
  <w:num w:numId="7">
    <w:abstractNumId w:val="18"/>
  </w:num>
  <w:num w:numId="8">
    <w:abstractNumId w:val="16"/>
  </w:num>
  <w:num w:numId="9">
    <w:abstractNumId w:val="11"/>
  </w:num>
  <w:num w:numId="10">
    <w:abstractNumId w:val="23"/>
  </w:num>
  <w:num w:numId="11">
    <w:abstractNumId w:val="9"/>
  </w:num>
  <w:num w:numId="12">
    <w:abstractNumId w:val="19"/>
  </w:num>
  <w:num w:numId="13">
    <w:abstractNumId w:val="22"/>
  </w:num>
  <w:num w:numId="14">
    <w:abstractNumId w:val="20"/>
  </w:num>
  <w:num w:numId="15">
    <w:abstractNumId w:val="10"/>
  </w:num>
  <w:num w:numId="16">
    <w:abstractNumId w:val="27"/>
  </w:num>
  <w:num w:numId="17">
    <w:abstractNumId w:val="4"/>
  </w:num>
  <w:num w:numId="18">
    <w:abstractNumId w:val="14"/>
  </w:num>
  <w:num w:numId="19">
    <w:abstractNumId w:val="1"/>
  </w:num>
  <w:num w:numId="20">
    <w:abstractNumId w:val="5"/>
  </w:num>
  <w:num w:numId="21">
    <w:abstractNumId w:val="6"/>
  </w:num>
  <w:num w:numId="22">
    <w:abstractNumId w:val="0"/>
  </w:num>
  <w:num w:numId="23">
    <w:abstractNumId w:val="24"/>
  </w:num>
  <w:num w:numId="24">
    <w:abstractNumId w:val="8"/>
  </w:num>
  <w:num w:numId="25">
    <w:abstractNumId w:val="25"/>
  </w:num>
  <w:num w:numId="26">
    <w:abstractNumId w:val="7"/>
  </w:num>
  <w:num w:numId="27">
    <w:abstractNumId w:val="26"/>
  </w:num>
  <w:num w:numId="28">
    <w:abstractNumId w:val="2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DE0ZTY1NWQyNWU3ZTIwNjFkZGM5NDIwZThjMTNhYTcifQ=="/>
  </w:docVars>
  <w:rsids>
    <w:rsidRoot w:val="00580F8C"/>
    <w:rsid w:val="0000407A"/>
    <w:rsid w:val="00004511"/>
    <w:rsid w:val="00011065"/>
    <w:rsid w:val="00013A57"/>
    <w:rsid w:val="000203DD"/>
    <w:rsid w:val="00021C89"/>
    <w:rsid w:val="00031A0F"/>
    <w:rsid w:val="0003395B"/>
    <w:rsid w:val="0003398C"/>
    <w:rsid w:val="0003421D"/>
    <w:rsid w:val="000345BB"/>
    <w:rsid w:val="000353FD"/>
    <w:rsid w:val="00035491"/>
    <w:rsid w:val="00043FC8"/>
    <w:rsid w:val="00046F08"/>
    <w:rsid w:val="0005008A"/>
    <w:rsid w:val="000520B3"/>
    <w:rsid w:val="00057ED2"/>
    <w:rsid w:val="00062094"/>
    <w:rsid w:val="00064380"/>
    <w:rsid w:val="00064B6F"/>
    <w:rsid w:val="00066907"/>
    <w:rsid w:val="00071ECC"/>
    <w:rsid w:val="00072BC0"/>
    <w:rsid w:val="000741CE"/>
    <w:rsid w:val="000741F0"/>
    <w:rsid w:val="0007737E"/>
    <w:rsid w:val="00081725"/>
    <w:rsid w:val="00084832"/>
    <w:rsid w:val="000862D8"/>
    <w:rsid w:val="00090E2B"/>
    <w:rsid w:val="000931BA"/>
    <w:rsid w:val="000977E5"/>
    <w:rsid w:val="000A0EB7"/>
    <w:rsid w:val="000A40D7"/>
    <w:rsid w:val="000A4C21"/>
    <w:rsid w:val="000A7C3B"/>
    <w:rsid w:val="000B0523"/>
    <w:rsid w:val="000B2F1F"/>
    <w:rsid w:val="000B5FBB"/>
    <w:rsid w:val="000C147A"/>
    <w:rsid w:val="000C6828"/>
    <w:rsid w:val="000D29FA"/>
    <w:rsid w:val="000D422B"/>
    <w:rsid w:val="000E01D0"/>
    <w:rsid w:val="000E6956"/>
    <w:rsid w:val="000F187C"/>
    <w:rsid w:val="000F4E4B"/>
    <w:rsid w:val="001020D8"/>
    <w:rsid w:val="00104AD1"/>
    <w:rsid w:val="00105A44"/>
    <w:rsid w:val="0011074E"/>
    <w:rsid w:val="00111CC0"/>
    <w:rsid w:val="0011720D"/>
    <w:rsid w:val="00125F1D"/>
    <w:rsid w:val="0012701F"/>
    <w:rsid w:val="001304A6"/>
    <w:rsid w:val="0013204D"/>
    <w:rsid w:val="00133AF8"/>
    <w:rsid w:val="001355AB"/>
    <w:rsid w:val="0013575E"/>
    <w:rsid w:val="00147100"/>
    <w:rsid w:val="00153CD2"/>
    <w:rsid w:val="00161F15"/>
    <w:rsid w:val="00171085"/>
    <w:rsid w:val="00176145"/>
    <w:rsid w:val="001764FB"/>
    <w:rsid w:val="00177FB0"/>
    <w:rsid w:val="001827B0"/>
    <w:rsid w:val="00185C08"/>
    <w:rsid w:val="00185E24"/>
    <w:rsid w:val="00187AA7"/>
    <w:rsid w:val="001915E2"/>
    <w:rsid w:val="001A01F0"/>
    <w:rsid w:val="001A4569"/>
    <w:rsid w:val="001B63D4"/>
    <w:rsid w:val="001C1512"/>
    <w:rsid w:val="001C3F7F"/>
    <w:rsid w:val="001C446F"/>
    <w:rsid w:val="001C7A88"/>
    <w:rsid w:val="001D1544"/>
    <w:rsid w:val="001D2A37"/>
    <w:rsid w:val="001D3456"/>
    <w:rsid w:val="001D39BD"/>
    <w:rsid w:val="001D4672"/>
    <w:rsid w:val="001D53A6"/>
    <w:rsid w:val="001E5DC3"/>
    <w:rsid w:val="001E77F2"/>
    <w:rsid w:val="001F104E"/>
    <w:rsid w:val="001F1DA8"/>
    <w:rsid w:val="001F51A0"/>
    <w:rsid w:val="00201B2E"/>
    <w:rsid w:val="00201E86"/>
    <w:rsid w:val="00203F71"/>
    <w:rsid w:val="002048D4"/>
    <w:rsid w:val="0020744A"/>
    <w:rsid w:val="00215003"/>
    <w:rsid w:val="00224A9C"/>
    <w:rsid w:val="00224AFA"/>
    <w:rsid w:val="00224BA3"/>
    <w:rsid w:val="00236ABD"/>
    <w:rsid w:val="00240088"/>
    <w:rsid w:val="002444E0"/>
    <w:rsid w:val="00246234"/>
    <w:rsid w:val="00246C95"/>
    <w:rsid w:val="0025357C"/>
    <w:rsid w:val="002543D9"/>
    <w:rsid w:val="002560D0"/>
    <w:rsid w:val="00270F46"/>
    <w:rsid w:val="0027357D"/>
    <w:rsid w:val="002739F1"/>
    <w:rsid w:val="002758E4"/>
    <w:rsid w:val="002827D3"/>
    <w:rsid w:val="002862D5"/>
    <w:rsid w:val="00290C2A"/>
    <w:rsid w:val="00291F82"/>
    <w:rsid w:val="00294161"/>
    <w:rsid w:val="00294D84"/>
    <w:rsid w:val="002A0F50"/>
    <w:rsid w:val="002A224C"/>
    <w:rsid w:val="002A609A"/>
    <w:rsid w:val="002B7E8E"/>
    <w:rsid w:val="002C497F"/>
    <w:rsid w:val="002C6128"/>
    <w:rsid w:val="002D0A50"/>
    <w:rsid w:val="002D15B1"/>
    <w:rsid w:val="002D197A"/>
    <w:rsid w:val="002D5364"/>
    <w:rsid w:val="002E28C3"/>
    <w:rsid w:val="002E30EB"/>
    <w:rsid w:val="002E42E2"/>
    <w:rsid w:val="002E7B20"/>
    <w:rsid w:val="002F2F0A"/>
    <w:rsid w:val="002F3B87"/>
    <w:rsid w:val="002F63F9"/>
    <w:rsid w:val="002F7405"/>
    <w:rsid w:val="00302227"/>
    <w:rsid w:val="003031A5"/>
    <w:rsid w:val="00306A74"/>
    <w:rsid w:val="00306EED"/>
    <w:rsid w:val="00307919"/>
    <w:rsid w:val="00311737"/>
    <w:rsid w:val="00311C1A"/>
    <w:rsid w:val="00315884"/>
    <w:rsid w:val="0032105C"/>
    <w:rsid w:val="00325264"/>
    <w:rsid w:val="0032727D"/>
    <w:rsid w:val="00330666"/>
    <w:rsid w:val="00332892"/>
    <w:rsid w:val="003330DA"/>
    <w:rsid w:val="003341EA"/>
    <w:rsid w:val="0033693E"/>
    <w:rsid w:val="00340602"/>
    <w:rsid w:val="00342723"/>
    <w:rsid w:val="00342E62"/>
    <w:rsid w:val="00361E35"/>
    <w:rsid w:val="00362233"/>
    <w:rsid w:val="00362ADB"/>
    <w:rsid w:val="003632F0"/>
    <w:rsid w:val="00366B8E"/>
    <w:rsid w:val="00383F9D"/>
    <w:rsid w:val="0038511A"/>
    <w:rsid w:val="00386A24"/>
    <w:rsid w:val="0039061C"/>
    <w:rsid w:val="003A24E6"/>
    <w:rsid w:val="003A367D"/>
    <w:rsid w:val="003A4AD5"/>
    <w:rsid w:val="003A74E4"/>
    <w:rsid w:val="003B2C77"/>
    <w:rsid w:val="003C4275"/>
    <w:rsid w:val="003C7D89"/>
    <w:rsid w:val="003D0E71"/>
    <w:rsid w:val="003D1197"/>
    <w:rsid w:val="003D7577"/>
    <w:rsid w:val="003E0722"/>
    <w:rsid w:val="003E1885"/>
    <w:rsid w:val="003E7F62"/>
    <w:rsid w:val="003F5BA0"/>
    <w:rsid w:val="003F7252"/>
    <w:rsid w:val="004001DE"/>
    <w:rsid w:val="0040185C"/>
    <w:rsid w:val="00402C7F"/>
    <w:rsid w:val="00407954"/>
    <w:rsid w:val="00410626"/>
    <w:rsid w:val="00414A8B"/>
    <w:rsid w:val="00415B94"/>
    <w:rsid w:val="0042124E"/>
    <w:rsid w:val="004212C0"/>
    <w:rsid w:val="0042154D"/>
    <w:rsid w:val="0042317A"/>
    <w:rsid w:val="0042345B"/>
    <w:rsid w:val="00423A60"/>
    <w:rsid w:val="00424F56"/>
    <w:rsid w:val="00426F04"/>
    <w:rsid w:val="0043499E"/>
    <w:rsid w:val="004377AA"/>
    <w:rsid w:val="004434D3"/>
    <w:rsid w:val="00444A92"/>
    <w:rsid w:val="004454B5"/>
    <w:rsid w:val="00447CB3"/>
    <w:rsid w:val="00455300"/>
    <w:rsid w:val="00455EC7"/>
    <w:rsid w:val="004678DE"/>
    <w:rsid w:val="00471582"/>
    <w:rsid w:val="0047158E"/>
    <w:rsid w:val="004725B2"/>
    <w:rsid w:val="00472861"/>
    <w:rsid w:val="004779C6"/>
    <w:rsid w:val="004805BF"/>
    <w:rsid w:val="00485F9F"/>
    <w:rsid w:val="004909A9"/>
    <w:rsid w:val="00491B97"/>
    <w:rsid w:val="00494AC7"/>
    <w:rsid w:val="004B2FD0"/>
    <w:rsid w:val="004B50ED"/>
    <w:rsid w:val="004C2B8C"/>
    <w:rsid w:val="004C4FFB"/>
    <w:rsid w:val="004D1484"/>
    <w:rsid w:val="004D2332"/>
    <w:rsid w:val="004D5353"/>
    <w:rsid w:val="004E5CD0"/>
    <w:rsid w:val="004E79D0"/>
    <w:rsid w:val="004F1803"/>
    <w:rsid w:val="004F303C"/>
    <w:rsid w:val="004F7E59"/>
    <w:rsid w:val="005015B8"/>
    <w:rsid w:val="00503281"/>
    <w:rsid w:val="00516D58"/>
    <w:rsid w:val="005201E8"/>
    <w:rsid w:val="00520B05"/>
    <w:rsid w:val="00523248"/>
    <w:rsid w:val="00523580"/>
    <w:rsid w:val="00530913"/>
    <w:rsid w:val="00533BA2"/>
    <w:rsid w:val="00533F01"/>
    <w:rsid w:val="00534166"/>
    <w:rsid w:val="0053513E"/>
    <w:rsid w:val="005359E4"/>
    <w:rsid w:val="00535B8A"/>
    <w:rsid w:val="00536F63"/>
    <w:rsid w:val="00537B29"/>
    <w:rsid w:val="00541EC9"/>
    <w:rsid w:val="00543800"/>
    <w:rsid w:val="00545171"/>
    <w:rsid w:val="00547C8B"/>
    <w:rsid w:val="00560B36"/>
    <w:rsid w:val="00567E9C"/>
    <w:rsid w:val="00570436"/>
    <w:rsid w:val="00571EBC"/>
    <w:rsid w:val="00573203"/>
    <w:rsid w:val="00574270"/>
    <w:rsid w:val="005773E5"/>
    <w:rsid w:val="00580F8C"/>
    <w:rsid w:val="00581BC5"/>
    <w:rsid w:val="00582078"/>
    <w:rsid w:val="005869F9"/>
    <w:rsid w:val="005908B1"/>
    <w:rsid w:val="005911C2"/>
    <w:rsid w:val="005A190F"/>
    <w:rsid w:val="005B196F"/>
    <w:rsid w:val="005B204B"/>
    <w:rsid w:val="005B43D2"/>
    <w:rsid w:val="005B6BBA"/>
    <w:rsid w:val="005C0B68"/>
    <w:rsid w:val="005D08CE"/>
    <w:rsid w:val="005D3778"/>
    <w:rsid w:val="005D56B4"/>
    <w:rsid w:val="005E5FDF"/>
    <w:rsid w:val="005E67B8"/>
    <w:rsid w:val="005F296D"/>
    <w:rsid w:val="005F5B60"/>
    <w:rsid w:val="005F78FD"/>
    <w:rsid w:val="00602375"/>
    <w:rsid w:val="00603024"/>
    <w:rsid w:val="006047C6"/>
    <w:rsid w:val="00610AD2"/>
    <w:rsid w:val="006116C2"/>
    <w:rsid w:val="006127D9"/>
    <w:rsid w:val="00617AA6"/>
    <w:rsid w:val="00620FA2"/>
    <w:rsid w:val="00622288"/>
    <w:rsid w:val="006244B5"/>
    <w:rsid w:val="006253C6"/>
    <w:rsid w:val="00633964"/>
    <w:rsid w:val="0063601F"/>
    <w:rsid w:val="00636B91"/>
    <w:rsid w:val="0063783A"/>
    <w:rsid w:val="006410F0"/>
    <w:rsid w:val="00644C69"/>
    <w:rsid w:val="00647087"/>
    <w:rsid w:val="00647803"/>
    <w:rsid w:val="00651DAC"/>
    <w:rsid w:val="006546D5"/>
    <w:rsid w:val="00656394"/>
    <w:rsid w:val="00656A82"/>
    <w:rsid w:val="0067169D"/>
    <w:rsid w:val="00672ECB"/>
    <w:rsid w:val="006731EF"/>
    <w:rsid w:val="006753A0"/>
    <w:rsid w:val="00675A9D"/>
    <w:rsid w:val="006764EE"/>
    <w:rsid w:val="006806C8"/>
    <w:rsid w:val="0068114C"/>
    <w:rsid w:val="0068262A"/>
    <w:rsid w:val="00686467"/>
    <w:rsid w:val="006925A2"/>
    <w:rsid w:val="00694658"/>
    <w:rsid w:val="00696227"/>
    <w:rsid w:val="006A076F"/>
    <w:rsid w:val="006A0FD0"/>
    <w:rsid w:val="006B1DBD"/>
    <w:rsid w:val="006B274B"/>
    <w:rsid w:val="006B4421"/>
    <w:rsid w:val="006B474A"/>
    <w:rsid w:val="006B6E5B"/>
    <w:rsid w:val="006B7B34"/>
    <w:rsid w:val="006C6A39"/>
    <w:rsid w:val="006C7BC7"/>
    <w:rsid w:val="006D4F6F"/>
    <w:rsid w:val="006D7212"/>
    <w:rsid w:val="006D7F14"/>
    <w:rsid w:val="006E30CA"/>
    <w:rsid w:val="006E639B"/>
    <w:rsid w:val="006E6EBB"/>
    <w:rsid w:val="006F1964"/>
    <w:rsid w:val="006F61D5"/>
    <w:rsid w:val="0072183D"/>
    <w:rsid w:val="0072416D"/>
    <w:rsid w:val="00725721"/>
    <w:rsid w:val="007277F6"/>
    <w:rsid w:val="00734429"/>
    <w:rsid w:val="0073730B"/>
    <w:rsid w:val="00740750"/>
    <w:rsid w:val="007463DD"/>
    <w:rsid w:val="0075087E"/>
    <w:rsid w:val="00751214"/>
    <w:rsid w:val="00757EFA"/>
    <w:rsid w:val="00762CEF"/>
    <w:rsid w:val="00767C2A"/>
    <w:rsid w:val="007707F9"/>
    <w:rsid w:val="00790AD0"/>
    <w:rsid w:val="00791085"/>
    <w:rsid w:val="00793D6C"/>
    <w:rsid w:val="00796E02"/>
    <w:rsid w:val="007A4097"/>
    <w:rsid w:val="007A664D"/>
    <w:rsid w:val="007B36BB"/>
    <w:rsid w:val="007B6A8C"/>
    <w:rsid w:val="007C275A"/>
    <w:rsid w:val="007C2F85"/>
    <w:rsid w:val="007C61EE"/>
    <w:rsid w:val="007C6771"/>
    <w:rsid w:val="007D103D"/>
    <w:rsid w:val="007D525C"/>
    <w:rsid w:val="007D6302"/>
    <w:rsid w:val="007E0448"/>
    <w:rsid w:val="007E2BE6"/>
    <w:rsid w:val="007F0AB7"/>
    <w:rsid w:val="007F6828"/>
    <w:rsid w:val="008138FD"/>
    <w:rsid w:val="0081448F"/>
    <w:rsid w:val="00816544"/>
    <w:rsid w:val="00825154"/>
    <w:rsid w:val="00825E37"/>
    <w:rsid w:val="0082676B"/>
    <w:rsid w:val="008364A9"/>
    <w:rsid w:val="00836E94"/>
    <w:rsid w:val="0084067E"/>
    <w:rsid w:val="008463EB"/>
    <w:rsid w:val="00847253"/>
    <w:rsid w:val="0085224C"/>
    <w:rsid w:val="00853C3D"/>
    <w:rsid w:val="00865B77"/>
    <w:rsid w:val="00871FD1"/>
    <w:rsid w:val="00874FD6"/>
    <w:rsid w:val="00875929"/>
    <w:rsid w:val="00876B2B"/>
    <w:rsid w:val="00877FFA"/>
    <w:rsid w:val="00883BE6"/>
    <w:rsid w:val="00884E18"/>
    <w:rsid w:val="008879C4"/>
    <w:rsid w:val="00890A7B"/>
    <w:rsid w:val="008913ED"/>
    <w:rsid w:val="0089630D"/>
    <w:rsid w:val="008A1476"/>
    <w:rsid w:val="008B1678"/>
    <w:rsid w:val="008C19D8"/>
    <w:rsid w:val="008C32F8"/>
    <w:rsid w:val="008D4548"/>
    <w:rsid w:val="008D6C8B"/>
    <w:rsid w:val="008D777B"/>
    <w:rsid w:val="008D79F8"/>
    <w:rsid w:val="008E203B"/>
    <w:rsid w:val="008E50A8"/>
    <w:rsid w:val="008E5388"/>
    <w:rsid w:val="008E6AED"/>
    <w:rsid w:val="008E707A"/>
    <w:rsid w:val="008F2C71"/>
    <w:rsid w:val="008F39A7"/>
    <w:rsid w:val="008F4EB4"/>
    <w:rsid w:val="00901DB4"/>
    <w:rsid w:val="00902080"/>
    <w:rsid w:val="00902AA7"/>
    <w:rsid w:val="00905428"/>
    <w:rsid w:val="00923F48"/>
    <w:rsid w:val="00924E95"/>
    <w:rsid w:val="00927225"/>
    <w:rsid w:val="00927D88"/>
    <w:rsid w:val="00935861"/>
    <w:rsid w:val="009440C2"/>
    <w:rsid w:val="009451E6"/>
    <w:rsid w:val="009452A2"/>
    <w:rsid w:val="00951342"/>
    <w:rsid w:val="00951EDF"/>
    <w:rsid w:val="009601F5"/>
    <w:rsid w:val="009644A7"/>
    <w:rsid w:val="009651DF"/>
    <w:rsid w:val="00967A3B"/>
    <w:rsid w:val="00976D84"/>
    <w:rsid w:val="009771EE"/>
    <w:rsid w:val="00977B09"/>
    <w:rsid w:val="00981D0C"/>
    <w:rsid w:val="00982C51"/>
    <w:rsid w:val="00983D45"/>
    <w:rsid w:val="0098606F"/>
    <w:rsid w:val="009908E5"/>
    <w:rsid w:val="009A081E"/>
    <w:rsid w:val="009B31C6"/>
    <w:rsid w:val="009B4218"/>
    <w:rsid w:val="009C0102"/>
    <w:rsid w:val="009C1167"/>
    <w:rsid w:val="009C61C1"/>
    <w:rsid w:val="009C7359"/>
    <w:rsid w:val="009D25BB"/>
    <w:rsid w:val="009E1412"/>
    <w:rsid w:val="009E2C8F"/>
    <w:rsid w:val="009E77AD"/>
    <w:rsid w:val="009E7E40"/>
    <w:rsid w:val="009E7E91"/>
    <w:rsid w:val="009E7FB1"/>
    <w:rsid w:val="009F169C"/>
    <w:rsid w:val="009F2925"/>
    <w:rsid w:val="00A03CAF"/>
    <w:rsid w:val="00A06228"/>
    <w:rsid w:val="00A11AC5"/>
    <w:rsid w:val="00A12405"/>
    <w:rsid w:val="00A16545"/>
    <w:rsid w:val="00A27829"/>
    <w:rsid w:val="00A31093"/>
    <w:rsid w:val="00A3180C"/>
    <w:rsid w:val="00A31A1F"/>
    <w:rsid w:val="00A41909"/>
    <w:rsid w:val="00A450CA"/>
    <w:rsid w:val="00A475A3"/>
    <w:rsid w:val="00A50A67"/>
    <w:rsid w:val="00A50D05"/>
    <w:rsid w:val="00A5401D"/>
    <w:rsid w:val="00A54973"/>
    <w:rsid w:val="00A55CC5"/>
    <w:rsid w:val="00A609BA"/>
    <w:rsid w:val="00A60A95"/>
    <w:rsid w:val="00A61DE3"/>
    <w:rsid w:val="00A64976"/>
    <w:rsid w:val="00A7312C"/>
    <w:rsid w:val="00A87802"/>
    <w:rsid w:val="00A91D00"/>
    <w:rsid w:val="00A941EC"/>
    <w:rsid w:val="00A94D38"/>
    <w:rsid w:val="00AA2BBB"/>
    <w:rsid w:val="00AA3DA6"/>
    <w:rsid w:val="00AA7AB5"/>
    <w:rsid w:val="00AB351F"/>
    <w:rsid w:val="00AC112C"/>
    <w:rsid w:val="00AC2F6E"/>
    <w:rsid w:val="00AC3DC8"/>
    <w:rsid w:val="00AC743D"/>
    <w:rsid w:val="00AD54DD"/>
    <w:rsid w:val="00AD71D3"/>
    <w:rsid w:val="00AD7EA8"/>
    <w:rsid w:val="00AF14B8"/>
    <w:rsid w:val="00AF3534"/>
    <w:rsid w:val="00AF55A3"/>
    <w:rsid w:val="00AF68A0"/>
    <w:rsid w:val="00B017C7"/>
    <w:rsid w:val="00B05EC0"/>
    <w:rsid w:val="00B12B24"/>
    <w:rsid w:val="00B17990"/>
    <w:rsid w:val="00B219FA"/>
    <w:rsid w:val="00B23F2C"/>
    <w:rsid w:val="00B30A21"/>
    <w:rsid w:val="00B325CE"/>
    <w:rsid w:val="00B346A2"/>
    <w:rsid w:val="00B3574B"/>
    <w:rsid w:val="00B35D0C"/>
    <w:rsid w:val="00B3771E"/>
    <w:rsid w:val="00B37728"/>
    <w:rsid w:val="00B3786A"/>
    <w:rsid w:val="00B50801"/>
    <w:rsid w:val="00B51359"/>
    <w:rsid w:val="00B529FF"/>
    <w:rsid w:val="00B57FE1"/>
    <w:rsid w:val="00B670A9"/>
    <w:rsid w:val="00B67704"/>
    <w:rsid w:val="00B67FC0"/>
    <w:rsid w:val="00B762B9"/>
    <w:rsid w:val="00B80461"/>
    <w:rsid w:val="00B82B8F"/>
    <w:rsid w:val="00B82D09"/>
    <w:rsid w:val="00B851E8"/>
    <w:rsid w:val="00B867DA"/>
    <w:rsid w:val="00B94905"/>
    <w:rsid w:val="00B949FF"/>
    <w:rsid w:val="00BA1467"/>
    <w:rsid w:val="00BA28DA"/>
    <w:rsid w:val="00BA747F"/>
    <w:rsid w:val="00BA767A"/>
    <w:rsid w:val="00BA7B3A"/>
    <w:rsid w:val="00BC220D"/>
    <w:rsid w:val="00BC3278"/>
    <w:rsid w:val="00BC5CE8"/>
    <w:rsid w:val="00BC7A71"/>
    <w:rsid w:val="00BD1B93"/>
    <w:rsid w:val="00BD57FB"/>
    <w:rsid w:val="00BD73BA"/>
    <w:rsid w:val="00BE15F3"/>
    <w:rsid w:val="00BF201A"/>
    <w:rsid w:val="00BF37DE"/>
    <w:rsid w:val="00BF59F5"/>
    <w:rsid w:val="00BF6A6D"/>
    <w:rsid w:val="00C019E8"/>
    <w:rsid w:val="00C0312C"/>
    <w:rsid w:val="00C05DAC"/>
    <w:rsid w:val="00C064F1"/>
    <w:rsid w:val="00C12840"/>
    <w:rsid w:val="00C13AA0"/>
    <w:rsid w:val="00C16276"/>
    <w:rsid w:val="00C25776"/>
    <w:rsid w:val="00C27A5F"/>
    <w:rsid w:val="00C311C9"/>
    <w:rsid w:val="00C31F8B"/>
    <w:rsid w:val="00C33256"/>
    <w:rsid w:val="00C40C0B"/>
    <w:rsid w:val="00C47A9D"/>
    <w:rsid w:val="00C51D13"/>
    <w:rsid w:val="00C52201"/>
    <w:rsid w:val="00C52CFB"/>
    <w:rsid w:val="00C54982"/>
    <w:rsid w:val="00C62737"/>
    <w:rsid w:val="00C64818"/>
    <w:rsid w:val="00C657CA"/>
    <w:rsid w:val="00C72292"/>
    <w:rsid w:val="00C74346"/>
    <w:rsid w:val="00C82D9B"/>
    <w:rsid w:val="00C83594"/>
    <w:rsid w:val="00C86623"/>
    <w:rsid w:val="00C870D5"/>
    <w:rsid w:val="00C90D57"/>
    <w:rsid w:val="00CB1C85"/>
    <w:rsid w:val="00CB2963"/>
    <w:rsid w:val="00CB7446"/>
    <w:rsid w:val="00CC1BE1"/>
    <w:rsid w:val="00CD2F69"/>
    <w:rsid w:val="00CD4039"/>
    <w:rsid w:val="00CD4FCF"/>
    <w:rsid w:val="00CD5195"/>
    <w:rsid w:val="00CD5728"/>
    <w:rsid w:val="00CD7EAE"/>
    <w:rsid w:val="00CE0119"/>
    <w:rsid w:val="00CE1E90"/>
    <w:rsid w:val="00CE750D"/>
    <w:rsid w:val="00D01154"/>
    <w:rsid w:val="00D11284"/>
    <w:rsid w:val="00D13CF8"/>
    <w:rsid w:val="00D1473C"/>
    <w:rsid w:val="00D15859"/>
    <w:rsid w:val="00D1625B"/>
    <w:rsid w:val="00D20BCD"/>
    <w:rsid w:val="00D21336"/>
    <w:rsid w:val="00D32B07"/>
    <w:rsid w:val="00D35E27"/>
    <w:rsid w:val="00D41047"/>
    <w:rsid w:val="00D430B0"/>
    <w:rsid w:val="00D43713"/>
    <w:rsid w:val="00D54BBE"/>
    <w:rsid w:val="00D56FB8"/>
    <w:rsid w:val="00D56FBC"/>
    <w:rsid w:val="00D63333"/>
    <w:rsid w:val="00D653AD"/>
    <w:rsid w:val="00D701E0"/>
    <w:rsid w:val="00D821FA"/>
    <w:rsid w:val="00D851D6"/>
    <w:rsid w:val="00D90580"/>
    <w:rsid w:val="00D92120"/>
    <w:rsid w:val="00D9436E"/>
    <w:rsid w:val="00D94A55"/>
    <w:rsid w:val="00D94C35"/>
    <w:rsid w:val="00D96C84"/>
    <w:rsid w:val="00DB448B"/>
    <w:rsid w:val="00DB68ED"/>
    <w:rsid w:val="00DB78FC"/>
    <w:rsid w:val="00DC6A58"/>
    <w:rsid w:val="00DD3675"/>
    <w:rsid w:val="00DD3D08"/>
    <w:rsid w:val="00DE4079"/>
    <w:rsid w:val="00DE4BB4"/>
    <w:rsid w:val="00DE6618"/>
    <w:rsid w:val="00DE704C"/>
    <w:rsid w:val="00DE7224"/>
    <w:rsid w:val="00DF2CEC"/>
    <w:rsid w:val="00DF3180"/>
    <w:rsid w:val="00DF76A8"/>
    <w:rsid w:val="00E0080D"/>
    <w:rsid w:val="00E02A86"/>
    <w:rsid w:val="00E11439"/>
    <w:rsid w:val="00E11F40"/>
    <w:rsid w:val="00E123BD"/>
    <w:rsid w:val="00E171B4"/>
    <w:rsid w:val="00E22825"/>
    <w:rsid w:val="00E25E37"/>
    <w:rsid w:val="00E35E4B"/>
    <w:rsid w:val="00E42DCC"/>
    <w:rsid w:val="00E436D8"/>
    <w:rsid w:val="00E54250"/>
    <w:rsid w:val="00E6177D"/>
    <w:rsid w:val="00E61D38"/>
    <w:rsid w:val="00E72E02"/>
    <w:rsid w:val="00E76136"/>
    <w:rsid w:val="00EB216D"/>
    <w:rsid w:val="00EB23DE"/>
    <w:rsid w:val="00EB7681"/>
    <w:rsid w:val="00EB79AF"/>
    <w:rsid w:val="00EC0F1F"/>
    <w:rsid w:val="00EC2885"/>
    <w:rsid w:val="00EC5982"/>
    <w:rsid w:val="00ED1E7C"/>
    <w:rsid w:val="00ED301D"/>
    <w:rsid w:val="00F05E2D"/>
    <w:rsid w:val="00F14C76"/>
    <w:rsid w:val="00F14CA9"/>
    <w:rsid w:val="00F1584C"/>
    <w:rsid w:val="00F249F2"/>
    <w:rsid w:val="00F250BE"/>
    <w:rsid w:val="00F32231"/>
    <w:rsid w:val="00F34A7A"/>
    <w:rsid w:val="00F35D1D"/>
    <w:rsid w:val="00F40E9F"/>
    <w:rsid w:val="00F412B7"/>
    <w:rsid w:val="00F44757"/>
    <w:rsid w:val="00F45D12"/>
    <w:rsid w:val="00F53106"/>
    <w:rsid w:val="00F55EEE"/>
    <w:rsid w:val="00F63C9A"/>
    <w:rsid w:val="00F6479D"/>
    <w:rsid w:val="00F65D17"/>
    <w:rsid w:val="00F716AC"/>
    <w:rsid w:val="00F74643"/>
    <w:rsid w:val="00F7656F"/>
    <w:rsid w:val="00F84AB0"/>
    <w:rsid w:val="00F86960"/>
    <w:rsid w:val="00F91D86"/>
    <w:rsid w:val="00F91E6D"/>
    <w:rsid w:val="00FA2EA9"/>
    <w:rsid w:val="00FA49B0"/>
    <w:rsid w:val="00FA6559"/>
    <w:rsid w:val="00FB36C0"/>
    <w:rsid w:val="00FD3756"/>
    <w:rsid w:val="00FD5F15"/>
    <w:rsid w:val="00FD6E57"/>
    <w:rsid w:val="00FE4897"/>
    <w:rsid w:val="00FE7F80"/>
    <w:rsid w:val="00FF2AD3"/>
    <w:rsid w:val="00FF2C52"/>
    <w:rsid w:val="00FF35D0"/>
    <w:rsid w:val="00FF42BE"/>
    <w:rsid w:val="00FF5166"/>
    <w:rsid w:val="00FF560F"/>
    <w:rsid w:val="2E0875A0"/>
    <w:rsid w:val="2F7B75D8"/>
    <w:rsid w:val="30540B8B"/>
    <w:rsid w:val="359A0227"/>
    <w:rsid w:val="40813AF9"/>
    <w:rsid w:val="44D97E9D"/>
    <w:rsid w:val="48742673"/>
    <w:rsid w:val="4DA46304"/>
    <w:rsid w:val="4FB22CFE"/>
    <w:rsid w:val="534E3054"/>
    <w:rsid w:val="6060706C"/>
    <w:rsid w:val="60B774F0"/>
    <w:rsid w:val="671E5F94"/>
    <w:rsid w:val="6EE20949"/>
    <w:rsid w:val="7FBA0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spacing w:before="120" w:after="120" w:line="480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微软雅黑" w:hAnsi="Arial"/>
      <w:b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qFormat/>
    <w:pPr>
      <w:ind w:left="1260"/>
      <w:jc w:val="left"/>
    </w:pPr>
    <w:rPr>
      <w:rFonts w:ascii="Calibri" w:hAnsi="Calibri"/>
      <w:sz w:val="18"/>
      <w:szCs w:val="18"/>
    </w:rPr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annotation text"/>
    <w:basedOn w:val="a"/>
    <w:link w:val="Char"/>
    <w:semiHidden/>
    <w:unhideWhenUsed/>
    <w:qFormat/>
    <w:pPr>
      <w:jc w:val="left"/>
    </w:pPr>
  </w:style>
  <w:style w:type="paragraph" w:styleId="50">
    <w:name w:val="toc 5"/>
    <w:basedOn w:val="a"/>
    <w:next w:val="a"/>
    <w:qFormat/>
    <w:pPr>
      <w:ind w:left="840"/>
      <w:jc w:val="left"/>
    </w:pPr>
    <w:rPr>
      <w:rFonts w:ascii="Calibri" w:hAnsi="Calibri"/>
      <w:sz w:val="18"/>
      <w:szCs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rFonts w:ascii="Calibri" w:hAnsi="Calibri"/>
      <w:i/>
      <w:iCs/>
      <w:sz w:val="20"/>
      <w:szCs w:val="20"/>
    </w:rPr>
  </w:style>
  <w:style w:type="paragraph" w:styleId="80">
    <w:name w:val="toc 8"/>
    <w:basedOn w:val="a"/>
    <w:next w:val="a"/>
    <w:qFormat/>
    <w:pPr>
      <w:ind w:left="1470"/>
      <w:jc w:val="left"/>
    </w:pPr>
    <w:rPr>
      <w:rFonts w:ascii="Calibri" w:hAnsi="Calibri"/>
      <w:sz w:val="18"/>
      <w:szCs w:val="18"/>
    </w:rPr>
  </w:style>
  <w:style w:type="paragraph" w:styleId="a5">
    <w:name w:val="Date"/>
    <w:basedOn w:val="a"/>
    <w:next w:val="a"/>
    <w:link w:val="Char0"/>
    <w:qFormat/>
    <w:pPr>
      <w:ind w:leftChars="2500" w:left="100"/>
    </w:pPr>
  </w:style>
  <w:style w:type="paragraph" w:styleId="a6">
    <w:name w:val="Balloon Text"/>
    <w:basedOn w:val="a"/>
    <w:link w:val="Char1"/>
    <w:qFormat/>
    <w:rPr>
      <w:sz w:val="18"/>
      <w:szCs w:val="18"/>
    </w:rPr>
  </w:style>
  <w:style w:type="paragraph" w:styleId="a7">
    <w:name w:val="footer"/>
    <w:basedOn w:val="a"/>
    <w:link w:val="Char2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3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center"/>
    </w:pPr>
    <w:rPr>
      <w:rFonts w:ascii="Calibri" w:hAnsi="Calibri"/>
      <w:b/>
      <w:bCs/>
      <w:caps/>
      <w:sz w:val="20"/>
      <w:szCs w:val="20"/>
    </w:rPr>
  </w:style>
  <w:style w:type="paragraph" w:styleId="40">
    <w:name w:val="toc 4"/>
    <w:basedOn w:val="a"/>
    <w:next w:val="a"/>
    <w:qFormat/>
    <w:pPr>
      <w:ind w:left="63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"/>
    <w:next w:val="a"/>
    <w:qFormat/>
    <w:pPr>
      <w:ind w:left="1050"/>
      <w:jc w:val="left"/>
    </w:pPr>
    <w:rPr>
      <w:rFonts w:ascii="Calibri" w:hAnsi="Calibri"/>
      <w:sz w:val="18"/>
      <w:szCs w:val="18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Calibri" w:hAnsi="Calibri"/>
      <w:smallCaps/>
      <w:sz w:val="20"/>
      <w:szCs w:val="20"/>
    </w:rPr>
  </w:style>
  <w:style w:type="paragraph" w:styleId="90">
    <w:name w:val="toc 9"/>
    <w:basedOn w:val="a"/>
    <w:next w:val="a"/>
    <w:qFormat/>
    <w:pPr>
      <w:ind w:left="1680"/>
      <w:jc w:val="left"/>
    </w:pPr>
    <w:rPr>
      <w:rFonts w:ascii="Calibri" w:hAnsi="Calibri"/>
      <w:sz w:val="18"/>
      <w:szCs w:val="18"/>
    </w:rPr>
  </w:style>
  <w:style w:type="paragraph" w:styleId="a9">
    <w:name w:val="Title"/>
    <w:basedOn w:val="a"/>
    <w:next w:val="a"/>
    <w:link w:val="Char4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a">
    <w:name w:val="annotation subject"/>
    <w:basedOn w:val="a4"/>
    <w:next w:val="a4"/>
    <w:link w:val="Char5"/>
    <w:semiHidden/>
    <w:unhideWhenUsed/>
    <w:qFormat/>
    <w:rPr>
      <w:b/>
      <w:bCs/>
    </w:rPr>
  </w:style>
  <w:style w:type="table" w:styleId="ab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Hyperlink"/>
    <w:basedOn w:val="a0"/>
    <w:uiPriority w:val="99"/>
    <w:unhideWhenUsed/>
    <w:qFormat/>
    <w:rPr>
      <w:color w:val="0000FF"/>
      <w:u w:val="single"/>
    </w:rPr>
  </w:style>
  <w:style w:type="character" w:styleId="ad">
    <w:name w:val="annotation reference"/>
    <w:basedOn w:val="a0"/>
    <w:semiHidden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8"/>
    <w:qFormat/>
    <w:rPr>
      <w:kern w:val="2"/>
      <w:sz w:val="18"/>
      <w:szCs w:val="18"/>
    </w:rPr>
  </w:style>
  <w:style w:type="character" w:customStyle="1" w:styleId="Char2">
    <w:name w:val="页脚 Char"/>
    <w:basedOn w:val="a0"/>
    <w:link w:val="a7"/>
    <w:qFormat/>
    <w:rPr>
      <w:kern w:val="2"/>
      <w:sz w:val="18"/>
      <w:szCs w:val="18"/>
    </w:rPr>
  </w:style>
  <w:style w:type="character" w:customStyle="1" w:styleId="Char4">
    <w:name w:val="标题 Char"/>
    <w:basedOn w:val="a0"/>
    <w:link w:val="a9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日期 Char"/>
    <w:basedOn w:val="a0"/>
    <w:link w:val="a5"/>
    <w:qFormat/>
    <w:rPr>
      <w:kern w:val="2"/>
      <w:sz w:val="21"/>
      <w:szCs w:val="24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qFormat/>
  </w:style>
  <w:style w:type="character" w:styleId="af">
    <w:name w:val="Placeholder Text"/>
    <w:basedOn w:val="a0"/>
    <w:uiPriority w:val="99"/>
    <w:semiHidden/>
    <w:qFormat/>
    <w:rPr>
      <w:color w:val="808080"/>
    </w:rPr>
  </w:style>
  <w:style w:type="character" w:customStyle="1" w:styleId="Char">
    <w:name w:val="批注文字 Char"/>
    <w:basedOn w:val="a0"/>
    <w:link w:val="a4"/>
    <w:semiHidden/>
    <w:qFormat/>
    <w:rPr>
      <w:kern w:val="2"/>
      <w:sz w:val="21"/>
      <w:szCs w:val="24"/>
    </w:rPr>
  </w:style>
  <w:style w:type="character" w:customStyle="1" w:styleId="Char5">
    <w:name w:val="批注主题 Char"/>
    <w:basedOn w:val="Char"/>
    <w:link w:val="aa"/>
    <w:semiHidden/>
    <w:qFormat/>
    <w:rPr>
      <w:b/>
      <w:bCs/>
      <w:kern w:val="2"/>
      <w:sz w:val="21"/>
      <w:szCs w:val="24"/>
    </w:rPr>
  </w:style>
  <w:style w:type="character" w:customStyle="1" w:styleId="Char1">
    <w:name w:val="批注框文本 Char"/>
    <w:basedOn w:val="a0"/>
    <w:link w:val="a6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42DAA-ED39-433C-A314-A85CBB5B8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1668</Words>
  <Characters>9512</Characters>
  <Application>Microsoft Office Word</Application>
  <DocSecurity>0</DocSecurity>
  <Lines>79</Lines>
  <Paragraphs>22</Paragraphs>
  <ScaleCrop>false</ScaleCrop>
  <Company>home</Company>
  <LinksUpToDate>false</LinksUpToDate>
  <CharactersWithSpaces>11158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Windows 用户</cp:lastModifiedBy>
  <cp:revision>295</cp:revision>
  <cp:lastPrinted>2023-01-09T08:14:00Z</cp:lastPrinted>
  <dcterms:created xsi:type="dcterms:W3CDTF">2018-04-10T01:07:00Z</dcterms:created>
  <dcterms:modified xsi:type="dcterms:W3CDTF">2023-01-09T08:57:00Z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E3C93135BB5E424F9CD0E327ACFC299B</vt:lpwstr>
  </property>
</Properties>
</file>