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标题"/>
        <w:rPr>
          <w:rFonts w:ascii="华文楷体" w:cs="华文楷体" w:hAnsi="华文楷体" w:eastAsia="华文楷体"/>
          <w:b w:val="1"/>
          <w:bCs w:val="1"/>
          <w:kern w:val="2"/>
        </w:rPr>
      </w:pPr>
    </w:p>
    <w:p>
      <w:pPr>
        <w:pStyle w:val="标题"/>
        <w:ind w:left="1491" w:firstLine="180"/>
        <w:rPr>
          <w:lang w:val="en-US"/>
        </w:rPr>
      </w:pPr>
    </w:p>
    <w:p>
      <w:pPr>
        <w:pStyle w:val="标题 2"/>
        <w:numPr>
          <w:ilvl w:val="1"/>
          <w:numId w:val="3"/>
        </w:numPr>
        <w:tabs>
          <w:tab w:val="clear" w:pos="0"/>
        </w:tabs>
        <w:spacing w:before="156" w:after="156"/>
        <w:ind w:left="1124" w:hanging="1124"/>
        <w:rPr>
          <w:position w:val="0"/>
        </w:rPr>
      </w:pPr>
      <w:r>
        <w:rPr>
          <w:rtl w:val="0"/>
          <w:lang w:val="en-US"/>
        </w:rPr>
        <w:t xml:space="preserve">8000 </w:t>
      </w:r>
      <w:r>
        <w:rPr>
          <w:rFonts w:ascii="宋体" w:cs="宋体" w:hAnsi="宋体" w:eastAsia="宋体"/>
          <w:rtl w:val="0"/>
          <w:lang w:val="zh-TW" w:eastAsia="zh-TW"/>
        </w:rPr>
        <w:t>小线段速度限制方式</w:t>
      </w:r>
    </w:p>
    <w:p>
      <w:pPr>
        <w:pStyle w:val="正文文本,ändrad,AvtalBrödtext, ändrad,Bodytext,AvtalBr,AvtalBrodtext,andrad,EHPT,Body Text2,Body3,compact,paragraph 2,body indent,- TF,Requirements,Body Text level 1,Response,Body Text ,à¹×éÍàÃ×èÍ§,Compliance,bt,code,à¹,Block text,body text,sp,sbs,bt4"/>
        <w:ind w:left="399" w:firstLine="0"/>
        <w:rPr>
          <w:rFonts w:ascii="华文楷体" w:cs="华文楷体" w:hAnsi="华文楷体" w:eastAsia="华文楷体"/>
          <w:b w:val="1"/>
          <w:bCs w:val="1"/>
          <w:lang w:val="en-US"/>
        </w:rPr>
      </w:pPr>
      <w:r>
        <w:rPr>
          <w:rFonts w:ascii="华文楷体" w:cs="华文楷体" w:hAnsi="华文楷体" w:eastAsia="华文楷体"/>
          <w:b w:val="1"/>
          <w:bCs w:val="1"/>
          <w:rtl w:val="0"/>
          <w:lang w:val="zh-TW" w:eastAsia="zh-TW"/>
        </w:rPr>
        <w:t>一个插补周期解决转角问题</w:t>
      </w:r>
    </w:p>
    <w:p>
      <w:pPr>
        <w:pStyle w:val="正文文本,ändrad,AvtalBrödtext, ändrad,Bodytext,AvtalBr,AvtalBrodtext,andrad,EHPT,Body Text2,Body3,compact,paragraph 2,body indent,- TF,Requirements,Body Text level 1,Response,Body Text ,à¹×éÍàÃ×èÍ§,Compliance,bt,code,à¹,Block text,body text,sp,sbs,bt4"/>
        <w:ind w:left="840" w:firstLine="0"/>
        <w:rPr>
          <w:lang w:val="en-US"/>
        </w:rPr>
      </w:pPr>
      <w:r>
        <w:rPr>
          <w:rtl w:val="0"/>
          <w:lang w:val="en-US"/>
        </w:rPr>
        <w:drawing>
          <wp:inline distT="0" distB="0" distL="0" distR="0">
            <wp:extent cx="3334572" cy="1886723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572" cy="18867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文本,ändrad,AvtalBrödtext, ändrad,Bodytext,AvtalBr,AvtalBrodtext,andrad,EHPT,Body Text2,Body3,compact,paragraph 2,body indent,- TF,Requirements,Body Text level 1,Response,Body Text ,à¹×éÍàÃ×èÍ§,Compliance,bt,code,à¹,Block text,body text,sp,sbs,bt4"/>
        <w:ind w:left="840" w:firstLine="0"/>
        <w:rPr>
          <w:lang w:val="en-US"/>
        </w:rPr>
      </w:pPr>
      <w:r>
        <w:rPr>
          <w:rtl w:val="0"/>
          <w:lang w:val="en-US"/>
        </w:rPr>
        <w:drawing>
          <wp:inline distT="0" distB="0" distL="0" distR="0">
            <wp:extent cx="3559572" cy="1506141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572" cy="15061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文本,ändrad,AvtalBrödtext, ändrad,Bodytext,AvtalBr,AvtalBrodtext,andrad,EHPT,Body Text2,Body3,compact,paragraph 2,body indent,- TF,Requirements,Body Text level 1,Response,Body Text ,à¹×éÍàÃ×èÍ§,Compliance,bt,code,à¹,Block text,body text,sp,sbs,bt4"/>
        <w:ind w:left="840" w:firstLine="0"/>
        <w:rPr>
          <w:lang w:val="en-US"/>
        </w:rPr>
      </w:pPr>
      <w:r>
        <w:rPr>
          <w:rFonts w:ascii="宋体" w:cs="宋体" w:hAnsi="宋体" w:eastAsia="宋体"/>
          <w:rtl w:val="0"/>
          <w:lang w:val="zh-TW" w:eastAsia="zh-TW"/>
        </w:rPr>
        <w:t>在裁布机的实际应用中，只有这个限制条件起作用，速度越小一个插补周期内我们能够转动的角度越大。这个限制条件也可以理解为：我们要把速度降到多少才能在</w:t>
      </w:r>
      <w:r>
        <w:rPr>
          <w:rFonts w:ascii="Arial"/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个插补周期转完需要的角度。</w:t>
      </w:r>
    </w:p>
    <w:p>
      <w:pPr>
        <w:pStyle w:val="正文文本,ändrad,AvtalBrödtext, ändrad,Bodytext,AvtalBr,AvtalBrodtext,andrad,EHPT,Body Text2,Body3,compact,paragraph 2,body indent,- TF,Requirements,Body Text level 1,Response,Body Text ,à¹×éÍàÃ×èÍ§,Compliance,bt,code,à¹,Block text,body text,sp,sbs,bt4"/>
        <w:ind w:left="840" w:firstLine="0"/>
        <w:rPr>
          <w:lang w:val="en-US"/>
        </w:rPr>
      </w:pPr>
      <w:r>
        <w:rPr>
          <w:rFonts w:ascii="宋体" w:cs="宋体" w:hAnsi="宋体" w:eastAsia="宋体"/>
          <w:rtl w:val="0"/>
          <w:lang w:val="zh-TW" w:eastAsia="zh-TW"/>
        </w:rPr>
        <w:t>在两条小线段夹角</w:t>
      </w:r>
      <w:r>
        <w:rPr>
          <w:rFonts w:ascii="Arial"/>
          <w:rtl w:val="0"/>
          <w:lang w:val="en-US"/>
        </w:rPr>
        <w:t>3-10</w:t>
      </w:r>
      <w:r>
        <w:rPr>
          <w:rFonts w:ascii="宋体" w:cs="宋体" w:hAnsi="宋体" w:eastAsia="宋体"/>
          <w:rtl w:val="0"/>
          <w:lang w:val="zh-TW" w:eastAsia="zh-TW"/>
        </w:rPr>
        <w:t>度范围内，裁布机的拐点速度基本被限制在</w:t>
      </w:r>
      <w:r>
        <w:rPr>
          <w:rFonts w:ascii="Arial"/>
          <w:rtl w:val="0"/>
          <w:lang w:val="en-US"/>
        </w:rPr>
        <w:t>1000mm/min</w:t>
      </w:r>
      <w:r>
        <w:rPr>
          <w:rFonts w:ascii="宋体" w:cs="宋体" w:hAnsi="宋体" w:eastAsia="宋体"/>
          <w:rtl w:val="0"/>
          <w:lang w:val="zh-TW" w:eastAsia="zh-TW"/>
        </w:rPr>
        <w:t>左右，而我们裁布机的小线段在跑圆弧的情况下，角度基本就在这个范围。造成了速度总是在</w:t>
      </w:r>
      <w:r>
        <w:rPr>
          <w:rFonts w:ascii="Arial"/>
          <w:rtl w:val="0"/>
          <w:lang w:val="en-US"/>
        </w:rPr>
        <w:t>1000-10000</w:t>
      </w:r>
      <w:r>
        <w:rPr>
          <w:rFonts w:ascii="宋体" w:cs="宋体" w:hAnsi="宋体" w:eastAsia="宋体"/>
          <w:rtl w:val="0"/>
          <w:lang w:val="zh-TW" w:eastAsia="zh-TW"/>
        </w:rPr>
        <w:t>之间不断震荡。</w:t>
      </w:r>
    </w:p>
    <w:p>
      <w:pPr>
        <w:pStyle w:val="正文文本,ändrad,AvtalBrödtext, ändrad,Bodytext,AvtalBr,AvtalBrodtext,andrad,EHPT,Body Text2,Body3,compact,paragraph 2,body indent,- TF,Requirements,Body Text level 1,Response,Body Text ,à¹×éÍàÃ×èÍ§,Compliance,bt,code,à¹,Block text,body text,sp,sbs,bt4"/>
        <w:ind w:left="399" w:firstLine="0"/>
        <w:rPr>
          <w:rFonts w:ascii="华文楷体" w:cs="华文楷体" w:hAnsi="华文楷体" w:eastAsia="华文楷体"/>
          <w:b w:val="1"/>
          <w:bCs w:val="1"/>
          <w:lang w:val="en-US"/>
        </w:rPr>
      </w:pPr>
      <w:r>
        <w:rPr>
          <w:rFonts w:ascii="华文楷体" w:cs="华文楷体" w:hAnsi="华文楷体" w:eastAsia="华文楷体"/>
          <w:b w:val="1"/>
          <w:bCs w:val="1"/>
          <w:rtl w:val="0"/>
          <w:lang w:val="zh-TW" w:eastAsia="zh-TW"/>
        </w:rPr>
        <w:t>多个插补周期解决转角问题</w:t>
      </w:r>
    </w:p>
    <w:p>
      <w:pPr>
        <w:pStyle w:val="正文文本,ändrad,AvtalBrödtext, ändrad,Bodytext,AvtalBr,AvtalBrodtext,andrad,EHPT,Body Text2,Body3,compact,paragraph 2,body indent,- TF,Requirements,Body Text level 1,Response,Body Text ,à¹×éÍàÃ×èÍ§,Compliance,bt,code,à¹,Block text,body text,sp,sbs,bt4"/>
        <w:ind w:left="840" w:firstLine="0"/>
        <w:rPr>
          <w:lang w:val="en-US"/>
        </w:rPr>
      </w:pPr>
      <w:r>
        <w:rPr>
          <w:rFonts w:ascii="宋体" w:cs="宋体" w:hAnsi="宋体" w:eastAsia="宋体"/>
          <w:rtl w:val="0"/>
          <w:lang w:val="zh-TW" w:eastAsia="zh-TW"/>
        </w:rPr>
        <w:t>上一种限速方式，是把需要拐弯的角度在一个插补周期内解决的，如果我们可以在多个插补周期内解决，可以通过以下限速方式来解决</w:t>
      </w:r>
      <w:r>
        <w:rPr>
          <w:rFonts w:ascii="Arial"/>
          <w:rtl w:val="0"/>
          <w:lang w:val="en-US"/>
        </w:rPr>
        <w:t>(</w:t>
      </w:r>
      <w:r>
        <w:rPr>
          <w:rFonts w:ascii="宋体" w:cs="宋体" w:hAnsi="宋体" w:eastAsia="宋体"/>
          <w:rtl w:val="0"/>
          <w:lang w:val="zh-TW" w:eastAsia="zh-TW"/>
        </w:rPr>
        <w:t>根据弓高误差和角度限速</w:t>
      </w:r>
      <w:r>
        <w:rPr>
          <w:rFonts w:ascii="Arial"/>
          <w:rtl w:val="0"/>
          <w:lang w:val="en-US"/>
        </w:rPr>
        <w:t>)</w:t>
      </w:r>
      <w:r>
        <w:rPr>
          <w:rFonts w:ascii="宋体" w:cs="宋体" w:hAnsi="宋体" w:eastAsia="宋体"/>
          <w:rtl w:val="0"/>
          <w:lang w:val="zh-TW" w:eastAsia="zh-TW"/>
        </w:rPr>
        <w:t>。这个就是赵楠楠邮件里面描绘的限速方法。</w:t>
      </w:r>
    </w:p>
    <w:p>
      <w:pPr>
        <w:pStyle w:val="正文文本,ändrad,AvtalBrödtext, ändrad,Bodytext,AvtalBr,AvtalBrodtext,andrad,EHPT,Body Text2,Body3,compact,paragraph 2,body indent,- TF,Requirements,Body Text level 1,Response,Body Text ,à¹×éÍàÃ×èÍ§,Compliance,bt,code,à¹,Block text,body text,sp,sbs,bt4"/>
        <w:ind w:left="840" w:firstLine="0"/>
        <w:rPr>
          <w:lang w:val="en-US"/>
        </w:rPr>
      </w:pPr>
      <w:r>
        <w:rPr>
          <w:rtl w:val="0"/>
          <w:lang w:val="en-US"/>
        </w:rPr>
        <w:drawing>
          <wp:inline distT="0" distB="0" distL="0" distR="0">
            <wp:extent cx="4103396" cy="2001566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.png"/>
                    <pic:cNvPicPr/>
                  </pic:nvPicPr>
                  <pic:blipFill>
                    <a:blip r:embed="rId6">
                      <a:extLst/>
                    </a:blip>
                    <a:srcRect l="0" t="8695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103396" cy="20015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文本,ändrad,AvtalBrödtext, ändrad,Bodytext,AvtalBr,AvtalBrodtext,andrad,EHPT,Body Text2,Body3,compact,paragraph 2,body indent,- TF,Requirements,Body Text level 1,Response,Body Text ,à¹×éÍàÃ×èÍ§,Compliance,bt,code,à¹,Block text,body text,sp,sbs,bt4"/>
        <w:ind w:left="840" w:firstLine="0"/>
        <w:rPr>
          <w:lang w:val="en-US"/>
        </w:rPr>
      </w:pPr>
      <w:r>
        <w:rPr>
          <w:rtl w:val="0"/>
          <w:lang w:val="en-US"/>
        </w:rPr>
        <w:drawing>
          <wp:inline distT="0" distB="0" distL="0" distR="0">
            <wp:extent cx="6119003" cy="1287304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003" cy="12873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文本,ändrad,AvtalBrödtext, ändrad,Bodytext,AvtalBr,AvtalBrodtext,andrad,EHPT,Body Text2,Body3,compact,paragraph 2,body indent,- TF,Requirements,Body Text level 1,Response,Body Text ,à¹×éÍàÃ×èÍ§,Compliance,bt,code,à¹,Block text,body text,sp,sbs,bt4"/>
        <w:ind w:left="840" w:firstLine="0"/>
        <w:rPr>
          <w:lang w:val="en-US"/>
        </w:rPr>
      </w:pPr>
      <w:r>
        <w:rPr>
          <w:rFonts w:ascii="宋体" w:cs="宋体" w:hAnsi="宋体" w:eastAsia="宋体"/>
          <w:rtl w:val="0"/>
          <w:lang w:val="zh-TW" w:eastAsia="zh-TW"/>
        </w:rPr>
        <w:t>这种限速方法可以提升拐点的限速速率。在两条小线段夹角</w:t>
      </w:r>
      <w:r>
        <w:rPr>
          <w:rFonts w:ascii="Arial"/>
          <w:rtl w:val="0"/>
          <w:lang w:val="en-US"/>
        </w:rPr>
        <w:t>3-10</w:t>
      </w:r>
      <w:r>
        <w:rPr>
          <w:rFonts w:ascii="宋体" w:cs="宋体" w:hAnsi="宋体" w:eastAsia="宋体"/>
          <w:rtl w:val="0"/>
          <w:lang w:val="zh-TW" w:eastAsia="zh-TW"/>
        </w:rPr>
        <w:t>度范围内，裁布机的拐点速度大致被限制在</w:t>
      </w:r>
      <w:r>
        <w:rPr>
          <w:rFonts w:ascii="Arial"/>
          <w:rtl w:val="0"/>
          <w:lang w:val="en-US"/>
        </w:rPr>
        <w:t>2000mm/min</w:t>
      </w:r>
      <w:r>
        <w:rPr>
          <w:rFonts w:ascii="宋体" w:cs="宋体" w:hAnsi="宋体" w:eastAsia="宋体"/>
          <w:rtl w:val="0"/>
          <w:lang w:val="zh-TW" w:eastAsia="zh-TW"/>
        </w:rPr>
        <w:t>以下。在裁布机高速运动过程中仍然会引发抖动。</w:t>
      </w:r>
    </w:p>
    <w:p>
      <w:pPr>
        <w:pStyle w:val="正文文本,ändrad,AvtalBrödtext, ändrad,Bodytext,AvtalBr,AvtalBrodtext,andrad,EHPT,Body Text2,Body3,compact,paragraph 2,body indent,- TF,Requirements,Body Text level 1,Response,Body Text ,à¹×éÍàÃ×èÍ§,Compliance,bt,code,à¹,Block text,body text,sp,sbs,bt4"/>
        <w:ind w:left="399" w:firstLine="0"/>
      </w:pPr>
      <w:r>
        <w:rPr>
          <w:rFonts w:ascii="华文楷体" w:cs="华文楷体" w:hAnsi="华文楷体" w:eastAsia="华文楷体"/>
          <w:b w:val="1"/>
          <w:bCs w:val="1"/>
          <w:lang w:val="en-US"/>
        </w:rPr>
      </w:r>
    </w:p>
    <w:sectPr>
      <w:headerReference w:type="default" r:id="rId8"/>
      <w:footerReference w:type="default" r:id="rId9"/>
      <w:pgSz w:w="11900" w:h="16840" w:orient="portrait"/>
      <w:pgMar w:top="1247" w:right="1134" w:bottom="1134" w:left="1134" w:header="255" w:footer="22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  <w:font w:name="华文细黑">
    <w:charset w:val="00"/>
    <w:family w:val="roman"/>
    <w:pitch w:val="default"/>
  </w:font>
  <w:font w:name="黑体">
    <w:charset w:val="00"/>
    <w:family w:val="roman"/>
    <w:pitch w:val="default"/>
  </w:font>
  <w:font w:name="华文楷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161925</wp:posOffset>
              </wp:positionV>
              <wp:extent cx="6823075" cy="914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23075" cy="914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10745" w:type="dxa"/>
                            <w:tblInd w:w="20" w:type="dxa"/>
                            <w:tbl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  <w:insideH w:val="single" w:color="000000" w:sz="2" w:space="0" w:shadow="0" w:frame="0"/>
                              <w:insideV w:val="single" w:color="000000" w:sz="2" w:space="0" w:shadow="0" w:frame="0"/>
                            </w:tblBorders>
                            <w:shd w:val="clear" w:color="auto" w:fill="auto"/>
                            <w:tblLayout w:type="fixed"/>
                          </w:tblPr>
                          <w:tblGrid>
                            <w:gridCol w:w="851"/>
                            <w:gridCol w:w="1760"/>
                            <w:gridCol w:w="1122"/>
                            <w:gridCol w:w="1087"/>
                            <w:gridCol w:w="1134"/>
                            <w:gridCol w:w="850"/>
                            <w:gridCol w:w="2552"/>
                            <w:gridCol w:w="1389"/>
                          </w:tblGrid>
                          <w:tr>
                            <w:tblPrEx>
                              <w:shd w:val="clear" w:color="auto" w:fill="auto"/>
                            </w:tblPrEx>
                            <w:trPr>
                              <w:trHeight w:val="240" w:hRule="atLeast"/>
                            </w:trPr>
                            <w:tc>
                              <w:tcPr>
                                <w:tcW w:type="dxa" w:w="4820"/>
                                <w:gridSpan w:val="4"/>
                                <w:vMerge w:val="restart"/>
                                <w:tcBorders>
                                  <w:top w:val="nil"/>
                                  <w:left w:val="nil"/>
                                  <w:bottom w:val="single" w:color="000000" w:sz="4" w:space="0" w:shadow="0" w:frame="0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80"/>
                                </w:tcMar>
                                <w:vAlign w:val="bottom"/>
                              </w:tcPr>
                              <w:p/>
                            </w:tc>
                            <w:tc>
                              <w:tcPr>
                                <w:tcW w:type="dxa" w:w="5925"/>
                                <w:gridSpan w:val="4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80"/>
                                </w:tcMar>
                                <w:vAlign w:val="bottom"/>
                              </w:tcPr>
                              <w:p/>
                            </w:tc>
                          </w:tr>
                          <w:tr>
                            <w:tblPrEx>
                              <w:shd w:val="clear" w:color="auto" w:fill="auto"/>
                            </w:tblPrEx>
                            <w:trPr>
                              <w:trHeight w:val="285" w:hRule="atLeast"/>
                            </w:trPr>
                            <w:tc>
                              <w:tcPr>
                                <w:tcW w:type="dxa" w:w="4820"/>
                                <w:gridSpan w:val="4"/>
                                <w:vMerge w:val="continue"/>
                                <w:tcBorders>
                                  <w:top w:val="nil"/>
                                  <w:left w:val="nil"/>
                                  <w:bottom w:val="single" w:color="000000" w:sz="4" w:space="0" w:shadow="0" w:frame="0"/>
                                  <w:right w:val="single" w:color="000000" w:sz="4" w:space="0" w:shadow="0" w:frame="0"/>
                                </w:tcBorders>
                                <w:shd w:val="clear" w:color="auto" w:fill="auto"/>
                              </w:tcPr>
                              <w:p/>
                            </w:tc>
                            <w:tc>
                              <w:tcPr>
                                <w:tcW w:type="dxa" w:w="1134"/>
                                <w:tcBorders>
                                  <w:top w:val="nil"/>
                                  <w:left w:val="single" w:color="000000" w:sz="4" w:space="0" w:shadow="0" w:frame="0"/>
                                  <w:bottom w:val="single" w:color="000000" w:sz="4" w:space="0" w:shadow="0" w:frame="0"/>
                                  <w:right w:val="single" w:color="000000" w:sz="4" w:space="0" w:shadow="0" w:frame="0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80"/>
                                </w:tcMar>
                                <w:vAlign w:val="bottom"/>
                              </w:tcPr>
                              <w:p>
                                <w:pPr>
                                  <w:pStyle w:val="正文 A"/>
                                  <w:ind w:left="0" w:firstLine="0"/>
                                </w:pPr>
                                <w:r>
                                  <w:rPr>
                                    <w:rFonts w:ascii="宋体" w:cs="宋体" w:hAnsi="宋体" w:eastAsia="宋体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2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zh-CN" w:eastAsia="zh-CN"/>
                                  </w:rPr>
                                  <w:t>机密文件</w:t>
                                </w:r>
                              </w:p>
                            </w:tc>
                            <w:tc>
                              <w:tcPr>
                                <w:tcW w:type="dxa" w:w="4791"/>
                                <w:gridSpan w:val="3"/>
                                <w:tcBorders>
                                  <w:top w:val="nil"/>
                                  <w:left w:val="single" w:color="000000" w:sz="4" w:space="0" w:shadow="0" w:frame="0"/>
                                  <w:bottom w:val="single" w:color="000000" w:sz="4" w:space="0" w:shadow="0" w:frame="0"/>
                                  <w:right w:val="single" w:color="000000" w:sz="4" w:space="0" w:shadow="0" w:frame="0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80"/>
                                </w:tcMar>
                                <w:vAlign w:val="bottom"/>
                              </w:tcPr>
                              <w:p>
                                <w:pPr>
                                  <w:pStyle w:val="正文 A"/>
                                  <w:ind w:left="0" w:firstLine="0"/>
                                </w:pPr>
                                <w:r>
                                  <w:rPr>
                                    <w:rFonts w:ascii="宋体" w:cs="宋体" w:hAnsi="宋体" w:eastAsia="宋体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2"/>
                                    <w:position w:val="0"/>
                                    <w:sz w:val="20"/>
                                    <w:szCs w:val="20"/>
                                    <w:u w:val="none" w:color="000000"/>
                                    <w:vertAlign w:val="baseline"/>
                                    <w:rtl w:val="0"/>
                                    <w:lang w:val="zh-TW" w:eastAsia="zh-TW"/>
                                  </w:rPr>
                                  <w:t>裁布机抖动问题总结报告</w:t>
                                </w:r>
                              </w:p>
                            </w:tc>
                          </w:tr>
                          <w:tr>
                            <w:tblPrEx>
                              <w:shd w:val="clear" w:color="auto" w:fill="auto"/>
                            </w:tblPrEx>
                            <w:trPr>
                              <w:trHeight w:val="270" w:hRule="atLeast"/>
                            </w:trPr>
                            <w:tc>
                              <w:tcPr>
                                <w:tcW w:type="dxa" w:w="851"/>
                                <w:tcBorders>
                                  <w:top w:val="single" w:color="000000" w:sz="4" w:space="0" w:shadow="0" w:frame="0"/>
                                  <w:left w:val="single" w:color="000000" w:sz="4" w:space="0" w:shadow="0" w:frame="0"/>
                                  <w:bottom w:val="single" w:color="000000" w:sz="4" w:space="0" w:shadow="0" w:frame="0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80"/>
                                </w:tcMar>
                                <w:vAlign w:val="center"/>
                              </w:tcPr>
                              <w:p>
                                <w:pPr>
                                  <w:pStyle w:val="正文 A"/>
                                  <w:ind w:left="0" w:firstLine="0"/>
                                </w:pPr>
                                <w:r>
                                  <w:rPr>
                                    <w:rFonts w:ascii="宋体" w:cs="宋体" w:hAnsi="宋体" w:eastAsia="宋体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2"/>
                                    <w:position w:val="0"/>
                                    <w:sz w:val="18"/>
                                    <w:szCs w:val="18"/>
                                    <w:u w:val="none" w:color="000000"/>
                                    <w:vertAlign w:val="baseline"/>
                                    <w:rtl w:val="0"/>
                                    <w:lang w:val="zh-TW" w:eastAsia="zh-TW"/>
                                  </w:rPr>
                                  <w:t>编制：</w:t>
                                </w:r>
                              </w:p>
                            </w:tc>
                            <w:tc>
                              <w:tcPr>
                                <w:tcW w:type="dxa" w:w="1760"/>
                                <w:tcBorders>
                                  <w:top w:val="single" w:color="000000" w:sz="4" w:space="0" w:shadow="0" w:frame="0"/>
                                  <w:left w:val="nil"/>
                                  <w:bottom w:val="single" w:color="000000" w:sz="4" w:space="0" w:shadow="0" w:frame="0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80"/>
                                </w:tcMar>
                                <w:vAlign w:val="center"/>
                              </w:tcPr>
                              <w:p>
                                <w:pPr>
                                  <w:pStyle w:val="正文 A"/>
                                  <w:ind w:left="0" w:firstLine="0"/>
                                </w:pPr>
                                <w:r>
                                  <w:rPr>
                                    <w:rFonts w:ascii="宋体" w:cs="宋体" w:hAnsi="宋体" w:eastAsia="宋体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2"/>
                                    <w:position w:val="0"/>
                                    <w:sz w:val="18"/>
                                    <w:szCs w:val="18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宋体" w:cs="宋体" w:hAnsi="宋体" w:eastAsia="宋体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2"/>
                                    <w:position w:val="0"/>
                                    <w:sz w:val="18"/>
                                    <w:szCs w:val="18"/>
                                    <w:u w:val="none" w:color="000000"/>
                                    <w:vertAlign w:val="baseline"/>
                                    <w:rtl w:val="0"/>
                                    <w:lang w:val="zh-TW" w:eastAsia="zh-TW"/>
                                  </w:rPr>
                                  <w:t>段勇</w:t>
                                </w:r>
                              </w:p>
                            </w:tc>
                            <w:tc>
                              <w:tcPr>
                                <w:tcW w:type="dxa" w:w="1122"/>
                                <w:tcBorders>
                                  <w:top w:val="single" w:color="000000" w:sz="4" w:space="0" w:shadow="0" w:frame="0"/>
                                  <w:left w:val="nil"/>
                                  <w:bottom w:val="single" w:color="000000" w:sz="4" w:space="0" w:shadow="0" w:frame="0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80"/>
                                </w:tcMar>
                                <w:vAlign w:val="center"/>
                              </w:tcPr>
                              <w:p>
                                <w:pPr>
                                  <w:pStyle w:val="正文 A"/>
                                  <w:ind w:left="0" w:firstLine="0"/>
                                </w:pPr>
                                <w:r>
                                  <w:rPr>
                                    <w:rFonts w:ascii="宋体" w:cs="宋体" w:hAnsi="宋体" w:eastAsia="宋体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2"/>
                                    <w:position w:val="0"/>
                                    <w:sz w:val="18"/>
                                    <w:szCs w:val="18"/>
                                    <w:u w:val="none" w:color="000000"/>
                                    <w:vertAlign w:val="baseline"/>
                                    <w:rtl w:val="0"/>
                                    <w:lang w:val="zh-TW" w:eastAsia="zh-TW"/>
                                  </w:rPr>
                                  <w:t>编制日期：</w:t>
                                </w:r>
                              </w:p>
                            </w:tc>
                            <w:tc>
                              <w:tcPr>
                                <w:tcW w:type="dxa" w:w="2221"/>
                                <w:gridSpan w:val="2"/>
                                <w:tcBorders>
                                  <w:top w:val="single" w:color="000000" w:sz="4" w:space="0" w:shadow="0" w:frame="0"/>
                                  <w:left w:val="nil"/>
                                  <w:bottom w:val="single" w:color="000000" w:sz="4" w:space="0" w:shadow="0" w:frame="0"/>
                                  <w:right w:val="single" w:color="000000" w:sz="4" w:space="0" w:shadow="0" w:frame="0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80"/>
                                </w:tcMar>
                                <w:vAlign w:val="center"/>
                              </w:tcPr>
                              <w:p>
                                <w:pPr>
                                  <w:pStyle w:val="正文 A"/>
                                  <w:ind w:left="0" w:firstLine="0"/>
                                </w:pPr>
                                <w:r>
                                  <w:rPr>
                                    <w:rFonts w:ascii="Calibri" w:cs="Calibri" w:hAnsi="Calibri" w:eastAsia="Calibri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2"/>
                                    <w:position w:val="0"/>
                                    <w:sz w:val="18"/>
                                    <w:szCs w:val="18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t xml:space="preserve"> 2020.4.7</w:t>
                                </w:r>
                              </w:p>
                            </w:tc>
                            <w:tc>
                              <w:tcPr>
                                <w:tcW w:type="dxa" w:w="850"/>
                                <w:tcBorders>
                                  <w:top w:val="single" w:color="000000" w:sz="4" w:space="0" w:shadow="0" w:frame="0"/>
                                  <w:left w:val="single" w:color="000000" w:sz="4" w:space="0" w:shadow="0" w:frame="0"/>
                                  <w:bottom w:val="single" w:color="000000" w:sz="4" w:space="0" w:shadow="0" w:frame="0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80"/>
                                </w:tcMar>
                                <w:vAlign w:val="center"/>
                              </w:tcPr>
                              <w:p>
                                <w:pPr>
                                  <w:pStyle w:val="正文 A"/>
                                  <w:ind w:left="0" w:firstLine="0"/>
                                </w:pPr>
                                <w:r>
                                  <w:rPr>
                                    <w:rFonts w:ascii="宋体" w:cs="宋体" w:hAnsi="宋体" w:eastAsia="宋体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2"/>
                                    <w:position w:val="0"/>
                                    <w:sz w:val="18"/>
                                    <w:szCs w:val="18"/>
                                    <w:u w:val="none" w:color="000000"/>
                                    <w:vertAlign w:val="baseline"/>
                                    <w:rtl w:val="0"/>
                                    <w:lang w:val="zh-TW" w:eastAsia="zh-TW"/>
                                  </w:rPr>
                                  <w:t>编号：</w:t>
                                </w:r>
                              </w:p>
                            </w:tc>
                            <w:tc>
                              <w:tcPr>
                                <w:tcW w:type="dxa" w:w="2552"/>
                                <w:tcBorders>
                                  <w:top w:val="single" w:color="000000" w:sz="4" w:space="0" w:shadow="0" w:frame="0"/>
                                  <w:left w:val="nil"/>
                                  <w:bottom w:val="single" w:color="000000" w:sz="4" w:space="0" w:shadow="0" w:frame="0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80"/>
                                </w:tcMar>
                                <w:vAlign w:val="center"/>
                              </w:tcPr>
                              <w:p>
                                <w:pPr>
                                  <w:pStyle w:val="正文 A"/>
                                  <w:ind w:left="0" w:firstLine="0"/>
                                </w:pPr>
                                <w:r>
                                  <w:rPr>
                                    <w:rFonts w:ascii="Calibri" w:cs="Calibri" w:hAnsi="Calibri" w:eastAsia="Calibri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2"/>
                                    <w:position w:val="0"/>
                                    <w:sz w:val="18"/>
                                    <w:szCs w:val="18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type="dxa" w:w="1389"/>
                                <w:tcBorders>
                                  <w:top w:val="single" w:color="000000" w:sz="4" w:space="0" w:shadow="0" w:frame="0"/>
                                  <w:left w:val="nil"/>
                                  <w:bottom w:val="single" w:color="000000" w:sz="4" w:space="0" w:shadow="0" w:frame="0"/>
                                  <w:right w:val="single" w:color="000000" w:sz="4" w:space="0" w:shadow="0" w:frame="0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80"/>
                                </w:tcMar>
                                <w:vAlign w:val="center"/>
                              </w:tcPr>
                              <w:p/>
                            </w:tc>
                          </w:tr>
                          <w:tr>
                            <w:tblPrEx>
                              <w:shd w:val="clear" w:color="auto" w:fill="auto"/>
                            </w:tblPrEx>
                            <w:trPr>
                              <w:trHeight w:val="270" w:hRule="atLeast"/>
                            </w:trPr>
                            <w:tc>
                              <w:tcPr>
                                <w:tcW w:type="dxa" w:w="851"/>
                                <w:tcBorders>
                                  <w:top w:val="single" w:color="000000" w:sz="4" w:space="0" w:shadow="0" w:frame="0"/>
                                  <w:left w:val="single" w:color="000000" w:sz="4" w:space="0" w:shadow="0" w:frame="0"/>
                                  <w:bottom w:val="single" w:color="000000" w:sz="4" w:space="0" w:shadow="0" w:frame="0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80"/>
                                </w:tcMar>
                                <w:vAlign w:val="center"/>
                              </w:tcPr>
                              <w:p>
                                <w:pPr>
                                  <w:pStyle w:val="正文 A"/>
                                  <w:ind w:left="0" w:firstLine="0"/>
                                </w:pPr>
                                <w:r>
                                  <w:rPr>
                                    <w:rFonts w:ascii="宋体" w:cs="宋体" w:hAnsi="宋体" w:eastAsia="宋体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2"/>
                                    <w:position w:val="0"/>
                                    <w:sz w:val="18"/>
                                    <w:szCs w:val="18"/>
                                    <w:u w:val="none" w:color="000000"/>
                                    <w:vertAlign w:val="baseline"/>
                                    <w:rtl w:val="0"/>
                                    <w:lang w:val="zh-TW" w:eastAsia="zh-TW"/>
                                  </w:rPr>
                                  <w:t>审核：</w:t>
                                </w:r>
                              </w:p>
                            </w:tc>
                            <w:tc>
                              <w:tcPr>
                                <w:tcW w:type="dxa" w:w="1760"/>
                                <w:tcBorders>
                                  <w:top w:val="single" w:color="000000" w:sz="4" w:space="0" w:shadow="0" w:frame="0"/>
                                  <w:left w:val="nil"/>
                                  <w:bottom w:val="single" w:color="000000" w:sz="4" w:space="0" w:shadow="0" w:frame="0"/>
                                  <w:right w:val="single" w:color="000000" w:sz="4" w:space="0" w:shadow="0" w:frame="0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80"/>
                                </w:tcMar>
                                <w:vAlign w:val="center"/>
                              </w:tcPr>
                              <w:p>
                                <w:pPr>
                                  <w:pStyle w:val="正文 A"/>
                                  <w:ind w:left="0" w:firstLine="0"/>
                                </w:pPr>
                                <w:r>
                                  <w:rPr>
                                    <w:rFonts w:ascii="宋体" w:cs="宋体" w:hAnsi="宋体" w:eastAsia="宋体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2"/>
                                    <w:position w:val="0"/>
                                    <w:sz w:val="18"/>
                                    <w:szCs w:val="18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type="dxa" w:w="1122"/>
                                <w:tcBorders>
                                  <w:top w:val="single" w:color="000000" w:sz="4" w:space="0" w:shadow="0" w:frame="0"/>
                                  <w:left w:val="single" w:color="000000" w:sz="4" w:space="0" w:shadow="0" w:frame="0"/>
                                  <w:bottom w:val="single" w:color="000000" w:sz="4" w:space="0" w:shadow="0" w:frame="0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80"/>
                                </w:tcMar>
                                <w:vAlign w:val="center"/>
                              </w:tcPr>
                              <w:p>
                                <w:pPr>
                                  <w:pStyle w:val="正文 A"/>
                                  <w:ind w:left="0" w:firstLine="0"/>
                                </w:pPr>
                                <w:r>
                                  <w:rPr>
                                    <w:rFonts w:ascii="宋体" w:cs="宋体" w:hAnsi="宋体" w:eastAsia="宋体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2"/>
                                    <w:position w:val="0"/>
                                    <w:sz w:val="18"/>
                                    <w:szCs w:val="18"/>
                                    <w:u w:val="none" w:color="000000"/>
                                    <w:vertAlign w:val="baseline"/>
                                    <w:rtl w:val="0"/>
                                    <w:lang w:val="zh-TW" w:eastAsia="zh-TW"/>
                                  </w:rPr>
                                  <w:t>审核</w:t>
                                </w:r>
                                <w:r>
                                  <w:rPr>
                                    <w:rFonts w:ascii="宋体" w:cs="宋体" w:hAnsi="宋体" w:eastAsia="宋体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2"/>
                                    <w:position w:val="0"/>
                                    <w:sz w:val="18"/>
                                    <w:szCs w:val="18"/>
                                    <w:u w:val="none" w:color="000000"/>
                                    <w:vertAlign w:val="baseline"/>
                                    <w:rtl w:val="0"/>
                                    <w:lang w:val="zh-TW" w:eastAsia="zh-TW"/>
                                  </w:rPr>
                                  <w:t>日期</w:t>
                                </w:r>
                                <w:r>
                                  <w:rPr>
                                    <w:rFonts w:ascii="宋体" w:cs="宋体" w:hAnsi="宋体" w:eastAsia="宋体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2"/>
                                    <w:position w:val="0"/>
                                    <w:sz w:val="18"/>
                                    <w:szCs w:val="18"/>
                                    <w:u w:val="none" w:color="000000"/>
                                    <w:vertAlign w:val="baseline"/>
                                    <w:rtl w:val="0"/>
                                    <w:lang w:val="zh-TW" w:eastAsia="zh-TW"/>
                                  </w:rPr>
                                  <w:t>：</w:t>
                                </w:r>
                              </w:p>
                            </w:tc>
                            <w:tc>
                              <w:tcPr>
                                <w:tcW w:type="dxa" w:w="2221"/>
                                <w:gridSpan w:val="2"/>
                                <w:tcBorders>
                                  <w:top w:val="single" w:color="000000" w:sz="4" w:space="0" w:shadow="0" w:frame="0"/>
                                  <w:left w:val="nil"/>
                                  <w:bottom w:val="single" w:color="000000" w:sz="4" w:space="0" w:shadow="0" w:frame="0"/>
                                  <w:right w:val="single" w:color="000000" w:sz="4" w:space="0" w:shadow="0" w:frame="0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80"/>
                                </w:tcMar>
                                <w:vAlign w:val="center"/>
                              </w:tcPr>
                              <w:p>
                                <w:pPr>
                                  <w:pStyle w:val="正文 A"/>
                                  <w:ind w:left="0" w:firstLine="0"/>
                                </w:pPr>
                                <w:r>
                                  <w:rPr>
                                    <w:rFonts w:ascii="Calibri" w:cs="Calibri" w:hAnsi="Calibri" w:eastAsia="Calibri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2"/>
                                    <w:position w:val="0"/>
                                    <w:sz w:val="18"/>
                                    <w:szCs w:val="18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type="dxa" w:w="850"/>
                                <w:tcBorders>
                                  <w:top w:val="single" w:color="000000" w:sz="4" w:space="0" w:shadow="0" w:frame="0"/>
                                  <w:left w:val="single" w:color="000000" w:sz="4" w:space="0" w:shadow="0" w:frame="0"/>
                                  <w:bottom w:val="single" w:color="000000" w:sz="4" w:space="0" w:shadow="0" w:frame="0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80"/>
                                </w:tcMar>
                                <w:vAlign w:val="center"/>
                              </w:tcPr>
                              <w:p>
                                <w:pPr>
                                  <w:pStyle w:val="正文 A"/>
                                  <w:ind w:left="0" w:firstLine="0"/>
                                </w:pPr>
                                <w:r>
                                  <w:rPr>
                                    <w:rFonts w:ascii="宋体" w:cs="宋体" w:hAnsi="宋体" w:eastAsia="宋体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2"/>
                                    <w:position w:val="0"/>
                                    <w:sz w:val="18"/>
                                    <w:szCs w:val="18"/>
                                    <w:u w:val="none" w:color="000000"/>
                                    <w:vertAlign w:val="baseline"/>
                                    <w:rtl w:val="0"/>
                                    <w:lang w:val="zh-TW" w:eastAsia="zh-TW"/>
                                  </w:rPr>
                                  <w:t>备注：</w:t>
                                </w:r>
                              </w:p>
                            </w:tc>
                            <w:tc>
                              <w:tcPr>
                                <w:tcW w:type="dxa" w:w="2552"/>
                                <w:tcBorders>
                                  <w:top w:val="single" w:color="000000" w:sz="4" w:space="0" w:shadow="0" w:frame="0"/>
                                  <w:left w:val="nil"/>
                                  <w:bottom w:val="single" w:color="000000" w:sz="4" w:space="0" w:shadow="0" w:frame="0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80"/>
                                </w:tcMar>
                                <w:vAlign w:val="center"/>
                              </w:tcPr>
                              <w:p/>
                            </w:tc>
                            <w:tc>
                              <w:tcPr>
                                <w:tcW w:type="dxa" w:w="1389"/>
                                <w:tcBorders>
                                  <w:top w:val="single" w:color="000000" w:sz="4" w:space="0" w:shadow="0" w:frame="0"/>
                                  <w:left w:val="nil"/>
                                  <w:bottom w:val="single" w:color="000000" w:sz="4" w:space="0" w:shadow="0" w:frame="0"/>
                                  <w:right w:val="single" w:color="000000" w:sz="4" w:space="0" w:shadow="0" w:frame="0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80"/>
                                </w:tcMar>
                                <w:vAlign w:val="center"/>
                              </w:tcPr>
                              <w:p>
                                <w:pPr>
                                  <w:pStyle w:val="正文 A"/>
                                  <w:ind w:left="0" w:firstLine="0"/>
                                </w:pPr>
                                <w:r>
                                  <w:rPr>
                                    <w:rFonts w:ascii="宋体" w:cs="宋体" w:hAnsi="宋体" w:eastAsia="宋体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2"/>
                                    <w:position w:val="0"/>
                                    <w:sz w:val="18"/>
                                    <w:szCs w:val="18"/>
                                    <w:u w:val="none" w:color="000000"/>
                                    <w:vertAlign w:val="baseline"/>
                                    <w:rtl w:val="0"/>
                                    <w:lang w:val="zh-TW" w:eastAsia="zh-TW"/>
                                  </w:rPr>
                                  <w:t>版本：</w:t>
                                </w:r>
                                <w:r>
                                  <w:rPr>
                                    <w:rFonts w:ascii="Calibri" w:cs="Calibri" w:hAnsi="Calibri" w:eastAsia="Calibri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2"/>
                                    <w:position w:val="0"/>
                                    <w:sz w:val="18"/>
                                    <w:szCs w:val="18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宋体" w:cs="宋体" w:hAnsi="宋体" w:eastAsia="宋体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2"/>
                                    <w:position w:val="0"/>
                                    <w:sz w:val="18"/>
                                    <w:szCs w:val="18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</w:tbl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56.7pt;margin-top:12.8pt;width:537.2pt;height:7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0.8pt" dashstyle="solid" endcap="flat" joinstyle="bevel" linestyle="single" startarrow="none" startarrowwidth="medium" startarrowlength="medium" endarrow="none" endarrowwidth="medium" endarrowlength="medium"/>
              <v:textbox>
                <w:txbxContent>
                  <w:tbl>
                    <w:tblPr>
                      <w:tblW w:w="10745" w:type="dxa"/>
                      <w:tblInd w:w="20" w:type="dxa"/>
                      <w:tblBorders>
                        <w:top w:val="single" w:color="000000" w:sz="2" w:space="0" w:shadow="0" w:frame="0"/>
                        <w:left w:val="single" w:color="000000" w:sz="2" w:space="0" w:shadow="0" w:frame="0"/>
                        <w:bottom w:val="single" w:color="000000" w:sz="2" w:space="0" w:shadow="0" w:frame="0"/>
                        <w:right w:val="single" w:color="000000" w:sz="2" w:space="0" w:shadow="0" w:frame="0"/>
                        <w:insideH w:val="single" w:color="000000" w:sz="2" w:space="0" w:shadow="0" w:frame="0"/>
                        <w:insideV w:val="single" w:color="000000" w:sz="2" w:space="0" w:shadow="0" w:frame="0"/>
                      </w:tblBorders>
                      <w:shd w:val="clear" w:color="auto" w:fill="auto"/>
                      <w:tblLayout w:type="fixed"/>
                    </w:tblPr>
                    <w:tblGrid>
                      <w:gridCol w:w="851"/>
                      <w:gridCol w:w="1760"/>
                      <w:gridCol w:w="1122"/>
                      <w:gridCol w:w="1087"/>
                      <w:gridCol w:w="1134"/>
                      <w:gridCol w:w="850"/>
                      <w:gridCol w:w="2552"/>
                      <w:gridCol w:w="1389"/>
                    </w:tblGrid>
                    <w:tr>
                      <w:tblPrEx>
                        <w:shd w:val="clear" w:color="auto" w:fill="auto"/>
                      </w:tblPrEx>
                      <w:trPr>
                        <w:trHeight w:val="240" w:hRule="atLeast"/>
                      </w:trPr>
                      <w:tc>
                        <w:tcPr>
                          <w:tcW w:type="dxa" w:w="4820"/>
                          <w:gridSpan w:val="4"/>
                          <w:vMerge w:val="restart"/>
                          <w:tcBorders>
                            <w:top w:val="nil"/>
                            <w:left w:val="nil"/>
                            <w:bottom w:val="single" w:color="000000" w:sz="4" w:space="0" w:shadow="0" w:frame="0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80"/>
                          </w:tcMar>
                          <w:vAlign w:val="bottom"/>
                        </w:tcPr>
                        <w:p/>
                      </w:tc>
                      <w:tc>
                        <w:tcPr>
                          <w:tcW w:type="dxa" w:w="5925"/>
                          <w:gridSpan w:val="4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80"/>
                          </w:tcMar>
                          <w:vAlign w:val="bottom"/>
                        </w:tcPr>
                        <w:p/>
                      </w:tc>
                    </w:tr>
                    <w:tr>
                      <w:tblPrEx>
                        <w:shd w:val="clear" w:color="auto" w:fill="auto"/>
                      </w:tblPrEx>
                      <w:trPr>
                        <w:trHeight w:val="285" w:hRule="atLeast"/>
                      </w:trPr>
                      <w:tc>
                        <w:tcPr>
                          <w:tcW w:type="dxa" w:w="4820"/>
                          <w:gridSpan w:val="4"/>
                          <w:vMerge w:val="continue"/>
                          <w:tcBorders>
                            <w:top w:val="nil"/>
                            <w:left w:val="nil"/>
                            <w:bottom w:val="single" w:color="000000" w:sz="4" w:space="0" w:shadow="0" w:frame="0"/>
                            <w:right w:val="single" w:color="000000" w:sz="4" w:space="0" w:shadow="0" w:frame="0"/>
                          </w:tcBorders>
                          <w:shd w:val="clear" w:color="auto" w:fill="auto"/>
                        </w:tcPr>
                        <w:p/>
                      </w:tc>
                      <w:tc>
                        <w:tcPr>
                          <w:tcW w:type="dxa" w:w="1134"/>
                          <w:tcBorders>
                            <w:top w:val="nil"/>
                            <w:left w:val="single" w:color="000000" w:sz="4" w:space="0" w:shadow="0" w:frame="0"/>
                            <w:bottom w:val="single" w:color="000000" w:sz="4" w:space="0" w:shadow="0" w:frame="0"/>
                            <w:right w:val="single" w:color="000000" w:sz="4" w:space="0" w:shadow="0" w:frame="0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80"/>
                          </w:tcMar>
                          <w:vAlign w:val="bottom"/>
                        </w:tcPr>
                        <w:p>
                          <w:pPr>
                            <w:pStyle w:val="正文 A"/>
                            <w:ind w:left="0" w:firstLine="0"/>
                          </w:pPr>
                          <w:r>
                            <w:rPr>
                              <w:rFonts w:ascii="宋体" w:cs="宋体" w:hAnsi="宋体" w:eastAsia="宋体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2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zh-CN" w:eastAsia="zh-CN"/>
                            </w:rPr>
                            <w:t>机密文件</w:t>
                          </w:r>
                        </w:p>
                      </w:tc>
                      <w:tc>
                        <w:tcPr>
                          <w:tcW w:type="dxa" w:w="4791"/>
                          <w:gridSpan w:val="3"/>
                          <w:tcBorders>
                            <w:top w:val="nil"/>
                            <w:left w:val="single" w:color="000000" w:sz="4" w:space="0" w:shadow="0" w:frame="0"/>
                            <w:bottom w:val="single" w:color="000000" w:sz="4" w:space="0" w:shadow="0" w:frame="0"/>
                            <w:right w:val="single" w:color="000000" w:sz="4" w:space="0" w:shadow="0" w:frame="0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80"/>
                          </w:tcMar>
                          <w:vAlign w:val="bottom"/>
                        </w:tcPr>
                        <w:p>
                          <w:pPr>
                            <w:pStyle w:val="正文 A"/>
                            <w:ind w:left="0" w:firstLine="0"/>
                          </w:pPr>
                          <w:r>
                            <w:rPr>
                              <w:rFonts w:ascii="宋体" w:cs="宋体" w:hAnsi="宋体" w:eastAsia="宋体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2"/>
                              <w:position w:val="0"/>
                              <w:sz w:val="20"/>
                              <w:szCs w:val="20"/>
                              <w:u w:val="none" w:color="000000"/>
                              <w:vertAlign w:val="baseline"/>
                              <w:rtl w:val="0"/>
                              <w:lang w:val="zh-TW" w:eastAsia="zh-TW"/>
                            </w:rPr>
                            <w:t>裁布机抖动问题总结报告</w:t>
                          </w:r>
                        </w:p>
                      </w:tc>
                    </w:tr>
                    <w:tr>
                      <w:tblPrEx>
                        <w:shd w:val="clear" w:color="auto" w:fill="auto"/>
                      </w:tblPrEx>
                      <w:trPr>
                        <w:trHeight w:val="270" w:hRule="atLeast"/>
                      </w:trPr>
                      <w:tc>
                        <w:tcPr>
                          <w:tcW w:type="dxa" w:w="851"/>
                          <w:tcBorders>
                            <w:top w:val="single" w:color="000000" w:sz="4" w:space="0" w:shadow="0" w:frame="0"/>
                            <w:left w:val="single" w:color="000000" w:sz="4" w:space="0" w:shadow="0" w:frame="0"/>
                            <w:bottom w:val="single" w:color="000000" w:sz="4" w:space="0" w:shadow="0" w:frame="0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80"/>
                          </w:tcMar>
                          <w:vAlign w:val="center"/>
                        </w:tcPr>
                        <w:p>
                          <w:pPr>
                            <w:pStyle w:val="正文 A"/>
                            <w:ind w:left="0" w:firstLine="0"/>
                          </w:pPr>
                          <w:r>
                            <w:rPr>
                              <w:rFonts w:ascii="宋体" w:cs="宋体" w:hAnsi="宋体" w:eastAsia="宋体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2"/>
                              <w:position w:val="0"/>
                              <w:sz w:val="18"/>
                              <w:szCs w:val="18"/>
                              <w:u w:val="none" w:color="000000"/>
                              <w:vertAlign w:val="baseline"/>
                              <w:rtl w:val="0"/>
                              <w:lang w:val="zh-TW" w:eastAsia="zh-TW"/>
                            </w:rPr>
                            <w:t>编制：</w:t>
                          </w:r>
                        </w:p>
                      </w:tc>
                      <w:tc>
                        <w:tcPr>
                          <w:tcW w:type="dxa" w:w="1760"/>
                          <w:tcBorders>
                            <w:top w:val="single" w:color="000000" w:sz="4" w:space="0" w:shadow="0" w:frame="0"/>
                            <w:left w:val="nil"/>
                            <w:bottom w:val="single" w:color="000000" w:sz="4" w:space="0" w:shadow="0" w:frame="0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80"/>
                          </w:tcMar>
                          <w:vAlign w:val="center"/>
                        </w:tcPr>
                        <w:p>
                          <w:pPr>
                            <w:pStyle w:val="正文 A"/>
                            <w:ind w:left="0" w:firstLine="0"/>
                          </w:pPr>
                          <w:r>
                            <w:rPr>
                              <w:rFonts w:ascii="宋体" w:cs="宋体" w:hAnsi="宋体" w:eastAsia="宋体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2"/>
                              <w:position w:val="0"/>
                              <w:sz w:val="18"/>
                              <w:szCs w:val="18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宋体" w:cs="宋体" w:hAnsi="宋体" w:eastAsia="宋体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2"/>
                              <w:position w:val="0"/>
                              <w:sz w:val="18"/>
                              <w:szCs w:val="18"/>
                              <w:u w:val="none" w:color="000000"/>
                              <w:vertAlign w:val="baseline"/>
                              <w:rtl w:val="0"/>
                              <w:lang w:val="zh-TW" w:eastAsia="zh-TW"/>
                            </w:rPr>
                            <w:t>段勇</w:t>
                          </w:r>
                        </w:p>
                      </w:tc>
                      <w:tc>
                        <w:tcPr>
                          <w:tcW w:type="dxa" w:w="1122"/>
                          <w:tcBorders>
                            <w:top w:val="single" w:color="000000" w:sz="4" w:space="0" w:shadow="0" w:frame="0"/>
                            <w:left w:val="nil"/>
                            <w:bottom w:val="single" w:color="000000" w:sz="4" w:space="0" w:shadow="0" w:frame="0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80"/>
                          </w:tcMar>
                          <w:vAlign w:val="center"/>
                        </w:tcPr>
                        <w:p>
                          <w:pPr>
                            <w:pStyle w:val="正文 A"/>
                            <w:ind w:left="0" w:firstLine="0"/>
                          </w:pPr>
                          <w:r>
                            <w:rPr>
                              <w:rFonts w:ascii="宋体" w:cs="宋体" w:hAnsi="宋体" w:eastAsia="宋体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2"/>
                              <w:position w:val="0"/>
                              <w:sz w:val="18"/>
                              <w:szCs w:val="18"/>
                              <w:u w:val="none" w:color="000000"/>
                              <w:vertAlign w:val="baseline"/>
                              <w:rtl w:val="0"/>
                              <w:lang w:val="zh-TW" w:eastAsia="zh-TW"/>
                            </w:rPr>
                            <w:t>编制日期：</w:t>
                          </w:r>
                        </w:p>
                      </w:tc>
                      <w:tc>
                        <w:tcPr>
                          <w:tcW w:type="dxa" w:w="2221"/>
                          <w:gridSpan w:val="2"/>
                          <w:tcBorders>
                            <w:top w:val="single" w:color="000000" w:sz="4" w:space="0" w:shadow="0" w:frame="0"/>
                            <w:left w:val="nil"/>
                            <w:bottom w:val="single" w:color="000000" w:sz="4" w:space="0" w:shadow="0" w:frame="0"/>
                            <w:right w:val="single" w:color="000000" w:sz="4" w:space="0" w:shadow="0" w:frame="0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80"/>
                          </w:tcMar>
                          <w:vAlign w:val="center"/>
                        </w:tcPr>
                        <w:p>
                          <w:pPr>
                            <w:pStyle w:val="正文 A"/>
                            <w:ind w:left="0" w:firstLine="0"/>
                          </w:pPr>
                          <w:r>
                            <w:rPr>
                              <w:rFonts w:ascii="Calibri" w:cs="Calibri" w:hAnsi="Calibri" w:eastAsia="Calibri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2"/>
                              <w:position w:val="0"/>
                              <w:sz w:val="18"/>
                              <w:szCs w:val="18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  <w:t xml:space="preserve"> 2020.4.7</w:t>
                          </w:r>
                        </w:p>
                      </w:tc>
                      <w:tc>
                        <w:tcPr>
                          <w:tcW w:type="dxa" w:w="850"/>
                          <w:tcBorders>
                            <w:top w:val="single" w:color="000000" w:sz="4" w:space="0" w:shadow="0" w:frame="0"/>
                            <w:left w:val="single" w:color="000000" w:sz="4" w:space="0" w:shadow="0" w:frame="0"/>
                            <w:bottom w:val="single" w:color="000000" w:sz="4" w:space="0" w:shadow="0" w:frame="0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80"/>
                          </w:tcMar>
                          <w:vAlign w:val="center"/>
                        </w:tcPr>
                        <w:p>
                          <w:pPr>
                            <w:pStyle w:val="正文 A"/>
                            <w:ind w:left="0" w:firstLine="0"/>
                          </w:pPr>
                          <w:r>
                            <w:rPr>
                              <w:rFonts w:ascii="宋体" w:cs="宋体" w:hAnsi="宋体" w:eastAsia="宋体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2"/>
                              <w:position w:val="0"/>
                              <w:sz w:val="18"/>
                              <w:szCs w:val="18"/>
                              <w:u w:val="none" w:color="000000"/>
                              <w:vertAlign w:val="baseline"/>
                              <w:rtl w:val="0"/>
                              <w:lang w:val="zh-TW" w:eastAsia="zh-TW"/>
                            </w:rPr>
                            <w:t>编号：</w:t>
                          </w:r>
                        </w:p>
                      </w:tc>
                      <w:tc>
                        <w:tcPr>
                          <w:tcW w:type="dxa" w:w="2552"/>
                          <w:tcBorders>
                            <w:top w:val="single" w:color="000000" w:sz="4" w:space="0" w:shadow="0" w:frame="0"/>
                            <w:left w:val="nil"/>
                            <w:bottom w:val="single" w:color="000000" w:sz="4" w:space="0" w:shadow="0" w:frame="0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80"/>
                          </w:tcMar>
                          <w:vAlign w:val="center"/>
                        </w:tcPr>
                        <w:p>
                          <w:pPr>
                            <w:pStyle w:val="正文 A"/>
                            <w:ind w:left="0" w:firstLine="0"/>
                          </w:pPr>
                          <w:r>
                            <w:rPr>
                              <w:rFonts w:ascii="Calibri" w:cs="Calibri" w:hAnsi="Calibri" w:eastAsia="Calibri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2"/>
                              <w:position w:val="0"/>
                              <w:sz w:val="18"/>
                              <w:szCs w:val="18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type="dxa" w:w="1389"/>
                          <w:tcBorders>
                            <w:top w:val="single" w:color="000000" w:sz="4" w:space="0" w:shadow="0" w:frame="0"/>
                            <w:left w:val="nil"/>
                            <w:bottom w:val="single" w:color="000000" w:sz="4" w:space="0" w:shadow="0" w:frame="0"/>
                            <w:right w:val="single" w:color="000000" w:sz="4" w:space="0" w:shadow="0" w:frame="0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80"/>
                          </w:tcMar>
                          <w:vAlign w:val="center"/>
                        </w:tcPr>
                        <w:p/>
                      </w:tc>
                    </w:tr>
                    <w:tr>
                      <w:tblPrEx>
                        <w:shd w:val="clear" w:color="auto" w:fill="auto"/>
                      </w:tblPrEx>
                      <w:trPr>
                        <w:trHeight w:val="270" w:hRule="atLeast"/>
                      </w:trPr>
                      <w:tc>
                        <w:tcPr>
                          <w:tcW w:type="dxa" w:w="851"/>
                          <w:tcBorders>
                            <w:top w:val="single" w:color="000000" w:sz="4" w:space="0" w:shadow="0" w:frame="0"/>
                            <w:left w:val="single" w:color="000000" w:sz="4" w:space="0" w:shadow="0" w:frame="0"/>
                            <w:bottom w:val="single" w:color="000000" w:sz="4" w:space="0" w:shadow="0" w:frame="0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80"/>
                          </w:tcMar>
                          <w:vAlign w:val="center"/>
                        </w:tcPr>
                        <w:p>
                          <w:pPr>
                            <w:pStyle w:val="正文 A"/>
                            <w:ind w:left="0" w:firstLine="0"/>
                          </w:pPr>
                          <w:r>
                            <w:rPr>
                              <w:rFonts w:ascii="宋体" w:cs="宋体" w:hAnsi="宋体" w:eastAsia="宋体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2"/>
                              <w:position w:val="0"/>
                              <w:sz w:val="18"/>
                              <w:szCs w:val="18"/>
                              <w:u w:val="none" w:color="000000"/>
                              <w:vertAlign w:val="baseline"/>
                              <w:rtl w:val="0"/>
                              <w:lang w:val="zh-TW" w:eastAsia="zh-TW"/>
                            </w:rPr>
                            <w:t>审核：</w:t>
                          </w:r>
                        </w:p>
                      </w:tc>
                      <w:tc>
                        <w:tcPr>
                          <w:tcW w:type="dxa" w:w="1760"/>
                          <w:tcBorders>
                            <w:top w:val="single" w:color="000000" w:sz="4" w:space="0" w:shadow="0" w:frame="0"/>
                            <w:left w:val="nil"/>
                            <w:bottom w:val="single" w:color="000000" w:sz="4" w:space="0" w:shadow="0" w:frame="0"/>
                            <w:right w:val="single" w:color="000000" w:sz="4" w:space="0" w:shadow="0" w:frame="0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80"/>
                          </w:tcMar>
                          <w:vAlign w:val="center"/>
                        </w:tcPr>
                        <w:p>
                          <w:pPr>
                            <w:pStyle w:val="正文 A"/>
                            <w:ind w:left="0" w:firstLine="0"/>
                          </w:pPr>
                          <w:r>
                            <w:rPr>
                              <w:rFonts w:ascii="宋体" w:cs="宋体" w:hAnsi="宋体" w:eastAsia="宋体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2"/>
                              <w:position w:val="0"/>
                              <w:sz w:val="18"/>
                              <w:szCs w:val="18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type="dxa" w:w="1122"/>
                          <w:tcBorders>
                            <w:top w:val="single" w:color="000000" w:sz="4" w:space="0" w:shadow="0" w:frame="0"/>
                            <w:left w:val="single" w:color="000000" w:sz="4" w:space="0" w:shadow="0" w:frame="0"/>
                            <w:bottom w:val="single" w:color="000000" w:sz="4" w:space="0" w:shadow="0" w:frame="0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80"/>
                          </w:tcMar>
                          <w:vAlign w:val="center"/>
                        </w:tcPr>
                        <w:p>
                          <w:pPr>
                            <w:pStyle w:val="正文 A"/>
                            <w:ind w:left="0" w:firstLine="0"/>
                          </w:pPr>
                          <w:r>
                            <w:rPr>
                              <w:rFonts w:ascii="宋体" w:cs="宋体" w:hAnsi="宋体" w:eastAsia="宋体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2"/>
                              <w:position w:val="0"/>
                              <w:sz w:val="18"/>
                              <w:szCs w:val="18"/>
                              <w:u w:val="none" w:color="000000"/>
                              <w:vertAlign w:val="baseline"/>
                              <w:rtl w:val="0"/>
                              <w:lang w:val="zh-TW" w:eastAsia="zh-TW"/>
                            </w:rPr>
                            <w:t>审核</w:t>
                          </w:r>
                          <w:r>
                            <w:rPr>
                              <w:rFonts w:ascii="宋体" w:cs="宋体" w:hAnsi="宋体" w:eastAsia="宋体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2"/>
                              <w:position w:val="0"/>
                              <w:sz w:val="18"/>
                              <w:szCs w:val="18"/>
                              <w:u w:val="none" w:color="000000"/>
                              <w:vertAlign w:val="baseline"/>
                              <w:rtl w:val="0"/>
                              <w:lang w:val="zh-TW" w:eastAsia="zh-TW"/>
                            </w:rPr>
                            <w:t>日期</w:t>
                          </w:r>
                          <w:r>
                            <w:rPr>
                              <w:rFonts w:ascii="宋体" w:cs="宋体" w:hAnsi="宋体" w:eastAsia="宋体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2"/>
                              <w:position w:val="0"/>
                              <w:sz w:val="18"/>
                              <w:szCs w:val="18"/>
                              <w:u w:val="none" w:color="000000"/>
                              <w:vertAlign w:val="baseline"/>
                              <w:rtl w:val="0"/>
                              <w:lang w:val="zh-TW" w:eastAsia="zh-TW"/>
                            </w:rPr>
                            <w:t>：</w:t>
                          </w:r>
                        </w:p>
                      </w:tc>
                      <w:tc>
                        <w:tcPr>
                          <w:tcW w:type="dxa" w:w="2221"/>
                          <w:gridSpan w:val="2"/>
                          <w:tcBorders>
                            <w:top w:val="single" w:color="000000" w:sz="4" w:space="0" w:shadow="0" w:frame="0"/>
                            <w:left w:val="nil"/>
                            <w:bottom w:val="single" w:color="000000" w:sz="4" w:space="0" w:shadow="0" w:frame="0"/>
                            <w:right w:val="single" w:color="000000" w:sz="4" w:space="0" w:shadow="0" w:frame="0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80"/>
                          </w:tcMar>
                          <w:vAlign w:val="center"/>
                        </w:tcPr>
                        <w:p>
                          <w:pPr>
                            <w:pStyle w:val="正文 A"/>
                            <w:ind w:left="0" w:firstLine="0"/>
                          </w:pPr>
                          <w:r>
                            <w:rPr>
                              <w:rFonts w:ascii="Calibri" w:cs="Calibri" w:hAnsi="Calibri" w:eastAsia="Calibri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2"/>
                              <w:position w:val="0"/>
                              <w:sz w:val="18"/>
                              <w:szCs w:val="18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type="dxa" w:w="850"/>
                          <w:tcBorders>
                            <w:top w:val="single" w:color="000000" w:sz="4" w:space="0" w:shadow="0" w:frame="0"/>
                            <w:left w:val="single" w:color="000000" w:sz="4" w:space="0" w:shadow="0" w:frame="0"/>
                            <w:bottom w:val="single" w:color="000000" w:sz="4" w:space="0" w:shadow="0" w:frame="0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80"/>
                          </w:tcMar>
                          <w:vAlign w:val="center"/>
                        </w:tcPr>
                        <w:p>
                          <w:pPr>
                            <w:pStyle w:val="正文 A"/>
                            <w:ind w:left="0" w:firstLine="0"/>
                          </w:pPr>
                          <w:r>
                            <w:rPr>
                              <w:rFonts w:ascii="宋体" w:cs="宋体" w:hAnsi="宋体" w:eastAsia="宋体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2"/>
                              <w:position w:val="0"/>
                              <w:sz w:val="18"/>
                              <w:szCs w:val="18"/>
                              <w:u w:val="none" w:color="000000"/>
                              <w:vertAlign w:val="baseline"/>
                              <w:rtl w:val="0"/>
                              <w:lang w:val="zh-TW" w:eastAsia="zh-TW"/>
                            </w:rPr>
                            <w:t>备注：</w:t>
                          </w:r>
                        </w:p>
                      </w:tc>
                      <w:tc>
                        <w:tcPr>
                          <w:tcW w:type="dxa" w:w="2552"/>
                          <w:tcBorders>
                            <w:top w:val="single" w:color="000000" w:sz="4" w:space="0" w:shadow="0" w:frame="0"/>
                            <w:left w:val="nil"/>
                            <w:bottom w:val="single" w:color="000000" w:sz="4" w:space="0" w:shadow="0" w:frame="0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80"/>
                          </w:tcMar>
                          <w:vAlign w:val="center"/>
                        </w:tcPr>
                        <w:p/>
                      </w:tc>
                      <w:tc>
                        <w:tcPr>
                          <w:tcW w:type="dxa" w:w="1389"/>
                          <w:tcBorders>
                            <w:top w:val="single" w:color="000000" w:sz="4" w:space="0" w:shadow="0" w:frame="0"/>
                            <w:left w:val="nil"/>
                            <w:bottom w:val="single" w:color="000000" w:sz="4" w:space="0" w:shadow="0" w:frame="0"/>
                            <w:right w:val="single" w:color="000000" w:sz="4" w:space="0" w:shadow="0" w:frame="0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80"/>
                          </w:tcMar>
                          <w:vAlign w:val="center"/>
                        </w:tcPr>
                        <w:p>
                          <w:pPr>
                            <w:pStyle w:val="正文 A"/>
                            <w:ind w:left="0" w:firstLine="0"/>
                          </w:pPr>
                          <w:r>
                            <w:rPr>
                              <w:rFonts w:ascii="宋体" w:cs="宋体" w:hAnsi="宋体" w:eastAsia="宋体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2"/>
                              <w:position w:val="0"/>
                              <w:sz w:val="18"/>
                              <w:szCs w:val="18"/>
                              <w:u w:val="none" w:color="000000"/>
                              <w:vertAlign w:val="baseline"/>
                              <w:rtl w:val="0"/>
                              <w:lang w:val="zh-TW" w:eastAsia="zh-TW"/>
                            </w:rPr>
                            <w:t>版本：</w:t>
                          </w:r>
                          <w:r>
                            <w:rPr>
                              <w:rFonts w:ascii="Calibri" w:cs="Calibri" w:hAnsi="Calibri" w:eastAsia="Calibri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2"/>
                              <w:position w:val="0"/>
                              <w:sz w:val="18"/>
                              <w:szCs w:val="18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宋体" w:cs="宋体" w:hAnsi="宋体" w:eastAsia="宋体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2"/>
                              <w:position w:val="0"/>
                              <w:sz w:val="18"/>
                              <w:szCs w:val="18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  <w:t xml:space="preserve"> </w:t>
                          </w:r>
                        </w:p>
                      </w:tc>
                    </w:tr>
                  </w:tbl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9600565</wp:posOffset>
              </wp:positionV>
              <wp:extent cx="6391275" cy="22860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9127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10065" w:type="dxa"/>
                            <w:tblInd w:w="20" w:type="dxa"/>
                            <w:tbl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  <w:insideH w:val="single" w:color="000000" w:sz="2" w:space="0" w:shadow="0" w:frame="0"/>
                              <w:insideV w:val="single" w:color="000000" w:sz="2" w:space="0" w:shadow="0" w:frame="0"/>
                            </w:tblBorders>
                            <w:shd w:val="clear" w:color="auto" w:fill="auto"/>
                            <w:tblLayout w:type="fixed"/>
                          </w:tblPr>
                          <w:tblGrid>
                            <w:gridCol w:w="7088"/>
                            <w:gridCol w:w="2977"/>
                          </w:tblGrid>
                          <w:tr>
                            <w:tblPrEx>
                              <w:shd w:val="clear" w:color="auto" w:fill="auto"/>
                            </w:tblPrEx>
                            <w:trPr>
                              <w:trHeight w:val="405" w:hRule="atLeast"/>
                            </w:trPr>
                            <w:tc>
                              <w:tcPr>
                                <w:tcW w:type="dxa" w:w="7088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80"/>
                                </w:tcMar>
                                <w:vAlign w:val="top"/>
                              </w:tcPr>
                              <w:p/>
                            </w:tc>
                            <w:tc>
                              <w:tcPr>
                                <w:tcW w:type="dxa" w:w="2977"/>
                                <w:tcBorders>
                                  <w:top w:val="single" w:color="000000" w:sz="4" w:space="0" w:shadow="0" w:frame="0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type="dxa" w:w="80"/>
                                  <w:left w:type="dxa" w:w="80"/>
                                  <w:bottom w:type="dxa" w:w="80"/>
                                  <w:right w:type="dxa" w:w="80"/>
                                </w:tcMar>
                                <w:vAlign w:val="top"/>
                              </w:tcPr>
                              <w:p>
                                <w:pPr>
                                  <w:pStyle w:val="正文文本,ändrad,AvtalBrödtext, ändrad,Bodytext,AvtalBr,AvtalBrodtext,andrad,EHPT,Body Text2,Body3,compact,paragraph 2,body indent,- TF,Requirements,Body Text level 1,Response,Body Text ,à¹×éÍàÃ×èÍ§,Compliance,bt,code,à¹,Block text,body text,sp,sbs,bt4"/>
                                  <w:spacing w:after="0" w:line="200" w:lineRule="exact"/>
                                  <w:ind w:left="840" w:firstLine="0"/>
                                  <w:jc w:val="right"/>
                                  <w:rPr>
                                    <w:rFonts w:ascii="华文细黑" w:cs="华文细黑" w:hAnsi="华文细黑" w:eastAsia="华文细黑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2"/>
                                    <w:position w:val="0"/>
                                    <w:sz w:val="18"/>
                                    <w:szCs w:val="18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华文细黑" w:cs="华文细黑" w:hAnsi="华文细黑" w:eastAsia="华文细黑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2"/>
                                    <w:position w:val="0"/>
                                    <w:sz w:val="18"/>
                                    <w:szCs w:val="18"/>
                                    <w:u w:val="none" w:color="000000"/>
                                    <w:vertAlign w:val="baseline"/>
                                    <w:rtl w:val="0"/>
                                    <w:lang w:val="zh-TW" w:eastAsia="zh-TW"/>
                                  </w:rPr>
                                  <w:t>北京</w:t>
                                </w:r>
                                <w:r>
                                  <w:rPr>
                                    <w:rFonts w:ascii="华文细黑" w:cs="华文细黑" w:hAnsi="华文细黑" w:eastAsia="华文细黑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2"/>
                                    <w:position w:val="0"/>
                                    <w:sz w:val="18"/>
                                    <w:szCs w:val="18"/>
                                    <w:u w:val="none" w:color="000000"/>
                                    <w:vertAlign w:val="baseline"/>
                                    <w:rtl w:val="0"/>
                                  </w:rPr>
                                  <w:t>配天</w:t>
                                </w:r>
                                <w:r>
                                  <w:rPr>
                                    <w:rFonts w:ascii="华文细黑" w:cs="华文细黑" w:hAnsi="华文细黑" w:eastAsia="华文细黑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2"/>
                                    <w:position w:val="0"/>
                                    <w:sz w:val="18"/>
                                    <w:szCs w:val="18"/>
                                    <w:u w:val="none" w:color="000000"/>
                                    <w:vertAlign w:val="baseline"/>
                                    <w:rtl w:val="0"/>
                                    <w:lang w:val="zh-TW" w:eastAsia="zh-TW"/>
                                  </w:rPr>
                                  <w:t>技术</w:t>
                                </w:r>
                                <w:r>
                                  <w:rPr>
                                    <w:rFonts w:ascii="华文细黑" w:cs="华文细黑" w:hAnsi="华文细黑" w:eastAsia="华文细黑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2"/>
                                    <w:position w:val="0"/>
                                    <w:sz w:val="18"/>
                                    <w:szCs w:val="18"/>
                                    <w:u w:val="none" w:color="000000"/>
                                    <w:vertAlign w:val="baseline"/>
                                    <w:rtl w:val="0"/>
                                    <w:lang w:val="zh-CN" w:eastAsia="zh-CN"/>
                                  </w:rPr>
                                  <w:t>有限公司</w:t>
                                </w:r>
                              </w:p>
                              <w:p>
                                <w:pPr>
                                  <w:pStyle w:val="页脚"/>
                                  <w:spacing w:line="200" w:lineRule="exact"/>
                                  <w:ind w:left="0" w:firstLine="0"/>
                                  <w:jc w:val="right"/>
                                </w:pPr>
                                <w:r>
                                  <w:rPr>
                                    <w:rFonts w:ascii="Calibri" w:cs="Calibri" w:hAnsi="Calibri" w:eastAsia="Calibri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pacing w:val="0"/>
                                    <w:kern w:val="2"/>
                                    <w:position w:val="0"/>
                                    <w:sz w:val="18"/>
                                    <w:szCs w:val="18"/>
                                    <w:u w:val="none"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t>robot.peitian.com</w:t>
                                </w:r>
                              </w:p>
                            </w:tc>
                          </w:tr>
                        </w:tbl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style="visibility:visible;position:absolute;margin-left:56.7pt;margin-top:756.0pt;width:503.2pt;height:18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0.8pt" dashstyle="solid" endcap="flat" joinstyle="bevel" linestyle="single" startarrow="none" startarrowwidth="medium" startarrowlength="medium" endarrow="none" endarrowwidth="medium" endarrowlength="medium"/>
              <v:textbox>
                <w:txbxContent>
                  <w:tbl>
                    <w:tblPr>
                      <w:tblW w:w="10065" w:type="dxa"/>
                      <w:tblInd w:w="20" w:type="dxa"/>
                      <w:tblBorders>
                        <w:top w:val="single" w:color="000000" w:sz="2" w:space="0" w:shadow="0" w:frame="0"/>
                        <w:left w:val="single" w:color="000000" w:sz="2" w:space="0" w:shadow="0" w:frame="0"/>
                        <w:bottom w:val="single" w:color="000000" w:sz="2" w:space="0" w:shadow="0" w:frame="0"/>
                        <w:right w:val="single" w:color="000000" w:sz="2" w:space="0" w:shadow="0" w:frame="0"/>
                        <w:insideH w:val="single" w:color="000000" w:sz="2" w:space="0" w:shadow="0" w:frame="0"/>
                        <w:insideV w:val="single" w:color="000000" w:sz="2" w:space="0" w:shadow="0" w:frame="0"/>
                      </w:tblBorders>
                      <w:shd w:val="clear" w:color="auto" w:fill="auto"/>
                      <w:tblLayout w:type="fixed"/>
                    </w:tblPr>
                    <w:tblGrid>
                      <w:gridCol w:w="7088"/>
                      <w:gridCol w:w="2977"/>
                    </w:tblGrid>
                    <w:tr>
                      <w:tblPrEx>
                        <w:shd w:val="clear" w:color="auto" w:fill="auto"/>
                      </w:tblPrEx>
                      <w:trPr>
                        <w:trHeight w:val="405" w:hRule="atLeast"/>
                      </w:trPr>
                      <w:tc>
                        <w:tcPr>
                          <w:tcW w:type="dxa" w:w="7088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80"/>
                          </w:tcMar>
                          <w:vAlign w:val="top"/>
                        </w:tcPr>
                        <w:p/>
                      </w:tc>
                      <w:tc>
                        <w:tcPr>
                          <w:tcW w:type="dxa" w:w="2977"/>
                          <w:tcBorders>
                            <w:top w:val="single" w:color="000000" w:sz="4" w:space="0" w:shadow="0" w:frame="0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type="dxa" w:w="80"/>
                            <w:left w:type="dxa" w:w="80"/>
                            <w:bottom w:type="dxa" w:w="80"/>
                            <w:right w:type="dxa" w:w="80"/>
                          </w:tcMar>
                          <w:vAlign w:val="top"/>
                        </w:tcPr>
                        <w:p>
                          <w:pPr>
                            <w:pStyle w:val="正文文本,ändrad,AvtalBrödtext, ändrad,Bodytext,AvtalBr,AvtalBrodtext,andrad,EHPT,Body Text2,Body3,compact,paragraph 2,body indent,- TF,Requirements,Body Text level 1,Response,Body Text ,à¹×éÍàÃ×èÍ§,Compliance,bt,code,à¹,Block text,body text,sp,sbs,bt4"/>
                            <w:spacing w:after="0" w:line="200" w:lineRule="exact"/>
                            <w:ind w:left="840" w:firstLine="0"/>
                            <w:jc w:val="right"/>
                            <w:rPr>
                              <w:rFonts w:ascii="华文细黑" w:cs="华文细黑" w:hAnsi="华文细黑" w:eastAsia="华文细黑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2"/>
                              <w:position w:val="0"/>
                              <w:sz w:val="18"/>
                              <w:szCs w:val="18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</w:pPr>
                          <w:r>
                            <w:rPr>
                              <w:rFonts w:ascii="华文细黑" w:cs="华文细黑" w:hAnsi="华文细黑" w:eastAsia="华文细黑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2"/>
                              <w:position w:val="0"/>
                              <w:sz w:val="18"/>
                              <w:szCs w:val="18"/>
                              <w:u w:val="none" w:color="000000"/>
                              <w:vertAlign w:val="baseline"/>
                              <w:rtl w:val="0"/>
                              <w:lang w:val="zh-TW" w:eastAsia="zh-TW"/>
                            </w:rPr>
                            <w:t>北京</w:t>
                          </w:r>
                          <w:r>
                            <w:rPr>
                              <w:rFonts w:ascii="华文细黑" w:cs="华文细黑" w:hAnsi="华文细黑" w:eastAsia="华文细黑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2"/>
                              <w:position w:val="0"/>
                              <w:sz w:val="18"/>
                              <w:szCs w:val="18"/>
                              <w:u w:val="none" w:color="000000"/>
                              <w:vertAlign w:val="baseline"/>
                              <w:rtl w:val="0"/>
                            </w:rPr>
                            <w:t>配天</w:t>
                          </w:r>
                          <w:r>
                            <w:rPr>
                              <w:rFonts w:ascii="华文细黑" w:cs="华文细黑" w:hAnsi="华文细黑" w:eastAsia="华文细黑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2"/>
                              <w:position w:val="0"/>
                              <w:sz w:val="18"/>
                              <w:szCs w:val="18"/>
                              <w:u w:val="none" w:color="000000"/>
                              <w:vertAlign w:val="baseline"/>
                              <w:rtl w:val="0"/>
                              <w:lang w:val="zh-TW" w:eastAsia="zh-TW"/>
                            </w:rPr>
                            <w:t>技术</w:t>
                          </w:r>
                          <w:r>
                            <w:rPr>
                              <w:rFonts w:ascii="华文细黑" w:cs="华文细黑" w:hAnsi="华文细黑" w:eastAsia="华文细黑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2"/>
                              <w:position w:val="0"/>
                              <w:sz w:val="18"/>
                              <w:szCs w:val="18"/>
                              <w:u w:val="none" w:color="000000"/>
                              <w:vertAlign w:val="baseline"/>
                              <w:rtl w:val="0"/>
                              <w:lang w:val="zh-CN" w:eastAsia="zh-CN"/>
                            </w:rPr>
                            <w:t>有限公司</w:t>
                          </w:r>
                        </w:p>
                        <w:p>
                          <w:pPr>
                            <w:pStyle w:val="页脚"/>
                            <w:spacing w:line="200" w:lineRule="exact"/>
                            <w:ind w:left="0" w:firstLine="0"/>
                            <w:jc w:val="right"/>
                          </w:pPr>
                          <w:r>
                            <w:rPr>
                              <w:rFonts w:ascii="Calibri" w:cs="Calibri" w:hAnsi="Calibri" w:eastAsia="Calibri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pacing w:val="0"/>
                              <w:kern w:val="2"/>
                              <w:position w:val="0"/>
                              <w:sz w:val="18"/>
                              <w:szCs w:val="18"/>
                              <w:u w:val="none" w:color="000000"/>
                              <w:vertAlign w:val="baseline"/>
                              <w:rtl w:val="0"/>
                              <w:lang w:val="en-US"/>
                            </w:rPr>
                            <w:t>robot.peitian.com</w:t>
                          </w:r>
                        </w:p>
                      </w:tc>
                    </w:tr>
                  </w:tbl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2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400" w:right="0" w:firstLine="0"/>
      <w:jc w:val="left"/>
      <w:outlineLvl w:val="9"/>
    </w:pPr>
    <w:rPr>
      <w:rFonts w:ascii="Arial Unicode MS" w:cs="Arial Unicode MS" w:hAnsi="Arial Unicode MS" w:eastAsia="Arial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</w:rPr>
  </w:style>
  <w:style w:type="paragraph" w:styleId="正文文本,ändrad,AvtalBrödtext, ändrad,Bodytext,AvtalBr,AvtalBrodtext,andrad,EHPT,Body Text2,Body3,compact,paragraph 2,body indent,- TF,Requirements,Body Text level 1,Response,Body Text ,à¹×éÍàÃ×èÍ§,Compliance,bt,code,à¹,Block text,body text,sp,sbs,bt4">
    <w:name w:val="正文文本"/>
    <w:next w:val="正文文本,ändrad,AvtalBrödtext, ändrad,Bodytext,AvtalBr,AvtalBrodtext,andrad,EHPT,Body Text2,Body3,compact,paragraph 2,body indent,- TF,Requirements,Body Text level 1,Response,Body Text ,à¹×éÍàÃ×èÍ§,Compliance,bt,code,à¹,Block text,body text,sp,sbs,bt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400" w:right="0" w:firstLine="0"/>
      <w:jc w:val="left"/>
      <w:outlineLvl w:val="9"/>
    </w:pPr>
    <w:rPr>
      <w:rFonts w:ascii="Arial Unicode MS" w:cs="Arial Unicode MS" w:hAnsi="Arial Unicode MS" w:eastAsia="Arial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页脚">
    <w:name w:val="页脚"/>
    <w:next w:val="页脚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40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标题">
    <w:name w:val="标题"/>
    <w:next w:val="正文文本,ändrad,AvtalBrödtext, ändrad,Bodytext,AvtalBr,AvtalBrodtext,andrad,EHPT,Body Text2,Body3,compact,paragraph 2,body indent,- TF,Requirements,Body Text level 1,Response,Body Text ,à¹×éÍàÃ×èÍ§,Compliance,bt,code,à¹,Block text,body text,sp,sbs,bt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1281" w:right="0" w:hanging="442"/>
      <w:jc w:val="left"/>
      <w:outlineLvl w:val="9"/>
    </w:pPr>
    <w:rPr>
      <w:rFonts w:ascii="黑体" w:cs="黑体" w:hAnsi="黑体" w:eastAsia="黑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标题 2">
    <w:name w:val="标题 2"/>
    <w:next w:val="正文文本,ändrad,AvtalBrödtext, ändrad,Bodytext,AvtalBr,AvtalBrodtext,andrad,EHPT,Body Text2,Body3,compact,paragraph 2,body indent,- TF,Requirements,Body Text level 1,Response,Body Text ,à¹×éÍàÃ×èÍ§,Compliance,bt,code,à¹,Block text,body text,sp,sbs,bt4"/>
    <w:pPr>
      <w:keepNext w:val="0"/>
      <w:keepLines w:val="0"/>
      <w:pageBreakBefore w:val="0"/>
      <w:widowControl w:val="1"/>
      <w:shd w:val="clear" w:color="auto" w:fill="auto"/>
      <w:tabs>
        <w:tab w:val="left" w:pos="840"/>
      </w:tabs>
      <w:suppressAutoHyphens w:val="0"/>
      <w:bidi w:val="0"/>
      <w:spacing w:before="50" w:after="50" w:line="240" w:lineRule="auto"/>
      <w:ind w:left="576" w:right="0" w:hanging="576"/>
      <w:jc w:val="left"/>
      <w:outlineLvl w:val="1"/>
    </w:pPr>
    <w:rPr>
      <w:rFonts w:ascii="Arial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28"/>
      <w:szCs w:val="28"/>
      <w:u w:val="none" w:color="000000"/>
      <w:vertAlign w:val="baseline"/>
      <w:lang w:val="en-US"/>
    </w:rPr>
  </w:style>
  <w:style w:type="numbering" w:styleId="List 0">
    <w:name w:val="List 0"/>
    <w:basedOn w:val="已导入的样式“1”"/>
    <w:next w:val="List 0"/>
    <w:pPr>
      <w:numPr>
        <w:numId w:val="1"/>
      </w:numPr>
    </w:pPr>
  </w:style>
  <w:style w:type="numbering" w:styleId="已导入的样式“1”">
    <w:name w:val="已导入的样式“1”"/>
    <w:next w:val="已导入的样式“1”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5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黑体"/>
        <a:ea typeface="黑体"/>
        <a:cs typeface="黑体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