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第6周（2026-03-09 至 2026-03-15）：接入 USB 摄像头与 RTSP 显示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本周把输入从固定视频推进到 USB 摄像头，并通过 RTSP 在电脑端查看带框画面。实际测试中发现，实时链路不仅要关注 NPU 推理时间，还要关注采集、编码、推流和电脑端播放带来的延迟。为避免只看单帧推理时间造成误判，我开始记录 stream_fps、npu_fps、端到端延迟和资源占用等指标。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