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6C29" w14:textId="5EA3FBE1" w:rsidR="00876DE3" w:rsidRPr="00C53227" w:rsidRDefault="00876DE3" w:rsidP="00876DE3">
      <w:pPr>
        <w:spacing w:line="300" w:lineRule="auto"/>
        <w:rPr>
          <w:b/>
          <w:bCs/>
          <w:sz w:val="28"/>
          <w:szCs w:val="28"/>
        </w:rPr>
      </w:pPr>
      <w:r w:rsidRPr="00C53227">
        <w:rPr>
          <w:b/>
          <w:bCs/>
          <w:sz w:val="28"/>
          <w:szCs w:val="28"/>
        </w:rPr>
        <w:t>专利名称：</w:t>
      </w:r>
      <w:r w:rsidRPr="00214295">
        <w:rPr>
          <w:rFonts w:hint="eastAsia"/>
          <w:b/>
          <w:bCs/>
          <w:sz w:val="28"/>
          <w:szCs w:val="28"/>
        </w:rPr>
        <w:t>一</w:t>
      </w:r>
      <w:r w:rsidR="00C658DF" w:rsidRPr="00C658DF">
        <w:rPr>
          <w:rFonts w:hint="eastAsia"/>
          <w:b/>
          <w:bCs/>
          <w:sz w:val="28"/>
          <w:szCs w:val="28"/>
        </w:rPr>
        <w:t>种面向立体城市交通网的</w:t>
      </w:r>
      <w:r w:rsidR="00C658DF" w:rsidRPr="00026580">
        <w:rPr>
          <w:rFonts w:hint="eastAsia"/>
          <w:b/>
          <w:bCs/>
          <w:color w:val="FF0000"/>
          <w:sz w:val="28"/>
          <w:szCs w:val="28"/>
        </w:rPr>
        <w:t>道路</w:t>
      </w:r>
      <w:r w:rsidR="005859B1">
        <w:rPr>
          <w:rFonts w:hint="eastAsia"/>
          <w:b/>
          <w:bCs/>
          <w:color w:val="FF0000"/>
          <w:sz w:val="28"/>
          <w:szCs w:val="28"/>
        </w:rPr>
        <w:t>（地图</w:t>
      </w:r>
      <w:r w:rsidR="006B7E60">
        <w:rPr>
          <w:rFonts w:hint="eastAsia"/>
          <w:b/>
          <w:bCs/>
          <w:color w:val="FF0000"/>
          <w:sz w:val="28"/>
          <w:szCs w:val="28"/>
        </w:rPr>
        <w:t>/</w:t>
      </w:r>
      <w:r w:rsidR="006B7E60">
        <w:rPr>
          <w:rFonts w:hint="eastAsia"/>
          <w:b/>
          <w:bCs/>
          <w:color w:val="FF0000"/>
          <w:sz w:val="28"/>
          <w:szCs w:val="28"/>
        </w:rPr>
        <w:t>路网</w:t>
      </w:r>
      <w:r w:rsidR="005859B1">
        <w:rPr>
          <w:rFonts w:hint="eastAsia"/>
          <w:b/>
          <w:bCs/>
          <w:color w:val="FF0000"/>
          <w:sz w:val="28"/>
          <w:szCs w:val="28"/>
        </w:rPr>
        <w:t>）</w:t>
      </w:r>
      <w:r w:rsidR="00C658DF" w:rsidRPr="00C658DF">
        <w:rPr>
          <w:rFonts w:hint="eastAsia"/>
          <w:b/>
          <w:bCs/>
          <w:sz w:val="28"/>
          <w:szCs w:val="28"/>
        </w:rPr>
        <w:t>最优匹配方法</w:t>
      </w:r>
    </w:p>
    <w:p w14:paraId="0C9C49F3" w14:textId="77777777" w:rsidR="00876DE3" w:rsidRPr="00C53227" w:rsidRDefault="00876DE3" w:rsidP="00876DE3">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62CD95B7" w14:textId="69E86E42" w:rsidR="00876DE3" w:rsidRPr="00C53227" w:rsidRDefault="00876DE3" w:rsidP="00876DE3">
      <w:pPr>
        <w:spacing w:line="300" w:lineRule="auto"/>
        <w:rPr>
          <w:b/>
          <w:bCs/>
          <w:sz w:val="28"/>
          <w:szCs w:val="28"/>
        </w:rPr>
      </w:pPr>
      <w:r w:rsidRPr="00C53227">
        <w:rPr>
          <w:b/>
          <w:bCs/>
          <w:sz w:val="28"/>
          <w:szCs w:val="28"/>
        </w:rPr>
        <w:t>发明人：柯昌博、</w:t>
      </w:r>
      <w:r>
        <w:rPr>
          <w:rFonts w:hint="eastAsia"/>
          <w:b/>
          <w:bCs/>
          <w:sz w:val="28"/>
          <w:szCs w:val="28"/>
        </w:rPr>
        <w:t>张永超</w:t>
      </w:r>
    </w:p>
    <w:p w14:paraId="3E9BF002" w14:textId="3D1CD802" w:rsidR="00876DE3" w:rsidRDefault="00876DE3" w:rsidP="00876DE3">
      <w:pPr>
        <w:spacing w:line="300" w:lineRule="auto"/>
        <w:rPr>
          <w:b/>
          <w:bCs/>
          <w:sz w:val="28"/>
          <w:szCs w:val="28"/>
        </w:rPr>
      </w:pPr>
      <w:r w:rsidRPr="00C53227">
        <w:rPr>
          <w:b/>
          <w:bCs/>
          <w:sz w:val="28"/>
          <w:szCs w:val="28"/>
        </w:rPr>
        <w:t>第一发明人身份证号：</w:t>
      </w:r>
    </w:p>
    <w:p w14:paraId="16979E1E" w14:textId="77777777" w:rsidR="00876DE3" w:rsidRDefault="00876DE3">
      <w:pPr>
        <w:widowControl/>
        <w:jc w:val="left"/>
        <w:rPr>
          <w:b/>
          <w:bCs/>
          <w:sz w:val="28"/>
          <w:szCs w:val="28"/>
        </w:rPr>
      </w:pPr>
      <w:r>
        <w:rPr>
          <w:b/>
          <w:bCs/>
          <w:sz w:val="28"/>
          <w:szCs w:val="28"/>
        </w:rPr>
        <w:br w:type="page"/>
      </w:r>
    </w:p>
    <w:p w14:paraId="62644E4D" w14:textId="77777777" w:rsidR="00876DE3" w:rsidRPr="00876DE3" w:rsidRDefault="00876DE3" w:rsidP="00876DE3">
      <w:pPr>
        <w:spacing w:line="300" w:lineRule="auto"/>
        <w:rPr>
          <w:b/>
          <w:bCs/>
          <w:sz w:val="28"/>
          <w:szCs w:val="28"/>
        </w:rPr>
      </w:pPr>
    </w:p>
    <w:p w14:paraId="7904CF7F" w14:textId="654390F2" w:rsidR="00554119" w:rsidRDefault="002F7BC9" w:rsidP="007719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w:t>
      </w:r>
      <w:r w:rsidR="00B77563" w:rsidRPr="00B77563">
        <w:rPr>
          <w:rFonts w:asciiTheme="minorEastAsia" w:hAnsiTheme="minorEastAsia" w:hint="eastAsia"/>
          <w:sz w:val="24"/>
          <w:szCs w:val="24"/>
        </w:rPr>
        <w:t>发明公开了</w:t>
      </w:r>
      <w:r w:rsidR="000F4585" w:rsidRPr="000F4585">
        <w:rPr>
          <w:rFonts w:asciiTheme="minorEastAsia" w:hAnsiTheme="minorEastAsia" w:hint="eastAsia"/>
          <w:sz w:val="24"/>
          <w:szCs w:val="24"/>
        </w:rPr>
        <w:t>一种面向立体城市交通网的道路最优匹配方法</w:t>
      </w:r>
      <w:r w:rsidR="00B77563" w:rsidRPr="00B77563">
        <w:rPr>
          <w:rFonts w:asciiTheme="minorEastAsia" w:hAnsiTheme="minorEastAsia" w:hint="eastAsia"/>
          <w:sz w:val="24"/>
          <w:szCs w:val="24"/>
        </w:rPr>
        <w:t>，解决了GPS轨迹与路网的匹配准确率与效率的问题。首先，利用路网数据构建三维KD树，将整个路网划分为多个域，再通过GPS轨迹数据在KD树中进行查找，确定若干候选点；其次，其次通过路网与GPS轨迹及其之间的关系进行位置上下文分析与相互影响建模，确定每个采样点对应的候选点的局部最优路径以及候选图；最后，通过每个候选点的局部最优路径以及候选图进行交互式边投票，计算出最终的匹配结果。</w:t>
      </w:r>
    </w:p>
    <w:p w14:paraId="489922C3" w14:textId="77777777" w:rsidR="00C52786" w:rsidRDefault="00C52786" w:rsidP="007719FA">
      <w:pPr>
        <w:spacing w:line="360" w:lineRule="auto"/>
        <w:ind w:firstLineChars="200" w:firstLine="480"/>
        <w:rPr>
          <w:rFonts w:asciiTheme="minorEastAsia" w:hAnsiTheme="minorEastAsia"/>
          <w:sz w:val="24"/>
          <w:szCs w:val="24"/>
        </w:rPr>
      </w:pPr>
    </w:p>
    <w:p w14:paraId="35D774C6" w14:textId="77777777" w:rsidR="007719FA" w:rsidRPr="00C52786" w:rsidRDefault="007719FA" w:rsidP="007719FA">
      <w:pPr>
        <w:spacing w:line="360" w:lineRule="auto"/>
        <w:ind w:firstLineChars="200" w:firstLine="480"/>
        <w:rPr>
          <w:rFonts w:asciiTheme="minorEastAsia" w:hAnsiTheme="minorEastAsia"/>
          <w:sz w:val="24"/>
          <w:szCs w:val="24"/>
        </w:rPr>
        <w:sectPr w:rsidR="007719FA" w:rsidRPr="00C52786" w:rsidSect="00DF7E13">
          <w:headerReference w:type="default" r:id="rId8"/>
          <w:pgSz w:w="11906" w:h="16838"/>
          <w:pgMar w:top="1418" w:right="851" w:bottom="851" w:left="1418" w:header="851" w:footer="992" w:gutter="0"/>
          <w:cols w:space="425"/>
          <w:docGrid w:type="lines" w:linePitch="312"/>
        </w:sectPr>
      </w:pPr>
    </w:p>
    <w:p w14:paraId="25A792EB" w14:textId="77777777" w:rsidR="001D7E21" w:rsidRDefault="00DF7E13" w:rsidP="007719FA">
      <w:pPr>
        <w:widowControl/>
        <w:jc w:val="left"/>
        <w:rPr>
          <w:rFonts w:asciiTheme="minorEastAsia" w:hAnsiTheme="minorEastAsia"/>
          <w:sz w:val="24"/>
          <w:szCs w:val="24"/>
        </w:rPr>
        <w:sectPr w:rsidR="001D7E21" w:rsidSect="00554119">
          <w:headerReference w:type="default" r:id="rId9"/>
          <w:type w:val="continuous"/>
          <w:pgSz w:w="11906" w:h="16838"/>
          <w:pgMar w:top="1418" w:right="851" w:bottom="851" w:left="1418" w:header="851" w:footer="992" w:gutter="0"/>
          <w:cols w:space="425"/>
          <w:docGrid w:type="lines" w:linePitch="312"/>
        </w:sectPr>
      </w:pPr>
      <w:r>
        <w:rPr>
          <w:rFonts w:asciiTheme="minorEastAsia" w:hAnsiTheme="minorEastAsia"/>
          <w:sz w:val="24"/>
          <w:szCs w:val="24"/>
        </w:rPr>
        <w:br w:type="page"/>
      </w:r>
      <w:r w:rsidR="00DF5EB4">
        <w:object w:dxaOrig="9135" w:dyaOrig="13110" w14:anchorId="4DFAE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656.1pt" o:ole="">
            <v:imagedata r:id="rId10" o:title=""/>
          </v:shape>
          <o:OLEObject Type="Embed" ProgID="Visio.Drawing.15" ShapeID="_x0000_i1025" DrawAspect="Content" ObjectID="_1724094769" r:id="rId11"/>
        </w:object>
      </w:r>
    </w:p>
    <w:p w14:paraId="28BC03AF" w14:textId="77777777" w:rsidR="007719FA" w:rsidRDefault="007719FA" w:rsidP="00DE7BA9">
      <w:pPr>
        <w:spacing w:line="360" w:lineRule="auto"/>
        <w:jc w:val="left"/>
        <w:rPr>
          <w:rFonts w:asciiTheme="minorEastAsia" w:hAnsiTheme="minorEastAsia"/>
          <w:sz w:val="24"/>
          <w:szCs w:val="24"/>
        </w:rPr>
      </w:pPr>
      <w:r>
        <w:rPr>
          <w:rFonts w:asciiTheme="minorEastAsia" w:hAnsiTheme="minorEastAsia"/>
          <w:sz w:val="24"/>
          <w:szCs w:val="24"/>
        </w:rPr>
        <w:lastRenderedPageBreak/>
        <w:br w:type="page"/>
      </w:r>
    </w:p>
    <w:p w14:paraId="4FE620E6" w14:textId="7B7A9A33" w:rsidR="001D7E21" w:rsidRPr="001D7E21" w:rsidRDefault="006D12BB" w:rsidP="005F7236">
      <w:pPr>
        <w:spacing w:line="360" w:lineRule="auto"/>
        <w:ind w:firstLine="420"/>
        <w:jc w:val="left"/>
        <w:rPr>
          <w:rFonts w:asciiTheme="minorEastAsia" w:hAnsiTheme="minorEastAsia"/>
          <w:sz w:val="24"/>
          <w:szCs w:val="24"/>
        </w:rPr>
      </w:pPr>
      <w:r>
        <w:rPr>
          <w:rFonts w:asciiTheme="minorEastAsia" w:hAnsiTheme="minorEastAsia" w:hint="eastAsia"/>
          <w:sz w:val="24"/>
          <w:szCs w:val="24"/>
        </w:rPr>
        <w:lastRenderedPageBreak/>
        <w:t>1.</w:t>
      </w:r>
      <w:r w:rsidR="00E5691B" w:rsidRPr="00E5691B">
        <w:rPr>
          <w:rFonts w:asciiTheme="minorEastAsia" w:hAnsiTheme="minorEastAsia" w:hint="eastAsia"/>
          <w:sz w:val="24"/>
          <w:szCs w:val="24"/>
        </w:rPr>
        <w:t xml:space="preserve"> </w:t>
      </w:r>
      <w:r w:rsidR="00BC6A3C" w:rsidRPr="00BC6A3C">
        <w:rPr>
          <w:rFonts w:asciiTheme="minorEastAsia" w:hAnsiTheme="minorEastAsia" w:hint="eastAsia"/>
          <w:sz w:val="24"/>
          <w:szCs w:val="24"/>
        </w:rPr>
        <w:t>一种面向立体城市交通网的道路最优匹配方法</w:t>
      </w:r>
      <w:r w:rsidR="00C027CA" w:rsidRPr="00C027CA">
        <w:rPr>
          <w:rFonts w:asciiTheme="minorEastAsia" w:hAnsiTheme="minorEastAsia" w:hint="eastAsia"/>
          <w:sz w:val="24"/>
          <w:szCs w:val="24"/>
        </w:rPr>
        <w:t>，包括以下步骤</w:t>
      </w:r>
      <w:r w:rsidR="001D7E21" w:rsidRPr="001D7E21">
        <w:rPr>
          <w:rFonts w:asciiTheme="minorEastAsia" w:hAnsiTheme="minorEastAsia" w:hint="eastAsia"/>
          <w:sz w:val="24"/>
          <w:szCs w:val="24"/>
        </w:rPr>
        <w:t>：</w:t>
      </w:r>
    </w:p>
    <w:p w14:paraId="4A88E69B" w14:textId="7211CD12" w:rsidR="001D7E21" w:rsidRPr="001D7E21" w:rsidRDefault="001D7E21" w:rsidP="005F7236">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sidR="005902B0">
        <w:rPr>
          <w:rFonts w:asciiTheme="minorEastAsia" w:hAnsiTheme="minorEastAsia" w:hint="eastAsia"/>
          <w:sz w:val="24"/>
          <w:szCs w:val="24"/>
        </w:rPr>
        <w:t>）</w:t>
      </w:r>
      <w:r w:rsidR="000442A3">
        <w:rPr>
          <w:rFonts w:asciiTheme="minorEastAsia" w:hAnsiTheme="minorEastAsia" w:hint="eastAsia"/>
          <w:sz w:val="24"/>
          <w:szCs w:val="24"/>
        </w:rPr>
        <w:t xml:space="preserve"> </w:t>
      </w:r>
      <w:r w:rsidR="00C027CA" w:rsidRPr="00C027CA">
        <w:rPr>
          <w:rFonts w:asciiTheme="minorEastAsia" w:hAnsiTheme="minorEastAsia" w:hint="eastAsia"/>
          <w:sz w:val="24"/>
          <w:szCs w:val="24"/>
        </w:rPr>
        <w:t>候选点匹配，首先进行候选路段匹配，本发明为提高候选点匹配的准确率与效率，将原始路网数据与GPS轨迹数据进行数据预处理，降低路网数据复杂度以及过滤GPS轨迹噪声，利用简化后的路网数据构建三维KD树并利用该树进行空间域搜索，得到每个采样点的若干候选路段；其次在选出候选路段的基础上进行候选点的计算，本发明使用web墨卡托投影计算每个采样点对应的若干候选点</w:t>
      </w:r>
      <w:r w:rsidRPr="001D7E21">
        <w:rPr>
          <w:rFonts w:asciiTheme="minorEastAsia" w:hAnsiTheme="minorEastAsia" w:hint="eastAsia"/>
          <w:sz w:val="24"/>
          <w:szCs w:val="24"/>
        </w:rPr>
        <w:t>。</w:t>
      </w:r>
    </w:p>
    <w:p w14:paraId="010393FE" w14:textId="0FEB5A64" w:rsidR="001D7E21" w:rsidRPr="001D7E21" w:rsidRDefault="001D7E21" w:rsidP="00774E3A">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sidR="000442A3">
        <w:rPr>
          <w:rFonts w:asciiTheme="minorEastAsia" w:hAnsiTheme="minorEastAsia" w:hint="eastAsia"/>
          <w:sz w:val="24"/>
          <w:szCs w:val="24"/>
        </w:rPr>
        <w:t xml:space="preserve">） </w:t>
      </w:r>
      <w:r w:rsidR="00C027CA" w:rsidRPr="00C027CA">
        <w:rPr>
          <w:rFonts w:asciiTheme="minorEastAsia" w:hAnsiTheme="minorEastAsia" w:hint="eastAsia"/>
          <w:sz w:val="24"/>
          <w:szCs w:val="24"/>
        </w:rPr>
        <w:t>位置上下文分析，GPS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r w:rsidR="003C1757">
        <w:rPr>
          <w:rFonts w:hint="eastAsia"/>
          <w:sz w:val="24"/>
          <w:szCs w:val="24"/>
        </w:rPr>
        <w:t>。</w:t>
      </w:r>
    </w:p>
    <w:p w14:paraId="015115EC" w14:textId="3C21414E" w:rsidR="001D7E21" w:rsidRDefault="001D7E21" w:rsidP="005F7236">
      <w:pPr>
        <w:wordWrap w:val="0"/>
        <w:spacing w:line="360" w:lineRule="auto"/>
        <w:ind w:firstLine="420"/>
        <w:rPr>
          <w:rFonts w:asciiTheme="minorEastAsia" w:hAnsiTheme="minorEastAsia"/>
          <w:color w:val="000000" w:themeColor="text1"/>
          <w:sz w:val="24"/>
          <w:szCs w:val="24"/>
          <w:shd w:val="clear" w:color="auto" w:fill="FFFFFF"/>
        </w:rPr>
      </w:pPr>
      <w:r w:rsidRPr="001D7E21">
        <w:rPr>
          <w:rFonts w:asciiTheme="minorEastAsia" w:hAnsiTheme="minorEastAsia" w:hint="eastAsia"/>
          <w:sz w:val="24"/>
          <w:szCs w:val="24"/>
        </w:rPr>
        <w:t>步骤3）</w:t>
      </w:r>
      <w:r w:rsidR="000442A3">
        <w:rPr>
          <w:rFonts w:asciiTheme="minorEastAsia" w:hAnsiTheme="minorEastAsia" w:hint="eastAsia"/>
          <w:sz w:val="24"/>
          <w:szCs w:val="24"/>
        </w:rPr>
        <w:t xml:space="preserve"> </w:t>
      </w:r>
      <w:r w:rsidR="00C027CA" w:rsidRPr="00C027CA">
        <w:rPr>
          <w:rFonts w:asciiTheme="minorEastAsia" w:hAnsiTheme="minorEastAsia" w:hint="eastAsia"/>
          <w:color w:val="000000" w:themeColor="text1"/>
          <w:sz w:val="24"/>
          <w:szCs w:val="24"/>
        </w:rPr>
        <w:t>相互影响建模，连续的GPS采样点之间会相互影响，某</w:t>
      </w:r>
      <w:proofErr w:type="gramStart"/>
      <w:r w:rsidR="00C027CA" w:rsidRPr="00C027CA">
        <w:rPr>
          <w:rFonts w:asciiTheme="minorEastAsia" w:hAnsiTheme="minorEastAsia" w:hint="eastAsia"/>
          <w:color w:val="000000" w:themeColor="text1"/>
          <w:sz w:val="24"/>
          <w:szCs w:val="24"/>
        </w:rPr>
        <w:t>一点越</w:t>
      </w:r>
      <w:proofErr w:type="gramEnd"/>
      <w:r w:rsidR="00C027CA" w:rsidRPr="00C027CA">
        <w:rPr>
          <w:rFonts w:asciiTheme="minorEastAsia" w:hAnsiTheme="minorEastAsia" w:hint="eastAsia"/>
          <w:color w:val="000000" w:themeColor="text1"/>
          <w:sz w:val="24"/>
          <w:szCs w:val="24"/>
        </w:rPr>
        <w:t>靠近一点，对该点的影响就越大。首先，根据筛选出的候选点创建候选图G，图中包含各个相邻采样点的候选点构成的路径，再以时间分析、空间分析以及道路分析为基础，构建静态评分矩阵M，根据矩阵M，相互影响建模为n-1为距离权重矩阵W</w:t>
      </w:r>
      <w:r w:rsidR="00774E3A">
        <w:rPr>
          <w:rFonts w:asciiTheme="minorEastAsia" w:hAnsiTheme="minorEastAsia" w:hint="eastAsia"/>
          <w:color w:val="000000" w:themeColor="text1"/>
          <w:sz w:val="24"/>
          <w:szCs w:val="24"/>
          <w:shd w:val="clear" w:color="auto" w:fill="FFFFFF"/>
        </w:rPr>
        <w:t>。</w:t>
      </w:r>
    </w:p>
    <w:p w14:paraId="65058385" w14:textId="5C5425F8" w:rsidR="00C027CA" w:rsidRDefault="00C027CA" w:rsidP="00C027CA">
      <w:pPr>
        <w:wordWrap w:val="0"/>
        <w:spacing w:line="360" w:lineRule="auto"/>
        <w:ind w:firstLine="420"/>
        <w:rPr>
          <w:rFonts w:asciiTheme="minorEastAsia" w:hAnsiTheme="minorEastAsia"/>
          <w:color w:val="000000" w:themeColor="text1"/>
          <w:sz w:val="24"/>
          <w:szCs w:val="24"/>
        </w:rPr>
      </w:pPr>
      <w:r w:rsidRPr="001D7E21">
        <w:rPr>
          <w:rFonts w:asciiTheme="minorEastAsia" w:hAnsiTheme="minorEastAsia" w:hint="eastAsia"/>
          <w:sz w:val="24"/>
          <w:szCs w:val="24"/>
        </w:rPr>
        <w:t>步骤</w:t>
      </w:r>
      <w:r>
        <w:rPr>
          <w:rFonts w:asciiTheme="minorEastAsia" w:hAnsiTheme="minorEastAsia"/>
          <w:sz w:val="24"/>
          <w:szCs w:val="24"/>
        </w:rPr>
        <w:t>4</w:t>
      </w:r>
      <w:r w:rsidRPr="001D7E21">
        <w:rPr>
          <w:rFonts w:asciiTheme="minorEastAsia" w:hAnsiTheme="minorEastAsia" w:hint="eastAsia"/>
          <w:sz w:val="24"/>
          <w:szCs w:val="24"/>
        </w:rPr>
        <w:t>）</w:t>
      </w:r>
      <w:r>
        <w:rPr>
          <w:rFonts w:asciiTheme="minorEastAsia" w:hAnsiTheme="minorEastAsia" w:hint="eastAsia"/>
          <w:sz w:val="24"/>
          <w:szCs w:val="24"/>
        </w:rPr>
        <w:t xml:space="preserve"> </w:t>
      </w:r>
      <w:r w:rsidRPr="00C027CA">
        <w:rPr>
          <w:rFonts w:asciiTheme="minorEastAsia" w:hAnsiTheme="minorEastAsia" w:hint="eastAsia"/>
          <w:color w:val="000000" w:themeColor="text1"/>
          <w:sz w:val="24"/>
          <w:szCs w:val="24"/>
        </w:rPr>
        <w:t>交互式投票，首先通过遍历上述步骤生成的候选图，计算所有候选点的局部最优路径，局部最优路径可以反映最终匹配路径所经过的路径的可能性。如果路径XXX（用P表示）被更多的路径所包含，则路径P称为最终路径一部分的概率就越大；如果路径P没有被任何局部最优路径所包含，则最终匹配路径不包括该路径P；再根据每个候选点的局部最优路径，对每条路径进行投票，每两个相邻采样点之间的候选点形成的路径只选出一个票数最大的，最终选出票数最大的路径作为最终路径</w:t>
      </w:r>
      <w:r w:rsidR="00A4122B">
        <w:rPr>
          <w:rFonts w:asciiTheme="minorEastAsia" w:hAnsiTheme="minorEastAsia" w:hint="eastAsia"/>
          <w:color w:val="000000" w:themeColor="text1"/>
          <w:sz w:val="24"/>
          <w:szCs w:val="24"/>
        </w:rPr>
        <w:t>。</w:t>
      </w:r>
    </w:p>
    <w:p w14:paraId="3F9CB5FC" w14:textId="77777777" w:rsidR="00D37138" w:rsidRPr="00C53227" w:rsidRDefault="00D37138" w:rsidP="00D37138">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4DCA3B17" w14:textId="4135DF32" w:rsidR="00D37138" w:rsidRPr="00A4122B" w:rsidRDefault="00D37138" w:rsidP="00C027CA">
      <w:pPr>
        <w:wordWrap w:val="0"/>
        <w:spacing w:line="360" w:lineRule="auto"/>
        <w:ind w:firstLine="420"/>
        <w:rPr>
          <w:rFonts w:asciiTheme="minorEastAsia" w:hAnsiTheme="minorEastAsia"/>
          <w:sz w:val="24"/>
          <w:szCs w:val="24"/>
        </w:rPr>
      </w:pPr>
      <w:r w:rsidRPr="00C53227">
        <w:rPr>
          <w:snapToGrid w:val="0"/>
          <w:sz w:val="24"/>
          <w:szCs w:val="24"/>
        </w:rPr>
        <w:t>步</w:t>
      </w:r>
      <w:r w:rsidRPr="00A4122B">
        <w:rPr>
          <w:rFonts w:asciiTheme="minorEastAsia" w:hAnsiTheme="minorEastAsia"/>
          <w:sz w:val="24"/>
          <w:szCs w:val="24"/>
        </w:rPr>
        <w:t>骤11）</w:t>
      </w:r>
      <w:r w:rsidRPr="00A4122B">
        <w:rPr>
          <w:rFonts w:asciiTheme="minorEastAsia" w:hAnsiTheme="minorEastAsia" w:hint="eastAsia"/>
          <w:sz w:val="24"/>
          <w:szCs w:val="24"/>
        </w:rPr>
        <w:t>首先</w:t>
      </w:r>
      <w:r w:rsidR="002C1608" w:rsidRPr="00A4122B">
        <w:rPr>
          <w:rFonts w:asciiTheme="minorEastAsia" w:hAnsiTheme="minorEastAsia" w:hint="eastAsia"/>
          <w:sz w:val="24"/>
          <w:szCs w:val="24"/>
        </w:rPr>
        <w:t>对原始G</w:t>
      </w:r>
      <w:r w:rsidR="002C1608" w:rsidRPr="00A4122B">
        <w:rPr>
          <w:rFonts w:asciiTheme="minorEastAsia" w:hAnsiTheme="minorEastAsia"/>
          <w:sz w:val="24"/>
          <w:szCs w:val="24"/>
        </w:rPr>
        <w:t>PS</w:t>
      </w:r>
      <w:r w:rsidR="002C1608" w:rsidRPr="00A4122B">
        <w:rPr>
          <w:rFonts w:asciiTheme="minorEastAsia" w:hAnsiTheme="minorEastAsia" w:hint="eastAsia"/>
          <w:sz w:val="24"/>
          <w:szCs w:val="24"/>
        </w:rPr>
        <w:t>轨迹数据进行预处理，</w:t>
      </w:r>
      <w:r w:rsidR="00D64FB7" w:rsidRPr="00A4122B">
        <w:rPr>
          <w:rFonts w:asciiTheme="minorEastAsia" w:hAnsiTheme="minorEastAsia" w:hint="eastAsia"/>
          <w:sz w:val="24"/>
          <w:szCs w:val="24"/>
        </w:rPr>
        <w:t>GPS轨迹数据一般为</w:t>
      </w:r>
      <w:r w:rsidR="002C1608" w:rsidRPr="00A4122B">
        <w:rPr>
          <w:rFonts w:asciiTheme="minorEastAsia" w:hAnsiTheme="minorEastAsia" w:hint="eastAsia"/>
          <w:sz w:val="24"/>
          <w:szCs w:val="24"/>
        </w:rPr>
        <w:t>出租车</w:t>
      </w:r>
      <w:r w:rsidR="00D64FB7" w:rsidRPr="00A4122B">
        <w:rPr>
          <w:rFonts w:asciiTheme="minorEastAsia" w:hAnsiTheme="minorEastAsia" w:hint="eastAsia"/>
          <w:sz w:val="24"/>
          <w:szCs w:val="24"/>
        </w:rPr>
        <w:t>生成的</w:t>
      </w:r>
      <w:r w:rsidR="002C1608" w:rsidRPr="00A4122B">
        <w:rPr>
          <w:rFonts w:asciiTheme="minorEastAsia" w:hAnsiTheme="minorEastAsia" w:hint="eastAsia"/>
          <w:sz w:val="24"/>
          <w:szCs w:val="24"/>
        </w:rPr>
        <w:t>轨迹数据，在原始GPS轨迹数据中包含部分车辆静止时采集到的GPS点，需要删除这些点，因为车辆在静止时GPS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4AC053F6" w14:textId="076129B4" w:rsidR="004873DE" w:rsidRPr="00376739" w:rsidRDefault="004873DE" w:rsidP="00C027CA">
      <w:pPr>
        <w:wordWrap w:val="0"/>
        <w:spacing w:line="360" w:lineRule="auto"/>
        <w:ind w:firstLine="420"/>
        <w:rPr>
          <w:snapToGrid w:val="0"/>
          <w:sz w:val="24"/>
          <w:szCs w:val="24"/>
        </w:rPr>
      </w:pPr>
      <w:r w:rsidRPr="00376739">
        <w:rPr>
          <w:snapToGrid w:val="0"/>
          <w:sz w:val="24"/>
          <w:szCs w:val="24"/>
        </w:rPr>
        <w:lastRenderedPageBreak/>
        <w:t>步骤</w:t>
      </w:r>
      <w:r w:rsidRPr="00376739">
        <w:rPr>
          <w:snapToGrid w:val="0"/>
          <w:sz w:val="24"/>
          <w:szCs w:val="24"/>
        </w:rPr>
        <w:t xml:space="preserve"> 12</w:t>
      </w:r>
      <w:r w:rsidRPr="00376739">
        <w:rPr>
          <w:snapToGrid w:val="0"/>
          <w:sz w:val="24"/>
          <w:szCs w:val="24"/>
        </w:rPr>
        <w:t>）</w:t>
      </w:r>
      <w:r w:rsidRPr="00376739">
        <w:rPr>
          <w:rFonts w:hint="eastAsia"/>
          <w:snapToGrid w:val="0"/>
          <w:sz w:val="24"/>
          <w:szCs w:val="24"/>
        </w:rPr>
        <w:t>首先匹配候选路段，对于每个</w:t>
      </w:r>
      <w:r w:rsidRPr="00376739">
        <w:rPr>
          <w:rFonts w:hint="eastAsia"/>
          <w:snapToGrid w:val="0"/>
          <w:sz w:val="24"/>
          <w:szCs w:val="24"/>
        </w:rPr>
        <w:t>GPS</w:t>
      </w:r>
      <w:r w:rsidRPr="00376739">
        <w:rPr>
          <w:rFonts w:hint="eastAsia"/>
          <w:snapToGrid w:val="0"/>
          <w:sz w:val="24"/>
          <w:szCs w:val="24"/>
        </w:rPr>
        <w:t>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i</m:t>
            </m:r>
          </m:sub>
        </m:sSub>
      </m:oMath>
      <w:r w:rsidRPr="00376739">
        <w:rPr>
          <w:rFonts w:hint="eastAsia"/>
          <w:snapToGrid w:val="0"/>
          <w:sz w:val="24"/>
          <w:szCs w:val="24"/>
        </w:rPr>
        <w:t>，</w:t>
      </w:r>
      <m:oMath>
        <m:r>
          <m:rPr>
            <m:sty m:val="p"/>
          </m:rPr>
          <w:rPr>
            <w:rFonts w:ascii="Cambria Math" w:hAnsi="Cambria Math"/>
            <w:snapToGrid w:val="0"/>
            <w:sz w:val="24"/>
            <w:szCs w:val="24"/>
          </w:rPr>
          <m:t>i=0,1,</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376739">
        <w:rPr>
          <w:rFonts w:hint="eastAsia"/>
          <w:snapToGrid w:val="0"/>
          <w:sz w:val="24"/>
          <w:szCs w:val="24"/>
        </w:rPr>
        <w:t>，都有候选点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376739">
        <w:rPr>
          <w:rFonts w:hint="eastAsia"/>
          <w:snapToGrid w:val="0"/>
          <w:sz w:val="24"/>
          <w:szCs w:val="24"/>
        </w:rPr>
        <w:t>，</w:t>
      </w:r>
      <m:oMath>
        <m:r>
          <m:rPr>
            <m:sty m:val="p"/>
          </m:rPr>
          <w:rPr>
            <w:rFonts w:ascii="Cambria Math" w:hAnsi="Cambria Math"/>
            <w:snapToGrid w:val="0"/>
            <w:sz w:val="24"/>
            <w:szCs w:val="24"/>
          </w:rPr>
          <m:t>j=0,1,</m:t>
        </m:r>
        <m:r>
          <m:rPr>
            <m:sty m:val="p"/>
          </m:rPr>
          <w:rPr>
            <w:rFonts w:ascii="Cambria Math" w:hAnsi="Cambria Math" w:hint="eastAsia"/>
            <w:snapToGrid w:val="0"/>
            <w:sz w:val="24"/>
            <w:szCs w:val="24"/>
          </w:rPr>
          <m:t>…</m:t>
        </m:r>
        <m:r>
          <m:rPr>
            <m:sty m:val="p"/>
          </m:rPr>
          <w:rPr>
            <w:rFonts w:ascii="Cambria Math" w:hAnsi="Cambria Math"/>
            <w:snapToGrid w:val="0"/>
            <w:sz w:val="24"/>
            <w:szCs w:val="24"/>
          </w:rPr>
          <m:t>,m-1</m:t>
        </m:r>
      </m:oMath>
      <w:r w:rsidRPr="00376739">
        <w:rPr>
          <w:rFonts w:hint="eastAsia"/>
          <w:snapToGrid w:val="0"/>
          <w:sz w:val="24"/>
          <w:szCs w:val="24"/>
        </w:rPr>
        <w:t>，其中</w:t>
      </w:r>
      <m:oMath>
        <m:r>
          <w:rPr>
            <w:rFonts w:ascii="Cambria Math" w:hAnsi="Cambria Math" w:hint="eastAsia"/>
            <w:snapToGrid w:val="0"/>
            <w:sz w:val="24"/>
            <w:szCs w:val="24"/>
          </w:rPr>
          <m:t>n</m:t>
        </m:r>
      </m:oMath>
      <w:r w:rsidRPr="00376739">
        <w:rPr>
          <w:rFonts w:hint="eastAsia"/>
          <w:snapToGrid w:val="0"/>
          <w:sz w:val="24"/>
          <w:szCs w:val="24"/>
        </w:rPr>
        <w:t>为采样点个数，</w:t>
      </w:r>
      <m:oMath>
        <m:r>
          <w:rPr>
            <w:rFonts w:ascii="Cambria Math" w:hAnsi="Cambria Math" w:hint="eastAsia"/>
            <w:snapToGrid w:val="0"/>
            <w:sz w:val="24"/>
            <w:szCs w:val="24"/>
          </w:rPr>
          <m:t>m</m:t>
        </m:r>
      </m:oMath>
      <w:r w:rsidRPr="00376739">
        <w:rPr>
          <w:rFonts w:hint="eastAsia"/>
          <w:snapToGrid w:val="0"/>
          <w:sz w:val="24"/>
          <w:szCs w:val="24"/>
        </w:rPr>
        <w:t>为候选点个数，本发明使用基于</w:t>
      </w:r>
      <w:r w:rsidRPr="00376739">
        <w:rPr>
          <w:rFonts w:hint="eastAsia"/>
          <w:snapToGrid w:val="0"/>
          <w:sz w:val="24"/>
          <w:szCs w:val="24"/>
        </w:rPr>
        <w:t>KD</w:t>
      </w:r>
      <w:r w:rsidRPr="00376739">
        <w:rPr>
          <w:rFonts w:hint="eastAsia"/>
          <w:snapToGrid w:val="0"/>
          <w:sz w:val="24"/>
          <w:szCs w:val="24"/>
        </w:rPr>
        <w:t>树的</w:t>
      </w:r>
      <w:r w:rsidRPr="00376739">
        <w:rPr>
          <w:rFonts w:hint="eastAsia"/>
          <w:snapToGrid w:val="0"/>
          <w:sz w:val="24"/>
          <w:szCs w:val="24"/>
        </w:rPr>
        <w:t>k</w:t>
      </w:r>
      <w:r w:rsidRPr="00376739">
        <w:rPr>
          <w:rFonts w:hint="eastAsia"/>
          <w:snapToGrid w:val="0"/>
          <w:sz w:val="24"/>
          <w:szCs w:val="24"/>
        </w:rPr>
        <w:t>近邻算法</w:t>
      </w:r>
      <w:r w:rsidRPr="00376739">
        <w:rPr>
          <w:rFonts w:hint="eastAsia"/>
          <w:snapToGrid w:val="0"/>
          <w:sz w:val="24"/>
          <w:szCs w:val="24"/>
        </w:rPr>
        <w:t>KNN</w:t>
      </w:r>
      <w:r w:rsidRPr="00376739">
        <w:rPr>
          <w:rFonts w:hint="eastAsia"/>
          <w:snapToGrid w:val="0"/>
          <w:sz w:val="24"/>
          <w:szCs w:val="24"/>
        </w:rPr>
        <w:t>来获取候选路段，将静态路网数据建模为三维</w:t>
      </w:r>
      <w:r w:rsidRPr="00376739">
        <w:rPr>
          <w:rFonts w:hint="eastAsia"/>
          <w:snapToGrid w:val="0"/>
          <w:sz w:val="24"/>
          <w:szCs w:val="24"/>
        </w:rPr>
        <w:t>KD</w:t>
      </w:r>
      <w:r w:rsidRPr="00376739">
        <w:rPr>
          <w:rFonts w:hint="eastAsia"/>
          <w:snapToGrid w:val="0"/>
          <w:sz w:val="24"/>
          <w:szCs w:val="24"/>
        </w:rPr>
        <w:t>树，然后通过</w:t>
      </w:r>
      <w:r w:rsidRPr="00376739">
        <w:rPr>
          <w:rFonts w:hint="eastAsia"/>
          <w:snapToGrid w:val="0"/>
          <w:sz w:val="24"/>
          <w:szCs w:val="24"/>
        </w:rPr>
        <w:t>KD</w:t>
      </w:r>
      <w:r w:rsidRPr="00376739">
        <w:rPr>
          <w:rFonts w:hint="eastAsia"/>
          <w:snapToGrid w:val="0"/>
          <w:sz w:val="24"/>
          <w:szCs w:val="24"/>
        </w:rPr>
        <w:t>树找出距离采样点最近的候选路段。</w:t>
      </w:r>
      <w:r w:rsidR="00D41EB8" w:rsidRPr="00376739">
        <w:rPr>
          <w:rFonts w:hint="eastAsia"/>
          <w:snapToGrid w:val="0"/>
          <w:sz w:val="24"/>
          <w:szCs w:val="24"/>
        </w:rPr>
        <w:t>为了将球面坐标系中的</w:t>
      </w:r>
      <w:r w:rsidR="00D41EB8" w:rsidRPr="00376739">
        <w:rPr>
          <w:rFonts w:hint="eastAsia"/>
          <w:snapToGrid w:val="0"/>
          <w:sz w:val="24"/>
          <w:szCs w:val="24"/>
        </w:rPr>
        <w:t>GPS</w:t>
      </w:r>
      <w:r w:rsidR="00D41EB8" w:rsidRPr="00376739">
        <w:rPr>
          <w:rFonts w:hint="eastAsia"/>
          <w:snapToGrid w:val="0"/>
          <w:sz w:val="24"/>
          <w:szCs w:val="24"/>
        </w:rPr>
        <w:t>数据应用到</w:t>
      </w:r>
      <w:r w:rsidR="00D41EB8" w:rsidRPr="00376739">
        <w:rPr>
          <w:rFonts w:hint="eastAsia"/>
          <w:snapToGrid w:val="0"/>
          <w:sz w:val="24"/>
          <w:szCs w:val="24"/>
        </w:rPr>
        <w:t>KNN</w:t>
      </w:r>
      <w:r w:rsidR="00D41EB8" w:rsidRPr="00376739">
        <w:rPr>
          <w:rFonts w:hint="eastAsia"/>
          <w:snapToGrid w:val="0"/>
          <w:sz w:val="24"/>
          <w:szCs w:val="24"/>
        </w:rPr>
        <w:t>算法，我们</w:t>
      </w:r>
      <w:r w:rsidR="00A4122B" w:rsidRPr="00376739">
        <w:rPr>
          <w:rFonts w:hint="eastAsia"/>
          <w:snapToGrid w:val="0"/>
          <w:sz w:val="24"/>
          <w:szCs w:val="24"/>
        </w:rPr>
        <w:t>采用以下公式</w:t>
      </w:r>
      <w:r w:rsidR="00D41EB8" w:rsidRPr="00376739">
        <w:rPr>
          <w:rFonts w:hint="eastAsia"/>
          <w:snapToGrid w:val="0"/>
          <w:sz w:val="24"/>
          <w:szCs w:val="24"/>
        </w:rPr>
        <w:t>将采样点以及路网使用的球面坐标系转换为三维笛卡尔坐标系</w:t>
      </w:r>
      <w:r w:rsidR="00A4122B" w:rsidRPr="00376739">
        <w:rPr>
          <w:rFonts w:hint="eastAsia"/>
          <w:snapToGrid w:val="0"/>
          <w:sz w:val="24"/>
          <w:szCs w:val="24"/>
        </w:rPr>
        <w:t>后，构建三维</w:t>
      </w:r>
      <w:r w:rsidR="00A4122B" w:rsidRPr="00376739">
        <w:rPr>
          <w:rFonts w:hint="eastAsia"/>
          <w:snapToGrid w:val="0"/>
          <w:sz w:val="24"/>
          <w:szCs w:val="24"/>
        </w:rPr>
        <w:t>KD</w:t>
      </w:r>
      <w:r w:rsidR="00A4122B" w:rsidRPr="00376739">
        <w:rPr>
          <w:rFonts w:hint="eastAsia"/>
          <w:snapToGrid w:val="0"/>
          <w:sz w:val="24"/>
          <w:szCs w:val="24"/>
        </w:rPr>
        <w:t>树。</w:t>
      </w:r>
    </w:p>
    <w:p w14:paraId="4C2CB45D"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6A10417A"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0CACE287" w14:textId="77777777" w:rsidR="00A4122B" w:rsidRPr="00376739" w:rsidRDefault="00A4122B" w:rsidP="00A4122B">
      <w:pPr>
        <w:wordWrap w:val="0"/>
        <w:spacing w:line="360" w:lineRule="auto"/>
        <w:ind w:firstLine="42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754A6F1A" w14:textId="65D4A2C3" w:rsidR="00A4122B" w:rsidRPr="00376739" w:rsidRDefault="00A4122B" w:rsidP="00376739">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snapToGrid w:val="0"/>
            <w:sz w:val="24"/>
            <w:szCs w:val="24"/>
          </w:rPr>
          <m:t>r</m:t>
        </m:r>
      </m:oMath>
      <w:r w:rsidRPr="00376739">
        <w:rPr>
          <w:rFonts w:hint="eastAsia"/>
          <w:snapToGrid w:val="0"/>
          <w:sz w:val="24"/>
          <w:szCs w:val="24"/>
        </w:rPr>
        <w:t>为地球半径，</w:t>
      </w:r>
      <m:oMath>
        <m:r>
          <m:rPr>
            <m:sty m:val="p"/>
          </m:rPr>
          <w:rPr>
            <w:rFonts w:ascii="Cambria Math" w:hAnsi="Cambria Math"/>
            <w:snapToGrid w:val="0"/>
            <w:sz w:val="24"/>
            <w:szCs w:val="24"/>
          </w:rPr>
          <m:t>θ</m:t>
        </m:r>
      </m:oMath>
      <w:r w:rsidRPr="00376739">
        <w:rPr>
          <w:rFonts w:hint="eastAsia"/>
          <w:snapToGrid w:val="0"/>
          <w:sz w:val="24"/>
          <w:szCs w:val="24"/>
        </w:rPr>
        <w:t>、</w:t>
      </w:r>
      <m:oMath>
        <m:r>
          <w:rPr>
            <w:rFonts w:ascii="Cambria Math" w:hAnsi="Cambria Math"/>
            <w:snapToGrid w:val="0"/>
            <w:sz w:val="24"/>
            <w:szCs w:val="24"/>
          </w:rPr>
          <m:t>ϕ</m:t>
        </m:r>
      </m:oMath>
      <w:r w:rsidRPr="00376739">
        <w:rPr>
          <w:rFonts w:hint="eastAsia"/>
          <w:snapToGrid w:val="0"/>
          <w:sz w:val="24"/>
          <w:szCs w:val="24"/>
        </w:rPr>
        <w:t>分别为经度、纬度对应的弧度。在构建完三维</w:t>
      </w:r>
      <w:r w:rsidRPr="00376739">
        <w:rPr>
          <w:rFonts w:hint="eastAsia"/>
          <w:snapToGrid w:val="0"/>
          <w:sz w:val="24"/>
          <w:szCs w:val="24"/>
        </w:rPr>
        <w:t>KD</w:t>
      </w:r>
      <w:r w:rsidRPr="00376739">
        <w:rPr>
          <w:rFonts w:hint="eastAsia"/>
          <w:snapToGrid w:val="0"/>
          <w:sz w:val="24"/>
          <w:szCs w:val="24"/>
        </w:rPr>
        <w:t>树后，</w:t>
      </w:r>
      <w:r w:rsidRPr="00376739">
        <w:rPr>
          <w:rFonts w:hint="eastAsia"/>
          <w:snapToGrid w:val="0"/>
          <w:sz w:val="24"/>
          <w:szCs w:val="24"/>
        </w:rPr>
        <w:t>KNN</w:t>
      </w:r>
      <w:r w:rsidRPr="00376739">
        <w:rPr>
          <w:rFonts w:hint="eastAsia"/>
          <w:snapToGrid w:val="0"/>
          <w:sz w:val="24"/>
          <w:szCs w:val="24"/>
        </w:rPr>
        <w:t>算法使用采样点与候选路段之间的欧几里</w:t>
      </w:r>
      <w:proofErr w:type="gramStart"/>
      <w:r w:rsidRPr="00376739">
        <w:rPr>
          <w:rFonts w:hint="eastAsia"/>
          <w:snapToGrid w:val="0"/>
          <w:sz w:val="24"/>
          <w:szCs w:val="24"/>
        </w:rPr>
        <w:t>得距离</w:t>
      </w:r>
      <w:proofErr w:type="gramEnd"/>
      <w:r w:rsidRPr="00376739">
        <w:rPr>
          <w:rFonts w:hint="eastAsia"/>
          <w:snapToGrid w:val="0"/>
          <w:sz w:val="24"/>
          <w:szCs w:val="24"/>
        </w:rPr>
        <w:t>以及车辆方向与候选路段方向之间的夹角来确定候选路段，其公式为：</w:t>
      </w:r>
    </w:p>
    <w:p w14:paraId="1648B1B0"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64EA9527" w14:textId="77777777" w:rsidR="006C41AB" w:rsidRPr="00376739" w:rsidRDefault="006C41AB" w:rsidP="00376739">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41F62C4E"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1C0E8534" w14:textId="77777777" w:rsidR="006C41AB" w:rsidRPr="00376739" w:rsidRDefault="006C41AB" w:rsidP="00376739">
      <w:pPr>
        <w:wordWrap w:val="0"/>
        <w:spacing w:line="360" w:lineRule="auto"/>
        <w:ind w:firstLine="42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7418DFB3" w14:textId="77777777" w:rsidR="006C41AB" w:rsidRPr="00376739" w:rsidRDefault="006C41AB" w:rsidP="00376739">
      <w:pPr>
        <w:wordWrap w:val="0"/>
        <w:spacing w:line="360" w:lineRule="auto"/>
        <w:ind w:firstLine="42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29750123" w14:textId="4BBD46DA" w:rsidR="006C41AB" w:rsidRPr="00376739" w:rsidRDefault="006C41AB" w:rsidP="00376739">
      <w:pPr>
        <w:wordWrap w:val="0"/>
        <w:spacing w:line="360" w:lineRule="auto"/>
        <w:ind w:firstLine="42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72FA0A3D" w14:textId="3DF8D7CA" w:rsidR="006C41AB" w:rsidRPr="00376739" w:rsidRDefault="00A4122B" w:rsidP="00376739">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006C41AB" w:rsidRPr="00376739">
        <w:rPr>
          <w:rFonts w:hint="eastAsia"/>
          <w:snapToGrid w:val="0"/>
          <w:sz w:val="24"/>
          <w:szCs w:val="24"/>
        </w:rPr>
        <w:t>使用</w:t>
      </w:r>
      <w:r w:rsidR="006C41AB" w:rsidRPr="00376739">
        <w:rPr>
          <w:rFonts w:hint="eastAsia"/>
          <w:snapToGrid w:val="0"/>
          <w:sz w:val="24"/>
          <w:szCs w:val="24"/>
        </w:rPr>
        <w:t>web</w:t>
      </w:r>
      <w:r w:rsidR="006C41AB" w:rsidRPr="00376739">
        <w:rPr>
          <w:rFonts w:hint="eastAsia"/>
          <w:snapToGrid w:val="0"/>
          <w:sz w:val="24"/>
          <w:szCs w:val="24"/>
        </w:rPr>
        <w:t>墨卡托投影来确定候选路段上的候选点。</w:t>
      </w:r>
      <w:r w:rsidR="006C41AB"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006C41AB"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006C41AB"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006C41AB" w:rsidRPr="00376739">
        <w:rPr>
          <w:snapToGrid w:val="0"/>
          <w:sz w:val="24"/>
          <w:szCs w:val="24"/>
        </w:rPr>
        <w:t>。</w:t>
      </w:r>
      <w:r w:rsidR="006C41AB" w:rsidRPr="00376739">
        <w:rPr>
          <w:rFonts w:hint="eastAsia"/>
          <w:snapToGrid w:val="0"/>
          <w:sz w:val="24"/>
          <w:szCs w:val="24"/>
        </w:rPr>
        <w:t>web</w:t>
      </w:r>
      <w:r w:rsidR="006C41AB" w:rsidRPr="00376739">
        <w:rPr>
          <w:snapToGrid w:val="0"/>
          <w:sz w:val="24"/>
          <w:szCs w:val="24"/>
        </w:rPr>
        <w:t>墨卡托</w:t>
      </w:r>
      <w:r w:rsidR="006C41AB" w:rsidRPr="00376739">
        <w:rPr>
          <w:rFonts w:hint="eastAsia"/>
          <w:snapToGrid w:val="0"/>
          <w:sz w:val="24"/>
          <w:szCs w:val="24"/>
        </w:rPr>
        <w:t>投影公式为：</w:t>
      </w:r>
    </w:p>
    <w:p w14:paraId="497D19C3" w14:textId="77777777" w:rsidR="006C41AB" w:rsidRPr="00376739" w:rsidRDefault="00000000" w:rsidP="00376739">
      <w:pPr>
        <w:wordWrap w:val="0"/>
        <w:spacing w:line="360" w:lineRule="auto"/>
        <w:ind w:firstLine="42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74FBCB5E" w14:textId="6C7BC28A" w:rsidR="00376739" w:rsidRPr="00376739" w:rsidRDefault="00376739" w:rsidP="00376739">
      <w:pPr>
        <w:wordWrap w:val="0"/>
        <w:spacing w:line="360" w:lineRule="auto"/>
        <w:ind w:firstLine="420"/>
        <w:rPr>
          <w:snapToGrid w:val="0"/>
          <w:sz w:val="24"/>
          <w:szCs w:val="24"/>
        </w:rPr>
      </w:pPr>
      <w:r w:rsidRPr="00376739">
        <w:rPr>
          <w:rFonts w:hint="eastAsia"/>
          <w:snapToGrid w:val="0"/>
          <w:sz w:val="24"/>
          <w:szCs w:val="24"/>
        </w:rPr>
        <w:t>车辆采样点与候选路段之间存在两种关系：一是过采样点且垂直于路段的线段与该路段</w:t>
      </w:r>
      <w:r w:rsidRPr="00376739">
        <w:rPr>
          <w:rFonts w:hint="eastAsia"/>
          <w:snapToGrid w:val="0"/>
          <w:sz w:val="24"/>
          <w:szCs w:val="24"/>
        </w:rPr>
        <w:lastRenderedPageBreak/>
        <w:t>相交，这种关系候选点为垂线与路段的交点；另一种关系是过采样点且垂直于路段的线段与该路段不相交，这种情况候选点只能选择距离采样点最近的候选路段的端点。</w:t>
      </w:r>
      <w:r w:rsidR="006C41AB" w:rsidRPr="00376739">
        <w:rPr>
          <w:rFonts w:hint="eastAsia"/>
          <w:snapToGrid w:val="0"/>
          <w:sz w:val="24"/>
          <w:szCs w:val="24"/>
        </w:rPr>
        <w:t>将采样点以及与其对应的候选路段通过</w:t>
      </w:r>
      <w:r w:rsidR="006C41AB" w:rsidRPr="00376739">
        <w:rPr>
          <w:rFonts w:hint="eastAsia"/>
          <w:snapToGrid w:val="0"/>
          <w:sz w:val="24"/>
          <w:szCs w:val="24"/>
        </w:rPr>
        <w:t>web</w:t>
      </w:r>
      <w:r w:rsidR="006C41AB" w:rsidRPr="00376739">
        <w:rPr>
          <w:rFonts w:hint="eastAsia"/>
          <w:snapToGrid w:val="0"/>
          <w:sz w:val="24"/>
          <w:szCs w:val="24"/>
        </w:rPr>
        <w:t>墨卡托投影到平面坐标系后，</w:t>
      </w:r>
      <w:r w:rsidRPr="00376739">
        <w:rPr>
          <w:rFonts w:hint="eastAsia"/>
          <w:snapToGrid w:val="0"/>
          <w:sz w:val="24"/>
          <w:szCs w:val="24"/>
        </w:rPr>
        <w:t>根据上述车辆采样点与候选路段之间的关系，选出对应候选路段的候选点。</w:t>
      </w:r>
    </w:p>
    <w:p w14:paraId="0B5D7D3E" w14:textId="77777777" w:rsidR="007C369B" w:rsidRDefault="00531328" w:rsidP="007C369B">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color w:val="000000"/>
          <w:sz w:val="24"/>
          <w:szCs w:val="24"/>
        </w:rPr>
        <w:t>所述步骤</w:t>
      </w:r>
      <w:r w:rsidRPr="00C53227">
        <w:rPr>
          <w:snapToGrid w:val="0"/>
          <w:color w:val="000000"/>
          <w:sz w:val="24"/>
          <w:szCs w:val="24"/>
        </w:rPr>
        <w:t xml:space="preserve"> 2</w:t>
      </w:r>
      <w:r w:rsidRPr="00C53227">
        <w:rPr>
          <w:snapToGrid w:val="0"/>
          <w:color w:val="000000"/>
          <w:sz w:val="24"/>
          <w:szCs w:val="24"/>
        </w:rPr>
        <w:t>）具体如下：</w:t>
      </w:r>
    </w:p>
    <w:p w14:paraId="4C30C352" w14:textId="4B68B7BC" w:rsidR="000666C4" w:rsidRPr="007C369B" w:rsidRDefault="00531328" w:rsidP="007C369B">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000666C4" w:rsidRPr="007C369B">
        <w:rPr>
          <w:rFonts w:hint="eastAsia"/>
          <w:snapToGrid w:val="0"/>
          <w:sz w:val="24"/>
          <w:szCs w:val="24"/>
        </w:rPr>
        <w:t>GPS</w:t>
      </w:r>
      <w:r w:rsidR="000666C4"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000666C4"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000666C4"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0666C4"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0666C4"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0666C4"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000666C4"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000666C4" w:rsidRPr="007C369B">
        <w:rPr>
          <w:rFonts w:hint="eastAsia"/>
          <w:snapToGrid w:val="0"/>
          <w:sz w:val="24"/>
          <w:szCs w:val="24"/>
        </w:rPr>
        <w:t>的空间分析函数定义为：</w:t>
      </w:r>
    </w:p>
    <w:p w14:paraId="7A5D2CBD"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150EC104"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720F6E1F"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10006264" w14:textId="060D24CF" w:rsidR="007C369B"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550099E4" w14:textId="49D46CB6" w:rsidR="000666C4" w:rsidRPr="007C369B" w:rsidRDefault="007C369B" w:rsidP="007C369B">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2</w:t>
      </w:r>
      <w:r w:rsidRPr="00C53227">
        <w:rPr>
          <w:snapToGrid w:val="0"/>
          <w:sz w:val="24"/>
          <w:szCs w:val="24"/>
        </w:rPr>
        <w:t>）</w:t>
      </w:r>
      <w:r w:rsidR="000666C4" w:rsidRPr="007C369B">
        <w:rPr>
          <w:rFonts w:hint="eastAsia"/>
          <w:snapToGrid w:val="0"/>
          <w:sz w:val="24"/>
          <w:szCs w:val="24"/>
        </w:rPr>
        <w:t>在没有交通事故的情况下，车速一般接近道路限速。因此，适当的时间分析函数应在道路限速附近获得最大值。时间分析函数定义为：</w:t>
      </w:r>
    </w:p>
    <w:p w14:paraId="131C98C5" w14:textId="77777777"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4B1D8858"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47047C73" w14:textId="651691A2" w:rsidR="000666C4" w:rsidRPr="007C369B" w:rsidRDefault="007C369B" w:rsidP="007C369B">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000666C4"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000666C4" w:rsidRPr="007C369B">
        <w:rPr>
          <w:rFonts w:hint="eastAsia"/>
          <w:snapToGrid w:val="0"/>
          <w:sz w:val="24"/>
          <w:szCs w:val="24"/>
        </w:rPr>
        <w:t>的道路水平系数（</w:t>
      </w:r>
      <w:r w:rsidR="000666C4" w:rsidRPr="007C369B">
        <w:rPr>
          <w:rFonts w:hint="eastAsia"/>
          <w:snapToGrid w:val="0"/>
          <w:sz w:val="24"/>
          <w:szCs w:val="24"/>
        </w:rPr>
        <w:t>RLF</w:t>
      </w:r>
      <w:r w:rsidR="000666C4" w:rsidRPr="007C369B">
        <w:rPr>
          <w:rFonts w:hint="eastAsia"/>
          <w:snapToGrid w:val="0"/>
          <w:sz w:val="24"/>
          <w:szCs w:val="24"/>
        </w:rPr>
        <w:t>）定义为：</w:t>
      </w:r>
    </w:p>
    <w:p w14:paraId="12271183" w14:textId="77777777" w:rsidR="000666C4" w:rsidRPr="007C369B" w:rsidRDefault="000666C4" w:rsidP="007C369B">
      <w:pPr>
        <w:wordWrap w:val="0"/>
        <w:spacing w:line="360" w:lineRule="auto"/>
        <w:ind w:firstLine="42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7FD777DF" w14:textId="77777777" w:rsidR="000666C4" w:rsidRPr="007C369B" w:rsidRDefault="000666C4" w:rsidP="007C369B">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081EA971" w14:textId="415C634E" w:rsidR="000666C4" w:rsidRPr="007C369B" w:rsidRDefault="000666C4" w:rsidP="007C369B">
      <w:pPr>
        <w:wordWrap w:val="0"/>
        <w:spacing w:line="360" w:lineRule="auto"/>
        <w:ind w:firstLine="42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2FEA27E0" w14:textId="77777777" w:rsidR="00E70807" w:rsidRPr="00E70807" w:rsidRDefault="007C369B" w:rsidP="00E70807">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00E70807" w:rsidRPr="00E70807">
        <w:rPr>
          <w:rFonts w:hint="eastAsia"/>
          <w:snapToGrid w:val="0"/>
          <w:sz w:val="24"/>
          <w:szCs w:val="24"/>
        </w:rPr>
        <w:t>首先，在真实的路网结构中，两个连续采样点的候选点之间可能没有可达道路；</w:t>
      </w:r>
      <w:r w:rsidR="00E70807" w:rsidRPr="00E70807">
        <w:rPr>
          <w:rFonts w:hint="eastAsia"/>
          <w:snapToGrid w:val="0"/>
          <w:sz w:val="24"/>
          <w:szCs w:val="24"/>
        </w:rPr>
        <w:lastRenderedPageBreak/>
        <w:t>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00E70807"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00E70807"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00E70807"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00E70807"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335EAE4D"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05E6ECFE" w14:textId="279FAA8D"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1F8C51FA"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071E87EC" w14:textId="525199F6"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3EF85D12" w14:textId="7777777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39510C53" w14:textId="6531B4F7" w:rsidR="00E70807" w:rsidRPr="00E70807" w:rsidRDefault="00E70807" w:rsidP="00E70807">
      <w:pPr>
        <w:wordWrap w:val="0"/>
        <w:spacing w:line="360" w:lineRule="auto"/>
        <w:ind w:firstLine="42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20D42AA7" w14:textId="79C373A5" w:rsidR="00E70807" w:rsidRDefault="00E70807" w:rsidP="00E70807">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246ACBEB" w14:textId="36A3F99D" w:rsidR="003C6AA9" w:rsidRPr="001701FB" w:rsidRDefault="009A17E6" w:rsidP="009A17E6">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003C6AA9"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301DC040" w14:textId="77777777" w:rsidR="003C6AA9" w:rsidRPr="001701FB" w:rsidRDefault="003C6AA9" w:rsidP="003C6AA9">
      <w:pPr>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1786E316" w14:textId="77777777" w:rsidR="009A17E6" w:rsidRPr="001701FB" w:rsidRDefault="003C6AA9" w:rsidP="00EE741F">
      <w:pPr>
        <w:spacing w:line="360" w:lineRule="auto"/>
        <w:ind w:firstLine="42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006534D7" w14:textId="01E98A7A" w:rsidR="003C6AA9" w:rsidRPr="001701FB" w:rsidRDefault="009A17E6" w:rsidP="00EE741F">
      <w:pPr>
        <w:spacing w:line="360" w:lineRule="auto"/>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003C6AA9"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proofErr w:type="gramStart"/>
      <w:r w:rsidR="003C6AA9" w:rsidRPr="001701FB">
        <w:rPr>
          <w:rFonts w:hint="eastAsia"/>
          <w:snapToGrid w:val="0"/>
          <w:sz w:val="24"/>
          <w:szCs w:val="24"/>
        </w:rPr>
        <w:t>维距离</w:t>
      </w:r>
      <w:proofErr w:type="gramEnd"/>
      <w:r w:rsidR="003C6AA9" w:rsidRPr="001701FB">
        <w:rPr>
          <w:rFonts w:hint="eastAsia"/>
          <w:snapToGrid w:val="0"/>
          <w:sz w:val="24"/>
          <w:szCs w:val="24"/>
        </w:rPr>
        <w:t>权重矩阵，定义如下：</w:t>
      </w:r>
    </w:p>
    <w:p w14:paraId="45A8CA90" w14:textId="77777777" w:rsidR="003C6AA9" w:rsidRPr="001701FB" w:rsidRDefault="00000000" w:rsidP="003C6AA9">
      <w:pPr>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776FC177" w14:textId="77777777" w:rsidR="003C6AA9" w:rsidRPr="001701FB" w:rsidRDefault="003C6AA9" w:rsidP="001701FB">
      <w:pPr>
        <w:ind w:firstLine="42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w:t>
      </w:r>
      <w:r w:rsidRPr="001701FB">
        <w:rPr>
          <w:rFonts w:hint="eastAsia"/>
          <w:snapToGrid w:val="0"/>
          <w:sz w:val="24"/>
          <w:szCs w:val="24"/>
        </w:rPr>
        <w:lastRenderedPageBreak/>
        <w:t>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155DE194" w14:textId="77777777" w:rsidR="003C6AA9" w:rsidRPr="001701FB" w:rsidRDefault="00000000" w:rsidP="003C6AA9">
      <w:pPr>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150DF993" w14:textId="4ACE38D9" w:rsidR="009A17E6" w:rsidRPr="001701FB" w:rsidRDefault="009A17E6" w:rsidP="001701FB">
      <w:pPr>
        <w:ind w:firstLine="42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E11E38"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6F3B1435" w14:textId="496759BD" w:rsidR="001701FB" w:rsidRDefault="001701FB" w:rsidP="001701FB">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74D3531D" w14:textId="59F53C95" w:rsidR="001701FB" w:rsidRPr="00E34EC2" w:rsidRDefault="001701FB" w:rsidP="00EE741F">
      <w:pPr>
        <w:spacing w:line="360" w:lineRule="auto"/>
        <w:ind w:firstLine="42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w:t>
      </w:r>
      <w:r w:rsidR="00E34EC2" w:rsidRPr="00E34EC2">
        <w:rPr>
          <w:rFonts w:hint="eastAsia"/>
          <w:snapToGrid w:val="0"/>
          <w:color w:val="000000"/>
          <w:sz w:val="24"/>
          <w:szCs w:val="24"/>
        </w:rPr>
        <w:t>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,n</m:t>
        </m:r>
      </m:oMath>
      <w:r w:rsidR="00E34EC2" w:rsidRPr="00E34EC2">
        <w:rPr>
          <w:rFonts w:hint="eastAsia"/>
          <w:snapToGrid w:val="0"/>
          <w:color w:val="000000"/>
          <w:sz w:val="24"/>
          <w:szCs w:val="24"/>
        </w:rPr>
        <w:t>。</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00E34EC2"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00E34EC2"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00E34EC2"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00E34EC2" w:rsidRPr="00E34EC2">
        <w:rPr>
          <w:rFonts w:hint="eastAsia"/>
          <w:snapToGrid w:val="0"/>
          <w:color w:val="000000"/>
          <w:sz w:val="24"/>
          <w:szCs w:val="24"/>
        </w:rPr>
        <w:t>的距离影响。计算</w:t>
      </w:r>
      <w:proofErr w:type="gramStart"/>
      <w:r w:rsidR="00E34EC2" w:rsidRPr="00E34EC2">
        <w:rPr>
          <w:rFonts w:hint="eastAsia"/>
          <w:snapToGrid w:val="0"/>
          <w:color w:val="000000"/>
          <w:sz w:val="24"/>
          <w:szCs w:val="24"/>
        </w:rPr>
        <w:t>所有点</w:t>
      </w:r>
      <w:proofErr w:type="gramEnd"/>
      <w:r w:rsidR="00E34EC2" w:rsidRPr="00E34EC2">
        <w:rPr>
          <w:rFonts w:hint="eastAsia"/>
          <w:snapToGrid w:val="0"/>
          <w:color w:val="000000"/>
          <w:sz w:val="24"/>
          <w:szCs w:val="24"/>
        </w:rPr>
        <w:t>的累计权重后，即可得到每个候选点的局部最优路径。</w:t>
      </w:r>
    </w:p>
    <w:p w14:paraId="53A1C003" w14:textId="77777777" w:rsidR="00E34EC2" w:rsidRPr="00E34EC2" w:rsidRDefault="00E34EC2" w:rsidP="00EE741F">
      <w:pPr>
        <w:spacing w:line="360" w:lineRule="auto"/>
        <w:ind w:firstLine="42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w:t>
      </w:r>
      <w:proofErr w:type="gramStart"/>
      <w:r w:rsidRPr="00E34EC2">
        <w:rPr>
          <w:rFonts w:hint="eastAsia"/>
          <w:snapToGrid w:val="0"/>
          <w:color w:val="000000"/>
          <w:sz w:val="24"/>
          <w:szCs w:val="24"/>
        </w:rPr>
        <w:t>所有边</w:t>
      </w:r>
      <w:proofErr w:type="gramEnd"/>
      <w:r w:rsidRPr="00E34EC2">
        <w:rPr>
          <w:rFonts w:hint="eastAsia"/>
          <w:snapToGrid w:val="0"/>
          <w:color w:val="000000"/>
          <w:sz w:val="24"/>
          <w:szCs w:val="24"/>
        </w:rPr>
        <w:t>进行投票，最后筛选出每两个相邻采样点中投票最多的子路径作为最终匹配子路径，最后，所有子路径拼接成最终的最优匹配路径。</w:t>
      </w:r>
    </w:p>
    <w:p w14:paraId="105A902A" w14:textId="7F502068" w:rsidR="007C369B" w:rsidRPr="00E34EC2" w:rsidRDefault="007C369B" w:rsidP="007C369B">
      <w:pPr>
        <w:wordWrap w:val="0"/>
        <w:spacing w:line="360" w:lineRule="auto"/>
        <w:ind w:firstLine="420"/>
        <w:rPr>
          <w:snapToGrid w:val="0"/>
          <w:sz w:val="24"/>
          <w:szCs w:val="24"/>
        </w:rPr>
      </w:pPr>
    </w:p>
    <w:p w14:paraId="47D23E88" w14:textId="77777777" w:rsidR="00E70807" w:rsidRPr="00E70807" w:rsidRDefault="00E70807" w:rsidP="007C369B">
      <w:pPr>
        <w:wordWrap w:val="0"/>
        <w:spacing w:line="360" w:lineRule="auto"/>
        <w:ind w:firstLine="420"/>
        <w:rPr>
          <w:snapToGrid w:val="0"/>
          <w:sz w:val="24"/>
          <w:szCs w:val="24"/>
        </w:rPr>
      </w:pPr>
    </w:p>
    <w:p w14:paraId="58FAC8E9" w14:textId="77777777" w:rsidR="00D37138" w:rsidRPr="007C369B" w:rsidRDefault="00D37138" w:rsidP="007C369B">
      <w:pPr>
        <w:wordWrap w:val="0"/>
        <w:spacing w:line="360" w:lineRule="auto"/>
        <w:ind w:firstLine="420"/>
        <w:rPr>
          <w:snapToGrid w:val="0"/>
          <w:sz w:val="24"/>
          <w:szCs w:val="24"/>
        </w:rPr>
      </w:pPr>
      <w:r w:rsidRPr="007C369B">
        <w:rPr>
          <w:snapToGrid w:val="0"/>
          <w:sz w:val="24"/>
          <w:szCs w:val="24"/>
        </w:rPr>
        <w:br w:type="page"/>
      </w:r>
    </w:p>
    <w:p w14:paraId="7B74D96F" w14:textId="6901DD68" w:rsidR="001D7E21" w:rsidRPr="00B44A2D" w:rsidRDefault="001D7E21" w:rsidP="00DD5BDF">
      <w:pPr>
        <w:spacing w:line="360" w:lineRule="auto"/>
        <w:jc w:val="center"/>
        <w:rPr>
          <w:rFonts w:asciiTheme="minorEastAsia" w:hAnsiTheme="minorEastAsia"/>
          <w:b/>
          <w:sz w:val="28"/>
          <w:szCs w:val="28"/>
        </w:rPr>
      </w:pPr>
      <w:r>
        <w:rPr>
          <w:rFonts w:asciiTheme="minorEastAsia" w:hAnsiTheme="minorEastAsia" w:hint="eastAsia"/>
          <w:b/>
          <w:sz w:val="28"/>
          <w:szCs w:val="28"/>
        </w:rPr>
        <w:lastRenderedPageBreak/>
        <w:t>一种</w:t>
      </w:r>
      <w:r w:rsidR="00B44A2D" w:rsidRPr="00B44A2D">
        <w:rPr>
          <w:rFonts w:asciiTheme="minorEastAsia" w:hAnsiTheme="minorEastAsia" w:hint="eastAsia"/>
          <w:b/>
          <w:sz w:val="28"/>
          <w:szCs w:val="28"/>
        </w:rPr>
        <w:t>面向立体城市交通网的道路最优匹配方法</w:t>
      </w:r>
    </w:p>
    <w:p w14:paraId="4CC66EFC" w14:textId="77777777" w:rsidR="001D7E21" w:rsidRPr="006128BA" w:rsidRDefault="001D7E21"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技术领域</w:t>
      </w:r>
    </w:p>
    <w:p w14:paraId="739C9688" w14:textId="56538FA3" w:rsidR="001D7E21" w:rsidRPr="006128BA" w:rsidRDefault="001D7E21" w:rsidP="001D7E21">
      <w:pPr>
        <w:spacing w:line="360" w:lineRule="auto"/>
        <w:rPr>
          <w:rFonts w:asciiTheme="minorEastAsia" w:hAnsiTheme="minorEastAsia"/>
          <w:sz w:val="24"/>
          <w:szCs w:val="24"/>
        </w:rPr>
      </w:pPr>
      <w:r w:rsidRPr="006128BA">
        <w:rPr>
          <w:rFonts w:asciiTheme="minorEastAsia" w:hAnsiTheme="minorEastAsia" w:hint="eastAsia"/>
          <w:b/>
          <w:sz w:val="24"/>
          <w:szCs w:val="24"/>
        </w:rPr>
        <w:tab/>
      </w:r>
      <w:r w:rsidRPr="006128BA">
        <w:rPr>
          <w:rFonts w:asciiTheme="minorEastAsia" w:hAnsiTheme="minorEastAsia" w:hint="eastAsia"/>
          <w:sz w:val="24"/>
          <w:szCs w:val="24"/>
        </w:rPr>
        <w:t>本发明</w:t>
      </w:r>
      <w:r w:rsidR="00B44A2D" w:rsidRPr="00B44A2D">
        <w:rPr>
          <w:rFonts w:asciiTheme="minorEastAsia" w:hAnsiTheme="minorEastAsia" w:hint="eastAsia"/>
          <w:sz w:val="24"/>
          <w:szCs w:val="24"/>
        </w:rPr>
        <w:t>提出</w:t>
      </w:r>
      <w:r w:rsidR="00B8296B">
        <w:rPr>
          <w:rFonts w:asciiTheme="minorEastAsia" w:hAnsiTheme="minorEastAsia" w:hint="eastAsia"/>
          <w:sz w:val="24"/>
          <w:szCs w:val="24"/>
        </w:rPr>
        <w:t>一种</w:t>
      </w:r>
      <w:r w:rsidR="00B44A2D" w:rsidRPr="00B44A2D">
        <w:rPr>
          <w:rFonts w:asciiTheme="minorEastAsia" w:hAnsiTheme="minorEastAsia" w:hint="eastAsia"/>
          <w:sz w:val="24"/>
          <w:szCs w:val="24"/>
        </w:rPr>
        <w:t>面向立体城市交通网的道路最优匹配方法，属于数据分析、智慧交通等交叉技术领域。</w:t>
      </w:r>
    </w:p>
    <w:p w14:paraId="5947C934" w14:textId="77777777" w:rsidR="007D3B5E" w:rsidRPr="006128BA" w:rsidRDefault="007D3B5E" w:rsidP="001D7E21">
      <w:pPr>
        <w:spacing w:line="360" w:lineRule="auto"/>
        <w:rPr>
          <w:rFonts w:asciiTheme="minorEastAsia" w:hAnsiTheme="minorEastAsia"/>
          <w:b/>
          <w:sz w:val="24"/>
          <w:szCs w:val="24"/>
        </w:rPr>
      </w:pPr>
      <w:r w:rsidRPr="006128BA">
        <w:rPr>
          <w:rFonts w:asciiTheme="minorEastAsia" w:hAnsiTheme="minorEastAsia" w:hint="eastAsia"/>
          <w:b/>
          <w:sz w:val="24"/>
          <w:szCs w:val="24"/>
        </w:rPr>
        <w:t>背景技术</w:t>
      </w:r>
    </w:p>
    <w:p w14:paraId="47568B6B" w14:textId="051769D0" w:rsidR="0016306B" w:rsidRPr="0016306B" w:rsidRDefault="007D3B5E" w:rsidP="0016306B">
      <w:pPr>
        <w:spacing w:line="360" w:lineRule="auto"/>
        <w:rPr>
          <w:rFonts w:asciiTheme="minorEastAsia" w:hAnsiTheme="minorEastAsia" w:hint="eastAsia"/>
          <w:sz w:val="24"/>
          <w:szCs w:val="24"/>
        </w:rPr>
      </w:pPr>
      <w:r w:rsidRPr="006128BA">
        <w:rPr>
          <w:rFonts w:asciiTheme="minorEastAsia" w:hAnsiTheme="minorEastAsia" w:hint="eastAsia"/>
          <w:b/>
          <w:sz w:val="24"/>
          <w:szCs w:val="24"/>
        </w:rPr>
        <w:tab/>
      </w:r>
      <w:r w:rsidR="0016306B" w:rsidRPr="0016306B">
        <w:rPr>
          <w:rFonts w:asciiTheme="minorEastAsia" w:hAnsiTheme="minorEastAsia" w:hint="eastAsia"/>
          <w:sz w:val="24"/>
          <w:szCs w:val="24"/>
        </w:rPr>
        <w:t>近些年随着GPS技术的发展，支持GPS技术的设备越来越多，车辆、智能手机、智能穿戴设备等都可以记录完整的轨迹路线，丰富的GPS轨迹数据为智慧交通以及相关技术提供了数据基础，尤其是近几年</w:t>
      </w:r>
      <w:proofErr w:type="gramStart"/>
      <w:r w:rsidR="0016306B" w:rsidRPr="0016306B">
        <w:rPr>
          <w:rFonts w:asciiTheme="minorEastAsia" w:hAnsiTheme="minorEastAsia" w:hint="eastAsia"/>
          <w:sz w:val="24"/>
          <w:szCs w:val="24"/>
        </w:rPr>
        <w:t>网约车的</w:t>
      </w:r>
      <w:proofErr w:type="gramEnd"/>
      <w:r w:rsidR="0016306B" w:rsidRPr="0016306B">
        <w:rPr>
          <w:rFonts w:asciiTheme="minorEastAsia" w:hAnsiTheme="minorEastAsia" w:hint="eastAsia"/>
          <w:sz w:val="24"/>
          <w:szCs w:val="24"/>
        </w:rPr>
        <w:t>兴起，网约车中配备的GPS设备产生了大量轨迹数据，这些数据能够极大反应道路的状况，将这些数据聚合分析能够实现实时监控道路状态，为交通安全和交通效率方面提供数据基础。地图匹配（MM）技术是通过将惯性导航轨迹与现有的地图数据库中的道路特征进行比较来校正位置误差的技术，是智能交通系统（ITS）的重要组成部分。地图匹配技术不需要增加外部传感器，具有成本低、自主性强、可靠性高的优势，是进一步提高地面设备自主定位能力的有效途径，也是加快智慧交通建设最重要的基础。</w:t>
      </w:r>
    </w:p>
    <w:p w14:paraId="5A9C1699" w14:textId="6E42F0DB" w:rsidR="0016306B" w:rsidRPr="0016306B" w:rsidRDefault="0016306B" w:rsidP="0016306B">
      <w:pPr>
        <w:spacing w:line="360" w:lineRule="auto"/>
        <w:ind w:firstLine="420"/>
        <w:rPr>
          <w:rFonts w:asciiTheme="minorEastAsia" w:hAnsiTheme="minorEastAsia" w:hint="eastAsia"/>
          <w:sz w:val="24"/>
          <w:szCs w:val="24"/>
        </w:rPr>
      </w:pPr>
      <w:r w:rsidRPr="0016306B">
        <w:rPr>
          <w:rFonts w:asciiTheme="minorEastAsia" w:hAnsiTheme="minorEastAsia" w:hint="eastAsia"/>
          <w:sz w:val="24"/>
          <w:szCs w:val="24"/>
        </w:rPr>
        <w:t>理想情况下，车辆的GPS点应位于道路连接线上，然而GPS设备的信号易受到电磁干扰或功率限制的影响，产生大量噪声数据，且目前搭载在车辆上的GPS设备大部分为低采样率设备（采样间隔大于30秒），低采样率设备产生的数据中连续采样点之间的联系较低，且存在噪声数据的影响。地图匹配算法不仅是交通数据的可视化工具，更重要的是能够减少GPS设备精度问题对匹配结果的影响，能够将尽可能多的采样点匹配到正确的道路上。目前国内外车辆导航系统中应用的现有方法已被证明是有效的，利用航位推算技术、差分GPS、无线电信标或高精度载波相位接收机等提高GPS定位精度。然而，由于这些方法依赖外部辅助装置，通常成本很高，相关技术也有点复杂，这些方法限制了它们在实际应用中的推广。为了降低地图匹配的成本，ST-Matching算法考虑了GPS轨迹的空间和时间信息，并对GPS点之间的加权相互影响建模，但算法的过程复杂，数据必须重复映射进行匹配，这限制了该算法的效率。</w:t>
      </w:r>
    </w:p>
    <w:p w14:paraId="65A59FFB" w14:textId="191EE66A" w:rsidR="00533F02" w:rsidRDefault="0016306B" w:rsidP="0016306B">
      <w:pPr>
        <w:spacing w:line="360" w:lineRule="auto"/>
        <w:ind w:firstLine="420"/>
        <w:rPr>
          <w:rFonts w:asciiTheme="minorEastAsia" w:hAnsiTheme="minorEastAsia" w:hint="eastAsia"/>
          <w:sz w:val="24"/>
          <w:szCs w:val="24"/>
        </w:rPr>
      </w:pPr>
      <w:r w:rsidRPr="0016306B">
        <w:rPr>
          <w:rFonts w:asciiTheme="minorEastAsia" w:hAnsiTheme="minorEastAsia" w:hint="eastAsia"/>
          <w:sz w:val="24"/>
          <w:szCs w:val="24"/>
        </w:rPr>
        <w:t>基于上述问题以及研究成果，本发明采用较经济的方案，在以下方面进行改进：路径上权重的计算不是简单的求和计算，避免了如果错误候选路径的累积权重远</w:t>
      </w:r>
      <w:r w:rsidRPr="0016306B">
        <w:rPr>
          <w:rFonts w:ascii="微软雅黑" w:eastAsia="微软雅黑" w:hAnsi="微软雅黑" w:cs="微软雅黑" w:hint="eastAsia"/>
          <w:sz w:val="24"/>
          <w:szCs w:val="24"/>
        </w:rPr>
        <w:t>⼤</w:t>
      </w:r>
      <w:r w:rsidRPr="0016306B">
        <w:rPr>
          <w:rFonts w:ascii="宋体" w:eastAsia="宋体" w:hAnsi="宋体" w:cs="宋体" w:hint="eastAsia"/>
          <w:sz w:val="24"/>
          <w:szCs w:val="24"/>
        </w:rPr>
        <w:t>于前</w:t>
      </w:r>
      <w:r w:rsidRPr="0016306B">
        <w:rPr>
          <w:rFonts w:ascii="微软雅黑" w:eastAsia="微软雅黑" w:hAnsi="微软雅黑" w:cs="微软雅黑" w:hint="eastAsia"/>
          <w:sz w:val="24"/>
          <w:szCs w:val="24"/>
        </w:rPr>
        <w:t>⼏</w:t>
      </w:r>
      <w:proofErr w:type="gramStart"/>
      <w:r w:rsidRPr="0016306B">
        <w:rPr>
          <w:rFonts w:ascii="宋体" w:eastAsia="宋体" w:hAnsi="宋体" w:cs="宋体" w:hint="eastAsia"/>
          <w:sz w:val="24"/>
          <w:szCs w:val="24"/>
        </w:rPr>
        <w:t>个</w:t>
      </w:r>
      <w:proofErr w:type="gramEnd"/>
      <w:r w:rsidRPr="0016306B">
        <w:rPr>
          <w:rFonts w:ascii="宋体" w:eastAsia="宋体" w:hAnsi="宋体" w:cs="宋体" w:hint="eastAsia"/>
          <w:sz w:val="24"/>
          <w:szCs w:val="24"/>
        </w:rPr>
        <w:t>候选点中</w:t>
      </w:r>
      <w:r w:rsidRPr="0016306B">
        <w:rPr>
          <w:rFonts w:asciiTheme="minorEastAsia" w:hAnsiTheme="minorEastAsia" w:hint="eastAsia"/>
          <w:sz w:val="24"/>
          <w:szCs w:val="24"/>
        </w:rPr>
        <w:t>的真正匹配路径，即使错误路径在其后续候选中的权重相对较</w:t>
      </w:r>
      <w:r w:rsidRPr="0016306B">
        <w:rPr>
          <w:rFonts w:ascii="微软雅黑" w:eastAsia="微软雅黑" w:hAnsi="微软雅黑" w:cs="微软雅黑" w:hint="eastAsia"/>
          <w:sz w:val="24"/>
          <w:szCs w:val="24"/>
        </w:rPr>
        <w:t>⼩</w:t>
      </w:r>
      <w:r w:rsidRPr="0016306B">
        <w:rPr>
          <w:rFonts w:ascii="宋体" w:eastAsia="宋体" w:hAnsi="宋体" w:cs="宋体" w:hint="eastAsia"/>
          <w:sz w:val="24"/>
          <w:szCs w:val="24"/>
        </w:rPr>
        <w:t>，错误路径的最终累积权重也将</w:t>
      </w:r>
      <w:r w:rsidRPr="0016306B">
        <w:rPr>
          <w:rFonts w:ascii="微软雅黑" w:eastAsia="微软雅黑" w:hAnsi="微软雅黑" w:cs="微软雅黑" w:hint="eastAsia"/>
          <w:sz w:val="24"/>
          <w:szCs w:val="24"/>
        </w:rPr>
        <w:t>⼤</w:t>
      </w:r>
      <w:r w:rsidRPr="0016306B">
        <w:rPr>
          <w:rFonts w:ascii="宋体" w:eastAsia="宋体" w:hAnsi="宋体" w:cs="宋体" w:hint="eastAsia"/>
          <w:sz w:val="24"/>
          <w:szCs w:val="24"/>
        </w:rPr>
        <w:t>于正确路径的问题；现有的路网数据均为未优化的数据，在路口的表示上，通常有多少</w:t>
      </w:r>
      <w:proofErr w:type="gramStart"/>
      <w:r w:rsidRPr="0016306B">
        <w:rPr>
          <w:rFonts w:ascii="宋体" w:eastAsia="宋体" w:hAnsi="宋体" w:cs="宋体" w:hint="eastAsia"/>
          <w:sz w:val="24"/>
          <w:szCs w:val="24"/>
        </w:rPr>
        <w:t>个</w:t>
      </w:r>
      <w:proofErr w:type="gramEnd"/>
      <w:r w:rsidRPr="0016306B">
        <w:rPr>
          <w:rFonts w:ascii="宋体" w:eastAsia="宋体" w:hAnsi="宋体" w:cs="宋体" w:hint="eastAsia"/>
          <w:sz w:val="24"/>
          <w:szCs w:val="24"/>
        </w:rPr>
        <w:t>道路交叉点就有多少个路口，如果某个交通岗道路很多，就会产生大量交叉点，进而</w:t>
      </w:r>
      <w:r w:rsidRPr="0016306B">
        <w:rPr>
          <w:rFonts w:ascii="宋体" w:eastAsia="宋体" w:hAnsi="宋体" w:cs="宋体" w:hint="eastAsia"/>
          <w:sz w:val="24"/>
          <w:szCs w:val="24"/>
        </w:rPr>
        <w:lastRenderedPageBreak/>
        <w:t>增加路网中路口的数量，增加路网复杂度。我们应该将属于同一交通岗的所有道路交叉点合并为一个路口，这样可以简化路网数据，加快有关路网的计算，如查找最短路径以及其相关计算；考虑城市道路是立体结构，因为在地图投影计算中虽然是二维投影，但现实道路存在三维形式，且大部分</w:t>
      </w:r>
      <w:proofErr w:type="gramStart"/>
      <w:r w:rsidRPr="0016306B">
        <w:rPr>
          <w:rFonts w:ascii="宋体" w:eastAsia="宋体" w:hAnsi="宋体" w:cs="宋体" w:hint="eastAsia"/>
          <w:sz w:val="24"/>
          <w:szCs w:val="24"/>
        </w:rPr>
        <w:t>三维形式</w:t>
      </w:r>
      <w:proofErr w:type="gramEnd"/>
      <w:r w:rsidRPr="0016306B">
        <w:rPr>
          <w:rFonts w:ascii="宋体" w:eastAsia="宋体" w:hAnsi="宋体" w:cs="宋体" w:hint="eastAsia"/>
          <w:sz w:val="24"/>
          <w:szCs w:val="24"/>
        </w:rPr>
        <w:t>的道路上</w:t>
      </w:r>
      <w:r w:rsidRPr="0016306B">
        <w:rPr>
          <w:rFonts w:asciiTheme="minorEastAsia" w:hAnsiTheme="minorEastAsia" w:hint="eastAsia"/>
          <w:sz w:val="24"/>
          <w:szCs w:val="24"/>
        </w:rPr>
        <w:t>层道路与下层道路拥有不同的属性，如高架桥及其下方的道路，在匹配过程中不应将其视为同一条道路。本发明简化了路网结构，将路网构建为三维KD树，应用KNN算法选出候选路段，使用web墨卡托投影匹配候选点，通过位置上下文分析、三个约束条件以及相互影响建模来考虑采样点之间以及候选点之间的相互影响，通过计算的权重构建候选图，计算每个候选点的局部最优路径，最后根据候选图与局部最优路径进行交互式投票，最终选出一条概率最大的路径作为最终的匹配路径。</w:t>
      </w:r>
    </w:p>
    <w:p w14:paraId="37D99507" w14:textId="77777777" w:rsidR="00502CC7" w:rsidRPr="00C53227" w:rsidRDefault="00502CC7" w:rsidP="00502CC7">
      <w:pPr>
        <w:spacing w:beforeLines="50" w:before="156" w:line="360" w:lineRule="auto"/>
        <w:rPr>
          <w:b/>
          <w:sz w:val="24"/>
          <w:szCs w:val="24"/>
        </w:rPr>
      </w:pPr>
      <w:r w:rsidRPr="00C53227">
        <w:rPr>
          <w:b/>
          <w:sz w:val="24"/>
          <w:szCs w:val="24"/>
        </w:rPr>
        <w:t>发明内容</w:t>
      </w:r>
    </w:p>
    <w:p w14:paraId="4C971BD0" w14:textId="68512CEA" w:rsidR="00502CC7" w:rsidRDefault="00502CC7" w:rsidP="00533F02">
      <w:pPr>
        <w:spacing w:line="360" w:lineRule="auto"/>
        <w:ind w:firstLine="420"/>
        <w:rPr>
          <w:rFonts w:hint="eastAsia"/>
          <w:bCs/>
          <w:color w:val="000000"/>
          <w:sz w:val="24"/>
          <w:szCs w:val="24"/>
        </w:rPr>
      </w:pPr>
      <w:r w:rsidRPr="00C53227">
        <w:rPr>
          <w:b/>
          <w:bCs/>
          <w:sz w:val="24"/>
          <w:szCs w:val="24"/>
        </w:rPr>
        <w:t>技术问题：</w:t>
      </w:r>
      <w:r w:rsidR="00EB0F41" w:rsidRPr="00C53227">
        <w:rPr>
          <w:sz w:val="24"/>
          <w:szCs w:val="24"/>
        </w:rPr>
        <w:t>发明所要解决的技术问题是</w:t>
      </w:r>
      <w:r w:rsidR="00EB0F41">
        <w:rPr>
          <w:rFonts w:hint="eastAsia"/>
          <w:sz w:val="24"/>
          <w:szCs w:val="24"/>
        </w:rPr>
        <w:t>设计一种符合</w:t>
      </w:r>
      <w:r w:rsidR="00EB0F41" w:rsidRPr="00EB0F41">
        <w:rPr>
          <w:rFonts w:hint="eastAsia"/>
          <w:sz w:val="24"/>
          <w:szCs w:val="24"/>
        </w:rPr>
        <w:t>立体城市交通网的道路最优匹配方法</w:t>
      </w:r>
      <w:r w:rsidR="00EB0F41">
        <w:rPr>
          <w:rFonts w:hint="eastAsia"/>
          <w:sz w:val="24"/>
          <w:szCs w:val="24"/>
        </w:rPr>
        <w:t>，提高地图匹配准确率与效率。</w:t>
      </w:r>
    </w:p>
    <w:p w14:paraId="1DF751B4" w14:textId="77D45229" w:rsidR="00533F02" w:rsidRDefault="00502CC7" w:rsidP="00502CC7">
      <w:pPr>
        <w:spacing w:line="360" w:lineRule="auto"/>
        <w:ind w:firstLine="420"/>
        <w:rPr>
          <w:bCs/>
          <w:color w:val="000000"/>
          <w:sz w:val="24"/>
          <w:szCs w:val="24"/>
        </w:rPr>
      </w:pPr>
      <w:r w:rsidRPr="00C53227">
        <w:rPr>
          <w:b/>
          <w:bCs/>
          <w:sz w:val="24"/>
          <w:szCs w:val="24"/>
        </w:rPr>
        <w:t>技术方案：</w:t>
      </w:r>
      <w:r>
        <w:rPr>
          <w:rFonts w:hint="eastAsia"/>
          <w:snapToGrid w:val="0"/>
          <w:color w:val="000000"/>
          <w:sz w:val="24"/>
          <w:szCs w:val="24"/>
        </w:rPr>
        <w:t>本发明</w:t>
      </w:r>
      <w:r w:rsidRPr="00502CC7">
        <w:rPr>
          <w:rFonts w:hint="eastAsia"/>
          <w:snapToGrid w:val="0"/>
          <w:color w:val="000000"/>
          <w:sz w:val="24"/>
          <w:szCs w:val="24"/>
        </w:rPr>
        <w:t>面向立体城市交通网的道路最优匹配方法</w:t>
      </w:r>
      <w:r>
        <w:rPr>
          <w:rFonts w:hint="eastAsia"/>
          <w:snapToGrid w:val="0"/>
          <w:color w:val="000000"/>
          <w:sz w:val="24"/>
          <w:szCs w:val="24"/>
        </w:rPr>
        <w:t>包括以下</w:t>
      </w:r>
      <w:r w:rsidRPr="00C53227">
        <w:rPr>
          <w:snapToGrid w:val="0"/>
          <w:color w:val="000000"/>
          <w:sz w:val="24"/>
          <w:szCs w:val="24"/>
        </w:rPr>
        <w:t>步骤</w:t>
      </w:r>
      <w:r w:rsidR="00533F02" w:rsidRPr="005F59F0">
        <w:rPr>
          <w:rFonts w:hint="eastAsia"/>
          <w:bCs/>
          <w:color w:val="000000"/>
          <w:sz w:val="24"/>
          <w:szCs w:val="24"/>
        </w:rPr>
        <w:t>：</w:t>
      </w:r>
    </w:p>
    <w:p w14:paraId="310E9306" w14:textId="77777777" w:rsidR="0057647F" w:rsidRPr="001D7E21" w:rsidRDefault="0057647F" w:rsidP="0057647F">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步骤1</w:t>
      </w:r>
      <w:r>
        <w:rPr>
          <w:rFonts w:asciiTheme="minorEastAsia" w:hAnsiTheme="minorEastAsia" w:hint="eastAsia"/>
          <w:sz w:val="24"/>
          <w:szCs w:val="24"/>
        </w:rPr>
        <w:t xml:space="preserve">） </w:t>
      </w:r>
      <w:r w:rsidRPr="00C027CA">
        <w:rPr>
          <w:rFonts w:asciiTheme="minorEastAsia" w:hAnsiTheme="minorEastAsia" w:hint="eastAsia"/>
          <w:sz w:val="24"/>
          <w:szCs w:val="24"/>
        </w:rPr>
        <w:t>候选点匹配，首先进行候选路段匹配，本发明为提高候选点匹配的准确率与效率，将原始路网数据与GPS轨迹数据进行数据预处理，降低路网数据复杂度以及过滤GPS轨迹噪声，利用简化后的路网数据构建三维KD树并利用该树进行空间域搜索，得到每个采样点的若干候选路段；其次在选出候选路段的基础上进行候选点的计算，本发明使用web墨卡托投影计算每个采样点对应的若干候选点</w:t>
      </w:r>
      <w:r w:rsidRPr="001D7E21">
        <w:rPr>
          <w:rFonts w:asciiTheme="minorEastAsia" w:hAnsiTheme="minorEastAsia" w:hint="eastAsia"/>
          <w:sz w:val="24"/>
          <w:szCs w:val="24"/>
        </w:rPr>
        <w:t>。</w:t>
      </w:r>
    </w:p>
    <w:p w14:paraId="172B1A22" w14:textId="77777777" w:rsidR="0057647F" w:rsidRPr="001D7E21" w:rsidRDefault="0057647F" w:rsidP="0057647F">
      <w:pPr>
        <w:spacing w:line="360" w:lineRule="auto"/>
        <w:ind w:firstLine="420"/>
        <w:rPr>
          <w:rFonts w:asciiTheme="minorEastAsia" w:hAnsiTheme="minorEastAsia"/>
          <w:sz w:val="24"/>
          <w:szCs w:val="24"/>
        </w:rPr>
      </w:pPr>
      <w:r w:rsidRPr="001D7E21">
        <w:rPr>
          <w:rFonts w:asciiTheme="minorEastAsia" w:hAnsiTheme="minorEastAsia" w:hint="eastAsia"/>
          <w:sz w:val="24"/>
          <w:szCs w:val="24"/>
        </w:rPr>
        <w:t>步骤 2</w:t>
      </w:r>
      <w:r>
        <w:rPr>
          <w:rFonts w:asciiTheme="minorEastAsia" w:hAnsiTheme="minorEastAsia" w:hint="eastAsia"/>
          <w:sz w:val="24"/>
          <w:szCs w:val="24"/>
        </w:rPr>
        <w:t xml:space="preserve">） </w:t>
      </w:r>
      <w:r w:rsidRPr="00C027CA">
        <w:rPr>
          <w:rFonts w:asciiTheme="minorEastAsia" w:hAnsiTheme="minorEastAsia" w:hint="eastAsia"/>
          <w:sz w:val="24"/>
          <w:szCs w:val="24"/>
        </w:rPr>
        <w:t>位置上下文分析，GPS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r>
        <w:rPr>
          <w:rFonts w:hint="eastAsia"/>
          <w:sz w:val="24"/>
          <w:szCs w:val="24"/>
        </w:rPr>
        <w:t>。</w:t>
      </w:r>
    </w:p>
    <w:p w14:paraId="6B9652BB" w14:textId="77777777" w:rsidR="0057647F" w:rsidRDefault="0057647F" w:rsidP="0057647F">
      <w:pPr>
        <w:wordWrap w:val="0"/>
        <w:spacing w:line="360" w:lineRule="auto"/>
        <w:ind w:firstLine="420"/>
        <w:rPr>
          <w:rFonts w:asciiTheme="minorEastAsia" w:hAnsiTheme="minorEastAsia"/>
          <w:color w:val="000000" w:themeColor="text1"/>
          <w:sz w:val="24"/>
          <w:szCs w:val="24"/>
          <w:shd w:val="clear" w:color="auto" w:fill="FFFFFF"/>
        </w:rPr>
      </w:pPr>
      <w:r w:rsidRPr="001D7E21">
        <w:rPr>
          <w:rFonts w:asciiTheme="minorEastAsia" w:hAnsiTheme="minorEastAsia" w:hint="eastAsia"/>
          <w:sz w:val="24"/>
          <w:szCs w:val="24"/>
        </w:rPr>
        <w:t>步骤3）</w:t>
      </w:r>
      <w:r>
        <w:rPr>
          <w:rFonts w:asciiTheme="minorEastAsia" w:hAnsiTheme="minorEastAsia" w:hint="eastAsia"/>
          <w:sz w:val="24"/>
          <w:szCs w:val="24"/>
        </w:rPr>
        <w:t xml:space="preserve"> </w:t>
      </w:r>
      <w:r w:rsidRPr="00C027CA">
        <w:rPr>
          <w:rFonts w:asciiTheme="minorEastAsia" w:hAnsiTheme="minorEastAsia" w:hint="eastAsia"/>
          <w:color w:val="000000" w:themeColor="text1"/>
          <w:sz w:val="24"/>
          <w:szCs w:val="24"/>
        </w:rPr>
        <w:t>相互影响建模，连续的GPS采样点之间会相互影响，某</w:t>
      </w:r>
      <w:proofErr w:type="gramStart"/>
      <w:r w:rsidRPr="00C027CA">
        <w:rPr>
          <w:rFonts w:asciiTheme="minorEastAsia" w:hAnsiTheme="minorEastAsia" w:hint="eastAsia"/>
          <w:color w:val="000000" w:themeColor="text1"/>
          <w:sz w:val="24"/>
          <w:szCs w:val="24"/>
        </w:rPr>
        <w:t>一点越</w:t>
      </w:r>
      <w:proofErr w:type="gramEnd"/>
      <w:r w:rsidRPr="00C027CA">
        <w:rPr>
          <w:rFonts w:asciiTheme="minorEastAsia" w:hAnsiTheme="minorEastAsia" w:hint="eastAsia"/>
          <w:color w:val="000000" w:themeColor="text1"/>
          <w:sz w:val="24"/>
          <w:szCs w:val="24"/>
        </w:rPr>
        <w:t>靠近一点，对该点的影响就越大。首先，根据筛选出的候选点创建候选图G，图中包含各个相邻采样点的候选点构成的路径，再以时间分析、空间分析以及道路分析为基础，构建静态评分矩阵M，根据矩阵M，相互影响建模为n-1为距离权重矩阵W</w:t>
      </w:r>
      <w:r>
        <w:rPr>
          <w:rFonts w:asciiTheme="minorEastAsia" w:hAnsiTheme="minorEastAsia" w:hint="eastAsia"/>
          <w:color w:val="000000" w:themeColor="text1"/>
          <w:sz w:val="24"/>
          <w:szCs w:val="24"/>
          <w:shd w:val="clear" w:color="auto" w:fill="FFFFFF"/>
        </w:rPr>
        <w:t>。</w:t>
      </w:r>
    </w:p>
    <w:p w14:paraId="00F0BB9C" w14:textId="77777777" w:rsidR="0057647F" w:rsidRDefault="0057647F" w:rsidP="0057647F">
      <w:pPr>
        <w:wordWrap w:val="0"/>
        <w:spacing w:line="360" w:lineRule="auto"/>
        <w:ind w:firstLine="420"/>
        <w:rPr>
          <w:rFonts w:asciiTheme="minorEastAsia" w:hAnsiTheme="minorEastAsia"/>
          <w:color w:val="000000" w:themeColor="text1"/>
          <w:sz w:val="24"/>
          <w:szCs w:val="24"/>
        </w:rPr>
      </w:pPr>
      <w:r w:rsidRPr="001D7E21">
        <w:rPr>
          <w:rFonts w:asciiTheme="minorEastAsia" w:hAnsiTheme="minorEastAsia" w:hint="eastAsia"/>
          <w:sz w:val="24"/>
          <w:szCs w:val="24"/>
        </w:rPr>
        <w:t>步骤</w:t>
      </w:r>
      <w:r>
        <w:rPr>
          <w:rFonts w:asciiTheme="minorEastAsia" w:hAnsiTheme="minorEastAsia"/>
          <w:sz w:val="24"/>
          <w:szCs w:val="24"/>
        </w:rPr>
        <w:t>4</w:t>
      </w:r>
      <w:r w:rsidRPr="001D7E21">
        <w:rPr>
          <w:rFonts w:asciiTheme="minorEastAsia" w:hAnsiTheme="minorEastAsia" w:hint="eastAsia"/>
          <w:sz w:val="24"/>
          <w:szCs w:val="24"/>
        </w:rPr>
        <w:t>）</w:t>
      </w:r>
      <w:r>
        <w:rPr>
          <w:rFonts w:asciiTheme="minorEastAsia" w:hAnsiTheme="minorEastAsia" w:hint="eastAsia"/>
          <w:sz w:val="24"/>
          <w:szCs w:val="24"/>
        </w:rPr>
        <w:t xml:space="preserve"> </w:t>
      </w:r>
      <w:r w:rsidRPr="00C027CA">
        <w:rPr>
          <w:rFonts w:asciiTheme="minorEastAsia" w:hAnsiTheme="minorEastAsia" w:hint="eastAsia"/>
          <w:color w:val="000000" w:themeColor="text1"/>
          <w:sz w:val="24"/>
          <w:szCs w:val="24"/>
        </w:rPr>
        <w:t>交互式投票，首先通过遍历上述步骤生成的候选图，计算所有候选点的局部最优路径，局部最优路径可以反映最终匹配路径所经过的路径的可能性。如果路径XXX（用P表示）被更多的路径所包含，则路径P称为最终路径一部分的概率就越大；如果路径P没有被任何局部最优路径所包含，则最终匹配路径不包括该路径P；再根据每个候选点的局部最</w:t>
      </w:r>
      <w:r w:rsidRPr="00C027CA">
        <w:rPr>
          <w:rFonts w:asciiTheme="minorEastAsia" w:hAnsiTheme="minorEastAsia" w:hint="eastAsia"/>
          <w:color w:val="000000" w:themeColor="text1"/>
          <w:sz w:val="24"/>
          <w:szCs w:val="24"/>
        </w:rPr>
        <w:lastRenderedPageBreak/>
        <w:t>优路径，对每条路径进行投票，每两个相邻采样点之间的候选点形成的路径只选出一个票数最大的，最终选出票数最大的路径作为最终路径</w:t>
      </w:r>
      <w:r>
        <w:rPr>
          <w:rFonts w:asciiTheme="minorEastAsia" w:hAnsiTheme="minorEastAsia" w:hint="eastAsia"/>
          <w:color w:val="000000" w:themeColor="text1"/>
          <w:sz w:val="24"/>
          <w:szCs w:val="24"/>
        </w:rPr>
        <w:t>。</w:t>
      </w:r>
    </w:p>
    <w:p w14:paraId="2E5A03E6" w14:textId="77777777" w:rsidR="0057647F" w:rsidRPr="00C53227" w:rsidRDefault="0057647F" w:rsidP="0057647F">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4E54592F" w14:textId="77777777" w:rsidR="0057647F" w:rsidRPr="00A4122B" w:rsidRDefault="0057647F" w:rsidP="0057647F">
      <w:pPr>
        <w:wordWrap w:val="0"/>
        <w:spacing w:line="360" w:lineRule="auto"/>
        <w:ind w:firstLine="420"/>
        <w:rPr>
          <w:rFonts w:asciiTheme="minorEastAsia" w:hAnsiTheme="minorEastAsia"/>
          <w:sz w:val="24"/>
          <w:szCs w:val="24"/>
        </w:rPr>
      </w:pPr>
      <w:r w:rsidRPr="00C53227">
        <w:rPr>
          <w:snapToGrid w:val="0"/>
          <w:sz w:val="24"/>
          <w:szCs w:val="24"/>
        </w:rPr>
        <w:t>步</w:t>
      </w:r>
      <w:r w:rsidRPr="00A4122B">
        <w:rPr>
          <w:rFonts w:asciiTheme="minorEastAsia" w:hAnsiTheme="minorEastAsia"/>
          <w:sz w:val="24"/>
          <w:szCs w:val="24"/>
        </w:rPr>
        <w:t>骤11）</w:t>
      </w:r>
      <w:r w:rsidRPr="00A4122B">
        <w:rPr>
          <w:rFonts w:asciiTheme="minorEastAsia" w:hAnsiTheme="minorEastAsia" w:hint="eastAsia"/>
          <w:sz w:val="24"/>
          <w:szCs w:val="24"/>
        </w:rPr>
        <w:t>首先对原始G</w:t>
      </w:r>
      <w:r w:rsidRPr="00A4122B">
        <w:rPr>
          <w:rFonts w:asciiTheme="minorEastAsia" w:hAnsiTheme="minorEastAsia"/>
          <w:sz w:val="24"/>
          <w:szCs w:val="24"/>
        </w:rPr>
        <w:t>PS</w:t>
      </w:r>
      <w:r w:rsidRPr="00A4122B">
        <w:rPr>
          <w:rFonts w:asciiTheme="minorEastAsia" w:hAnsiTheme="minorEastAsia" w:hint="eastAsia"/>
          <w:sz w:val="24"/>
          <w:szCs w:val="24"/>
        </w:rPr>
        <w:t>轨迹数据进行预处理，GPS轨迹数据一般为出租车生成的轨迹数据，在原始GPS轨迹数据中包含部分车辆静止时采集到的GPS点，需要删除这些点，因为车辆在静止时GPS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14EE421F" w14:textId="77777777" w:rsidR="0057647F" w:rsidRPr="00376739" w:rsidRDefault="0057647F" w:rsidP="0057647F">
      <w:pPr>
        <w:wordWrap w:val="0"/>
        <w:spacing w:line="360" w:lineRule="auto"/>
        <w:ind w:firstLine="420"/>
        <w:rPr>
          <w:snapToGrid w:val="0"/>
          <w:sz w:val="24"/>
          <w:szCs w:val="24"/>
        </w:rPr>
      </w:pPr>
      <w:r w:rsidRPr="00376739">
        <w:rPr>
          <w:snapToGrid w:val="0"/>
          <w:sz w:val="24"/>
          <w:szCs w:val="24"/>
        </w:rPr>
        <w:t>步骤</w:t>
      </w:r>
      <w:r w:rsidRPr="00376739">
        <w:rPr>
          <w:snapToGrid w:val="0"/>
          <w:sz w:val="24"/>
          <w:szCs w:val="24"/>
        </w:rPr>
        <w:t xml:space="preserve"> 12</w:t>
      </w:r>
      <w:r w:rsidRPr="00376739">
        <w:rPr>
          <w:snapToGrid w:val="0"/>
          <w:sz w:val="24"/>
          <w:szCs w:val="24"/>
        </w:rPr>
        <w:t>）</w:t>
      </w:r>
      <w:r w:rsidRPr="00376739">
        <w:rPr>
          <w:rFonts w:hint="eastAsia"/>
          <w:snapToGrid w:val="0"/>
          <w:sz w:val="24"/>
          <w:szCs w:val="24"/>
        </w:rPr>
        <w:t>首先匹配候选路段，对于每个</w:t>
      </w:r>
      <w:r w:rsidRPr="00376739">
        <w:rPr>
          <w:rFonts w:hint="eastAsia"/>
          <w:snapToGrid w:val="0"/>
          <w:sz w:val="24"/>
          <w:szCs w:val="24"/>
        </w:rPr>
        <w:t>GPS</w:t>
      </w:r>
      <w:r w:rsidRPr="00376739">
        <w:rPr>
          <w:rFonts w:hint="eastAsia"/>
          <w:snapToGrid w:val="0"/>
          <w:sz w:val="24"/>
          <w:szCs w:val="24"/>
        </w:rPr>
        <w:t>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i</m:t>
            </m:r>
          </m:sub>
        </m:sSub>
      </m:oMath>
      <w:r w:rsidRPr="00376739">
        <w:rPr>
          <w:rFonts w:hint="eastAsia"/>
          <w:snapToGrid w:val="0"/>
          <w:sz w:val="24"/>
          <w:szCs w:val="24"/>
        </w:rPr>
        <w:t>，</w:t>
      </w:r>
      <m:oMath>
        <m:r>
          <m:rPr>
            <m:sty m:val="p"/>
          </m:rPr>
          <w:rPr>
            <w:rFonts w:ascii="Cambria Math" w:hAnsi="Cambria Math"/>
            <w:snapToGrid w:val="0"/>
            <w:sz w:val="24"/>
            <w:szCs w:val="24"/>
          </w:rPr>
          <m:t>i=0,1,</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376739">
        <w:rPr>
          <w:rFonts w:hint="eastAsia"/>
          <w:snapToGrid w:val="0"/>
          <w:sz w:val="24"/>
          <w:szCs w:val="24"/>
        </w:rPr>
        <w:t>，都有候选点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376739">
        <w:rPr>
          <w:rFonts w:hint="eastAsia"/>
          <w:snapToGrid w:val="0"/>
          <w:sz w:val="24"/>
          <w:szCs w:val="24"/>
        </w:rPr>
        <w:t>，</w:t>
      </w:r>
      <m:oMath>
        <m:r>
          <m:rPr>
            <m:sty m:val="p"/>
          </m:rPr>
          <w:rPr>
            <w:rFonts w:ascii="Cambria Math" w:hAnsi="Cambria Math"/>
            <w:snapToGrid w:val="0"/>
            <w:sz w:val="24"/>
            <w:szCs w:val="24"/>
          </w:rPr>
          <m:t>j=0,1,</m:t>
        </m:r>
        <m:r>
          <m:rPr>
            <m:sty m:val="p"/>
          </m:rPr>
          <w:rPr>
            <w:rFonts w:ascii="Cambria Math" w:hAnsi="Cambria Math" w:hint="eastAsia"/>
            <w:snapToGrid w:val="0"/>
            <w:sz w:val="24"/>
            <w:szCs w:val="24"/>
          </w:rPr>
          <m:t>…</m:t>
        </m:r>
        <m:r>
          <m:rPr>
            <m:sty m:val="p"/>
          </m:rPr>
          <w:rPr>
            <w:rFonts w:ascii="Cambria Math" w:hAnsi="Cambria Math"/>
            <w:snapToGrid w:val="0"/>
            <w:sz w:val="24"/>
            <w:szCs w:val="24"/>
          </w:rPr>
          <m:t>,m-1</m:t>
        </m:r>
      </m:oMath>
      <w:r w:rsidRPr="00376739">
        <w:rPr>
          <w:rFonts w:hint="eastAsia"/>
          <w:snapToGrid w:val="0"/>
          <w:sz w:val="24"/>
          <w:szCs w:val="24"/>
        </w:rPr>
        <w:t>，其中</w:t>
      </w:r>
      <m:oMath>
        <m:r>
          <w:rPr>
            <w:rFonts w:ascii="Cambria Math" w:hAnsi="Cambria Math" w:hint="eastAsia"/>
            <w:snapToGrid w:val="0"/>
            <w:sz w:val="24"/>
            <w:szCs w:val="24"/>
          </w:rPr>
          <m:t>n</m:t>
        </m:r>
      </m:oMath>
      <w:r w:rsidRPr="00376739">
        <w:rPr>
          <w:rFonts w:hint="eastAsia"/>
          <w:snapToGrid w:val="0"/>
          <w:sz w:val="24"/>
          <w:szCs w:val="24"/>
        </w:rPr>
        <w:t>为采样点个数，</w:t>
      </w:r>
      <m:oMath>
        <m:r>
          <w:rPr>
            <w:rFonts w:ascii="Cambria Math" w:hAnsi="Cambria Math" w:hint="eastAsia"/>
            <w:snapToGrid w:val="0"/>
            <w:sz w:val="24"/>
            <w:szCs w:val="24"/>
          </w:rPr>
          <m:t>m</m:t>
        </m:r>
      </m:oMath>
      <w:r w:rsidRPr="00376739">
        <w:rPr>
          <w:rFonts w:hint="eastAsia"/>
          <w:snapToGrid w:val="0"/>
          <w:sz w:val="24"/>
          <w:szCs w:val="24"/>
        </w:rPr>
        <w:t>为候选点个数，本发明使用基于</w:t>
      </w:r>
      <w:r w:rsidRPr="00376739">
        <w:rPr>
          <w:rFonts w:hint="eastAsia"/>
          <w:snapToGrid w:val="0"/>
          <w:sz w:val="24"/>
          <w:szCs w:val="24"/>
        </w:rPr>
        <w:t>KD</w:t>
      </w:r>
      <w:r w:rsidRPr="00376739">
        <w:rPr>
          <w:rFonts w:hint="eastAsia"/>
          <w:snapToGrid w:val="0"/>
          <w:sz w:val="24"/>
          <w:szCs w:val="24"/>
        </w:rPr>
        <w:t>树的</w:t>
      </w:r>
      <w:r w:rsidRPr="00376739">
        <w:rPr>
          <w:rFonts w:hint="eastAsia"/>
          <w:snapToGrid w:val="0"/>
          <w:sz w:val="24"/>
          <w:szCs w:val="24"/>
        </w:rPr>
        <w:t>k</w:t>
      </w:r>
      <w:r w:rsidRPr="00376739">
        <w:rPr>
          <w:rFonts w:hint="eastAsia"/>
          <w:snapToGrid w:val="0"/>
          <w:sz w:val="24"/>
          <w:szCs w:val="24"/>
        </w:rPr>
        <w:t>近邻算法</w:t>
      </w:r>
      <w:r w:rsidRPr="00376739">
        <w:rPr>
          <w:rFonts w:hint="eastAsia"/>
          <w:snapToGrid w:val="0"/>
          <w:sz w:val="24"/>
          <w:szCs w:val="24"/>
        </w:rPr>
        <w:t>KNN</w:t>
      </w:r>
      <w:r w:rsidRPr="00376739">
        <w:rPr>
          <w:rFonts w:hint="eastAsia"/>
          <w:snapToGrid w:val="0"/>
          <w:sz w:val="24"/>
          <w:szCs w:val="24"/>
        </w:rPr>
        <w:t>来获取候选路段，将静态路网数据建模为三维</w:t>
      </w:r>
      <w:r w:rsidRPr="00376739">
        <w:rPr>
          <w:rFonts w:hint="eastAsia"/>
          <w:snapToGrid w:val="0"/>
          <w:sz w:val="24"/>
          <w:szCs w:val="24"/>
        </w:rPr>
        <w:t>KD</w:t>
      </w:r>
      <w:r w:rsidRPr="00376739">
        <w:rPr>
          <w:rFonts w:hint="eastAsia"/>
          <w:snapToGrid w:val="0"/>
          <w:sz w:val="24"/>
          <w:szCs w:val="24"/>
        </w:rPr>
        <w:t>树，然后通过</w:t>
      </w:r>
      <w:r w:rsidRPr="00376739">
        <w:rPr>
          <w:rFonts w:hint="eastAsia"/>
          <w:snapToGrid w:val="0"/>
          <w:sz w:val="24"/>
          <w:szCs w:val="24"/>
        </w:rPr>
        <w:t>KD</w:t>
      </w:r>
      <w:r w:rsidRPr="00376739">
        <w:rPr>
          <w:rFonts w:hint="eastAsia"/>
          <w:snapToGrid w:val="0"/>
          <w:sz w:val="24"/>
          <w:szCs w:val="24"/>
        </w:rPr>
        <w:t>树找出距离采样点最近的候选路段。为了将球面坐标系中的</w:t>
      </w:r>
      <w:r w:rsidRPr="00376739">
        <w:rPr>
          <w:rFonts w:hint="eastAsia"/>
          <w:snapToGrid w:val="0"/>
          <w:sz w:val="24"/>
          <w:szCs w:val="24"/>
        </w:rPr>
        <w:t>GPS</w:t>
      </w:r>
      <w:r w:rsidRPr="00376739">
        <w:rPr>
          <w:rFonts w:hint="eastAsia"/>
          <w:snapToGrid w:val="0"/>
          <w:sz w:val="24"/>
          <w:szCs w:val="24"/>
        </w:rPr>
        <w:t>数据应用到</w:t>
      </w:r>
      <w:r w:rsidRPr="00376739">
        <w:rPr>
          <w:rFonts w:hint="eastAsia"/>
          <w:snapToGrid w:val="0"/>
          <w:sz w:val="24"/>
          <w:szCs w:val="24"/>
        </w:rPr>
        <w:t>KNN</w:t>
      </w:r>
      <w:r w:rsidRPr="00376739">
        <w:rPr>
          <w:rFonts w:hint="eastAsia"/>
          <w:snapToGrid w:val="0"/>
          <w:sz w:val="24"/>
          <w:szCs w:val="24"/>
        </w:rPr>
        <w:t>算法，我们采用以下公式将采样点以及路网使用的球面坐标系转换为三维笛卡尔坐标系后，构建三维</w:t>
      </w:r>
      <w:r w:rsidRPr="00376739">
        <w:rPr>
          <w:rFonts w:hint="eastAsia"/>
          <w:snapToGrid w:val="0"/>
          <w:sz w:val="24"/>
          <w:szCs w:val="24"/>
        </w:rPr>
        <w:t>KD</w:t>
      </w:r>
      <w:r w:rsidRPr="00376739">
        <w:rPr>
          <w:rFonts w:hint="eastAsia"/>
          <w:snapToGrid w:val="0"/>
          <w:sz w:val="24"/>
          <w:szCs w:val="24"/>
        </w:rPr>
        <w:t>树。</w:t>
      </w:r>
    </w:p>
    <w:p w14:paraId="136B598F"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18578291"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7038B051"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49D103BE"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snapToGrid w:val="0"/>
            <w:sz w:val="24"/>
            <w:szCs w:val="24"/>
          </w:rPr>
          <m:t>r</m:t>
        </m:r>
      </m:oMath>
      <w:r w:rsidRPr="00376739">
        <w:rPr>
          <w:rFonts w:hint="eastAsia"/>
          <w:snapToGrid w:val="0"/>
          <w:sz w:val="24"/>
          <w:szCs w:val="24"/>
        </w:rPr>
        <w:t>为地球半径，</w:t>
      </w:r>
      <m:oMath>
        <m:r>
          <m:rPr>
            <m:sty m:val="p"/>
          </m:rPr>
          <w:rPr>
            <w:rFonts w:ascii="Cambria Math" w:hAnsi="Cambria Math"/>
            <w:snapToGrid w:val="0"/>
            <w:sz w:val="24"/>
            <w:szCs w:val="24"/>
          </w:rPr>
          <m:t>θ</m:t>
        </m:r>
      </m:oMath>
      <w:r w:rsidRPr="00376739">
        <w:rPr>
          <w:rFonts w:hint="eastAsia"/>
          <w:snapToGrid w:val="0"/>
          <w:sz w:val="24"/>
          <w:szCs w:val="24"/>
        </w:rPr>
        <w:t>、</w:t>
      </w:r>
      <m:oMath>
        <m:r>
          <w:rPr>
            <w:rFonts w:ascii="Cambria Math" w:hAnsi="Cambria Math"/>
            <w:snapToGrid w:val="0"/>
            <w:sz w:val="24"/>
            <w:szCs w:val="24"/>
          </w:rPr>
          <m:t>ϕ</m:t>
        </m:r>
      </m:oMath>
      <w:r w:rsidRPr="00376739">
        <w:rPr>
          <w:rFonts w:hint="eastAsia"/>
          <w:snapToGrid w:val="0"/>
          <w:sz w:val="24"/>
          <w:szCs w:val="24"/>
        </w:rPr>
        <w:t>分别为经度、纬度对应的弧度。在构建完三维</w:t>
      </w:r>
      <w:r w:rsidRPr="00376739">
        <w:rPr>
          <w:rFonts w:hint="eastAsia"/>
          <w:snapToGrid w:val="0"/>
          <w:sz w:val="24"/>
          <w:szCs w:val="24"/>
        </w:rPr>
        <w:t>KD</w:t>
      </w:r>
      <w:r w:rsidRPr="00376739">
        <w:rPr>
          <w:rFonts w:hint="eastAsia"/>
          <w:snapToGrid w:val="0"/>
          <w:sz w:val="24"/>
          <w:szCs w:val="24"/>
        </w:rPr>
        <w:t>树后，</w:t>
      </w:r>
      <w:r w:rsidRPr="00376739">
        <w:rPr>
          <w:rFonts w:hint="eastAsia"/>
          <w:snapToGrid w:val="0"/>
          <w:sz w:val="24"/>
          <w:szCs w:val="24"/>
        </w:rPr>
        <w:t>KNN</w:t>
      </w:r>
      <w:r w:rsidRPr="00376739">
        <w:rPr>
          <w:rFonts w:hint="eastAsia"/>
          <w:snapToGrid w:val="0"/>
          <w:sz w:val="24"/>
          <w:szCs w:val="24"/>
        </w:rPr>
        <w:t>算法使用采样点与候选路段之间的欧几里</w:t>
      </w:r>
      <w:proofErr w:type="gramStart"/>
      <w:r w:rsidRPr="00376739">
        <w:rPr>
          <w:rFonts w:hint="eastAsia"/>
          <w:snapToGrid w:val="0"/>
          <w:sz w:val="24"/>
          <w:szCs w:val="24"/>
        </w:rPr>
        <w:t>得距离</w:t>
      </w:r>
      <w:proofErr w:type="gramEnd"/>
      <w:r w:rsidRPr="00376739">
        <w:rPr>
          <w:rFonts w:hint="eastAsia"/>
          <w:snapToGrid w:val="0"/>
          <w:sz w:val="24"/>
          <w:szCs w:val="24"/>
        </w:rPr>
        <w:t>以及车辆方向与候选路段方向之间的夹角来确定候选路段，其公式为：</w:t>
      </w:r>
    </w:p>
    <w:p w14:paraId="728974A6"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1E4D0256"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0B5F64CD"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65AAD1DB"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6541A00A" w14:textId="77777777" w:rsidR="0057647F" w:rsidRPr="00376739"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w:lastRenderedPageBreak/>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21A5858A"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6600B3CE" w14:textId="77777777" w:rsidR="0057647F" w:rsidRPr="00376739"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43FEDA46" w14:textId="77777777" w:rsidR="0057647F" w:rsidRPr="00376739" w:rsidRDefault="0057647F" w:rsidP="0057647F">
      <w:pPr>
        <w:wordWrap w:val="0"/>
        <w:spacing w:line="360" w:lineRule="auto"/>
        <w:ind w:firstLine="42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2308939C" w14:textId="77777777" w:rsidR="0057647F" w:rsidRPr="00376739" w:rsidRDefault="0057647F" w:rsidP="0057647F">
      <w:pPr>
        <w:wordWrap w:val="0"/>
        <w:spacing w:line="360" w:lineRule="auto"/>
        <w:ind w:firstLine="420"/>
        <w:rPr>
          <w:snapToGrid w:val="0"/>
          <w:sz w:val="24"/>
          <w:szCs w:val="24"/>
        </w:rPr>
      </w:pPr>
      <w:r w:rsidRPr="00376739">
        <w:rPr>
          <w:rFonts w:hint="eastAsia"/>
          <w:snapToGrid w:val="0"/>
          <w:sz w:val="24"/>
          <w:szCs w:val="24"/>
        </w:rPr>
        <w:t>车辆采样点与候选路段之间存在两种关系：一是过采样点且垂直于路段的线段与该路段相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1B139BE5" w14:textId="77777777" w:rsidR="0057647F" w:rsidRPr="0057647F" w:rsidRDefault="0057647F" w:rsidP="0057647F">
      <w:pPr>
        <w:autoSpaceDE w:val="0"/>
        <w:autoSpaceDN w:val="0"/>
        <w:adjustRightInd w:val="0"/>
        <w:spacing w:line="360" w:lineRule="auto"/>
        <w:ind w:firstLineChars="200" w:firstLine="480"/>
        <w:textAlignment w:val="center"/>
        <w:rPr>
          <w:snapToGrid w:val="0"/>
          <w:sz w:val="24"/>
          <w:szCs w:val="24"/>
        </w:rPr>
      </w:pPr>
      <w:r w:rsidRPr="0057647F">
        <w:rPr>
          <w:snapToGrid w:val="0"/>
          <w:sz w:val="24"/>
          <w:szCs w:val="24"/>
        </w:rPr>
        <w:t>所述步骤</w:t>
      </w:r>
      <w:r w:rsidRPr="0057647F">
        <w:rPr>
          <w:snapToGrid w:val="0"/>
          <w:sz w:val="24"/>
          <w:szCs w:val="24"/>
        </w:rPr>
        <w:t xml:space="preserve"> 2</w:t>
      </w:r>
      <w:r w:rsidRPr="0057647F">
        <w:rPr>
          <w:snapToGrid w:val="0"/>
          <w:sz w:val="24"/>
          <w:szCs w:val="24"/>
        </w:rPr>
        <w:t>）具体如下：</w:t>
      </w:r>
    </w:p>
    <w:p w14:paraId="5A5059F6" w14:textId="77777777" w:rsidR="0057647F" w:rsidRPr="0057647F" w:rsidRDefault="0057647F" w:rsidP="0057647F">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Pr="007C369B">
        <w:rPr>
          <w:rFonts w:hint="eastAsia"/>
          <w:snapToGrid w:val="0"/>
          <w:sz w:val="24"/>
          <w:szCs w:val="24"/>
        </w:rPr>
        <w:t>GPS</w:t>
      </w:r>
      <w:r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的空间分析函数定义为：</w:t>
      </w:r>
    </w:p>
    <w:p w14:paraId="57980DEE"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7F5B3BF3"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6A17C6F8"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2D39154D"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01F2F275" w14:textId="77777777" w:rsidR="0057647F" w:rsidRPr="007C369B"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2</w:t>
      </w:r>
      <w:r w:rsidRPr="00C53227">
        <w:rPr>
          <w:snapToGrid w:val="0"/>
          <w:sz w:val="24"/>
          <w:szCs w:val="24"/>
        </w:rPr>
        <w:t>）</w:t>
      </w:r>
      <w:r w:rsidRPr="007C369B">
        <w:rPr>
          <w:rFonts w:hint="eastAsia"/>
          <w:snapToGrid w:val="0"/>
          <w:sz w:val="24"/>
          <w:szCs w:val="24"/>
        </w:rPr>
        <w:t>在没有交通事故的情况下，车速一般接近道路限速。因此，适当的时间分析函数应在道路限速附近获得最大值。时间分析函数定义为：</w:t>
      </w:r>
    </w:p>
    <w:p w14:paraId="604C30EB"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w:lastRenderedPageBreak/>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65FD8CF9"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4B1628FD" w14:textId="77777777" w:rsidR="0057647F" w:rsidRPr="007C369B"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2C2F4768" w14:textId="77777777" w:rsidR="0057647F" w:rsidRPr="007C369B" w:rsidRDefault="0057647F" w:rsidP="0057647F">
      <w:pPr>
        <w:wordWrap w:val="0"/>
        <w:spacing w:line="360" w:lineRule="auto"/>
        <w:ind w:firstLine="42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2CD31DED" w14:textId="77777777" w:rsidR="0057647F" w:rsidRPr="007C369B" w:rsidRDefault="0057647F" w:rsidP="0057647F">
      <w:pPr>
        <w:wordWrap w:val="0"/>
        <w:spacing w:line="360" w:lineRule="auto"/>
        <w:ind w:firstLine="42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3A2FC8F7" w14:textId="77777777" w:rsidR="0057647F" w:rsidRPr="007C369B" w:rsidRDefault="0057647F" w:rsidP="0057647F">
      <w:pPr>
        <w:wordWrap w:val="0"/>
        <w:spacing w:line="360" w:lineRule="auto"/>
        <w:ind w:firstLine="42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563D8A97" w14:textId="77777777" w:rsidR="0057647F" w:rsidRPr="00E70807" w:rsidRDefault="0057647F" w:rsidP="0057647F">
      <w:pPr>
        <w:wordWrap w:val="0"/>
        <w:spacing w:line="360" w:lineRule="auto"/>
        <w:ind w:firstLine="42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11FA9B0D"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561AED2E"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6209E509"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30A4769E"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306757E7"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07A3FDDB" w14:textId="77777777" w:rsidR="0057647F" w:rsidRPr="00E70807" w:rsidRDefault="0057647F" w:rsidP="0057647F">
      <w:pPr>
        <w:wordWrap w:val="0"/>
        <w:spacing w:line="360" w:lineRule="auto"/>
        <w:ind w:firstLine="42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394E723B" w14:textId="77777777" w:rsidR="0057647F" w:rsidRPr="0057647F" w:rsidRDefault="0057647F" w:rsidP="0057647F">
      <w:pPr>
        <w:autoSpaceDE w:val="0"/>
        <w:autoSpaceDN w:val="0"/>
        <w:adjustRightInd w:val="0"/>
        <w:spacing w:line="360" w:lineRule="auto"/>
        <w:ind w:firstLineChars="200" w:firstLine="480"/>
        <w:rPr>
          <w:snapToGrid w:val="0"/>
          <w:sz w:val="24"/>
          <w:szCs w:val="24"/>
        </w:rPr>
      </w:pPr>
      <w:r w:rsidRPr="0057647F">
        <w:rPr>
          <w:snapToGrid w:val="0"/>
          <w:sz w:val="24"/>
          <w:szCs w:val="24"/>
        </w:rPr>
        <w:t>所述步骤</w:t>
      </w:r>
      <w:r w:rsidRPr="0057647F">
        <w:rPr>
          <w:snapToGrid w:val="0"/>
          <w:sz w:val="24"/>
          <w:szCs w:val="24"/>
        </w:rPr>
        <w:t xml:space="preserve"> 3</w:t>
      </w:r>
      <w:r w:rsidRPr="0057647F">
        <w:rPr>
          <w:snapToGrid w:val="0"/>
          <w:sz w:val="24"/>
          <w:szCs w:val="24"/>
        </w:rPr>
        <w:t>）具体如下：</w:t>
      </w:r>
    </w:p>
    <w:p w14:paraId="118119B4" w14:textId="77777777" w:rsidR="0057647F" w:rsidRPr="001701FB" w:rsidRDefault="0057647F" w:rsidP="0057647F">
      <w:pPr>
        <w:autoSpaceDE w:val="0"/>
        <w:autoSpaceDN w:val="0"/>
        <w:adjustRightInd w:val="0"/>
        <w:spacing w:line="360" w:lineRule="auto"/>
        <w:ind w:firstLineChars="200" w:firstLine="480"/>
        <w:rPr>
          <w:snapToGrid w:val="0"/>
          <w:sz w:val="24"/>
          <w:szCs w:val="24"/>
        </w:rPr>
      </w:pPr>
      <w:r w:rsidRPr="00C53227">
        <w:rPr>
          <w:snapToGrid w:val="0"/>
          <w:sz w:val="24"/>
          <w:szCs w:val="24"/>
        </w:rPr>
        <w:lastRenderedPageBreak/>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20C3C0D2" w14:textId="77777777" w:rsidR="0057647F" w:rsidRPr="001701FB" w:rsidRDefault="0057647F" w:rsidP="0057647F">
      <w:pPr>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10C8F522" w14:textId="77777777" w:rsidR="0057647F" w:rsidRPr="001701FB" w:rsidRDefault="0057647F" w:rsidP="00EE741F">
      <w:pPr>
        <w:spacing w:line="360" w:lineRule="auto"/>
        <w:ind w:firstLine="42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0870DFB7" w14:textId="77777777" w:rsidR="0057647F" w:rsidRPr="001701FB" w:rsidRDefault="0057647F" w:rsidP="00EE741F">
      <w:pPr>
        <w:spacing w:line="360" w:lineRule="auto"/>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proofErr w:type="gramStart"/>
      <w:r w:rsidRPr="001701FB">
        <w:rPr>
          <w:rFonts w:hint="eastAsia"/>
          <w:snapToGrid w:val="0"/>
          <w:sz w:val="24"/>
          <w:szCs w:val="24"/>
        </w:rPr>
        <w:t>维距离</w:t>
      </w:r>
      <w:proofErr w:type="gramEnd"/>
      <w:r w:rsidRPr="001701FB">
        <w:rPr>
          <w:rFonts w:hint="eastAsia"/>
          <w:snapToGrid w:val="0"/>
          <w:sz w:val="24"/>
          <w:szCs w:val="24"/>
        </w:rPr>
        <w:t>权重矩阵，定义如下：</w:t>
      </w:r>
    </w:p>
    <w:p w14:paraId="6D431218" w14:textId="77777777" w:rsidR="0057647F" w:rsidRPr="001701FB" w:rsidRDefault="0057647F" w:rsidP="00EE741F">
      <w:pPr>
        <w:spacing w:line="360" w:lineRule="auto"/>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411A1FC6" w14:textId="77777777" w:rsidR="0057647F" w:rsidRPr="001701FB" w:rsidRDefault="0057647F" w:rsidP="00EE741F">
      <w:pPr>
        <w:spacing w:line="360" w:lineRule="auto"/>
        <w:ind w:firstLine="42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2241CEEA" w14:textId="77777777" w:rsidR="0057647F" w:rsidRPr="001701FB" w:rsidRDefault="0057647F" w:rsidP="0057647F">
      <w:pPr>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51ABB4A2" w14:textId="77777777" w:rsidR="0057647F" w:rsidRPr="001701FB" w:rsidRDefault="0057647F" w:rsidP="00EE741F">
      <w:pPr>
        <w:spacing w:line="360" w:lineRule="auto"/>
        <w:ind w:firstLine="42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433D8B96" w14:textId="77777777" w:rsidR="0057647F" w:rsidRPr="0057647F" w:rsidRDefault="0057647F" w:rsidP="00EE741F">
      <w:pPr>
        <w:autoSpaceDE w:val="0"/>
        <w:autoSpaceDN w:val="0"/>
        <w:adjustRightInd w:val="0"/>
        <w:spacing w:line="360" w:lineRule="auto"/>
        <w:ind w:firstLineChars="200" w:firstLine="480"/>
        <w:rPr>
          <w:snapToGrid w:val="0"/>
          <w:sz w:val="24"/>
          <w:szCs w:val="24"/>
        </w:rPr>
      </w:pPr>
      <w:r w:rsidRPr="0057647F">
        <w:rPr>
          <w:snapToGrid w:val="0"/>
          <w:sz w:val="24"/>
          <w:szCs w:val="24"/>
        </w:rPr>
        <w:t>所述步骤</w:t>
      </w:r>
      <w:r w:rsidRPr="0057647F">
        <w:rPr>
          <w:snapToGrid w:val="0"/>
          <w:sz w:val="24"/>
          <w:szCs w:val="24"/>
        </w:rPr>
        <w:t xml:space="preserve"> 4</w:t>
      </w:r>
      <w:r w:rsidRPr="0057647F">
        <w:rPr>
          <w:snapToGrid w:val="0"/>
          <w:sz w:val="24"/>
          <w:szCs w:val="24"/>
        </w:rPr>
        <w:t>）具体如下：</w:t>
      </w:r>
    </w:p>
    <w:p w14:paraId="2B20C014" w14:textId="77777777" w:rsidR="0057647F" w:rsidRPr="0057647F" w:rsidRDefault="0057647F" w:rsidP="00EE741F">
      <w:pPr>
        <w:spacing w:line="360" w:lineRule="auto"/>
        <w:ind w:firstLine="420"/>
        <w:rPr>
          <w:snapToGrid w:val="0"/>
          <w:sz w:val="24"/>
          <w:szCs w:val="24"/>
        </w:rPr>
      </w:pPr>
      <w:r w:rsidRPr="0057647F">
        <w:rPr>
          <w:snapToGrid w:val="0"/>
          <w:sz w:val="24"/>
          <w:szCs w:val="24"/>
        </w:rPr>
        <w:t>步骤</w:t>
      </w:r>
      <w:r w:rsidRPr="0057647F">
        <w:rPr>
          <w:snapToGrid w:val="0"/>
          <w:sz w:val="24"/>
          <w:szCs w:val="24"/>
        </w:rPr>
        <w:t>41</w:t>
      </w:r>
      <w:r w:rsidRPr="0057647F">
        <w:rPr>
          <w:snapToGrid w:val="0"/>
          <w:sz w:val="24"/>
          <w:szCs w:val="24"/>
        </w:rPr>
        <w:t>）</w:t>
      </w:r>
      <w:r w:rsidRPr="0057647F">
        <w:rPr>
          <w:rFonts w:hint="eastAsia"/>
          <w:snapToGrid w:val="0"/>
          <w:sz w:val="24"/>
          <w:szCs w:val="24"/>
        </w:rPr>
        <w:t>局部最优路径可以反映最终匹配路径所经过的路径的可能性。如果路径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oMath>
      <w:r w:rsidRPr="0057647F">
        <w:rPr>
          <w:rFonts w:hint="eastAsia"/>
          <w:snapToGrid w:val="0"/>
          <w:sz w:val="24"/>
          <w:szCs w:val="24"/>
        </w:rPr>
        <w:t>（用</w:t>
      </w:r>
      <m:oMath>
        <m:r>
          <w:rPr>
            <w:rFonts w:ascii="Cambria Math" w:hAnsi="Cambria Math" w:hint="eastAsia"/>
            <w:snapToGrid w:val="0"/>
            <w:sz w:val="24"/>
            <w:szCs w:val="24"/>
          </w:rPr>
          <m:t>P</m:t>
        </m:r>
      </m:oMath>
      <w:r w:rsidRPr="0057647F">
        <w:rPr>
          <w:rFonts w:hint="eastAsia"/>
          <w:snapToGrid w:val="0"/>
          <w:sz w:val="24"/>
          <w:szCs w:val="24"/>
        </w:rPr>
        <w:t>表示）被更多的路径所包含，则路径</w:t>
      </w:r>
      <m:oMath>
        <m:r>
          <w:rPr>
            <w:rFonts w:ascii="Cambria Math" w:hAnsi="Cambria Math" w:hint="eastAsia"/>
            <w:snapToGrid w:val="0"/>
            <w:sz w:val="24"/>
            <w:szCs w:val="24"/>
          </w:rPr>
          <m:t>P</m:t>
        </m:r>
      </m:oMath>
      <w:r w:rsidRPr="0057647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57647F">
        <w:rPr>
          <w:rFonts w:hint="eastAsia"/>
          <w:snapToGrid w:val="0"/>
          <w:sz w:val="24"/>
          <w:szCs w:val="24"/>
        </w:rPr>
        <w:t>没有被任何局部最优路径所包含，则最终匹配路径不包括该路径</w:t>
      </w:r>
      <w:r w:rsidRPr="0057647F">
        <w:rPr>
          <w:rFonts w:hint="eastAsia"/>
          <w:snapToGrid w:val="0"/>
          <w:sz w:val="24"/>
          <w:szCs w:val="24"/>
        </w:rPr>
        <w:t>P</w:t>
      </w:r>
      <w:r w:rsidRPr="0057647F">
        <w:rPr>
          <w:rFonts w:hint="eastAsia"/>
          <w:snapToGrid w:val="0"/>
          <w:sz w:val="24"/>
          <w:szCs w:val="24"/>
        </w:rPr>
        <w:t>。对于采样点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57647F">
        <w:rPr>
          <w:rFonts w:hint="eastAsia"/>
          <w:snapToGrid w:val="0"/>
          <w:sz w:val="24"/>
          <w:szCs w:val="24"/>
        </w:rPr>
        <w:t>的每个候选点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j</m:t>
            </m:r>
          </m:sup>
        </m:sSubSup>
        <m:r>
          <m:rPr>
            <m:sty m:val="p"/>
          </m:rPr>
          <w:rPr>
            <w:rFonts w:ascii="Cambria Math" w:hAnsi="Cambria Math" w:hint="eastAsia"/>
            <w:snapToGrid w:val="0"/>
            <w:sz w:val="24"/>
            <w:szCs w:val="24"/>
          </w:rPr>
          <m:t>,</m:t>
        </m:r>
        <m:r>
          <w:rPr>
            <w:rFonts w:ascii="Cambria Math" w:hAnsi="Cambria Math" w:hint="eastAsia"/>
            <w:snapToGrid w:val="0"/>
            <w:sz w:val="24"/>
            <w:szCs w:val="24"/>
          </w:rPr>
          <m:t>i</m:t>
        </m:r>
        <m:r>
          <m:rPr>
            <m:sty m:val="p"/>
          </m:rPr>
          <w:rPr>
            <w:rFonts w:ascii="Cambria Math" w:hAnsi="Cambria Math" w:hint="eastAsia"/>
            <w:snapToGrid w:val="0"/>
            <w:sz w:val="24"/>
            <w:szCs w:val="24"/>
          </w:rPr>
          <m:t>=0,1,</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m:t>
        </m:r>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j</m:t>
        </m:r>
        <m:r>
          <m:rPr>
            <m:sty m:val="p"/>
          </m:rPr>
          <w:rPr>
            <w:rFonts w:ascii="Cambria Math" w:hAnsi="Cambria Math" w:hint="eastAsia"/>
            <w:snapToGrid w:val="0"/>
            <w:sz w:val="24"/>
            <w:szCs w:val="24"/>
          </w:rPr>
          <m:t>=0,1,</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m:t>
        </m:r>
        <m:r>
          <w:rPr>
            <w:rFonts w:ascii="Cambria Math" w:hAnsi="Cambria Math" w:hint="eastAsia"/>
            <w:snapToGrid w:val="0"/>
            <w:sz w:val="24"/>
            <w:szCs w:val="24"/>
          </w:rPr>
          <m:t>m</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oMath>
      <w:r w:rsidRPr="0057647F">
        <w:rPr>
          <w:rFonts w:hint="eastAsia"/>
          <w:snapToGrid w:val="0"/>
          <w:sz w:val="24"/>
          <w:szCs w:val="24"/>
        </w:rPr>
        <w:t>，其中</w:t>
      </w:r>
      <m:oMath>
        <m:r>
          <w:rPr>
            <w:rFonts w:ascii="Cambria Math" w:hAnsi="Cambria Math" w:hint="eastAsia"/>
            <w:snapToGrid w:val="0"/>
            <w:sz w:val="24"/>
            <w:szCs w:val="24"/>
          </w:rPr>
          <m:t>n</m:t>
        </m:r>
      </m:oMath>
      <w:r w:rsidRPr="0057647F">
        <w:rPr>
          <w:rFonts w:hint="eastAsia"/>
          <w:snapToGrid w:val="0"/>
          <w:sz w:val="24"/>
          <w:szCs w:val="24"/>
        </w:rPr>
        <w:t>为采样点个数，</w:t>
      </w:r>
      <m:oMath>
        <m:r>
          <w:rPr>
            <w:rFonts w:ascii="Cambria Math" w:hAnsi="Cambria Math" w:hint="eastAsia"/>
            <w:snapToGrid w:val="0"/>
            <w:sz w:val="24"/>
            <w:szCs w:val="24"/>
          </w:rPr>
          <m:t>m</m:t>
        </m:r>
      </m:oMath>
      <w:r w:rsidRPr="0057647F">
        <w:rPr>
          <w:rFonts w:hint="eastAsia"/>
          <w:snapToGrid w:val="0"/>
          <w:sz w:val="24"/>
          <w:szCs w:val="24"/>
        </w:rPr>
        <w:t>为设置的候选点个数，遍历每个候选点</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m:rPr>
                <m:sty m:val="p"/>
              </m:rPr>
              <w:rPr>
                <w:rFonts w:ascii="Cambria Math" w:hAnsi="Cambria Math"/>
                <w:snapToGrid w:val="0"/>
                <w:sz w:val="24"/>
                <w:szCs w:val="24"/>
              </w:rPr>
              <m:t>i</m:t>
            </m:r>
          </m:sub>
          <m:sup>
            <m:r>
              <m:rPr>
                <m:sty m:val="p"/>
              </m:rPr>
              <w:rPr>
                <w:rFonts w:ascii="Cambria Math" w:hAnsi="Cambria Math"/>
                <w:snapToGrid w:val="0"/>
                <w:sz w:val="24"/>
                <w:szCs w:val="24"/>
              </w:rPr>
              <m:t>j</m:t>
            </m:r>
          </m:sup>
        </m:sSubSup>
      </m:oMath>
      <w:r w:rsidRPr="0057647F">
        <w:rPr>
          <w:rFonts w:hint="eastAsia"/>
          <w:snapToGrid w:val="0"/>
          <w:sz w:val="24"/>
          <w:szCs w:val="24"/>
        </w:rPr>
        <w:t>，当一个候选点被遍历时，我们假设该候选点就是最终匹配阶级过中正确的匹配点，找到一条通过点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j</m:t>
            </m:r>
          </m:sup>
        </m:sSubSup>
      </m:oMath>
      <w:r w:rsidRPr="0057647F">
        <w:rPr>
          <w:rFonts w:hint="eastAsia"/>
          <w:snapToGrid w:val="0"/>
          <w:sz w:val="24"/>
          <w:szCs w:val="24"/>
        </w:rPr>
        <w:t>的概率最大的路径作为局部最优路径。累计权重</w:t>
      </w:r>
      <m:oMath>
        <m:r>
          <m:rPr>
            <m:sty m:val="p"/>
          </m:rPr>
          <w:rPr>
            <w:rFonts w:ascii="Cambria Math" w:hAnsi="Cambria Math"/>
            <w:snapToGrid w:val="0"/>
            <w:sz w:val="24"/>
            <w:szCs w:val="24"/>
          </w:rPr>
          <m:t>cw</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=max</m:t>
        </m:r>
        <m:r>
          <m:rPr>
            <m:lit/>
            <m:sty m:val="p"/>
          </m:rPr>
          <w:rPr>
            <w:rFonts w:ascii="Cambria Math" w:hAnsi="Cambria Math"/>
            <w:snapToGrid w:val="0"/>
            <w:sz w:val="24"/>
            <w:szCs w:val="24"/>
          </w:rPr>
          <m:t>{</m:t>
        </m:r>
        <m:r>
          <m:rPr>
            <m:sty m:val="p"/>
          </m:rPr>
          <w:rPr>
            <w:rFonts w:ascii="Cambria Math" w:hAnsi="Cambria Math"/>
            <w:snapToGrid w:val="0"/>
            <w:sz w:val="24"/>
            <w:szCs w:val="24"/>
          </w:rPr>
          <m:t>cw</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e>
        </m:d>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ψ</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r>
          <m:rPr>
            <m:lit/>
            <m:sty m:val="p"/>
          </m:rPr>
          <w:rPr>
            <w:rFonts w:ascii="Cambria Math" w:hAnsi="Cambria Math"/>
            <w:snapToGrid w:val="0"/>
            <w:sz w:val="24"/>
            <w:szCs w:val="24"/>
          </w:rPr>
          <m:t>}</m:t>
        </m:r>
        <m:r>
          <m:rPr>
            <m:sty m:val="p"/>
          </m:rPr>
          <w:rPr>
            <w:rFonts w:ascii="Cambria Math" w:hAnsi="Cambria Math"/>
            <w:snapToGrid w:val="0"/>
            <w:sz w:val="24"/>
            <w:szCs w:val="24"/>
          </w:rPr>
          <m:t>,t=1,2,</m:t>
        </m:r>
        <m:r>
          <m:rPr>
            <m:sty m:val="p"/>
          </m:rPr>
          <w:rPr>
            <w:rFonts w:ascii="Cambria Math" w:hAnsi="Cambria Math" w:hint="eastAsia"/>
            <w:snapToGrid w:val="0"/>
            <w:sz w:val="24"/>
            <w:szCs w:val="24"/>
          </w:rPr>
          <m:t>…</m:t>
        </m:r>
        <m:r>
          <m:rPr>
            <m:sty m:val="p"/>
          </m:rPr>
          <w:rPr>
            <w:rFonts w:ascii="Cambria Math" w:hAnsi="Cambria Math"/>
            <w:snapToGrid w:val="0"/>
            <w:sz w:val="24"/>
            <w:szCs w:val="24"/>
          </w:rPr>
          <m:t>,n</m:t>
        </m:r>
      </m:oMath>
      <w:r w:rsidRPr="0057647F">
        <w:rPr>
          <w:rFonts w:hint="eastAsia"/>
          <w:snapToGrid w:val="0"/>
          <w:sz w:val="24"/>
          <w:szCs w:val="24"/>
        </w:rPr>
        <w:t>。</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ψ</m:t>
            </m:r>
          </m:e>
          <m:sub>
            <m:r>
              <w:rPr>
                <w:rFonts w:ascii="Cambria Math" w:hAnsi="Cambria Math" w:hint="eastAsia"/>
                <w:snapToGrid w:val="0"/>
                <w:sz w:val="24"/>
                <w:szCs w:val="24"/>
              </w:rPr>
              <m:t>ts</m:t>
            </m:r>
          </m:sub>
          <m:sup>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Cambria Math" w:hAnsi="Cambria Math" w:hint="eastAsia"/>
                    <w:snapToGrid w:val="0"/>
                    <w:sz w:val="24"/>
                    <w:szCs w:val="24"/>
                  </w:rPr>
                  <m:t>,</m:t>
                </m:r>
                <m:r>
                  <w:rPr>
                    <w:rFonts w:ascii="Cambria Math" w:hAnsi="Cambria Math" w:hint="eastAsia"/>
                    <w:snapToGrid w:val="0"/>
                    <w:sz w:val="24"/>
                    <w:szCs w:val="24"/>
                  </w:rPr>
                  <m:t>j</m:t>
                </m:r>
              </m:e>
            </m:d>
          </m:sup>
        </m:sSubSup>
      </m:oMath>
      <w:r w:rsidRPr="0057647F">
        <w:rPr>
          <w:rFonts w:hint="eastAsia"/>
          <w:snapToGrid w:val="0"/>
          <w:sz w:val="24"/>
          <w:szCs w:val="24"/>
        </w:rPr>
        <w:t>是</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c</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57647F">
        <w:rPr>
          <w:rFonts w:hint="eastAsia"/>
          <w:snapToGrid w:val="0"/>
          <w:sz w:val="24"/>
          <w:szCs w:val="24"/>
        </w:rPr>
        <w:t>的权重，受</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57647F">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57647F">
        <w:rPr>
          <w:rFonts w:hint="eastAsia"/>
          <w:snapToGrid w:val="0"/>
          <w:sz w:val="24"/>
          <w:szCs w:val="24"/>
        </w:rPr>
        <w:t>的距离影响。计算</w:t>
      </w:r>
      <w:proofErr w:type="gramStart"/>
      <w:r w:rsidRPr="0057647F">
        <w:rPr>
          <w:rFonts w:hint="eastAsia"/>
          <w:snapToGrid w:val="0"/>
          <w:sz w:val="24"/>
          <w:szCs w:val="24"/>
        </w:rPr>
        <w:t>所</w:t>
      </w:r>
      <w:r w:rsidRPr="0057647F">
        <w:rPr>
          <w:rFonts w:hint="eastAsia"/>
          <w:snapToGrid w:val="0"/>
          <w:sz w:val="24"/>
          <w:szCs w:val="24"/>
        </w:rPr>
        <w:lastRenderedPageBreak/>
        <w:t>有点</w:t>
      </w:r>
      <w:proofErr w:type="gramEnd"/>
      <w:r w:rsidRPr="0057647F">
        <w:rPr>
          <w:rFonts w:hint="eastAsia"/>
          <w:snapToGrid w:val="0"/>
          <w:sz w:val="24"/>
          <w:szCs w:val="24"/>
        </w:rPr>
        <w:t>的累计权重后，即可得到每个候选点的局部最优路径。</w:t>
      </w:r>
    </w:p>
    <w:p w14:paraId="227576CA" w14:textId="1E9FDD1E" w:rsidR="0057647F" w:rsidRDefault="0057647F" w:rsidP="00EE741F">
      <w:pPr>
        <w:spacing w:line="360" w:lineRule="auto"/>
        <w:ind w:firstLine="420"/>
        <w:rPr>
          <w:snapToGrid w:val="0"/>
          <w:sz w:val="24"/>
          <w:szCs w:val="24"/>
        </w:rPr>
      </w:pPr>
      <w:r w:rsidRPr="0057647F">
        <w:rPr>
          <w:snapToGrid w:val="0"/>
          <w:sz w:val="24"/>
          <w:szCs w:val="24"/>
        </w:rPr>
        <w:t>步骤</w:t>
      </w:r>
      <w:r w:rsidRPr="0057647F">
        <w:rPr>
          <w:snapToGrid w:val="0"/>
          <w:sz w:val="24"/>
          <w:szCs w:val="24"/>
        </w:rPr>
        <w:t>42</w:t>
      </w:r>
      <w:r w:rsidRPr="0057647F">
        <w:rPr>
          <w:snapToGrid w:val="0"/>
          <w:sz w:val="24"/>
          <w:szCs w:val="24"/>
        </w:rPr>
        <w:t>）</w:t>
      </w:r>
      <w:r w:rsidRPr="0057647F">
        <w:rPr>
          <w:rFonts w:hint="eastAsia"/>
          <w:snapToGrid w:val="0"/>
          <w:sz w:val="24"/>
          <w:szCs w:val="24"/>
        </w:rPr>
        <w:t>在找到每个候选点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57647F">
        <w:rPr>
          <w:rFonts w:hint="eastAsia"/>
          <w:snapToGrid w:val="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57647F">
        <w:rPr>
          <w:rFonts w:hint="eastAsia"/>
          <w:snapToGrid w:val="0"/>
          <w:sz w:val="24"/>
          <w:szCs w:val="24"/>
        </w:rPr>
        <w:t>，对图</w:t>
      </w:r>
      <m:oMath>
        <m:r>
          <m:rPr>
            <m:scr m:val="script"/>
            <m:sty m:val="p"/>
          </m:rPr>
          <w:rPr>
            <w:rFonts w:ascii="Cambria Math" w:hAnsi="Cambria Math"/>
            <w:snapToGrid w:val="0"/>
            <w:sz w:val="24"/>
            <w:szCs w:val="24"/>
          </w:rPr>
          <m:t>G’</m:t>
        </m:r>
      </m:oMath>
      <w:r w:rsidRPr="0057647F">
        <w:rPr>
          <w:rFonts w:hint="eastAsia"/>
          <w:snapToGrid w:val="0"/>
          <w:sz w:val="24"/>
          <w:szCs w:val="24"/>
        </w:rPr>
        <w:t>的</w:t>
      </w:r>
      <w:proofErr w:type="gramStart"/>
      <w:r w:rsidRPr="0057647F">
        <w:rPr>
          <w:rFonts w:hint="eastAsia"/>
          <w:snapToGrid w:val="0"/>
          <w:sz w:val="24"/>
          <w:szCs w:val="24"/>
        </w:rPr>
        <w:t>所有边</w:t>
      </w:r>
      <w:proofErr w:type="gramEnd"/>
      <w:r w:rsidRPr="0057647F">
        <w:rPr>
          <w:rFonts w:hint="eastAsia"/>
          <w:snapToGrid w:val="0"/>
          <w:sz w:val="24"/>
          <w:szCs w:val="24"/>
        </w:rPr>
        <w:t>进行投票，最后筛选出每两个相邻采样点中投票最多的子路径作为最终匹配子路径，最后，所有子路径拼接成最终的最优匹配路径。</w:t>
      </w:r>
    </w:p>
    <w:p w14:paraId="765676CC" w14:textId="77777777" w:rsidR="00502CC7" w:rsidRPr="00C53227" w:rsidRDefault="00502CC7" w:rsidP="00502CC7">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本发明采用的以上技术方案与现有技术相比，具有以下技术效果：</w:t>
      </w:r>
    </w:p>
    <w:p w14:paraId="39910AB5" w14:textId="620E5CCE" w:rsidR="00502CC7" w:rsidRPr="00C53227" w:rsidRDefault="008D583E" w:rsidP="00502CC7">
      <w:pPr>
        <w:numPr>
          <w:ilvl w:val="0"/>
          <w:numId w:val="1"/>
        </w:numPr>
        <w:spacing w:line="360" w:lineRule="auto"/>
        <w:ind w:firstLine="420"/>
        <w:jc w:val="left"/>
        <w:rPr>
          <w:sz w:val="24"/>
          <w:szCs w:val="24"/>
        </w:rPr>
      </w:pPr>
      <w:r>
        <w:rPr>
          <w:rFonts w:hint="eastAsia"/>
          <w:sz w:val="24"/>
          <w:szCs w:val="24"/>
        </w:rPr>
        <w:t>简化了原始路网数据，将同一交通岗的多个交叉点视为同一路口，减少了大量有关路网的计算，提高算法效率。</w:t>
      </w:r>
    </w:p>
    <w:p w14:paraId="0C549DB2" w14:textId="2B4F11DA" w:rsidR="00502CC7" w:rsidRDefault="008D583E" w:rsidP="00502CC7">
      <w:pPr>
        <w:numPr>
          <w:ilvl w:val="0"/>
          <w:numId w:val="1"/>
        </w:numPr>
        <w:spacing w:line="360" w:lineRule="auto"/>
        <w:ind w:firstLine="420"/>
        <w:jc w:val="left"/>
        <w:rPr>
          <w:sz w:val="24"/>
          <w:szCs w:val="24"/>
        </w:rPr>
      </w:pPr>
      <w:r>
        <w:rPr>
          <w:rFonts w:hint="eastAsia"/>
          <w:sz w:val="24"/>
          <w:szCs w:val="24"/>
        </w:rPr>
        <w:t>考虑路网数据为三维结构，将大地坐标系转换为三维笛卡尔坐标系，</w:t>
      </w:r>
      <w:r w:rsidR="00210CB1">
        <w:rPr>
          <w:rFonts w:hint="eastAsia"/>
          <w:sz w:val="24"/>
          <w:szCs w:val="24"/>
        </w:rPr>
        <w:t>得益于</w:t>
      </w:r>
      <w:r w:rsidR="00210CB1">
        <w:rPr>
          <w:rFonts w:hint="eastAsia"/>
          <w:sz w:val="24"/>
          <w:szCs w:val="24"/>
        </w:rPr>
        <w:t>KD</w:t>
      </w:r>
      <w:proofErr w:type="gramStart"/>
      <w:r w:rsidR="00210CB1">
        <w:rPr>
          <w:rFonts w:hint="eastAsia"/>
          <w:sz w:val="24"/>
          <w:szCs w:val="24"/>
        </w:rPr>
        <w:t>树优秀</w:t>
      </w:r>
      <w:proofErr w:type="gramEnd"/>
      <w:r w:rsidR="00210CB1">
        <w:rPr>
          <w:rFonts w:hint="eastAsia"/>
          <w:sz w:val="24"/>
          <w:szCs w:val="24"/>
        </w:rPr>
        <w:t>的性能，取消</w:t>
      </w:r>
      <w:r w:rsidR="00210CB1">
        <w:rPr>
          <w:rFonts w:hint="eastAsia"/>
          <w:sz w:val="24"/>
          <w:szCs w:val="24"/>
        </w:rPr>
        <w:t>KNN</w:t>
      </w:r>
      <w:r w:rsidR="00210CB1">
        <w:rPr>
          <w:rFonts w:hint="eastAsia"/>
          <w:sz w:val="24"/>
          <w:szCs w:val="24"/>
        </w:rPr>
        <w:t>查找</w:t>
      </w:r>
      <w:proofErr w:type="gramStart"/>
      <w:r w:rsidR="00210CB1">
        <w:rPr>
          <w:rFonts w:hint="eastAsia"/>
          <w:sz w:val="24"/>
          <w:szCs w:val="24"/>
        </w:rPr>
        <w:t>邻近边</w:t>
      </w:r>
      <w:proofErr w:type="gramEnd"/>
      <w:r w:rsidR="00210CB1">
        <w:rPr>
          <w:rFonts w:hint="eastAsia"/>
          <w:sz w:val="24"/>
          <w:szCs w:val="24"/>
        </w:rPr>
        <w:t>的范围阈值，采用全局搜索，</w:t>
      </w:r>
      <w:r>
        <w:rPr>
          <w:rFonts w:hint="eastAsia"/>
          <w:sz w:val="24"/>
          <w:szCs w:val="24"/>
        </w:rPr>
        <w:t>增加候选路段匹配的准确率</w:t>
      </w:r>
      <w:r w:rsidR="00502CC7">
        <w:rPr>
          <w:rFonts w:hint="eastAsia"/>
          <w:sz w:val="24"/>
          <w:szCs w:val="24"/>
        </w:rPr>
        <w:t>。</w:t>
      </w:r>
    </w:p>
    <w:p w14:paraId="1F990F04" w14:textId="75608CA9" w:rsidR="00625FCB" w:rsidRDefault="00210CB1" w:rsidP="00625FCB">
      <w:pPr>
        <w:numPr>
          <w:ilvl w:val="0"/>
          <w:numId w:val="1"/>
        </w:numPr>
        <w:spacing w:line="360" w:lineRule="auto"/>
        <w:ind w:firstLine="420"/>
        <w:jc w:val="left"/>
        <w:rPr>
          <w:sz w:val="24"/>
          <w:szCs w:val="24"/>
        </w:rPr>
      </w:pPr>
      <w:r>
        <w:rPr>
          <w:rFonts w:hint="eastAsia"/>
          <w:sz w:val="24"/>
          <w:szCs w:val="24"/>
        </w:rPr>
        <w:t>本发明在已选出侯选路段的基础上使用</w:t>
      </w:r>
      <w:r>
        <w:rPr>
          <w:rFonts w:hint="eastAsia"/>
          <w:sz w:val="24"/>
          <w:szCs w:val="24"/>
        </w:rPr>
        <w:t>web</w:t>
      </w:r>
      <w:r>
        <w:rPr>
          <w:rFonts w:hint="eastAsia"/>
          <w:sz w:val="24"/>
          <w:szCs w:val="24"/>
        </w:rPr>
        <w:t>墨卡托投影确定候选点，并分两种情况讨论候选点的选取，提高了算法准确率。</w:t>
      </w:r>
    </w:p>
    <w:p w14:paraId="1401203D" w14:textId="47F6EA6F" w:rsidR="005508D7" w:rsidRPr="00625FCB" w:rsidRDefault="005508D7" w:rsidP="00625FCB">
      <w:pPr>
        <w:numPr>
          <w:ilvl w:val="0"/>
          <w:numId w:val="1"/>
        </w:numPr>
        <w:spacing w:line="360" w:lineRule="auto"/>
        <w:ind w:firstLine="420"/>
        <w:jc w:val="left"/>
        <w:rPr>
          <w:rFonts w:hint="eastAsia"/>
          <w:sz w:val="24"/>
          <w:szCs w:val="24"/>
        </w:rPr>
      </w:pPr>
      <w:r>
        <w:rPr>
          <w:rFonts w:hint="eastAsia"/>
          <w:sz w:val="24"/>
          <w:szCs w:val="24"/>
        </w:rPr>
        <w:t>本发明考虑采样点与候选点之间以及采样点与采样点、候选点与候选点之间的关系对其进行相互影响建模，在存在</w:t>
      </w:r>
      <w:r w:rsidR="00E16EC6">
        <w:rPr>
          <w:rFonts w:hint="eastAsia"/>
          <w:sz w:val="24"/>
          <w:szCs w:val="24"/>
        </w:rPr>
        <w:t>较多</w:t>
      </w:r>
      <w:r>
        <w:rPr>
          <w:rFonts w:hint="eastAsia"/>
          <w:sz w:val="24"/>
          <w:szCs w:val="24"/>
        </w:rPr>
        <w:t>噪声的数据集中也能拥有较高的准确率。</w:t>
      </w:r>
    </w:p>
    <w:p w14:paraId="009E29D1" w14:textId="77777777" w:rsidR="00625FCB" w:rsidRPr="00C53227" w:rsidRDefault="00625FCB" w:rsidP="00625FCB">
      <w:pPr>
        <w:spacing w:beforeLines="50" w:before="156" w:line="360" w:lineRule="auto"/>
        <w:rPr>
          <w:b/>
          <w:sz w:val="24"/>
          <w:szCs w:val="24"/>
        </w:rPr>
      </w:pPr>
      <w:r w:rsidRPr="00C53227">
        <w:rPr>
          <w:b/>
          <w:sz w:val="24"/>
          <w:szCs w:val="24"/>
        </w:rPr>
        <w:t>附图说明</w:t>
      </w:r>
    </w:p>
    <w:p w14:paraId="4EB6D772" w14:textId="77777777" w:rsidR="00625FCB" w:rsidRPr="00C53227" w:rsidRDefault="00625FCB" w:rsidP="00625FCB">
      <w:pPr>
        <w:spacing w:beforeLines="50" w:before="156" w:line="360" w:lineRule="auto"/>
        <w:ind w:firstLineChars="200" w:firstLine="480"/>
        <w:rPr>
          <w:b/>
          <w:sz w:val="24"/>
          <w:szCs w:val="24"/>
        </w:rPr>
      </w:pPr>
      <w:r w:rsidRPr="003E5698">
        <w:rPr>
          <w:sz w:val="24"/>
          <w:szCs w:val="24"/>
        </w:rPr>
        <w:t>图</w:t>
      </w:r>
      <w:r w:rsidRPr="003E5698">
        <w:rPr>
          <w:sz w:val="24"/>
          <w:szCs w:val="24"/>
        </w:rPr>
        <w:t>1</w:t>
      </w:r>
      <w:r w:rsidRPr="003E5698">
        <w:rPr>
          <w:sz w:val="24"/>
          <w:szCs w:val="24"/>
        </w:rPr>
        <w:t>是</w:t>
      </w:r>
      <w:r>
        <w:rPr>
          <w:rFonts w:hint="eastAsia"/>
          <w:snapToGrid w:val="0"/>
          <w:color w:val="000000"/>
          <w:sz w:val="24"/>
          <w:szCs w:val="24"/>
        </w:rPr>
        <w:t>本认证方案所运用的实际场景</w:t>
      </w:r>
      <w:r w:rsidRPr="00C53227">
        <w:rPr>
          <w:sz w:val="24"/>
          <w:szCs w:val="24"/>
        </w:rPr>
        <w:t>。</w:t>
      </w:r>
    </w:p>
    <w:p w14:paraId="577403CF" w14:textId="77777777" w:rsidR="00625FCB" w:rsidRPr="00C53227" w:rsidRDefault="00625FCB" w:rsidP="00625FCB">
      <w:pPr>
        <w:spacing w:beforeLines="50" w:before="156" w:line="360" w:lineRule="auto"/>
        <w:ind w:firstLineChars="200" w:firstLine="480"/>
        <w:rPr>
          <w:b/>
          <w:sz w:val="24"/>
          <w:szCs w:val="24"/>
        </w:rPr>
      </w:pPr>
      <w:r w:rsidRPr="00C53227">
        <w:rPr>
          <w:sz w:val="24"/>
          <w:szCs w:val="24"/>
        </w:rPr>
        <w:t>图</w:t>
      </w:r>
      <w:r w:rsidRPr="00C53227">
        <w:rPr>
          <w:sz w:val="24"/>
          <w:szCs w:val="24"/>
        </w:rPr>
        <w:t>2</w:t>
      </w:r>
      <w:r w:rsidRPr="00C53227">
        <w:rPr>
          <w:sz w:val="24"/>
          <w:szCs w:val="24"/>
        </w:rPr>
        <w:t>是</w:t>
      </w:r>
      <w:r>
        <w:rPr>
          <w:rFonts w:hint="eastAsia"/>
          <w:color w:val="000000"/>
          <w:sz w:val="24"/>
          <w:szCs w:val="24"/>
        </w:rPr>
        <w:t>访问车辆具体的访问流程</w:t>
      </w:r>
      <w:r w:rsidRPr="00C53227">
        <w:rPr>
          <w:color w:val="000000"/>
          <w:sz w:val="24"/>
          <w:szCs w:val="24"/>
        </w:rPr>
        <w:t>。</w:t>
      </w:r>
    </w:p>
    <w:p w14:paraId="18C307E0" w14:textId="77777777" w:rsidR="00625FCB" w:rsidRPr="00C53227" w:rsidRDefault="00625FCB" w:rsidP="00625FCB">
      <w:pPr>
        <w:pStyle w:val="3"/>
        <w:spacing w:beforeLines="50" w:before="156" w:line="360" w:lineRule="auto"/>
        <w:rPr>
          <w:rFonts w:eastAsia="宋体"/>
          <w:b w:val="0"/>
          <w:sz w:val="24"/>
          <w:szCs w:val="24"/>
        </w:rPr>
      </w:pPr>
      <w:r w:rsidRPr="00C53227">
        <w:rPr>
          <w:rFonts w:eastAsia="宋体"/>
          <w:sz w:val="24"/>
          <w:szCs w:val="24"/>
        </w:rPr>
        <w:t>具体实施方式</w:t>
      </w:r>
    </w:p>
    <w:p w14:paraId="0D11D087" w14:textId="77777777" w:rsidR="00625FCB" w:rsidRDefault="00625FCB" w:rsidP="00625FCB">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7F798EB3" w14:textId="77777777" w:rsidR="00625FCB" w:rsidRDefault="00625FCB" w:rsidP="00625FCB">
      <w:pPr>
        <w:tabs>
          <w:tab w:val="left" w:pos="1260"/>
        </w:tabs>
        <w:spacing w:line="360" w:lineRule="auto"/>
        <w:ind w:firstLineChars="200" w:firstLine="480"/>
        <w:rPr>
          <w:sz w:val="24"/>
          <w:szCs w:val="24"/>
        </w:rPr>
      </w:pPr>
      <w:r w:rsidRPr="003E5698">
        <w:rPr>
          <w:sz w:val="24"/>
          <w:szCs w:val="24"/>
        </w:rPr>
        <w:t>在具体实施中，图</w:t>
      </w:r>
      <w:r w:rsidRPr="003E5698">
        <w:rPr>
          <w:sz w:val="24"/>
          <w:szCs w:val="24"/>
        </w:rPr>
        <w:t>1</w:t>
      </w:r>
      <w:r w:rsidRPr="003E5698">
        <w:rPr>
          <w:sz w:val="24"/>
          <w:szCs w:val="24"/>
        </w:rPr>
        <w:t>是</w:t>
      </w:r>
      <w:r>
        <w:rPr>
          <w:rFonts w:hint="eastAsia"/>
          <w:snapToGrid w:val="0"/>
          <w:color w:val="000000"/>
          <w:sz w:val="24"/>
          <w:szCs w:val="24"/>
        </w:rPr>
        <w:t>本认证方案所运用的实际场景</w:t>
      </w:r>
      <w:r w:rsidRPr="003E5698">
        <w:rPr>
          <w:sz w:val="24"/>
          <w:szCs w:val="24"/>
        </w:rPr>
        <w:t>。</w:t>
      </w:r>
      <w:r w:rsidRPr="00B23346">
        <w:rPr>
          <w:rFonts w:hint="eastAsia"/>
          <w:sz w:val="24"/>
          <w:szCs w:val="24"/>
        </w:rPr>
        <w:t>在</w:t>
      </w:r>
      <w:r>
        <w:rPr>
          <w:rFonts w:hint="eastAsia"/>
          <w:sz w:val="24"/>
          <w:szCs w:val="24"/>
        </w:rPr>
        <w:t>车联网领域中，用户在向第三</w:t>
      </w:r>
      <w:proofErr w:type="gramStart"/>
      <w:r>
        <w:rPr>
          <w:rFonts w:hint="eastAsia"/>
          <w:sz w:val="24"/>
          <w:szCs w:val="24"/>
        </w:rPr>
        <w:t>方服务</w:t>
      </w:r>
      <w:proofErr w:type="gramEnd"/>
      <w:r>
        <w:rPr>
          <w:rFonts w:hint="eastAsia"/>
          <w:sz w:val="24"/>
          <w:szCs w:val="24"/>
        </w:rPr>
        <w:t>提供商请求服务的同时，也会将自身的位置隐私数据保存在第三</w:t>
      </w:r>
      <w:proofErr w:type="gramStart"/>
      <w:r>
        <w:rPr>
          <w:rFonts w:hint="eastAsia"/>
          <w:sz w:val="24"/>
          <w:szCs w:val="24"/>
        </w:rPr>
        <w:t>方服务</w:t>
      </w:r>
      <w:proofErr w:type="gramEnd"/>
      <w:r>
        <w:rPr>
          <w:rFonts w:hint="eastAsia"/>
          <w:sz w:val="24"/>
          <w:szCs w:val="24"/>
        </w:rPr>
        <w:t>提供商。</w:t>
      </w:r>
      <w:r w:rsidRPr="005D19A2">
        <w:rPr>
          <w:rFonts w:hint="eastAsia"/>
          <w:sz w:val="24"/>
          <w:szCs w:val="24"/>
        </w:rPr>
        <w:t>LBS</w:t>
      </w:r>
      <w:r w:rsidRPr="005D19A2">
        <w:rPr>
          <w:rFonts w:hint="eastAsia"/>
          <w:sz w:val="24"/>
          <w:szCs w:val="24"/>
        </w:rPr>
        <w:t>服务提供商可以提供很多基于位置的共享服务</w:t>
      </w:r>
      <w:r>
        <w:rPr>
          <w:rFonts w:hint="eastAsia"/>
          <w:sz w:val="24"/>
          <w:szCs w:val="24"/>
        </w:rPr>
        <w:t>，</w:t>
      </w:r>
      <w:r w:rsidRPr="005D19A2">
        <w:rPr>
          <w:rFonts w:hint="eastAsia"/>
          <w:sz w:val="24"/>
          <w:szCs w:val="24"/>
        </w:rPr>
        <w:t>如好友位置查询、好友旅行轨迹查询、当前位置实时共享等</w:t>
      </w:r>
      <w:r>
        <w:rPr>
          <w:rFonts w:hint="eastAsia"/>
          <w:sz w:val="24"/>
          <w:szCs w:val="24"/>
        </w:rPr>
        <w:t>。然后一旦用户的隐私数据被恶意用户获取，可能会对数据拥有者</w:t>
      </w:r>
      <w:r w:rsidRPr="005D19A2">
        <w:rPr>
          <w:rFonts w:hint="eastAsia"/>
          <w:sz w:val="24"/>
          <w:szCs w:val="24"/>
        </w:rPr>
        <w:t>造成了极大的安全隐患</w:t>
      </w:r>
      <w:r>
        <w:rPr>
          <w:rFonts w:hint="eastAsia"/>
          <w:sz w:val="24"/>
          <w:szCs w:val="24"/>
        </w:rPr>
        <w:t>。在该情况下，每个访问用户在访问数据前都需要通过网关的筛选，只有满足数据拥有者定义的访问策略才能通过网关访问到相应虚拟机，拒绝不满足访问策略的用户访问，保证数据隐私安全。与此同时利用信息流模型保证哪些用户可以访问到哪些服务，实现细粒度的数据操作。因此用户需要通过基于属性和信息流模型的动态访问控制算法才能访问相应虚拟机中的数据，保证数据隐私安全。</w:t>
      </w:r>
    </w:p>
    <w:p w14:paraId="75646A0D" w14:textId="77777777" w:rsidR="00625FCB" w:rsidRPr="008C0665" w:rsidRDefault="00625FCB" w:rsidP="00625FCB">
      <w:pPr>
        <w:tabs>
          <w:tab w:val="left" w:pos="1260"/>
        </w:tabs>
        <w:spacing w:line="360" w:lineRule="auto"/>
        <w:ind w:firstLineChars="200" w:firstLine="480"/>
        <w:rPr>
          <w:sz w:val="24"/>
          <w:szCs w:val="24"/>
        </w:rPr>
      </w:pPr>
      <w:r w:rsidRPr="005A645E">
        <w:rPr>
          <w:rFonts w:hint="eastAsia"/>
          <w:sz w:val="24"/>
          <w:szCs w:val="24"/>
        </w:rPr>
        <w:lastRenderedPageBreak/>
        <w:t>图</w:t>
      </w:r>
      <w:r w:rsidRPr="005A645E">
        <w:rPr>
          <w:rFonts w:hint="eastAsia"/>
          <w:sz w:val="24"/>
          <w:szCs w:val="24"/>
        </w:rPr>
        <w:t>2</w:t>
      </w:r>
      <w:r w:rsidRPr="005A645E">
        <w:rPr>
          <w:rFonts w:hint="eastAsia"/>
          <w:sz w:val="24"/>
          <w:szCs w:val="24"/>
        </w:rPr>
        <w:t>是本专利的</w:t>
      </w:r>
      <w:r>
        <w:rPr>
          <w:rFonts w:hint="eastAsia"/>
          <w:sz w:val="24"/>
          <w:szCs w:val="24"/>
        </w:rPr>
        <w:t>访问</w:t>
      </w:r>
      <w:r w:rsidRPr="005A645E">
        <w:rPr>
          <w:rFonts w:hint="eastAsia"/>
          <w:sz w:val="24"/>
          <w:szCs w:val="24"/>
        </w:rPr>
        <w:t>流程图</w:t>
      </w:r>
      <w:r>
        <w:rPr>
          <w:rFonts w:hint="eastAsia"/>
          <w:sz w:val="24"/>
          <w:szCs w:val="24"/>
        </w:rPr>
        <w:t>，假设车辆</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0</m:t>
            </m:r>
          </m:sub>
        </m:sSub>
      </m:oMath>
      <w:r>
        <w:rPr>
          <w:rFonts w:hint="eastAsia"/>
          <w:sz w:val="24"/>
          <w:szCs w:val="24"/>
        </w:rPr>
        <w:t>将自己的位置服务存在第三</w:t>
      </w:r>
      <w:proofErr w:type="gramStart"/>
      <w:r>
        <w:rPr>
          <w:rFonts w:hint="eastAsia"/>
          <w:sz w:val="24"/>
          <w:szCs w:val="24"/>
        </w:rPr>
        <w:t>方服务</w:t>
      </w:r>
      <w:proofErr w:type="gramEnd"/>
      <w:r>
        <w:rPr>
          <w:rFonts w:hint="eastAsia"/>
          <w:sz w:val="24"/>
          <w:szCs w:val="24"/>
        </w:rPr>
        <w:t>提供商虚拟机</w:t>
      </w:r>
      <m:oMath>
        <m:sSub>
          <m:sSubPr>
            <m:ctrlPr>
              <w:rPr>
                <w:rFonts w:ascii="Cambria Math" w:hAnsi="Cambria Math"/>
                <w:i/>
                <w:sz w:val="24"/>
                <w:szCs w:val="24"/>
              </w:rPr>
            </m:ctrlPr>
          </m:sSubPr>
          <m:e>
            <m:r>
              <w:rPr>
                <w:rFonts w:ascii="Cambria Math" w:hAnsi="Cambria Math" w:hint="eastAsia"/>
                <w:sz w:val="24"/>
                <w:szCs w:val="24"/>
              </w:rPr>
              <m:t>V</m:t>
            </m:r>
            <m:r>
              <w:rPr>
                <w:rFonts w:ascii="Cambria Math" w:hAnsi="Cambria Math"/>
                <w:sz w:val="24"/>
                <w:szCs w:val="24"/>
              </w:rPr>
              <m:t>M</m:t>
            </m:r>
          </m:e>
          <m:sub>
            <m:r>
              <w:rPr>
                <w:rFonts w:ascii="Cambria Math" w:hAnsi="Cambria Math"/>
                <w:sz w:val="24"/>
                <w:szCs w:val="24"/>
              </w:rPr>
              <m:t>0</m:t>
            </m:r>
          </m:sub>
        </m:sSub>
      </m:oMath>
      <w:r>
        <w:rPr>
          <w:rFonts w:hint="eastAsia"/>
          <w:sz w:val="24"/>
          <w:szCs w:val="24"/>
        </w:rPr>
        <w:t>中，车辆</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0</m:t>
            </m:r>
          </m:sub>
        </m:sSub>
      </m:oMath>
      <w:r>
        <w:rPr>
          <w:rFonts w:hint="eastAsia"/>
          <w:sz w:val="24"/>
          <w:szCs w:val="24"/>
        </w:rPr>
        <w:t>根据自己的隐私需求制定自己的访问控制策略</w:t>
      </w:r>
      <w:r>
        <w:rPr>
          <w:rFonts w:hint="eastAsia"/>
          <w:sz w:val="24"/>
          <w:szCs w:val="24"/>
        </w:rPr>
        <w:t>P</w:t>
      </w:r>
      <w:r>
        <w:rPr>
          <w:rFonts w:hint="eastAsia"/>
          <w:sz w:val="24"/>
          <w:szCs w:val="24"/>
        </w:rPr>
        <w:t>，并将访问策略</w:t>
      </w:r>
      <w:r>
        <w:rPr>
          <w:rFonts w:hint="eastAsia"/>
          <w:sz w:val="24"/>
          <w:szCs w:val="24"/>
        </w:rPr>
        <w:t>P</w:t>
      </w:r>
      <w:r>
        <w:rPr>
          <w:rFonts w:hint="eastAsia"/>
          <w:sz w:val="24"/>
          <w:szCs w:val="24"/>
        </w:rPr>
        <w:t>发送到可信中心，可信中心根据用户的访问控制策略以及随机数生成访问控制矩阵，同时将秘密值发送给车辆</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0</m:t>
            </m:r>
          </m:sub>
        </m:sSub>
      </m:oMath>
      <w:r>
        <w:rPr>
          <w:rFonts w:hint="eastAsia"/>
          <w:sz w:val="24"/>
          <w:szCs w:val="24"/>
        </w:rPr>
        <w:t>。在身份确认阶段，</w:t>
      </w:r>
      <w:r w:rsidRPr="00326A30">
        <w:rPr>
          <w:rFonts w:hint="eastAsia"/>
          <w:sz w:val="24"/>
          <w:szCs w:val="24"/>
        </w:rPr>
        <w:t>由于每个车辆</w:t>
      </w:r>
      <w:r w:rsidRPr="00326A30">
        <w:rPr>
          <w:rFonts w:hint="eastAsia"/>
          <w:sz w:val="24"/>
          <w:szCs w:val="24"/>
        </w:rPr>
        <w:t>(</w:t>
      </w:r>
      <m:oMath>
        <m:r>
          <w:rPr>
            <w:rFonts w:ascii="Cambria Math" w:hAnsi="Cambria Math" w:hint="eastAsia"/>
            <w:sz w:val="24"/>
            <w:szCs w:val="24"/>
          </w:rPr>
          <m:t>VT</m:t>
        </m:r>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hint="eastAsia"/>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r>
                  <w:rPr>
                    <w:rFonts w:ascii="Cambria Math" w:hAnsi="Cambria Math" w:hint="eastAsia"/>
                    <w:sz w:val="24"/>
                    <w:szCs w:val="24"/>
                  </w:rPr>
                  <m:t>T</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r>
                  <w:rPr>
                    <w:rFonts w:ascii="Cambria Math" w:hAnsi="Cambria Math" w:hint="eastAsia"/>
                    <w:sz w:val="24"/>
                    <w:szCs w:val="24"/>
                  </w:rPr>
                  <m:t>T</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r>
                  <w:rPr>
                    <w:rFonts w:ascii="Cambria Math" w:hAnsi="Cambria Math" w:hint="eastAsia"/>
                    <w:sz w:val="24"/>
                    <w:szCs w:val="24"/>
                  </w:rPr>
                  <m:t>T</m:t>
                </m:r>
              </m:e>
              <m:sub>
                <m:r>
                  <w:rPr>
                    <w:rFonts w:ascii="Cambria Math" w:hAnsi="Cambria Math" w:hint="eastAsia"/>
                    <w:sz w:val="24"/>
                    <w:szCs w:val="24"/>
                  </w:rPr>
                  <m:t>n</m:t>
                </m:r>
              </m:sub>
            </m:sSub>
          </m:e>
        </m:d>
        <m:r>
          <w:rPr>
            <w:rFonts w:ascii="Cambria Math" w:hAnsi="Cambria Math"/>
            <w:sz w:val="24"/>
            <w:szCs w:val="24"/>
          </w:rPr>
          <m:t xml:space="preserve"> </m:t>
        </m:r>
      </m:oMath>
      <w:r w:rsidRPr="00326A30">
        <w:rPr>
          <w:sz w:val="24"/>
          <w:szCs w:val="24"/>
        </w:rPr>
        <w:t>)</w:t>
      </w:r>
      <w:r w:rsidRPr="00326A30">
        <w:rPr>
          <w:rFonts w:hint="eastAsia"/>
          <w:sz w:val="24"/>
          <w:szCs w:val="24"/>
        </w:rPr>
        <w:t>都申请了</w:t>
      </w:r>
      <w:r w:rsidRPr="00326A30">
        <w:rPr>
          <w:rFonts w:hint="eastAsia"/>
          <w:sz w:val="24"/>
          <w:szCs w:val="24"/>
        </w:rPr>
        <w:t>Handle</w:t>
      </w:r>
      <w:r w:rsidRPr="00326A30">
        <w:rPr>
          <w:rFonts w:hint="eastAsia"/>
          <w:sz w:val="24"/>
          <w:szCs w:val="24"/>
        </w:rPr>
        <w:t>标识。可以利用</w:t>
      </w:r>
      <w:r w:rsidRPr="00326A30">
        <w:rPr>
          <w:rFonts w:hint="eastAsia"/>
          <w:sz w:val="24"/>
          <w:szCs w:val="24"/>
        </w:rPr>
        <w:t>Handle</w:t>
      </w:r>
      <w:r w:rsidRPr="00326A30">
        <w:rPr>
          <w:rFonts w:hint="eastAsia"/>
          <w:sz w:val="24"/>
          <w:szCs w:val="24"/>
        </w:rPr>
        <w:t>标识唯一性确定车辆在系统中的真实身份。在我们的系统中，在注册阶段可信中心会对车辆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Pr="00326A30">
        <w:rPr>
          <w:rFonts w:hint="eastAsia"/>
          <w:sz w:val="24"/>
          <w:szCs w:val="24"/>
        </w:rPr>
        <w:t>具有的属性</w:t>
      </w:r>
      <m:oMath>
        <m:nary>
          <m:naryPr>
            <m:chr m:val="⋃"/>
            <m:limLoc m:val="undOvr"/>
            <m:ctrlPr>
              <w:rPr>
                <w:rFonts w:ascii="Cambria Math" w:hAnsi="Cambria Math"/>
                <w:i/>
                <w:sz w:val="24"/>
                <w:szCs w:val="24"/>
              </w:rPr>
            </m:ctrlPr>
          </m:naryPr>
          <m:sub>
            <m:r>
              <w:rPr>
                <w:rFonts w:ascii="Cambria Math" w:hAnsi="Cambria Math" w:hint="eastAsia"/>
                <w:sz w:val="24"/>
                <w:szCs w:val="24"/>
              </w:rPr>
              <m:t>j=0</m:t>
            </m:r>
          </m:sub>
          <m:sup>
            <m:r>
              <w:rPr>
                <w:rFonts w:ascii="Cambria Math" w:hAnsi="Cambria Math" w:hint="eastAsia"/>
                <w:sz w:val="24"/>
                <w:szCs w:val="24"/>
              </w:rPr>
              <m:t>n</m:t>
            </m:r>
          </m:sup>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j</m:t>
                </m:r>
              </m:sub>
            </m:sSub>
          </m:e>
        </m:nary>
      </m:oMath>
      <w:r w:rsidRPr="00326A30">
        <w:rPr>
          <w:rFonts w:hint="eastAsia"/>
          <w:sz w:val="24"/>
          <w:szCs w:val="24"/>
        </w:rPr>
        <w:t>与车辆的</w:t>
      </w:r>
      <w:r w:rsidRPr="00326A30">
        <w:rPr>
          <w:rFonts w:hint="eastAsia"/>
          <w:sz w:val="24"/>
          <w:szCs w:val="24"/>
        </w:rPr>
        <w:t>Handle</w:t>
      </w:r>
      <w:r w:rsidRPr="00326A30">
        <w:rPr>
          <w:rFonts w:hint="eastAsia"/>
          <w:sz w:val="24"/>
          <w:szCs w:val="24"/>
        </w:rPr>
        <w:t>标识的</w:t>
      </w:r>
      <w:r w:rsidRPr="00326A30">
        <w:rPr>
          <w:rFonts w:hint="eastAsia"/>
          <w:sz w:val="24"/>
          <w:szCs w:val="24"/>
        </w:rPr>
        <w:t>hash</w:t>
      </w:r>
      <w:r w:rsidRPr="00326A30">
        <w:rPr>
          <w:rFonts w:hint="eastAsia"/>
          <w:sz w:val="24"/>
          <w:szCs w:val="24"/>
        </w:rPr>
        <w:t>值</w:t>
      </w:r>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Pr="00326A30">
        <w:rPr>
          <w:rFonts w:hint="eastAsia"/>
          <w:sz w:val="24"/>
          <w:szCs w:val="24"/>
        </w:rPr>
        <w:t>进行异或操作即</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Pr="00326A30">
        <w:rPr>
          <w:rFonts w:hint="eastAsia"/>
          <w:sz w:val="24"/>
          <w:szCs w:val="24"/>
        </w:rPr>
        <w:t>,</w:t>
      </w:r>
      <w:r w:rsidRPr="00326A30">
        <w:rPr>
          <w:rFonts w:hint="eastAsia"/>
          <w:sz w:val="24"/>
          <w:szCs w:val="24"/>
        </w:rPr>
        <w:t>将异或操作得到的结果</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326A30">
        <w:rPr>
          <w:rFonts w:hint="eastAsia"/>
          <w:sz w:val="24"/>
          <w:szCs w:val="24"/>
        </w:rPr>
        <w:t>返回给车辆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Pr="00326A30">
        <w:rPr>
          <w:rFonts w:hint="eastAsia"/>
          <w:sz w:val="24"/>
          <w:szCs w:val="24"/>
        </w:rPr>
        <w:t>。车辆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Pr="00326A30">
        <w:rPr>
          <w:rFonts w:hint="eastAsia"/>
          <w:sz w:val="24"/>
          <w:szCs w:val="24"/>
        </w:rPr>
        <w:t>可以根据自身的</w:t>
      </w:r>
      <w:r w:rsidRPr="00326A30">
        <w:rPr>
          <w:sz w:val="24"/>
          <w:szCs w:val="24"/>
        </w:rPr>
        <w:t>Handle</w:t>
      </w:r>
      <w:r w:rsidRPr="00326A30">
        <w:rPr>
          <w:rFonts w:hint="eastAsia"/>
          <w:sz w:val="24"/>
          <w:szCs w:val="24"/>
        </w:rPr>
        <w:t>标识对结果进行异或操作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hd</m:t>
            </m:r>
          </m:e>
          <m:sub>
            <m:r>
              <w:rPr>
                <w:rFonts w:ascii="Cambria Math" w:hAnsi="Cambria Math"/>
                <w:sz w:val="24"/>
                <w:szCs w:val="24"/>
              </w:rPr>
              <m:t>i</m:t>
            </m:r>
          </m:sub>
        </m:sSub>
        <m:r>
          <w:rPr>
            <w:rFonts w:ascii="Cambria Math" w:hAnsi="Cambria Math"/>
            <w:sz w:val="24"/>
            <w:szCs w:val="24"/>
          </w:rPr>
          <m:t>)</m:t>
        </m:r>
      </m:oMath>
      <w:r w:rsidRPr="00326A30">
        <w:rPr>
          <w:rFonts w:hint="eastAsia"/>
          <w:sz w:val="24"/>
          <w:szCs w:val="24"/>
        </w:rPr>
        <w:t>，车辆</w:t>
      </w:r>
      <m:oMath>
        <m:sSub>
          <m:sSubPr>
            <m:ctrlPr>
              <w:rPr>
                <w:rFonts w:ascii="Cambria Math" w:hAnsi="Cambria Math"/>
                <w:i/>
                <w:sz w:val="24"/>
                <w:szCs w:val="24"/>
              </w:rPr>
            </m:ctrlPr>
          </m:sSubPr>
          <m:e>
            <m:r>
              <w:rPr>
                <w:rFonts w:ascii="Cambria Math" w:hAnsi="Cambria Math" w:hint="eastAsia"/>
                <w:sz w:val="24"/>
                <w:szCs w:val="24"/>
              </w:rPr>
              <m:t>VT</m:t>
            </m:r>
          </m:e>
          <m:sub>
            <m:r>
              <w:rPr>
                <w:rFonts w:ascii="Cambria Math" w:hAnsi="Cambria Math"/>
                <w:sz w:val="24"/>
                <w:szCs w:val="24"/>
              </w:rPr>
              <m:t>i</m:t>
            </m:r>
          </m:sub>
        </m:sSub>
      </m:oMath>
      <w:r w:rsidRPr="00326A30">
        <w:rPr>
          <w:rFonts w:hint="eastAsia"/>
          <w:sz w:val="24"/>
          <w:szCs w:val="24"/>
        </w:rPr>
        <w:t>获得自身的属性集。</w:t>
      </w:r>
      <w:r>
        <w:rPr>
          <w:rFonts w:hint="eastAsia"/>
          <w:sz w:val="24"/>
          <w:szCs w:val="24"/>
        </w:rPr>
        <w:t>在访问控制阶段，</w:t>
      </w:r>
      <w:r w:rsidRPr="008C0665">
        <w:rPr>
          <w:rFonts w:hint="eastAsia"/>
          <w:sz w:val="24"/>
          <w:szCs w:val="24"/>
        </w:rPr>
        <w:t>请求流在</w:t>
      </w:r>
      <w:r w:rsidRPr="008C0665">
        <w:rPr>
          <w:rFonts w:hint="eastAsia"/>
          <w:sz w:val="24"/>
          <w:szCs w:val="24"/>
        </w:rPr>
        <w:t>OVS</w:t>
      </w:r>
      <w:r w:rsidRPr="008C0665">
        <w:rPr>
          <w:rFonts w:hint="eastAsia"/>
          <w:sz w:val="24"/>
          <w:szCs w:val="24"/>
        </w:rPr>
        <w:t>交换机流表中匹配成功，说明车辆</w:t>
      </w:r>
      <m:oMath>
        <m:sSub>
          <m:sSubPr>
            <m:ctrlPr>
              <w:rPr>
                <w:rFonts w:ascii="Cambria Math" w:hAnsi="Cambria Math"/>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的访问请求已经被处理过并且还在上次处理结果的周期中，因此</w:t>
      </w:r>
      <w:r w:rsidRPr="008C0665">
        <w:rPr>
          <w:rFonts w:hint="eastAsia"/>
          <w:sz w:val="24"/>
          <w:szCs w:val="24"/>
        </w:rPr>
        <w:t>OVS</w:t>
      </w:r>
      <w:r w:rsidRPr="008C0665">
        <w:rPr>
          <w:rFonts w:hint="eastAsia"/>
          <w:sz w:val="24"/>
          <w:szCs w:val="24"/>
        </w:rPr>
        <w:t>交换机根据流表规定的动作决定这个</w:t>
      </w:r>
      <w:proofErr w:type="gramStart"/>
      <w:r w:rsidRPr="008C0665">
        <w:rPr>
          <w:rFonts w:hint="eastAsia"/>
          <w:sz w:val="24"/>
          <w:szCs w:val="24"/>
        </w:rPr>
        <w:t>流如何</w:t>
      </w:r>
      <w:proofErr w:type="gramEnd"/>
      <w:r w:rsidRPr="008C0665">
        <w:rPr>
          <w:rFonts w:hint="eastAsia"/>
          <w:sz w:val="24"/>
          <w:szCs w:val="24"/>
        </w:rPr>
        <w:t>处理。如果规定的动作为</w:t>
      </w:r>
      <w:r w:rsidRPr="008C0665">
        <w:rPr>
          <w:rFonts w:hint="eastAsia"/>
          <w:sz w:val="24"/>
          <w:szCs w:val="24"/>
        </w:rPr>
        <w:t>forward</w:t>
      </w:r>
      <w:r w:rsidRPr="008C0665">
        <w:rPr>
          <w:rFonts w:hint="eastAsia"/>
          <w:sz w:val="24"/>
          <w:szCs w:val="24"/>
        </w:rPr>
        <w:t>表示此访问车辆满足服务提供者</w:t>
      </w:r>
      <m:oMath>
        <m:sSub>
          <m:sSubPr>
            <m:ctrlPr>
              <w:rPr>
                <w:rFonts w:ascii="Cambria Math" w:hAnsi="Cambria Math"/>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Pr="008C0665">
        <w:rPr>
          <w:rFonts w:hint="eastAsia"/>
          <w:sz w:val="24"/>
          <w:szCs w:val="24"/>
        </w:rPr>
        <w:t>定义的访问策略</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sz w:val="24"/>
                <w:szCs w:val="24"/>
              </w:rPr>
              <m:t>i</m:t>
            </m:r>
          </m:sub>
        </m:sSub>
      </m:oMath>
      <w:r w:rsidRPr="008C0665">
        <w:rPr>
          <w:rFonts w:hint="eastAsia"/>
          <w:sz w:val="24"/>
          <w:szCs w:val="24"/>
        </w:rPr>
        <w:t>，若规定的动作为</w:t>
      </w:r>
      <w:r w:rsidRPr="008C0665">
        <w:rPr>
          <w:rFonts w:hint="eastAsia"/>
          <w:sz w:val="24"/>
          <w:szCs w:val="24"/>
        </w:rPr>
        <w:t>block</w:t>
      </w:r>
      <w:r w:rsidRPr="008C0665">
        <w:rPr>
          <w:rFonts w:hint="eastAsia"/>
          <w:sz w:val="24"/>
          <w:szCs w:val="24"/>
        </w:rPr>
        <w:t>表示访问车辆为服务提供者定义的恶意用户。</w:t>
      </w:r>
    </w:p>
    <w:p w14:paraId="28456CD6" w14:textId="77777777" w:rsidR="00625FCB" w:rsidRPr="008C0665" w:rsidRDefault="00625FCB" w:rsidP="00625FCB">
      <w:pPr>
        <w:tabs>
          <w:tab w:val="left" w:pos="1260"/>
        </w:tabs>
        <w:spacing w:line="360" w:lineRule="auto"/>
        <w:ind w:firstLineChars="200" w:firstLine="480"/>
        <w:rPr>
          <w:sz w:val="24"/>
          <w:szCs w:val="24"/>
        </w:rPr>
      </w:pPr>
      <w:r w:rsidRPr="008C0665">
        <w:rPr>
          <w:rFonts w:hint="eastAsia"/>
          <w:sz w:val="24"/>
          <w:szCs w:val="24"/>
        </w:rPr>
        <w:t>请求流在</w:t>
      </w:r>
      <w:r w:rsidRPr="008C0665">
        <w:rPr>
          <w:rFonts w:hint="eastAsia"/>
          <w:sz w:val="24"/>
          <w:szCs w:val="24"/>
        </w:rPr>
        <w:t>OVS</w:t>
      </w:r>
      <w:r w:rsidRPr="008C0665">
        <w:rPr>
          <w:rFonts w:hint="eastAsia"/>
          <w:sz w:val="24"/>
          <w:szCs w:val="24"/>
        </w:rPr>
        <w:t>交换机流表中未能匹配成功，交换机将此信息流作为可疑流发送至控制器，控制器根据访问车辆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请求时携带的属性向量</w:t>
      </w:r>
      <m:oMath>
        <m:nary>
          <m:naryPr>
            <m:chr m:val="⋃"/>
            <m:limLoc m:val="undOvr"/>
            <m:ctrlPr>
              <w:rPr>
                <w:rFonts w:ascii="Cambria Math" w:hAnsi="Cambria Math"/>
                <w:i/>
                <w:sz w:val="24"/>
                <w:szCs w:val="24"/>
              </w:rPr>
            </m:ctrlPr>
          </m:naryPr>
          <m:sub>
            <m:r>
              <w:rPr>
                <w:rFonts w:ascii="Cambria Math" w:hAnsi="Cambria Math" w:hint="eastAsia"/>
                <w:sz w:val="24"/>
                <w:szCs w:val="24"/>
              </w:rPr>
              <m:t>j=0</m:t>
            </m:r>
          </m:sub>
          <m:sup>
            <m:r>
              <w:rPr>
                <w:rFonts w:ascii="Cambria Math" w:hAnsi="Cambria Math" w:hint="eastAsia"/>
                <w:sz w:val="24"/>
                <w:szCs w:val="24"/>
              </w:rPr>
              <m:t>n</m:t>
            </m:r>
          </m:sup>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j</m:t>
                </m:r>
              </m:sub>
            </m:sSub>
          </m:e>
        </m:nary>
      </m:oMath>
      <w:r w:rsidRPr="008C0665">
        <w:rPr>
          <w:rFonts w:hint="eastAsia"/>
          <w:sz w:val="24"/>
          <w:szCs w:val="24"/>
        </w:rPr>
        <w:t>判断是否满足服务提供者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Pr="008C0665">
        <w:rPr>
          <w:rFonts w:hint="eastAsia"/>
          <w:sz w:val="24"/>
          <w:szCs w:val="24"/>
        </w:rPr>
        <w:t>定义的访问策略。</w:t>
      </w:r>
      <w:r w:rsidRPr="008C0665">
        <w:rPr>
          <w:rFonts w:hint="eastAsia"/>
          <w:sz w:val="24"/>
          <w:szCs w:val="24"/>
        </w:rPr>
        <w:t>SDN</w:t>
      </w:r>
      <w:r w:rsidRPr="008C0665">
        <w:rPr>
          <w:rFonts w:hint="eastAsia"/>
          <w:sz w:val="24"/>
          <w:szCs w:val="24"/>
        </w:rPr>
        <w:t>控制器收到</w:t>
      </w:r>
      <w:r w:rsidRPr="008C0665">
        <w:rPr>
          <w:rFonts w:hint="eastAsia"/>
          <w:sz w:val="24"/>
          <w:szCs w:val="24"/>
        </w:rPr>
        <w:t>OVS</w:t>
      </w:r>
      <w:r w:rsidRPr="008C0665">
        <w:rPr>
          <w:rFonts w:hint="eastAsia"/>
          <w:sz w:val="24"/>
          <w:szCs w:val="24"/>
        </w:rPr>
        <w:t>交换机发送的可疑流后，从流中获取访问车辆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的属性向量</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r>
          <w:rPr>
            <w:rFonts w:ascii="Cambria Math" w:hAnsi="Cambria Math"/>
            <w:sz w:val="24"/>
            <w:szCs w:val="24"/>
          </w:rPr>
          <m:t>)</m:t>
        </m:r>
      </m:oMath>
      <w:r w:rsidRPr="008C0665">
        <w:rPr>
          <w:rFonts w:hint="eastAsia"/>
          <w:sz w:val="24"/>
          <w:szCs w:val="24"/>
        </w:rPr>
        <w:t xml:space="preserve">, </w:t>
      </w:r>
      <w:r w:rsidRPr="008C0665">
        <w:rPr>
          <w:rFonts w:hint="eastAsia"/>
          <w:sz w:val="24"/>
          <w:szCs w:val="24"/>
        </w:rPr>
        <w:t>因此我们可以根据等式</w:t>
      </w:r>
      <w:r w:rsidRPr="008C0665">
        <w:rPr>
          <w:rFonts w:ascii="Cambria Math" w:hAnsi="Cambria Math"/>
          <w:i/>
          <w:sz w:val="24"/>
          <w:szCs w:val="24"/>
        </w:rPr>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A</m:t>
                </m:r>
              </m:sub>
            </m:sSub>
          </m:e>
          <m:sup>
            <m:r>
              <w:rPr>
                <w:rFonts w:ascii="Cambria Math" w:hAnsi="Cambria Math" w:hint="eastAsia"/>
                <w:sz w:val="24"/>
                <w:szCs w:val="24"/>
              </w:rPr>
              <m:t>T</m:t>
            </m:r>
          </m:sup>
        </m:sSup>
        <m:r>
          <m:rPr>
            <m:sty m:val="p"/>
          </m:rPr>
          <w:rPr>
            <w:rFonts w:ascii="Cambria Math" w:hAnsi="Cambria Math"/>
            <w:sz w:val="24"/>
            <w:szCs w:val="24"/>
          </w:rPr>
          <m:t>∙λ</m:t>
        </m:r>
        <m:r>
          <m:rPr>
            <m:sty m:val="p"/>
          </m:rPr>
          <w:rPr>
            <w:rFonts w:ascii="Cambria Math" w:hAnsi="Cambria Math" w:hint="eastAsia"/>
            <w:sz w:val="24"/>
            <w:szCs w:val="24"/>
          </w:rPr>
          <m:t>=</m:t>
        </m:r>
        <m:r>
          <w:rPr>
            <w:rFonts w:ascii="Cambria Math" w:hAnsi="Cambria Math"/>
            <w:sz w:val="24"/>
            <w:szCs w:val="24"/>
          </w:rPr>
          <m:t>ε</m:t>
        </m:r>
      </m:oMath>
      <w:r w:rsidRPr="008C0665">
        <w:rPr>
          <w:rFonts w:hint="eastAsia"/>
          <w:sz w:val="24"/>
          <w:szCs w:val="24"/>
        </w:rPr>
        <w:t>，得到重构向量</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Pr>
          <w:rFonts w:hint="eastAsia"/>
          <w:sz w:val="24"/>
          <w:szCs w:val="24"/>
        </w:rPr>
        <w:t>。</w:t>
      </w:r>
      <w:r w:rsidRPr="008C0665">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v</m:t>
            </m:r>
          </m:sub>
        </m:sSub>
      </m:oMath>
      <w:r w:rsidRPr="008C0665">
        <w:rPr>
          <w:rFonts w:hint="eastAsia"/>
          <w:sz w:val="24"/>
          <w:szCs w:val="24"/>
        </w:rPr>
        <w:t>为服务使用者属性向量矩阵，</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sidRPr="008C0665">
        <w:rPr>
          <w:rFonts w:hint="eastAsia"/>
          <w:sz w:val="24"/>
          <w:szCs w:val="24"/>
        </w:rPr>
        <w:t>为重构向量，</w:t>
      </w:r>
      <m:oMath>
        <m:r>
          <w:rPr>
            <w:rFonts w:ascii="Cambria Math" w:hAnsi="Cambria Math"/>
            <w:sz w:val="24"/>
            <w:szCs w:val="24"/>
          </w:rPr>
          <m:t>ε</m:t>
        </m:r>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,0,0,⋯,0</m:t>
                </m:r>
              </m:e>
            </m:d>
          </m:e>
          <m:sup>
            <m:r>
              <w:rPr>
                <w:rFonts w:ascii="Cambria Math" w:hAnsi="Cambria Math"/>
                <w:sz w:val="24"/>
                <w:szCs w:val="24"/>
              </w:rPr>
              <m:t>T</m:t>
            </m:r>
          </m:sup>
        </m:sSup>
      </m:oMath>
      <w:r w:rsidRPr="008C0665">
        <w:rPr>
          <w:rFonts w:hint="eastAsia"/>
          <w:sz w:val="24"/>
          <w:szCs w:val="24"/>
        </w:rPr>
        <w:t>为目标向量。控制器根据计算得到的</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oMath>
      <w:r>
        <w:rPr>
          <w:rFonts w:hint="eastAsia"/>
          <w:sz w:val="24"/>
          <w:szCs w:val="24"/>
        </w:rPr>
        <w:t>以及等式</w:t>
      </w:r>
      <m:oMath>
        <m:sSup>
          <m:sSupPr>
            <m:ctrlPr>
              <w:rPr>
                <w:rFonts w:ascii="Cambria Math" w:hAnsi="Cambria Math"/>
                <w:i/>
                <w:sz w:val="24"/>
                <w:szCs w:val="24"/>
              </w:rPr>
            </m:ctrlPr>
          </m:sSupPr>
          <m:e>
            <m:r>
              <w:rPr>
                <w:rFonts w:ascii="Cambria Math" w:hAnsi="Cambria Math" w:hint="eastAsia"/>
                <w:sz w:val="24"/>
                <w:szCs w:val="24"/>
              </w:rPr>
              <m:t>S</m:t>
            </m:r>
          </m:e>
          <m:sup>
            <m:r>
              <w:rPr>
                <w:rFonts w:ascii="Cambria Math" w:hAnsi="Cambria Math" w:hint="eastAsia"/>
                <w:sz w:val="24"/>
                <w:szCs w:val="24"/>
              </w:rPr>
              <m:t>T</m:t>
            </m:r>
          </m:sup>
        </m:sSup>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r>
          <m:rPr>
            <m:sty m:val="p"/>
          </m:rPr>
          <w:rPr>
            <w:rFonts w:ascii="Cambria Math" w:hAnsi="Cambria Math" w:hint="eastAsia"/>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M</m:t>
                    </m:r>
                  </m:e>
                  <m:sub>
                    <m:r>
                      <w:rPr>
                        <w:rFonts w:ascii="Cambria Math" w:hAnsi="Cambria Math"/>
                        <w:sz w:val="24"/>
                        <w:szCs w:val="24"/>
                      </w:rPr>
                      <m:t>v</m:t>
                    </m:r>
                  </m:sub>
                </m:sSub>
                <m:r>
                  <m:rPr>
                    <m:sty m:val="p"/>
                  </m:rPr>
                  <w:rPr>
                    <w:rFonts w:ascii="Cambria Math" w:hAnsi="Cambria Math"/>
                    <w:sz w:val="24"/>
                    <w:szCs w:val="24"/>
                  </w:rPr>
                  <m:t>∙</m:t>
                </m:r>
                <m:r>
                  <w:rPr>
                    <w:rFonts w:ascii="Cambria Math" w:hAnsi="Cambria Math"/>
                    <w:sz w:val="24"/>
                    <w:szCs w:val="24"/>
                  </w:rPr>
                  <m:t>ρ</m:t>
                </m:r>
              </m:e>
            </m:d>
          </m:e>
          <m:sup>
            <m:r>
              <w:rPr>
                <w:rFonts w:ascii="Cambria Math" w:hAnsi="Cambria Math" w:hint="eastAsia"/>
                <w:sz w:val="24"/>
                <w:szCs w:val="24"/>
              </w:rPr>
              <m:t>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hint="eastAsia"/>
                <w:sz w:val="24"/>
                <w:szCs w:val="24"/>
              </w:rPr>
              <m:t>T</m:t>
            </m:r>
          </m:sup>
        </m:sSup>
        <m:r>
          <m:rPr>
            <m:sty m:val="p"/>
          </m:rPr>
          <w:rPr>
            <w:rFonts w:ascii="Cambria Math" w:hAnsi="Cambria Math"/>
            <w:sz w:val="24"/>
            <w:szCs w:val="24"/>
          </w:rPr>
          <m:t>∙</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v</m:t>
                    </m:r>
                  </m:sub>
                </m:sSub>
              </m:e>
              <m:sup>
                <m:r>
                  <w:rPr>
                    <w:rFonts w:ascii="Cambria Math" w:hAnsi="Cambria Math" w:hint="eastAsia"/>
                    <w:sz w:val="24"/>
                    <w:szCs w:val="24"/>
                  </w:rPr>
                  <m:t>T</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hint="eastAsia"/>
                    <w:sz w:val="24"/>
                    <w:szCs w:val="24"/>
                  </w:rPr>
                  <m:t>v</m:t>
                </m:r>
              </m:sub>
            </m:sSub>
          </m:e>
        </m:d>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hint="eastAsia"/>
                <w:sz w:val="24"/>
                <w:szCs w:val="24"/>
              </w:rPr>
              <m:t>T</m:t>
            </m:r>
          </m:sup>
        </m:sSup>
        <m:r>
          <m:rPr>
            <m:sty m:val="p"/>
          </m:rPr>
          <w:rPr>
            <w:rFonts w:ascii="Cambria Math" w:hAnsi="Cambria Math"/>
            <w:sz w:val="24"/>
            <w:szCs w:val="24"/>
          </w:rPr>
          <m:t>∙ε=s</m:t>
        </m:r>
      </m:oMath>
      <w:r w:rsidRPr="008C0665">
        <w:rPr>
          <w:rFonts w:hint="eastAsia"/>
          <w:sz w:val="24"/>
          <w:szCs w:val="24"/>
        </w:rPr>
        <w:t>重构出秘密值</w:t>
      </w:r>
      <w:r w:rsidRPr="008C0665">
        <w:rPr>
          <w:rFonts w:hint="eastAsia"/>
          <w:sz w:val="24"/>
          <w:szCs w:val="24"/>
        </w:rPr>
        <w:t>s</w:t>
      </w:r>
      <w:r>
        <w:rPr>
          <w:rFonts w:hint="eastAsia"/>
          <w:sz w:val="24"/>
          <w:szCs w:val="24"/>
        </w:rPr>
        <w:t>。</w:t>
      </w:r>
      <w:r w:rsidRPr="008C0665">
        <w:rPr>
          <w:rFonts w:hint="eastAsia"/>
          <w:sz w:val="24"/>
          <w:szCs w:val="24"/>
        </w:rPr>
        <w:t>SDN</w:t>
      </w:r>
      <w:r w:rsidRPr="008C0665">
        <w:rPr>
          <w:rFonts w:hint="eastAsia"/>
          <w:sz w:val="24"/>
          <w:szCs w:val="24"/>
        </w:rPr>
        <w:t>将计算得到的秘密值</w:t>
      </w:r>
      <w:r w:rsidRPr="008C0665">
        <w:rPr>
          <w:rFonts w:hint="eastAsia"/>
          <w:sz w:val="24"/>
          <w:szCs w:val="24"/>
        </w:rPr>
        <w:t>s</w:t>
      </w:r>
      <w:r w:rsidRPr="008C0665">
        <w:rPr>
          <w:rFonts w:hint="eastAsia"/>
          <w:sz w:val="24"/>
          <w:szCs w:val="24"/>
        </w:rPr>
        <w:t>发送到服务提供者</w:t>
      </w:r>
      <m:oMath>
        <m:sSub>
          <m:sSubPr>
            <m:ctrlPr>
              <w:rPr>
                <w:rFonts w:ascii="Cambria Math" w:hAnsi="Cambria Math"/>
                <w:i/>
                <w:sz w:val="24"/>
                <w:szCs w:val="24"/>
              </w:rPr>
            </m:ctrlPr>
          </m:sSubPr>
          <m:e>
            <m:r>
              <w:rPr>
                <w:rFonts w:ascii="Cambria Math" w:hAnsi="Cambria Math"/>
                <w:sz w:val="24"/>
                <w:szCs w:val="24"/>
              </w:rPr>
              <m:t>S</m:t>
            </m:r>
            <m:r>
              <w:rPr>
                <w:rFonts w:ascii="Cambria Math" w:hAnsi="Cambria Math" w:hint="eastAsia"/>
                <w:sz w:val="24"/>
                <w:szCs w:val="24"/>
              </w:rPr>
              <m:t>P</m:t>
            </m:r>
          </m:e>
          <m:sub>
            <m:r>
              <w:rPr>
                <w:rFonts w:ascii="Cambria Math" w:hAnsi="Cambria Math" w:hint="eastAsia"/>
                <w:sz w:val="24"/>
                <w:szCs w:val="24"/>
              </w:rPr>
              <m:t>k</m:t>
            </m:r>
          </m:sub>
        </m:sSub>
      </m:oMath>
      <w:r w:rsidRPr="008C0665">
        <w:rPr>
          <w:rFonts w:hint="eastAsia"/>
          <w:sz w:val="24"/>
          <w:szCs w:val="24"/>
        </w:rPr>
        <w:t>进行比较。若验证成功则说明此访问车辆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满足当前用户定义的访问策略，</w:t>
      </w:r>
      <w:r w:rsidRPr="008C0665">
        <w:rPr>
          <w:rFonts w:hint="eastAsia"/>
          <w:sz w:val="24"/>
          <w:szCs w:val="24"/>
        </w:rPr>
        <w:t>SDN</w:t>
      </w:r>
      <w:r w:rsidRPr="008C0665">
        <w:rPr>
          <w:rFonts w:hint="eastAsia"/>
          <w:sz w:val="24"/>
          <w:szCs w:val="24"/>
        </w:rPr>
        <w:t>控制器在根据服务提供者定义的隐私策略规定访问车辆此次授权访问的时间，根据访问车辆</w:t>
      </w:r>
      <m:oMath>
        <m:sSub>
          <m:sSubPr>
            <m:ctrlPr>
              <w:rPr>
                <w:rFonts w:ascii="Cambria Math" w:hAnsi="Cambria Math"/>
                <w:i/>
                <w:sz w:val="24"/>
                <w:szCs w:val="24"/>
              </w:rPr>
            </m:ctrlPr>
          </m:sSubPr>
          <m:e>
            <m:r>
              <w:rPr>
                <w:rFonts w:ascii="Cambria Math" w:hAnsi="Cambria Math"/>
                <w:sz w:val="24"/>
                <w:szCs w:val="24"/>
              </w:rPr>
              <m:t>SU</m:t>
            </m:r>
          </m:e>
          <m:sub>
            <m:r>
              <w:rPr>
                <w:rFonts w:ascii="Cambria Math" w:hAnsi="Cambria Math" w:hint="eastAsia"/>
                <w:sz w:val="24"/>
                <w:szCs w:val="24"/>
              </w:rPr>
              <m:t>i</m:t>
            </m:r>
          </m:sub>
        </m:sSub>
      </m:oMath>
      <w:r w:rsidRPr="008C0665">
        <w:rPr>
          <w:rFonts w:hint="eastAsia"/>
          <w:sz w:val="24"/>
          <w:szCs w:val="24"/>
        </w:rPr>
        <w:t>的</w:t>
      </w:r>
      <w:r w:rsidRPr="008C0665">
        <w:rPr>
          <w:rFonts w:hint="eastAsia"/>
          <w:sz w:val="24"/>
          <w:szCs w:val="24"/>
        </w:rPr>
        <w:t>MAC</w:t>
      </w:r>
      <w:r w:rsidRPr="008C0665">
        <w:rPr>
          <w:rFonts w:hint="eastAsia"/>
          <w:sz w:val="24"/>
          <w:szCs w:val="24"/>
        </w:rPr>
        <w:t>地址和虚拟机</w:t>
      </w:r>
      <m:oMath>
        <m:sSub>
          <m:sSubPr>
            <m:ctrlPr>
              <w:rPr>
                <w:rFonts w:ascii="Cambria Math" w:hAnsi="Cambria Math"/>
                <w:i/>
                <w:sz w:val="24"/>
                <w:szCs w:val="24"/>
              </w:rPr>
            </m:ctrlPr>
          </m:sSubPr>
          <m:e>
            <m:r>
              <w:rPr>
                <w:rFonts w:ascii="Cambria Math" w:hAnsi="Cambria Math"/>
                <w:sz w:val="24"/>
                <w:szCs w:val="24"/>
              </w:rPr>
              <m:t>VM</m:t>
            </m:r>
          </m:e>
          <m:sub>
            <m:r>
              <w:rPr>
                <w:rFonts w:ascii="Cambria Math" w:hAnsi="Cambria Math" w:hint="eastAsia"/>
                <w:sz w:val="24"/>
                <w:szCs w:val="24"/>
              </w:rPr>
              <m:t>i</m:t>
            </m:r>
          </m:sub>
        </m:sSub>
      </m:oMath>
      <w:r w:rsidRPr="008C0665">
        <w:rPr>
          <w:rFonts w:hint="eastAsia"/>
          <w:sz w:val="24"/>
          <w:szCs w:val="24"/>
        </w:rPr>
        <w:t>的</w:t>
      </w:r>
      <w:r w:rsidRPr="008C0665">
        <w:rPr>
          <w:rFonts w:hint="eastAsia"/>
          <w:sz w:val="24"/>
          <w:szCs w:val="24"/>
        </w:rPr>
        <w:t>IP</w:t>
      </w:r>
      <w:r w:rsidRPr="008C0665">
        <w:rPr>
          <w:rFonts w:hint="eastAsia"/>
          <w:sz w:val="24"/>
          <w:szCs w:val="24"/>
        </w:rPr>
        <w:t>地址作为流表项的源</w:t>
      </w:r>
      <w:r w:rsidRPr="008C0665">
        <w:rPr>
          <w:rFonts w:hint="eastAsia"/>
          <w:sz w:val="24"/>
          <w:szCs w:val="24"/>
        </w:rPr>
        <w:t>MAC</w:t>
      </w:r>
      <w:r w:rsidRPr="008C0665">
        <w:rPr>
          <w:rFonts w:hint="eastAsia"/>
          <w:sz w:val="24"/>
          <w:szCs w:val="24"/>
        </w:rPr>
        <w:t>地址、目的</w:t>
      </w:r>
      <w:r w:rsidRPr="008C0665">
        <w:rPr>
          <w:rFonts w:hint="eastAsia"/>
          <w:sz w:val="24"/>
          <w:szCs w:val="24"/>
        </w:rPr>
        <w:t>IP</w:t>
      </w:r>
      <w:r w:rsidRPr="008C0665">
        <w:rPr>
          <w:rFonts w:hint="eastAsia"/>
          <w:sz w:val="24"/>
          <w:szCs w:val="24"/>
        </w:rPr>
        <w:t>地址和目的</w:t>
      </w:r>
      <w:r w:rsidRPr="008C0665">
        <w:rPr>
          <w:rFonts w:hint="eastAsia"/>
          <w:sz w:val="24"/>
          <w:szCs w:val="24"/>
        </w:rPr>
        <w:t>MAC</w:t>
      </w:r>
      <w:r w:rsidRPr="008C0665">
        <w:rPr>
          <w:rFonts w:hint="eastAsia"/>
          <w:sz w:val="24"/>
          <w:szCs w:val="24"/>
        </w:rPr>
        <w:t>地址、源</w:t>
      </w:r>
      <w:r w:rsidRPr="008C0665">
        <w:rPr>
          <w:rFonts w:hint="eastAsia"/>
          <w:sz w:val="24"/>
          <w:szCs w:val="24"/>
        </w:rPr>
        <w:t>IP</w:t>
      </w:r>
      <w:r w:rsidRPr="008C0665">
        <w:rPr>
          <w:rFonts w:hint="eastAsia"/>
          <w:sz w:val="24"/>
          <w:szCs w:val="24"/>
        </w:rPr>
        <w:t>地址。下发流表项到</w:t>
      </w:r>
      <w:r w:rsidRPr="008C0665">
        <w:rPr>
          <w:rFonts w:hint="eastAsia"/>
          <w:sz w:val="24"/>
          <w:szCs w:val="24"/>
        </w:rPr>
        <w:t>OVS</w:t>
      </w:r>
      <w:r w:rsidRPr="008C0665">
        <w:rPr>
          <w:rFonts w:hint="eastAsia"/>
          <w:sz w:val="24"/>
          <w:szCs w:val="24"/>
        </w:rPr>
        <w:t>交换机允许此次车辆的访问请求。若验证失败，表示访问车辆的属性不满足用户定义的访问策略</w:t>
      </w:r>
      <w:r w:rsidRPr="008C0665">
        <w:rPr>
          <w:rFonts w:hint="eastAsia"/>
          <w:sz w:val="24"/>
          <w:szCs w:val="24"/>
        </w:rPr>
        <w:t>(</w:t>
      </w:r>
      <w:r w:rsidRPr="008C0665">
        <w:rPr>
          <w:rFonts w:hint="eastAsia"/>
          <w:sz w:val="24"/>
          <w:szCs w:val="24"/>
        </w:rPr>
        <w:t>非法用户</w:t>
      </w:r>
      <w:r w:rsidRPr="008C0665">
        <w:rPr>
          <w:sz w:val="24"/>
          <w:szCs w:val="24"/>
        </w:rPr>
        <w:t>)</w:t>
      </w:r>
      <w:r w:rsidRPr="008C0665">
        <w:rPr>
          <w:rFonts w:hint="eastAsia"/>
          <w:sz w:val="24"/>
          <w:szCs w:val="24"/>
        </w:rPr>
        <w:t>，控制器将丢弃该信息流拒绝其访问请求</w:t>
      </w:r>
      <w:r>
        <w:rPr>
          <w:rFonts w:hint="eastAsia"/>
          <w:sz w:val="24"/>
          <w:szCs w:val="24"/>
        </w:rPr>
        <w:t>。最后根据信息流模型在规定的访问时间内访问虚拟机中具体哪些服务。</w:t>
      </w:r>
    </w:p>
    <w:p w14:paraId="05379A0B" w14:textId="77777777" w:rsidR="00625FCB" w:rsidRPr="00625FCB" w:rsidRDefault="00625FCB" w:rsidP="00625FCB">
      <w:pPr>
        <w:spacing w:line="360" w:lineRule="auto"/>
        <w:jc w:val="left"/>
        <w:rPr>
          <w:rFonts w:hint="eastAsia"/>
          <w:sz w:val="24"/>
          <w:szCs w:val="24"/>
        </w:rPr>
      </w:pPr>
    </w:p>
    <w:p w14:paraId="21D2834F" w14:textId="77777777" w:rsidR="00180A68" w:rsidRDefault="00AB5A44" w:rsidP="00180A68">
      <w:pPr>
        <w:spacing w:line="360" w:lineRule="auto"/>
        <w:ind w:firstLine="465"/>
      </w:pPr>
      <w:r>
        <w:object w:dxaOrig="9135" w:dyaOrig="13110" w14:anchorId="3EAFC08A">
          <v:shape id="_x0000_i1150" type="#_x0000_t75" style="width:455.25pt;height:656.1pt" o:ole="">
            <v:imagedata r:id="rId10" o:title=""/>
          </v:shape>
          <o:OLEObject Type="Embed" ProgID="Visio.Drawing.15" ShapeID="_x0000_i1150" DrawAspect="Content" ObjectID="_1724094770" r:id="rId12"/>
        </w:object>
      </w:r>
    </w:p>
    <w:p w14:paraId="2404248C" w14:textId="77777777" w:rsidR="00AB5A44" w:rsidRPr="005F7236" w:rsidRDefault="00AB5A44" w:rsidP="00AB5A44">
      <w:pPr>
        <w:spacing w:line="360" w:lineRule="auto"/>
        <w:ind w:firstLine="465"/>
        <w:jc w:val="center"/>
        <w:rPr>
          <w:rFonts w:asciiTheme="minorEastAsia" w:hAnsiTheme="minorEastAsia"/>
          <w:sz w:val="24"/>
          <w:szCs w:val="24"/>
        </w:rPr>
      </w:pPr>
      <w:r>
        <w:rPr>
          <w:rFonts w:hint="eastAsia"/>
        </w:rPr>
        <w:t>图</w:t>
      </w:r>
      <w:r>
        <w:rPr>
          <w:rFonts w:hint="eastAsia"/>
        </w:rPr>
        <w:t>1</w:t>
      </w:r>
    </w:p>
    <w:sectPr w:rsidR="00AB5A44" w:rsidRPr="005F7236" w:rsidSect="00DE7BA9">
      <w:headerReference w:type="default" r:id="rId13"/>
      <w:pgSz w:w="11906" w:h="16838"/>
      <w:pgMar w:top="1418" w:right="851"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56B8" w14:textId="77777777" w:rsidR="006624F0" w:rsidRDefault="006624F0" w:rsidP="00C658F6">
      <w:r>
        <w:separator/>
      </w:r>
    </w:p>
  </w:endnote>
  <w:endnote w:type="continuationSeparator" w:id="0">
    <w:p w14:paraId="74276062" w14:textId="77777777" w:rsidR="006624F0" w:rsidRDefault="006624F0" w:rsidP="00C6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4DDC" w14:textId="77777777" w:rsidR="006624F0" w:rsidRDefault="006624F0" w:rsidP="00C658F6">
      <w:r>
        <w:separator/>
      </w:r>
    </w:p>
  </w:footnote>
  <w:footnote w:type="continuationSeparator" w:id="0">
    <w:p w14:paraId="0CCF6554" w14:textId="77777777" w:rsidR="006624F0" w:rsidRDefault="006624F0" w:rsidP="00C65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2D8F" w14:textId="7C8A2CDA" w:rsidR="00C439DD" w:rsidRPr="0074027B" w:rsidRDefault="00C439DD" w:rsidP="00876DE3">
    <w:pPr>
      <w:pStyle w:val="a3"/>
      <w:pBdr>
        <w:bottom w:val="single" w:sz="6" w:space="6" w:color="auto"/>
      </w:pBdr>
      <w:jc w:val="both"/>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6273" w14:textId="77777777" w:rsidR="00E430EC" w:rsidRPr="00C658F6" w:rsidRDefault="00E430EC" w:rsidP="00554119">
    <w:pPr>
      <w:pStyle w:val="a3"/>
      <w:pBdr>
        <w:bottom w:val="single" w:sz="6" w:space="6" w:color="auto"/>
      </w:pBdr>
      <w:jc w:val="both"/>
      <w:rPr>
        <w:b/>
        <w:sz w:val="28"/>
        <w:szCs w:val="28"/>
      </w:rPr>
    </w:pPr>
  </w:p>
  <w:p w14:paraId="6586C738" w14:textId="77777777" w:rsidR="00E430EC" w:rsidRPr="0074027B" w:rsidRDefault="00E430EC" w:rsidP="00554119">
    <w:pPr>
      <w:pStyle w:val="a3"/>
      <w:pBdr>
        <w:bottom w:val="single" w:sz="6" w:space="6" w:color="auto"/>
      </w:pBdr>
      <w:rPr>
        <w:b/>
        <w:sz w:val="28"/>
        <w:szCs w:val="28"/>
      </w:rPr>
    </w:pPr>
    <w:r>
      <w:rPr>
        <w:rFonts w:hint="eastAsia"/>
        <w:b/>
        <w:sz w:val="28"/>
        <w:szCs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8BE3" w14:textId="77777777" w:rsidR="00B64299" w:rsidRPr="00C658F6" w:rsidRDefault="00B64299" w:rsidP="00554119">
    <w:pPr>
      <w:pStyle w:val="a3"/>
      <w:pBdr>
        <w:bottom w:val="single" w:sz="6" w:space="6" w:color="auto"/>
      </w:pBdr>
      <w:jc w:val="both"/>
      <w:rPr>
        <w:b/>
        <w:sz w:val="28"/>
        <w:szCs w:val="28"/>
      </w:rPr>
    </w:pPr>
  </w:p>
  <w:p w14:paraId="08A76147" w14:textId="77777777" w:rsidR="00B64299" w:rsidRPr="0074027B" w:rsidRDefault="00B64299" w:rsidP="00554119">
    <w:pPr>
      <w:pStyle w:val="a3"/>
      <w:pBdr>
        <w:bottom w:val="single" w:sz="6" w:space="6" w:color="auto"/>
      </w:pBdr>
      <w:rPr>
        <w:b/>
        <w:sz w:val="28"/>
        <w:szCs w:val="28"/>
      </w:rPr>
    </w:pPr>
    <w:r>
      <w:rPr>
        <w:rFonts w:hint="eastAsia"/>
        <w:b/>
        <w:sz w:val="28"/>
        <w:szCs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BBE76"/>
    <w:multiLevelType w:val="singleLevel"/>
    <w:tmpl w:val="58BBBE76"/>
    <w:lvl w:ilvl="0">
      <w:start w:val="1"/>
      <w:numFmt w:val="decimal"/>
      <w:suff w:val="nothing"/>
      <w:lvlText w:val="（%1）"/>
      <w:lvlJc w:val="left"/>
    </w:lvl>
  </w:abstractNum>
  <w:num w:numId="1" w16cid:durableId="42345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58F6"/>
    <w:rsid w:val="00026580"/>
    <w:rsid w:val="000442A3"/>
    <w:rsid w:val="000666C4"/>
    <w:rsid w:val="0008214A"/>
    <w:rsid w:val="000F4585"/>
    <w:rsid w:val="000F4DAF"/>
    <w:rsid w:val="000F5790"/>
    <w:rsid w:val="0016306B"/>
    <w:rsid w:val="001701FB"/>
    <w:rsid w:val="00180A68"/>
    <w:rsid w:val="001A54E4"/>
    <w:rsid w:val="001B4CBE"/>
    <w:rsid w:val="001D7E21"/>
    <w:rsid w:val="001F7E01"/>
    <w:rsid w:val="00210CB1"/>
    <w:rsid w:val="00216957"/>
    <w:rsid w:val="002A5F07"/>
    <w:rsid w:val="002B133E"/>
    <w:rsid w:val="002C1608"/>
    <w:rsid w:val="002C1760"/>
    <w:rsid w:val="002E08C4"/>
    <w:rsid w:val="002F71DE"/>
    <w:rsid w:val="002F7BC9"/>
    <w:rsid w:val="003410BC"/>
    <w:rsid w:val="00343A13"/>
    <w:rsid w:val="00376739"/>
    <w:rsid w:val="003B242D"/>
    <w:rsid w:val="003B50B0"/>
    <w:rsid w:val="003C1757"/>
    <w:rsid w:val="003C6AA9"/>
    <w:rsid w:val="003D79D3"/>
    <w:rsid w:val="00433235"/>
    <w:rsid w:val="00440627"/>
    <w:rsid w:val="00447FCF"/>
    <w:rsid w:val="004873DE"/>
    <w:rsid w:val="004B2F4A"/>
    <w:rsid w:val="00502CC7"/>
    <w:rsid w:val="00531328"/>
    <w:rsid w:val="00533F02"/>
    <w:rsid w:val="005508D7"/>
    <w:rsid w:val="00554119"/>
    <w:rsid w:val="0057647F"/>
    <w:rsid w:val="005859B1"/>
    <w:rsid w:val="005902B0"/>
    <w:rsid w:val="005978D9"/>
    <w:rsid w:val="005F7236"/>
    <w:rsid w:val="006128BA"/>
    <w:rsid w:val="00616DC3"/>
    <w:rsid w:val="00617220"/>
    <w:rsid w:val="00625FCB"/>
    <w:rsid w:val="006624F0"/>
    <w:rsid w:val="00673301"/>
    <w:rsid w:val="00674A1F"/>
    <w:rsid w:val="00674FC8"/>
    <w:rsid w:val="006B65BC"/>
    <w:rsid w:val="006B7E60"/>
    <w:rsid w:val="006C41AB"/>
    <w:rsid w:val="006D12BB"/>
    <w:rsid w:val="00712A13"/>
    <w:rsid w:val="0074027B"/>
    <w:rsid w:val="0074698F"/>
    <w:rsid w:val="007525C6"/>
    <w:rsid w:val="00760C84"/>
    <w:rsid w:val="007719FA"/>
    <w:rsid w:val="00774E3A"/>
    <w:rsid w:val="007B180A"/>
    <w:rsid w:val="007C369B"/>
    <w:rsid w:val="007D3B5E"/>
    <w:rsid w:val="007F4432"/>
    <w:rsid w:val="00841EB6"/>
    <w:rsid w:val="00844CAD"/>
    <w:rsid w:val="00876C3C"/>
    <w:rsid w:val="00876DE3"/>
    <w:rsid w:val="008C0AAA"/>
    <w:rsid w:val="008D583E"/>
    <w:rsid w:val="008D58C8"/>
    <w:rsid w:val="008F5DE3"/>
    <w:rsid w:val="0091080C"/>
    <w:rsid w:val="00936BCD"/>
    <w:rsid w:val="00941225"/>
    <w:rsid w:val="00950150"/>
    <w:rsid w:val="009527B5"/>
    <w:rsid w:val="00953535"/>
    <w:rsid w:val="0095400D"/>
    <w:rsid w:val="00955C60"/>
    <w:rsid w:val="00975D5F"/>
    <w:rsid w:val="009A17E6"/>
    <w:rsid w:val="00A40BB3"/>
    <w:rsid w:val="00A4122B"/>
    <w:rsid w:val="00A51EF0"/>
    <w:rsid w:val="00A941C3"/>
    <w:rsid w:val="00AA4B5D"/>
    <w:rsid w:val="00AB4CEC"/>
    <w:rsid w:val="00AB5A44"/>
    <w:rsid w:val="00B3278A"/>
    <w:rsid w:val="00B44A2D"/>
    <w:rsid w:val="00B64299"/>
    <w:rsid w:val="00B77563"/>
    <w:rsid w:val="00B8296B"/>
    <w:rsid w:val="00B90DD4"/>
    <w:rsid w:val="00BC6A3C"/>
    <w:rsid w:val="00BD3450"/>
    <w:rsid w:val="00C027CA"/>
    <w:rsid w:val="00C17408"/>
    <w:rsid w:val="00C32828"/>
    <w:rsid w:val="00C439DD"/>
    <w:rsid w:val="00C52786"/>
    <w:rsid w:val="00C658DF"/>
    <w:rsid w:val="00C658F6"/>
    <w:rsid w:val="00C93AC8"/>
    <w:rsid w:val="00CA1E49"/>
    <w:rsid w:val="00CC49C8"/>
    <w:rsid w:val="00CE73D0"/>
    <w:rsid w:val="00D023F8"/>
    <w:rsid w:val="00D16933"/>
    <w:rsid w:val="00D37115"/>
    <w:rsid w:val="00D37138"/>
    <w:rsid w:val="00D40BB2"/>
    <w:rsid w:val="00D41EB8"/>
    <w:rsid w:val="00D64FB7"/>
    <w:rsid w:val="00D8333E"/>
    <w:rsid w:val="00D855D3"/>
    <w:rsid w:val="00D9003B"/>
    <w:rsid w:val="00DD5BDF"/>
    <w:rsid w:val="00DD7376"/>
    <w:rsid w:val="00DE25F1"/>
    <w:rsid w:val="00DE7BA9"/>
    <w:rsid w:val="00DF5EB4"/>
    <w:rsid w:val="00DF7E13"/>
    <w:rsid w:val="00E11E38"/>
    <w:rsid w:val="00E16EC6"/>
    <w:rsid w:val="00E32A74"/>
    <w:rsid w:val="00E34EC2"/>
    <w:rsid w:val="00E430EC"/>
    <w:rsid w:val="00E5691B"/>
    <w:rsid w:val="00E70807"/>
    <w:rsid w:val="00E8707C"/>
    <w:rsid w:val="00E87430"/>
    <w:rsid w:val="00EB0F41"/>
    <w:rsid w:val="00EE741F"/>
    <w:rsid w:val="00F56714"/>
    <w:rsid w:val="00F72304"/>
    <w:rsid w:val="00F83D0E"/>
    <w:rsid w:val="00FD6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E73F0"/>
  <w15:docId w15:val="{E855A370-0556-4D05-951F-751BB25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FB"/>
    <w:pPr>
      <w:widowControl w:val="0"/>
      <w:jc w:val="both"/>
    </w:pPr>
  </w:style>
  <w:style w:type="paragraph" w:styleId="3">
    <w:name w:val="heading 3"/>
    <w:basedOn w:val="a"/>
    <w:next w:val="a"/>
    <w:link w:val="30"/>
    <w:qFormat/>
    <w:rsid w:val="00625FCB"/>
    <w:pPr>
      <w:snapToGrid w:val="0"/>
      <w:spacing w:line="460" w:lineRule="exact"/>
      <w:textAlignment w:val="baseline"/>
      <w:outlineLvl w:val="2"/>
    </w:pPr>
    <w:rPr>
      <w:rFonts w:ascii="Times New Roman" w:eastAsia="楷体_GB2312" w:hAnsi="Times New Roman" w:cs="Times New Roman"/>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8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8F6"/>
    <w:rPr>
      <w:sz w:val="18"/>
      <w:szCs w:val="18"/>
    </w:rPr>
  </w:style>
  <w:style w:type="paragraph" w:styleId="a5">
    <w:name w:val="footer"/>
    <w:basedOn w:val="a"/>
    <w:link w:val="a6"/>
    <w:uiPriority w:val="99"/>
    <w:unhideWhenUsed/>
    <w:rsid w:val="00C658F6"/>
    <w:pPr>
      <w:tabs>
        <w:tab w:val="center" w:pos="4153"/>
        <w:tab w:val="right" w:pos="8306"/>
      </w:tabs>
      <w:snapToGrid w:val="0"/>
      <w:jc w:val="left"/>
    </w:pPr>
    <w:rPr>
      <w:sz w:val="18"/>
      <w:szCs w:val="18"/>
    </w:rPr>
  </w:style>
  <w:style w:type="character" w:customStyle="1" w:styleId="a6">
    <w:name w:val="页脚 字符"/>
    <w:basedOn w:val="a0"/>
    <w:link w:val="a5"/>
    <w:uiPriority w:val="99"/>
    <w:rsid w:val="00C658F6"/>
    <w:rPr>
      <w:sz w:val="18"/>
      <w:szCs w:val="18"/>
    </w:rPr>
  </w:style>
  <w:style w:type="paragraph" w:styleId="a7">
    <w:name w:val="Balloon Text"/>
    <w:basedOn w:val="a"/>
    <w:link w:val="a8"/>
    <w:uiPriority w:val="99"/>
    <w:semiHidden/>
    <w:unhideWhenUsed/>
    <w:rsid w:val="00C658F6"/>
    <w:rPr>
      <w:sz w:val="18"/>
      <w:szCs w:val="18"/>
    </w:rPr>
  </w:style>
  <w:style w:type="character" w:customStyle="1" w:styleId="a8">
    <w:name w:val="批注框文本 字符"/>
    <w:basedOn w:val="a0"/>
    <w:link w:val="a7"/>
    <w:uiPriority w:val="99"/>
    <w:semiHidden/>
    <w:rsid w:val="00C658F6"/>
    <w:rPr>
      <w:sz w:val="18"/>
      <w:szCs w:val="18"/>
    </w:rPr>
  </w:style>
  <w:style w:type="character" w:styleId="a9">
    <w:name w:val="Hyperlink"/>
    <w:basedOn w:val="a0"/>
    <w:uiPriority w:val="99"/>
    <w:semiHidden/>
    <w:unhideWhenUsed/>
    <w:rsid w:val="006B65BC"/>
    <w:rPr>
      <w:color w:val="0000FF"/>
      <w:u w:val="single"/>
    </w:rPr>
  </w:style>
  <w:style w:type="paragraph" w:styleId="aa">
    <w:name w:val="Normal (Web)"/>
    <w:basedOn w:val="a"/>
    <w:uiPriority w:val="99"/>
    <w:unhideWhenUsed/>
    <w:rsid w:val="003B242D"/>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32828"/>
    <w:rPr>
      <w:i/>
      <w:iCs/>
    </w:rPr>
  </w:style>
  <w:style w:type="character" w:styleId="ac">
    <w:name w:val="Placeholder Text"/>
    <w:basedOn w:val="a0"/>
    <w:uiPriority w:val="99"/>
    <w:semiHidden/>
    <w:rsid w:val="00180A68"/>
    <w:rPr>
      <w:color w:val="808080"/>
    </w:rPr>
  </w:style>
  <w:style w:type="character" w:customStyle="1" w:styleId="30">
    <w:name w:val="标题 3 字符"/>
    <w:basedOn w:val="a0"/>
    <w:link w:val="3"/>
    <w:rsid w:val="00625FCB"/>
    <w:rPr>
      <w:rFonts w:ascii="Times New Roman" w:eastAsia="楷体_GB2312" w:hAnsi="Times New Roman" w:cs="Times New Roman"/>
      <w:b/>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841090">
      <w:bodyDiv w:val="1"/>
      <w:marLeft w:val="0"/>
      <w:marRight w:val="0"/>
      <w:marTop w:val="0"/>
      <w:marBottom w:val="0"/>
      <w:divBdr>
        <w:top w:val="none" w:sz="0" w:space="0" w:color="auto"/>
        <w:left w:val="none" w:sz="0" w:space="0" w:color="auto"/>
        <w:bottom w:val="none" w:sz="0" w:space="0" w:color="auto"/>
        <w:right w:val="none" w:sz="0" w:space="0" w:color="auto"/>
      </w:divBdr>
    </w:div>
    <w:div w:id="1480920891">
      <w:bodyDiv w:val="1"/>
      <w:marLeft w:val="0"/>
      <w:marRight w:val="0"/>
      <w:marTop w:val="0"/>
      <w:marBottom w:val="0"/>
      <w:divBdr>
        <w:top w:val="none" w:sz="0" w:space="0" w:color="auto"/>
        <w:left w:val="none" w:sz="0" w:space="0" w:color="auto"/>
        <w:bottom w:val="none" w:sz="0" w:space="0" w:color="auto"/>
        <w:right w:val="none" w:sz="0" w:space="0" w:color="auto"/>
      </w:divBdr>
    </w:div>
    <w:div w:id="157681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7B166-C6C8-4C28-91F7-9E0949E7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18</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张 永超</cp:lastModifiedBy>
  <cp:revision>48</cp:revision>
  <dcterms:created xsi:type="dcterms:W3CDTF">2018-04-18T06:58:00Z</dcterms:created>
  <dcterms:modified xsi:type="dcterms:W3CDTF">2022-09-07T14:15:00Z</dcterms:modified>
</cp:coreProperties>
</file>