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038ED" w14:textId="78F25510" w:rsidR="008A4B76" w:rsidRPr="008A4B76" w:rsidRDefault="00F705A8" w:rsidP="00F705A8">
      <w:pPr>
        <w:spacing w:beforeLines="50" w:before="156" w:afterLines="200" w:after="624" w:line="360" w:lineRule="exact"/>
        <w:jc w:val="left"/>
      </w:pPr>
      <w:r>
        <w:rPr>
          <w:rFonts w:eastAsia="黑体" w:hint="eastAsia"/>
          <w:sz w:val="32"/>
          <w:szCs w:val="24"/>
        </w:rPr>
        <w:t>基于</w:t>
      </w:r>
      <w:r w:rsidR="003C022C">
        <w:rPr>
          <w:rFonts w:eastAsia="黑体" w:hint="eastAsia"/>
          <w:sz w:val="32"/>
          <w:szCs w:val="24"/>
        </w:rPr>
        <w:t>墨卡托投影与交互式投票的</w:t>
      </w:r>
      <w:r w:rsidR="008A4B76">
        <w:rPr>
          <w:rFonts w:eastAsia="黑体" w:hint="eastAsia"/>
          <w:sz w:val="32"/>
          <w:szCs w:val="24"/>
        </w:rPr>
        <w:t>地图匹配算法</w:t>
      </w:r>
    </w:p>
    <w:p w14:paraId="74F1DC33" w14:textId="0ADB3CBB" w:rsidR="008A4B76" w:rsidRPr="008A4B76" w:rsidRDefault="008A4B76" w:rsidP="008A4B76">
      <w:pPr>
        <w:spacing w:line="360" w:lineRule="exact"/>
        <w:rPr>
          <w:rFonts w:ascii="黑体" w:eastAsia="黑体" w:hAnsi="黑体"/>
          <w:sz w:val="30"/>
          <w:szCs w:val="30"/>
        </w:rPr>
      </w:pPr>
      <w:r w:rsidRPr="008A4B76">
        <w:rPr>
          <w:rFonts w:ascii="黑体" w:eastAsia="黑体" w:hAnsi="黑体" w:hint="eastAsia"/>
          <w:sz w:val="30"/>
          <w:szCs w:val="30"/>
        </w:rPr>
        <w:t>摘要</w:t>
      </w:r>
      <w:r>
        <w:rPr>
          <w:rFonts w:ascii="黑体" w:eastAsia="黑体" w:hAnsi="黑体" w:hint="eastAsia"/>
          <w:sz w:val="30"/>
          <w:szCs w:val="30"/>
        </w:rPr>
        <w:t>：</w:t>
      </w:r>
    </w:p>
    <w:p w14:paraId="740D6588" w14:textId="06DAD099" w:rsidR="008A4B76" w:rsidRDefault="008A4B76" w:rsidP="008A4B76">
      <w:pPr>
        <w:spacing w:line="360" w:lineRule="exact"/>
        <w:rPr>
          <w:b/>
          <w:bCs/>
          <w:sz w:val="32"/>
          <w:szCs w:val="24"/>
        </w:rPr>
        <w:sectPr w:rsidR="008A4B76">
          <w:headerReference w:type="default" r:id="rId7"/>
          <w:pgSz w:w="11906" w:h="16838"/>
          <w:pgMar w:top="1417" w:right="1701" w:bottom="1417" w:left="1701" w:header="851" w:footer="992" w:gutter="454"/>
          <w:cols w:space="720"/>
          <w:docGrid w:type="lines" w:linePitch="312"/>
        </w:sectPr>
      </w:pPr>
      <w:r>
        <w:rPr>
          <w:rFonts w:eastAsia="黑体" w:hint="eastAsia"/>
          <w:sz w:val="24"/>
          <w:szCs w:val="24"/>
        </w:rPr>
        <w:t>关键词</w:t>
      </w:r>
    </w:p>
    <w:p w14:paraId="76AF7BE7" w14:textId="5F4E4BAE" w:rsidR="008A4B76" w:rsidRDefault="008A4B76" w:rsidP="008A4B76">
      <w:pPr>
        <w:tabs>
          <w:tab w:val="left" w:pos="6253"/>
        </w:tabs>
        <w:jc w:val="left"/>
        <w:sectPr w:rsidR="008A4B76">
          <w:footerReference w:type="even" r:id="rId8"/>
          <w:footerReference w:type="default" r:id="rId9"/>
          <w:type w:val="continuous"/>
          <w:pgSz w:w="11906" w:h="16838"/>
          <w:pgMar w:top="1417" w:right="1701" w:bottom="1417" w:left="1701" w:header="851" w:footer="851" w:gutter="454"/>
          <w:pgNumType w:start="0"/>
          <w:cols w:space="720"/>
          <w:titlePg/>
          <w:docGrid w:type="lines" w:linePitch="312"/>
        </w:sectPr>
      </w:pPr>
    </w:p>
    <w:p w14:paraId="35020999" w14:textId="0E5C466F" w:rsidR="008A4B76" w:rsidRDefault="008A4B76" w:rsidP="008A4B76">
      <w:pPr>
        <w:spacing w:beforeLines="50" w:before="156" w:afterLines="50" w:after="156" w:line="360" w:lineRule="exact"/>
        <w:rPr>
          <w:rFonts w:ascii="黑体" w:eastAsia="黑体" w:hAnsi="黑体" w:cs="黑体"/>
          <w:sz w:val="32"/>
          <w:szCs w:val="32"/>
        </w:rPr>
        <w:sectPr w:rsidR="008A4B76">
          <w:footerReference w:type="default" r:id="rId10"/>
          <w:pgSz w:w="11906" w:h="16838"/>
          <w:pgMar w:top="1417" w:right="1701" w:bottom="1417" w:left="1701" w:header="851" w:footer="851" w:gutter="454"/>
          <w:pgNumType w:fmt="upperRoman" w:start="1"/>
          <w:cols w:space="720"/>
          <w:docGrid w:type="lines" w:linePitch="312"/>
        </w:sectPr>
      </w:pPr>
      <w:bookmarkStart w:id="0" w:name="_Toc19167_WPSOffice_Level1"/>
      <w:bookmarkStart w:id="1" w:name="_Toc27316"/>
      <w:bookmarkStart w:id="2" w:name="_Toc602"/>
      <w:bookmarkStart w:id="3" w:name="_Toc16156276"/>
      <w:bookmarkStart w:id="4" w:name="_Toc1380"/>
    </w:p>
    <w:p w14:paraId="2A36FEB6" w14:textId="77777777" w:rsidR="008A4B76" w:rsidRPr="006B449A" w:rsidRDefault="008A4B76" w:rsidP="006B449A">
      <w:pPr>
        <w:pStyle w:val="1"/>
        <w:spacing w:before="156" w:after="156"/>
      </w:pPr>
      <w:bookmarkStart w:id="5" w:name="_Toc88393744"/>
      <w:bookmarkStart w:id="6" w:name="_Toc88591457"/>
      <w:bookmarkEnd w:id="0"/>
      <w:bookmarkEnd w:id="1"/>
      <w:bookmarkEnd w:id="2"/>
      <w:bookmarkEnd w:id="3"/>
      <w:bookmarkEnd w:id="4"/>
      <w:r w:rsidRPr="006B449A">
        <w:rPr>
          <w:rFonts w:hint="eastAsia"/>
        </w:rPr>
        <w:lastRenderedPageBreak/>
        <w:t>引言</w:t>
      </w:r>
      <w:bookmarkEnd w:id="5"/>
      <w:bookmarkEnd w:id="6"/>
    </w:p>
    <w:p w14:paraId="1AD65493" w14:textId="77777777" w:rsidR="008A4B76" w:rsidRDefault="008A4B76" w:rsidP="008A4B76">
      <w:pPr>
        <w:pStyle w:val="2"/>
        <w:spacing w:before="156" w:after="156"/>
      </w:pPr>
      <w:bookmarkStart w:id="7" w:name="_Toc22905_WPSOffice_Level2"/>
      <w:bookmarkStart w:id="8" w:name="_Toc16156277"/>
      <w:bookmarkStart w:id="9" w:name="_Toc30670"/>
      <w:bookmarkStart w:id="10" w:name="_Toc7231"/>
      <w:bookmarkStart w:id="11" w:name="_Toc22292"/>
      <w:bookmarkStart w:id="12" w:name="_Toc88393745"/>
      <w:bookmarkStart w:id="13" w:name="_Toc88591458"/>
      <w:r>
        <w:rPr>
          <w:rFonts w:hint="eastAsia"/>
        </w:rPr>
        <w:t>研究背景</w:t>
      </w:r>
      <w:bookmarkEnd w:id="7"/>
      <w:bookmarkEnd w:id="8"/>
      <w:bookmarkEnd w:id="9"/>
      <w:bookmarkEnd w:id="10"/>
      <w:r>
        <w:rPr>
          <w:rFonts w:hint="eastAsia"/>
        </w:rPr>
        <w:t>及意义</w:t>
      </w:r>
      <w:bookmarkEnd w:id="11"/>
      <w:bookmarkEnd w:id="12"/>
      <w:bookmarkEnd w:id="13"/>
    </w:p>
    <w:p w14:paraId="2B7757AE" w14:textId="77777777" w:rsidR="008A4B76" w:rsidRDefault="008A4B76" w:rsidP="008A4B76">
      <w:r>
        <w:rPr>
          <w:rFonts w:hint="eastAsia"/>
        </w:rPr>
        <w:t>充电桩推荐算法最大限度地减少了的排队时间与充电时间，缓解了</w:t>
      </w:r>
      <w:r>
        <w:rPr>
          <w:rFonts w:hint="eastAsia"/>
        </w:rPr>
        <w:t xml:space="preserve">EV </w:t>
      </w:r>
      <w:r>
        <w:rPr>
          <w:rFonts w:hint="eastAsia"/>
        </w:rPr>
        <w:t>续航里程不足问题，尽可能保</w:t>
      </w:r>
    </w:p>
    <w:p w14:paraId="1C6B849B" w14:textId="77777777" w:rsidR="008A4B76" w:rsidRDefault="008A4B76" w:rsidP="008A4B76">
      <w:proofErr w:type="gramStart"/>
      <w:r>
        <w:rPr>
          <w:rFonts w:hint="eastAsia"/>
        </w:rPr>
        <w:t>持可接受</w:t>
      </w:r>
      <w:proofErr w:type="gramEnd"/>
      <w:r>
        <w:rPr>
          <w:rFonts w:hint="eastAsia"/>
        </w:rPr>
        <w:t>的用户满意度且有助于电网的负载均衡，提升用户的使用体验，并且还能使一些在线服务获取更</w:t>
      </w:r>
      <w:r>
        <w:rPr>
          <w:rFonts w:hint="eastAsia"/>
        </w:rPr>
        <w:t xml:space="preserve"> </w:t>
      </w:r>
      <w:r>
        <w:rPr>
          <w:rFonts w:hint="eastAsia"/>
        </w:rPr>
        <w:t>高的利润。但目前的推荐算法不能直接适用于电动车充电场景，因为汽车的功能特性（地理位置实时更改）</w:t>
      </w:r>
      <w:r>
        <w:rPr>
          <w:rFonts w:hint="eastAsia"/>
        </w:rPr>
        <w:t xml:space="preserve"> </w:t>
      </w:r>
      <w:r>
        <w:rPr>
          <w:rFonts w:hint="eastAsia"/>
        </w:rPr>
        <w:t>以及充电桩固有的属性（不存在具体的分类与标签）。这使得目前应用于充电桩的推荐算法存在以下问题：</w:t>
      </w:r>
    </w:p>
    <w:p w14:paraId="63CAF257" w14:textId="77777777" w:rsidR="008A4B76" w:rsidRDefault="008A4B76" w:rsidP="008A4B76">
      <w:r>
        <w:rPr>
          <w:rFonts w:hint="eastAsia"/>
        </w:rPr>
        <w:t xml:space="preserve">(1) </w:t>
      </w:r>
      <w:r>
        <w:rPr>
          <w:rFonts w:hint="eastAsia"/>
        </w:rPr>
        <w:t>不能实时根据地理位置推荐位置合适的且满足用户偏好的充电桩；</w:t>
      </w:r>
    </w:p>
    <w:p w14:paraId="7BBFF11B" w14:textId="77777777" w:rsidR="008A4B76" w:rsidRPr="00122581" w:rsidRDefault="008A4B76" w:rsidP="008A4B76">
      <w:r>
        <w:rPr>
          <w:rFonts w:hint="eastAsia"/>
        </w:rPr>
        <w:t xml:space="preserve">(2) </w:t>
      </w:r>
      <w:r>
        <w:rPr>
          <w:rFonts w:hint="eastAsia"/>
        </w:rPr>
        <w:t>虽然充电桩数量在不断增加，但远不及电动汽车的增速，且大数据显示公共充电桩的利用率很低；</w:t>
      </w:r>
    </w:p>
    <w:p w14:paraId="0D91A288" w14:textId="77777777" w:rsidR="008A4B76" w:rsidRDefault="008A4B76" w:rsidP="008A4B76">
      <w:r>
        <w:rPr>
          <w:rFonts w:hint="eastAsia"/>
        </w:rPr>
        <w:t xml:space="preserve">(3) </w:t>
      </w:r>
      <w:r>
        <w:rPr>
          <w:rFonts w:hint="eastAsia"/>
        </w:rPr>
        <w:t>目前很多类似的推荐算法只能做到离线训练，这导致推荐列表不能及时根据采集到的特征值进行</w:t>
      </w:r>
      <w:r>
        <w:rPr>
          <w:rFonts w:hint="eastAsia"/>
        </w:rPr>
        <w:t xml:space="preserve"> </w:t>
      </w:r>
      <w:r>
        <w:rPr>
          <w:rFonts w:hint="eastAsia"/>
        </w:rPr>
        <w:t>改变；</w:t>
      </w:r>
    </w:p>
    <w:p w14:paraId="2714E97D" w14:textId="77777777" w:rsidR="008A4B76" w:rsidRPr="00122581" w:rsidRDefault="008A4B76" w:rsidP="008A4B76">
      <w:r>
        <w:rPr>
          <w:rFonts w:hint="eastAsia"/>
        </w:rPr>
        <w:t>针对以上不足，本课题结合了神经网络与协同过滤算法，同时考虑了电动汽车的地理范围广特性以及</w:t>
      </w:r>
      <w:proofErr w:type="gramStart"/>
      <w:r>
        <w:rPr>
          <w:rFonts w:hint="eastAsia"/>
        </w:rPr>
        <w:t>充电桩无明显</w:t>
      </w:r>
      <w:proofErr w:type="gramEnd"/>
      <w:r>
        <w:rPr>
          <w:rFonts w:hint="eastAsia"/>
        </w:rPr>
        <w:t>分类与标签特性，来增加算法的实时性与精确度，在满足地理位置条件的情况下，减少因电</w:t>
      </w:r>
      <w:r>
        <w:rPr>
          <w:rFonts w:hint="eastAsia"/>
        </w:rPr>
        <w:t xml:space="preserve"> </w:t>
      </w:r>
      <w:proofErr w:type="gramStart"/>
      <w:r>
        <w:rPr>
          <w:rFonts w:hint="eastAsia"/>
        </w:rPr>
        <w:t>动汽车</w:t>
      </w:r>
      <w:proofErr w:type="gramEnd"/>
      <w:r>
        <w:rPr>
          <w:rFonts w:hint="eastAsia"/>
        </w:rPr>
        <w:t>充电导致的电网波动问题，尽可能靠近用户的偏好，提升用户交互体验。</w:t>
      </w:r>
    </w:p>
    <w:p w14:paraId="684E2F15" w14:textId="77777777" w:rsidR="008A4B76" w:rsidRDefault="008A4B76" w:rsidP="008A4B76">
      <w:pPr>
        <w:pStyle w:val="2"/>
        <w:spacing w:before="156" w:after="156"/>
        <w:rPr>
          <w:rFonts w:cs="黑体"/>
          <w:kern w:val="0"/>
          <w:sz w:val="24"/>
          <w:szCs w:val="24"/>
        </w:rPr>
      </w:pPr>
      <w:bookmarkStart w:id="14" w:name="_Toc88393746"/>
      <w:bookmarkStart w:id="15" w:name="_Toc88591459"/>
      <w:r>
        <w:rPr>
          <w:rFonts w:hint="eastAsia"/>
        </w:rPr>
        <w:t>国内外研究现状</w:t>
      </w:r>
      <w:bookmarkEnd w:id="14"/>
      <w:bookmarkEnd w:id="15"/>
    </w:p>
    <w:p w14:paraId="1A712E32" w14:textId="77777777" w:rsidR="008A4B76" w:rsidRPr="00122581" w:rsidRDefault="008A4B76" w:rsidP="008A4B76">
      <w:pPr>
        <w:widowControl/>
        <w:adjustRightInd w:val="0"/>
        <w:snapToGrid w:val="0"/>
        <w:spacing w:line="360" w:lineRule="exact"/>
        <w:ind w:firstLineChars="200" w:firstLine="480"/>
        <w:rPr>
          <w:sz w:val="24"/>
        </w:rPr>
      </w:pPr>
      <w:bookmarkStart w:id="16" w:name="_Toc7597"/>
      <w:bookmarkStart w:id="17" w:name="_Toc26197"/>
      <w:bookmarkStart w:id="18" w:name="_Toc8173_WPSOffice_Level2"/>
      <w:r w:rsidRPr="00122581">
        <w:rPr>
          <w:rFonts w:hint="eastAsia"/>
          <w:sz w:val="24"/>
        </w:rPr>
        <w:t>随着电力系统的不断发展，智能电网的概念已经在试点的基础上进行大规模研究，以提高电力系统的</w:t>
      </w:r>
    </w:p>
    <w:p w14:paraId="0305E76B" w14:textId="77777777" w:rsidR="008A4B76" w:rsidRPr="00122581" w:rsidRDefault="008A4B76" w:rsidP="008A4B76">
      <w:pPr>
        <w:widowControl/>
        <w:adjustRightInd w:val="0"/>
        <w:snapToGrid w:val="0"/>
        <w:spacing w:line="360" w:lineRule="exact"/>
        <w:ind w:firstLineChars="200" w:firstLine="480"/>
        <w:rPr>
          <w:sz w:val="24"/>
        </w:rPr>
      </w:pPr>
      <w:r w:rsidRPr="00122581">
        <w:rPr>
          <w:rFonts w:hint="eastAsia"/>
          <w:sz w:val="24"/>
        </w:rPr>
        <w:t>整体效率</w:t>
      </w:r>
      <w:r w:rsidRPr="00122581">
        <w:rPr>
          <w:rFonts w:hint="eastAsia"/>
          <w:sz w:val="24"/>
        </w:rPr>
        <w:t>[1]</w:t>
      </w:r>
      <w:r w:rsidRPr="00122581">
        <w:rPr>
          <w:rFonts w:hint="eastAsia"/>
          <w:sz w:val="24"/>
        </w:rPr>
        <w:t>。可再生能源在电网中的渗透率逐年上升，与此同时，电动汽车（</w:t>
      </w:r>
      <w:r w:rsidRPr="00122581">
        <w:rPr>
          <w:rFonts w:hint="eastAsia"/>
          <w:sz w:val="24"/>
        </w:rPr>
        <w:t>EV</w:t>
      </w:r>
      <w:r w:rsidRPr="00122581">
        <w:rPr>
          <w:rFonts w:hint="eastAsia"/>
          <w:sz w:val="24"/>
        </w:rPr>
        <w:t>）的相关技术日益成熟，</w:t>
      </w:r>
      <w:r w:rsidRPr="00122581">
        <w:rPr>
          <w:rFonts w:hint="eastAsia"/>
          <w:sz w:val="24"/>
        </w:rPr>
        <w:t xml:space="preserve"> EV</w:t>
      </w:r>
      <w:r w:rsidRPr="00122581">
        <w:rPr>
          <w:rFonts w:hint="eastAsia"/>
          <w:sz w:val="24"/>
        </w:rPr>
        <w:t>的市场保有量不断增，进而引发了一系列问题</w:t>
      </w:r>
      <w:r w:rsidRPr="00122581">
        <w:rPr>
          <w:rFonts w:hint="eastAsia"/>
          <w:sz w:val="24"/>
        </w:rPr>
        <w:t>[3]</w:t>
      </w:r>
      <w:r w:rsidRPr="00122581">
        <w:rPr>
          <w:rFonts w:hint="eastAsia"/>
          <w:sz w:val="24"/>
        </w:rPr>
        <w:t>，如大量的</w:t>
      </w:r>
      <w:r w:rsidRPr="00122581">
        <w:rPr>
          <w:rFonts w:hint="eastAsia"/>
          <w:sz w:val="24"/>
        </w:rPr>
        <w:t xml:space="preserve">EV </w:t>
      </w:r>
      <w:r w:rsidRPr="00122581">
        <w:rPr>
          <w:rFonts w:hint="eastAsia"/>
          <w:sz w:val="24"/>
        </w:rPr>
        <w:t>集中充电对现有电网的负荷能力提出</w:t>
      </w:r>
      <w:r w:rsidRPr="00122581">
        <w:rPr>
          <w:rFonts w:hint="eastAsia"/>
          <w:sz w:val="24"/>
        </w:rPr>
        <w:t xml:space="preserve"> </w:t>
      </w:r>
      <w:r w:rsidRPr="00122581">
        <w:rPr>
          <w:rFonts w:hint="eastAsia"/>
          <w:sz w:val="24"/>
        </w:rPr>
        <w:t>了很大的挑战，这会导致电网中无序的电力波动</w:t>
      </w:r>
      <w:r w:rsidRPr="00122581">
        <w:rPr>
          <w:rFonts w:hint="eastAsia"/>
          <w:sz w:val="24"/>
        </w:rPr>
        <w:t>[4]</w:t>
      </w:r>
      <w:r w:rsidRPr="00122581">
        <w:rPr>
          <w:rFonts w:hint="eastAsia"/>
          <w:sz w:val="24"/>
        </w:rPr>
        <w:t>；大量</w:t>
      </w:r>
      <w:r w:rsidRPr="00122581">
        <w:rPr>
          <w:rFonts w:hint="eastAsia"/>
          <w:sz w:val="24"/>
        </w:rPr>
        <w:t xml:space="preserve">EV </w:t>
      </w:r>
      <w:r w:rsidRPr="00122581">
        <w:rPr>
          <w:rFonts w:hint="eastAsia"/>
          <w:sz w:val="24"/>
        </w:rPr>
        <w:t>在每天充电高峰期充电不便，且容易发生冲</w:t>
      </w:r>
      <w:r w:rsidRPr="00122581">
        <w:rPr>
          <w:rFonts w:hint="eastAsia"/>
          <w:sz w:val="24"/>
        </w:rPr>
        <w:t xml:space="preserve"> </w:t>
      </w:r>
      <w:r w:rsidRPr="00122581">
        <w:rPr>
          <w:rFonts w:hint="eastAsia"/>
          <w:sz w:val="24"/>
        </w:rPr>
        <w:t>突</w:t>
      </w:r>
      <w:r w:rsidRPr="00122581">
        <w:rPr>
          <w:rFonts w:hint="eastAsia"/>
          <w:sz w:val="24"/>
        </w:rPr>
        <w:t>[5]</w:t>
      </w:r>
      <w:r w:rsidRPr="00122581">
        <w:rPr>
          <w:rFonts w:hint="eastAsia"/>
          <w:sz w:val="24"/>
        </w:rPr>
        <w:t>；虽然充电桩的数量在逐渐增长，但大数据显示公共充电桩的利用率不足</w:t>
      </w:r>
      <w:r w:rsidRPr="00122581">
        <w:rPr>
          <w:rFonts w:hint="eastAsia"/>
          <w:sz w:val="24"/>
        </w:rPr>
        <w:t xml:space="preserve"> 15%[6]</w:t>
      </w:r>
      <w:r w:rsidRPr="00122581">
        <w:rPr>
          <w:rFonts w:hint="eastAsia"/>
          <w:sz w:val="24"/>
        </w:rPr>
        <w:t>。为解决上述问题，</w:t>
      </w:r>
      <w:r w:rsidRPr="00122581">
        <w:rPr>
          <w:rFonts w:hint="eastAsia"/>
          <w:sz w:val="24"/>
        </w:rPr>
        <w:t xml:space="preserve"> </w:t>
      </w:r>
      <w:r w:rsidRPr="00122581">
        <w:rPr>
          <w:rFonts w:hint="eastAsia"/>
          <w:sz w:val="24"/>
        </w:rPr>
        <w:t>一些商业公司提出了分时定价策略来缓解充电压力，但依然不能从根本上解决问题</w:t>
      </w:r>
      <w:r w:rsidRPr="00122581">
        <w:rPr>
          <w:rFonts w:hint="eastAsia"/>
          <w:sz w:val="24"/>
        </w:rPr>
        <w:t>[7]</w:t>
      </w:r>
      <w:r w:rsidRPr="00122581">
        <w:rPr>
          <w:rFonts w:hint="eastAsia"/>
          <w:sz w:val="24"/>
        </w:rPr>
        <w:t>。为此，推荐算法逐</w:t>
      </w:r>
      <w:r w:rsidRPr="00122581">
        <w:rPr>
          <w:rFonts w:hint="eastAsia"/>
          <w:sz w:val="24"/>
        </w:rPr>
        <w:t xml:space="preserve"> </w:t>
      </w:r>
      <w:proofErr w:type="gramStart"/>
      <w:r w:rsidRPr="00122581">
        <w:rPr>
          <w:rFonts w:hint="eastAsia"/>
          <w:sz w:val="24"/>
        </w:rPr>
        <w:t>渐应用</w:t>
      </w:r>
      <w:proofErr w:type="gramEnd"/>
      <w:r w:rsidRPr="00122581">
        <w:rPr>
          <w:rFonts w:hint="eastAsia"/>
          <w:sz w:val="24"/>
        </w:rPr>
        <w:t>到了充电桩的推荐中，通过机器学习的方式记录用户习惯以及结合车辆地理位置与电网需求，充电</w:t>
      </w:r>
      <w:r w:rsidRPr="00122581">
        <w:rPr>
          <w:rFonts w:hint="eastAsia"/>
          <w:sz w:val="24"/>
        </w:rPr>
        <w:t xml:space="preserve"> </w:t>
      </w:r>
      <w:r w:rsidRPr="00122581">
        <w:rPr>
          <w:rFonts w:hint="eastAsia"/>
          <w:sz w:val="24"/>
        </w:rPr>
        <w:t>桩推荐算法可以为用户提供更加精准、更加符合用户习惯充电服务，且有效缓解充电桩利用率不足、电网</w:t>
      </w:r>
      <w:r w:rsidRPr="00122581">
        <w:rPr>
          <w:rFonts w:hint="eastAsia"/>
          <w:sz w:val="24"/>
        </w:rPr>
        <w:t xml:space="preserve"> </w:t>
      </w:r>
      <w:r w:rsidRPr="00122581">
        <w:rPr>
          <w:rFonts w:hint="eastAsia"/>
          <w:sz w:val="24"/>
        </w:rPr>
        <w:t>波动大等问题</w:t>
      </w:r>
      <w:r w:rsidRPr="00122581">
        <w:rPr>
          <w:rFonts w:hint="eastAsia"/>
          <w:sz w:val="24"/>
        </w:rPr>
        <w:t>[8][9][10]</w:t>
      </w:r>
      <w:r w:rsidRPr="00122581">
        <w:rPr>
          <w:rFonts w:hint="eastAsia"/>
          <w:sz w:val="24"/>
        </w:rPr>
        <w:t>。</w:t>
      </w:r>
      <w:r w:rsidRPr="00122581">
        <w:rPr>
          <w:rFonts w:hint="eastAsia"/>
          <w:sz w:val="24"/>
        </w:rPr>
        <w:t xml:space="preserve"> </w:t>
      </w:r>
      <w:r w:rsidRPr="00122581">
        <w:rPr>
          <w:rFonts w:hint="eastAsia"/>
          <w:sz w:val="24"/>
        </w:rPr>
        <w:t>国内充电设施运营平台主要有</w:t>
      </w:r>
      <w:r w:rsidRPr="00122581">
        <w:rPr>
          <w:rFonts w:hint="eastAsia"/>
          <w:sz w:val="24"/>
        </w:rPr>
        <w:t xml:space="preserve">E </w:t>
      </w:r>
      <w:r w:rsidRPr="00122581">
        <w:rPr>
          <w:rFonts w:hint="eastAsia"/>
          <w:sz w:val="24"/>
        </w:rPr>
        <w:t>充网、</w:t>
      </w:r>
      <w:proofErr w:type="gramStart"/>
      <w:r w:rsidRPr="00122581">
        <w:rPr>
          <w:rFonts w:hint="eastAsia"/>
          <w:sz w:val="24"/>
        </w:rPr>
        <w:t>爱充网等</w:t>
      </w:r>
      <w:proofErr w:type="gramEnd"/>
      <w:r w:rsidRPr="00122581">
        <w:rPr>
          <w:rFonts w:hint="eastAsia"/>
          <w:sz w:val="24"/>
        </w:rPr>
        <w:t>充电服务平台，利用互联网模式，通过自建充电桩或</w:t>
      </w:r>
    </w:p>
    <w:p w14:paraId="148BB0A4" w14:textId="77777777" w:rsidR="008A4B76" w:rsidRDefault="008A4B76" w:rsidP="008A4B76">
      <w:pPr>
        <w:widowControl/>
        <w:adjustRightInd w:val="0"/>
        <w:snapToGrid w:val="0"/>
        <w:spacing w:line="360" w:lineRule="exact"/>
        <w:ind w:firstLineChars="200" w:firstLine="480"/>
        <w:rPr>
          <w:sz w:val="24"/>
        </w:rPr>
      </w:pPr>
      <w:r w:rsidRPr="00122581">
        <w:rPr>
          <w:rFonts w:hint="eastAsia"/>
          <w:sz w:val="24"/>
        </w:rPr>
        <w:t>与合作建充电桩，与电网需求响应平台数据相结合，细化各区域充电桩供电时段与价格，构造电动汽车充</w:t>
      </w:r>
      <w:r w:rsidRPr="00122581">
        <w:rPr>
          <w:rFonts w:hint="eastAsia"/>
          <w:sz w:val="24"/>
        </w:rPr>
        <w:t xml:space="preserve"> </w:t>
      </w:r>
      <w:proofErr w:type="gramStart"/>
      <w:r w:rsidRPr="00122581">
        <w:rPr>
          <w:rFonts w:hint="eastAsia"/>
          <w:sz w:val="24"/>
        </w:rPr>
        <w:t>电服务</w:t>
      </w:r>
      <w:proofErr w:type="gramEnd"/>
      <w:r w:rsidRPr="00122581">
        <w:rPr>
          <w:rFonts w:hint="eastAsia"/>
          <w:sz w:val="24"/>
        </w:rPr>
        <w:t>运营网络</w:t>
      </w:r>
      <w:r w:rsidRPr="00122581">
        <w:rPr>
          <w:rFonts w:hint="eastAsia"/>
          <w:sz w:val="24"/>
        </w:rPr>
        <w:t>[11][12]</w:t>
      </w:r>
      <w:r w:rsidRPr="00122581">
        <w:rPr>
          <w:rFonts w:hint="eastAsia"/>
          <w:sz w:val="24"/>
        </w:rPr>
        <w:t>；国外典型的充电服务系统有德国的莱茵集团和美国的</w:t>
      </w:r>
      <w:r w:rsidRPr="00122581">
        <w:rPr>
          <w:rFonts w:hint="eastAsia"/>
          <w:sz w:val="24"/>
        </w:rPr>
        <w:t xml:space="preserve"> ChargePoint </w:t>
      </w:r>
      <w:r w:rsidRPr="00122581">
        <w:rPr>
          <w:rFonts w:hint="eastAsia"/>
          <w:sz w:val="24"/>
        </w:rPr>
        <w:t>等，甚至起步</w:t>
      </w:r>
      <w:r w:rsidRPr="00122581">
        <w:rPr>
          <w:rFonts w:hint="eastAsia"/>
          <w:sz w:val="24"/>
        </w:rPr>
        <w:t xml:space="preserve"> </w:t>
      </w:r>
      <w:r w:rsidRPr="00122581">
        <w:rPr>
          <w:rFonts w:hint="eastAsia"/>
          <w:sz w:val="24"/>
        </w:rPr>
        <w:t>比国内早，美国的</w:t>
      </w:r>
      <w:r w:rsidRPr="00122581">
        <w:rPr>
          <w:rFonts w:hint="eastAsia"/>
          <w:sz w:val="24"/>
        </w:rPr>
        <w:t xml:space="preserve">ChargePoint </w:t>
      </w:r>
      <w:r w:rsidRPr="00122581">
        <w:rPr>
          <w:rFonts w:hint="eastAsia"/>
          <w:sz w:val="24"/>
        </w:rPr>
        <w:t>充电服务已处于相对完善的阶段，几乎覆盖了全美国的</w:t>
      </w:r>
      <w:r w:rsidRPr="00122581">
        <w:rPr>
          <w:rFonts w:hint="eastAsia"/>
          <w:sz w:val="24"/>
        </w:rPr>
        <w:t xml:space="preserve"> 90%</w:t>
      </w:r>
      <w:r w:rsidRPr="00122581">
        <w:rPr>
          <w:rFonts w:hint="eastAsia"/>
          <w:sz w:val="24"/>
        </w:rPr>
        <w:t>的公共充电设</w:t>
      </w:r>
      <w:r w:rsidRPr="00122581">
        <w:rPr>
          <w:rFonts w:hint="eastAsia"/>
          <w:sz w:val="24"/>
        </w:rPr>
        <w:t xml:space="preserve"> </w:t>
      </w:r>
      <w:r w:rsidRPr="00122581">
        <w:rPr>
          <w:rFonts w:hint="eastAsia"/>
          <w:sz w:val="24"/>
        </w:rPr>
        <w:t>施</w:t>
      </w:r>
      <w:r w:rsidRPr="00122581">
        <w:rPr>
          <w:rFonts w:hint="eastAsia"/>
          <w:sz w:val="24"/>
        </w:rPr>
        <w:t>[13]</w:t>
      </w:r>
      <w:r w:rsidRPr="00122581">
        <w:rPr>
          <w:rFonts w:hint="eastAsia"/>
          <w:sz w:val="24"/>
        </w:rPr>
        <w:t>。</w:t>
      </w:r>
    </w:p>
    <w:p w14:paraId="4E0442F8" w14:textId="77777777" w:rsidR="008A4B76" w:rsidRPr="00122581" w:rsidRDefault="008A4B76" w:rsidP="008A4B76">
      <w:pPr>
        <w:widowControl/>
        <w:adjustRightInd w:val="0"/>
        <w:snapToGrid w:val="0"/>
        <w:spacing w:line="360" w:lineRule="exact"/>
        <w:ind w:firstLineChars="200" w:firstLine="480"/>
        <w:rPr>
          <w:sz w:val="24"/>
        </w:rPr>
      </w:pPr>
      <w:r w:rsidRPr="00122581">
        <w:rPr>
          <w:rFonts w:hint="eastAsia"/>
          <w:sz w:val="24"/>
        </w:rPr>
        <w:t>如何帮助电动汽车用户（</w:t>
      </w:r>
      <w:r w:rsidRPr="00122581">
        <w:rPr>
          <w:rFonts w:hint="eastAsia"/>
          <w:sz w:val="24"/>
        </w:rPr>
        <w:t>EVU</w:t>
      </w:r>
      <w:r w:rsidRPr="00122581">
        <w:rPr>
          <w:rFonts w:hint="eastAsia"/>
          <w:sz w:val="24"/>
        </w:rPr>
        <w:t>）快速、安全的充电又不影响充电桩的使用便捷性得到了业界广泛关注</w:t>
      </w:r>
    </w:p>
    <w:p w14:paraId="148A0833" w14:textId="77777777" w:rsidR="008A4B76" w:rsidRDefault="008A4B76" w:rsidP="008A4B76">
      <w:pPr>
        <w:widowControl/>
        <w:adjustRightInd w:val="0"/>
        <w:snapToGrid w:val="0"/>
        <w:spacing w:line="360" w:lineRule="exact"/>
        <w:ind w:firstLineChars="200" w:firstLine="480"/>
        <w:rPr>
          <w:sz w:val="24"/>
        </w:rPr>
      </w:pPr>
      <w:r w:rsidRPr="00122581">
        <w:rPr>
          <w:rFonts w:hint="eastAsia"/>
          <w:sz w:val="24"/>
        </w:rPr>
        <w:lastRenderedPageBreak/>
        <w:t>[14]</w:t>
      </w:r>
      <w:r w:rsidRPr="00122581">
        <w:rPr>
          <w:rFonts w:hint="eastAsia"/>
          <w:sz w:val="24"/>
        </w:rPr>
        <w:t>。由于充电</w:t>
      </w:r>
      <w:proofErr w:type="gramStart"/>
      <w:r w:rsidRPr="00122581">
        <w:rPr>
          <w:rFonts w:hint="eastAsia"/>
          <w:sz w:val="24"/>
        </w:rPr>
        <w:t>桩不同</w:t>
      </w:r>
      <w:proofErr w:type="gramEnd"/>
      <w:r w:rsidRPr="00122581">
        <w:rPr>
          <w:rFonts w:hint="eastAsia"/>
          <w:sz w:val="24"/>
        </w:rPr>
        <w:t>于音乐、电影和图书，没有充电桩的具体分类以及直接评分数据</w:t>
      </w:r>
      <w:r w:rsidRPr="00122581">
        <w:rPr>
          <w:rFonts w:hint="eastAsia"/>
          <w:sz w:val="24"/>
        </w:rPr>
        <w:t>[15]</w:t>
      </w:r>
      <w:r w:rsidRPr="00122581">
        <w:rPr>
          <w:rFonts w:hint="eastAsia"/>
          <w:sz w:val="24"/>
        </w:rPr>
        <w:t>，只能根据用</w:t>
      </w:r>
      <w:r w:rsidRPr="00122581">
        <w:rPr>
          <w:rFonts w:hint="eastAsia"/>
          <w:sz w:val="24"/>
        </w:rPr>
        <w:t xml:space="preserve"> </w:t>
      </w:r>
      <w:r w:rsidRPr="00122581">
        <w:rPr>
          <w:rFonts w:hint="eastAsia"/>
          <w:sz w:val="24"/>
        </w:rPr>
        <w:t>户与充电桩的历史交互信息进行分析，所以基于内容的推荐算法不适用充电桩的推荐，因此，业界大部分基于协同过滤算法进行研究</w:t>
      </w:r>
      <w:r w:rsidRPr="00122581">
        <w:rPr>
          <w:rFonts w:hint="eastAsia"/>
          <w:sz w:val="24"/>
        </w:rPr>
        <w:t>[16]</w:t>
      </w:r>
      <w:r w:rsidRPr="00122581">
        <w:rPr>
          <w:rFonts w:hint="eastAsia"/>
          <w:sz w:val="24"/>
        </w:rPr>
        <w:t>。</w:t>
      </w:r>
      <w:proofErr w:type="spellStart"/>
      <w:r w:rsidRPr="00122581">
        <w:rPr>
          <w:rFonts w:hint="eastAsia"/>
          <w:sz w:val="24"/>
        </w:rPr>
        <w:t>LiYujing</w:t>
      </w:r>
      <w:proofErr w:type="spellEnd"/>
      <w:r w:rsidRPr="00122581">
        <w:rPr>
          <w:rFonts w:hint="eastAsia"/>
          <w:sz w:val="24"/>
        </w:rPr>
        <w:t xml:space="preserve"> </w:t>
      </w:r>
      <w:r w:rsidRPr="00122581">
        <w:rPr>
          <w:rFonts w:hint="eastAsia"/>
          <w:sz w:val="24"/>
        </w:rPr>
        <w:t>等人</w:t>
      </w:r>
      <w:r w:rsidRPr="00122581">
        <w:rPr>
          <w:rFonts w:hint="eastAsia"/>
          <w:sz w:val="24"/>
        </w:rPr>
        <w:t>[17]</w:t>
      </w:r>
      <w:r w:rsidRPr="00122581">
        <w:rPr>
          <w:rFonts w:hint="eastAsia"/>
          <w:sz w:val="24"/>
        </w:rPr>
        <w:t>提出了结合充电站的历史运营数据，采用深度学习方</w:t>
      </w:r>
      <w:r w:rsidRPr="00122581">
        <w:rPr>
          <w:rFonts w:hint="eastAsia"/>
          <w:sz w:val="24"/>
        </w:rPr>
        <w:t xml:space="preserve"> </w:t>
      </w:r>
      <w:r w:rsidRPr="00122581">
        <w:rPr>
          <w:rFonts w:hint="eastAsia"/>
          <w:sz w:val="24"/>
        </w:rPr>
        <w:t>法对到达充电站的车辆数量进行实时预测优化，并结合用户的历史充电数据，采用协同过滤算法得到用户</w:t>
      </w:r>
      <w:r w:rsidRPr="00122581">
        <w:rPr>
          <w:rFonts w:hint="eastAsia"/>
          <w:sz w:val="24"/>
        </w:rPr>
        <w:t xml:space="preserve"> </w:t>
      </w:r>
      <w:r w:rsidRPr="00122581">
        <w:rPr>
          <w:rFonts w:hint="eastAsia"/>
          <w:sz w:val="24"/>
        </w:rPr>
        <w:t>推荐列表。同时作者还综合考虑用户选择偏好、行驶距离和时间，为用户提供个性化的收费导航服务。</w:t>
      </w:r>
      <w:r w:rsidRPr="00122581">
        <w:rPr>
          <w:rFonts w:hint="eastAsia"/>
          <w:sz w:val="24"/>
        </w:rPr>
        <w:t xml:space="preserve"> </w:t>
      </w:r>
      <w:proofErr w:type="spellStart"/>
      <w:r w:rsidRPr="00122581">
        <w:rPr>
          <w:rFonts w:hint="eastAsia"/>
          <w:sz w:val="24"/>
        </w:rPr>
        <w:t>YingweiZhao</w:t>
      </w:r>
      <w:proofErr w:type="spellEnd"/>
      <w:r w:rsidRPr="00122581">
        <w:rPr>
          <w:rFonts w:hint="eastAsia"/>
          <w:sz w:val="24"/>
        </w:rPr>
        <w:t xml:space="preserve"> </w:t>
      </w:r>
      <w:r w:rsidRPr="00122581">
        <w:rPr>
          <w:rFonts w:hint="eastAsia"/>
          <w:sz w:val="24"/>
        </w:rPr>
        <w:t>等人</w:t>
      </w:r>
      <w:r w:rsidRPr="00122581">
        <w:rPr>
          <w:rFonts w:hint="eastAsia"/>
          <w:sz w:val="24"/>
        </w:rPr>
        <w:t>[18]</w:t>
      </w:r>
      <w:r w:rsidRPr="00122581">
        <w:rPr>
          <w:rFonts w:hint="eastAsia"/>
          <w:sz w:val="24"/>
        </w:rPr>
        <w:t>针对目前数据利用率低、各因素联动程度低、多种收费引导策略计算能力不足的现</w:t>
      </w:r>
      <w:r w:rsidRPr="00122581">
        <w:rPr>
          <w:rFonts w:hint="eastAsia"/>
          <w:sz w:val="24"/>
        </w:rPr>
        <w:t xml:space="preserve"> </w:t>
      </w:r>
      <w:r w:rsidRPr="00122581">
        <w:rPr>
          <w:rFonts w:hint="eastAsia"/>
          <w:sz w:val="24"/>
        </w:rPr>
        <w:t>状，提出了一种基于协同过滤的引导式智能收费推荐方法。通过计算边缘推荐，可以准确高效地实现该方</w:t>
      </w:r>
      <w:r w:rsidRPr="00122581">
        <w:rPr>
          <w:rFonts w:hint="eastAsia"/>
          <w:sz w:val="24"/>
        </w:rPr>
        <w:t xml:space="preserve"> </w:t>
      </w:r>
      <w:r w:rsidRPr="00122581">
        <w:rPr>
          <w:rFonts w:hint="eastAsia"/>
          <w:sz w:val="24"/>
        </w:rPr>
        <w:t>案，并实现个性化。</w:t>
      </w:r>
      <w:proofErr w:type="gramStart"/>
      <w:r w:rsidRPr="00122581">
        <w:rPr>
          <w:rFonts w:hint="eastAsia"/>
          <w:sz w:val="24"/>
        </w:rPr>
        <w:t>卜凡鹏</w:t>
      </w:r>
      <w:proofErr w:type="gramEnd"/>
      <w:r w:rsidRPr="00122581">
        <w:rPr>
          <w:rFonts w:hint="eastAsia"/>
          <w:sz w:val="24"/>
        </w:rPr>
        <w:t>[19]</w:t>
      </w:r>
      <w:r w:rsidRPr="00122581">
        <w:rPr>
          <w:rFonts w:hint="eastAsia"/>
          <w:sz w:val="24"/>
        </w:rPr>
        <w:t>等提出一种基于协同过滤的充电桩推荐算法，通过电动汽车用户对充电桩</w:t>
      </w:r>
      <w:r w:rsidRPr="00122581">
        <w:rPr>
          <w:rFonts w:hint="eastAsia"/>
          <w:sz w:val="24"/>
        </w:rPr>
        <w:t xml:space="preserve"> </w:t>
      </w:r>
      <w:r w:rsidRPr="00122581">
        <w:rPr>
          <w:rFonts w:hint="eastAsia"/>
          <w:sz w:val="24"/>
        </w:rPr>
        <w:t>的交互行为进行分析，并与电网需求引导平台数据相结合对充电桩的供电时间进行分时定价，建立充电桩</w:t>
      </w:r>
      <w:r w:rsidRPr="00122581">
        <w:rPr>
          <w:rFonts w:hint="eastAsia"/>
          <w:sz w:val="24"/>
        </w:rPr>
        <w:t xml:space="preserve"> </w:t>
      </w:r>
      <w:r w:rsidRPr="00122581">
        <w:rPr>
          <w:rFonts w:hint="eastAsia"/>
          <w:sz w:val="24"/>
        </w:rPr>
        <w:t>推荐模型，来引导用户使用峰谷电价规避用电高峰期，同时提高充电桩的利用率。</w:t>
      </w:r>
    </w:p>
    <w:p w14:paraId="4F15D50C" w14:textId="6F40C296" w:rsidR="008A4B76" w:rsidRDefault="008A4B76" w:rsidP="006B449A">
      <w:pPr>
        <w:widowControl/>
        <w:adjustRightInd w:val="0"/>
        <w:snapToGrid w:val="0"/>
        <w:spacing w:line="360" w:lineRule="exact"/>
        <w:ind w:firstLineChars="200" w:firstLine="480"/>
        <w:rPr>
          <w:sz w:val="24"/>
        </w:rPr>
      </w:pPr>
      <w:r w:rsidRPr="00122581">
        <w:rPr>
          <w:rFonts w:hint="eastAsia"/>
          <w:sz w:val="24"/>
        </w:rPr>
        <w:t>基于协同过滤算法进行研究</w:t>
      </w:r>
      <w:r w:rsidRPr="00122581">
        <w:rPr>
          <w:rFonts w:hint="eastAsia"/>
          <w:sz w:val="24"/>
        </w:rPr>
        <w:t>[16]</w:t>
      </w:r>
      <w:r w:rsidRPr="00122581">
        <w:rPr>
          <w:rFonts w:hint="eastAsia"/>
          <w:sz w:val="24"/>
        </w:rPr>
        <w:t>。</w:t>
      </w:r>
      <w:proofErr w:type="spellStart"/>
      <w:r w:rsidRPr="00122581">
        <w:rPr>
          <w:rFonts w:hint="eastAsia"/>
          <w:sz w:val="24"/>
        </w:rPr>
        <w:t>LiYujing</w:t>
      </w:r>
      <w:proofErr w:type="spellEnd"/>
      <w:r w:rsidRPr="00122581">
        <w:rPr>
          <w:rFonts w:hint="eastAsia"/>
          <w:sz w:val="24"/>
        </w:rPr>
        <w:t xml:space="preserve"> </w:t>
      </w:r>
      <w:r w:rsidRPr="00122581">
        <w:rPr>
          <w:rFonts w:hint="eastAsia"/>
          <w:sz w:val="24"/>
        </w:rPr>
        <w:t>等人</w:t>
      </w:r>
      <w:r w:rsidRPr="00122581">
        <w:rPr>
          <w:rFonts w:hint="eastAsia"/>
          <w:sz w:val="24"/>
        </w:rPr>
        <w:t>[17]</w:t>
      </w:r>
      <w:r w:rsidRPr="00122581">
        <w:rPr>
          <w:rFonts w:hint="eastAsia"/>
          <w:sz w:val="24"/>
        </w:rPr>
        <w:t>提出了结合充电站的历史运营数据，采用深度学习方</w:t>
      </w:r>
      <w:r w:rsidRPr="00122581">
        <w:rPr>
          <w:rFonts w:hint="eastAsia"/>
          <w:sz w:val="24"/>
        </w:rPr>
        <w:t xml:space="preserve"> </w:t>
      </w:r>
      <w:r w:rsidRPr="00122581">
        <w:rPr>
          <w:rFonts w:hint="eastAsia"/>
          <w:sz w:val="24"/>
        </w:rPr>
        <w:t>法对到达充电站的车辆数量进行实时预测优化，并结合用户的历史充电数据，采用协同过滤算法得到用户</w:t>
      </w:r>
      <w:r w:rsidRPr="00122581">
        <w:rPr>
          <w:rFonts w:hint="eastAsia"/>
          <w:sz w:val="24"/>
        </w:rPr>
        <w:t xml:space="preserve"> </w:t>
      </w:r>
      <w:r w:rsidRPr="00122581">
        <w:rPr>
          <w:rFonts w:hint="eastAsia"/>
          <w:sz w:val="24"/>
        </w:rPr>
        <w:t>推荐列表。同时作者还综合考虑用户选择偏好、行驶距离和时间，为用户提供个性化的收费导航服务。</w:t>
      </w:r>
      <w:r w:rsidRPr="00122581">
        <w:rPr>
          <w:rFonts w:hint="eastAsia"/>
          <w:sz w:val="24"/>
        </w:rPr>
        <w:t xml:space="preserve"> </w:t>
      </w:r>
      <w:proofErr w:type="spellStart"/>
      <w:r w:rsidRPr="00122581">
        <w:rPr>
          <w:rFonts w:hint="eastAsia"/>
          <w:sz w:val="24"/>
        </w:rPr>
        <w:t>YingweiZhao</w:t>
      </w:r>
      <w:proofErr w:type="spellEnd"/>
      <w:r w:rsidRPr="00122581">
        <w:rPr>
          <w:rFonts w:hint="eastAsia"/>
          <w:sz w:val="24"/>
        </w:rPr>
        <w:t xml:space="preserve"> </w:t>
      </w:r>
      <w:r w:rsidRPr="00122581">
        <w:rPr>
          <w:rFonts w:hint="eastAsia"/>
          <w:sz w:val="24"/>
        </w:rPr>
        <w:t>等人</w:t>
      </w:r>
      <w:r w:rsidRPr="00122581">
        <w:rPr>
          <w:rFonts w:hint="eastAsia"/>
          <w:sz w:val="24"/>
        </w:rPr>
        <w:t>[18]</w:t>
      </w:r>
      <w:r w:rsidRPr="00122581">
        <w:rPr>
          <w:rFonts w:hint="eastAsia"/>
          <w:sz w:val="24"/>
        </w:rPr>
        <w:t>针对目前数据利用率低、各因素联动程度低、多种收费引导策略计算能力不足的现</w:t>
      </w:r>
      <w:r w:rsidRPr="00122581">
        <w:rPr>
          <w:rFonts w:hint="eastAsia"/>
          <w:sz w:val="24"/>
        </w:rPr>
        <w:t xml:space="preserve"> </w:t>
      </w:r>
      <w:r w:rsidRPr="00122581">
        <w:rPr>
          <w:rFonts w:hint="eastAsia"/>
          <w:sz w:val="24"/>
        </w:rPr>
        <w:t>状，提出了一种基于协同过滤的引导式智能收费推荐方法。通过计算边缘推荐，可以准确高效地实现该方</w:t>
      </w:r>
      <w:r w:rsidRPr="00122581">
        <w:rPr>
          <w:rFonts w:hint="eastAsia"/>
          <w:sz w:val="24"/>
        </w:rPr>
        <w:t xml:space="preserve"> </w:t>
      </w:r>
      <w:r w:rsidRPr="00122581">
        <w:rPr>
          <w:rFonts w:hint="eastAsia"/>
          <w:sz w:val="24"/>
        </w:rPr>
        <w:t>案，并实现个性化。</w:t>
      </w:r>
      <w:proofErr w:type="gramStart"/>
      <w:r w:rsidRPr="00122581">
        <w:rPr>
          <w:rFonts w:hint="eastAsia"/>
          <w:sz w:val="24"/>
        </w:rPr>
        <w:t>卜凡鹏</w:t>
      </w:r>
      <w:proofErr w:type="gramEnd"/>
      <w:r w:rsidRPr="00122581">
        <w:rPr>
          <w:rFonts w:hint="eastAsia"/>
          <w:sz w:val="24"/>
        </w:rPr>
        <w:t>[19]</w:t>
      </w:r>
      <w:r w:rsidRPr="00122581">
        <w:rPr>
          <w:rFonts w:hint="eastAsia"/>
          <w:sz w:val="24"/>
        </w:rPr>
        <w:t>等提出一种基于协同过滤的充电桩推荐算法，通过电动汽车用户对充电桩</w:t>
      </w:r>
      <w:r w:rsidRPr="00122581">
        <w:rPr>
          <w:rFonts w:hint="eastAsia"/>
          <w:sz w:val="24"/>
        </w:rPr>
        <w:t xml:space="preserve"> </w:t>
      </w:r>
      <w:r w:rsidRPr="00122581">
        <w:rPr>
          <w:rFonts w:hint="eastAsia"/>
          <w:sz w:val="24"/>
        </w:rPr>
        <w:t>的交互行为进行分析，并与电网需求引导平台数据相结合对充电桩的供电时间进行分时定价，建立充电桩</w:t>
      </w:r>
      <w:r w:rsidRPr="00122581">
        <w:rPr>
          <w:rFonts w:hint="eastAsia"/>
          <w:sz w:val="24"/>
        </w:rPr>
        <w:t xml:space="preserve"> </w:t>
      </w:r>
      <w:r w:rsidRPr="00122581">
        <w:rPr>
          <w:rFonts w:hint="eastAsia"/>
          <w:sz w:val="24"/>
        </w:rPr>
        <w:t>推荐模型，来引导用户使用峰谷电价规避用电高峰期，同时提高充电桩的利用率。</w:t>
      </w:r>
    </w:p>
    <w:p w14:paraId="3BC27971" w14:textId="39948A41" w:rsidR="008A4B76" w:rsidRDefault="008A4B76" w:rsidP="008A4B76">
      <w:pPr>
        <w:pStyle w:val="1"/>
        <w:spacing w:before="156" w:after="156"/>
      </w:pPr>
      <w:bookmarkStart w:id="19" w:name="_Toc16321"/>
      <w:bookmarkEnd w:id="16"/>
      <w:bookmarkEnd w:id="17"/>
      <w:bookmarkEnd w:id="18"/>
      <w:r>
        <w:rPr>
          <w:rFonts w:hint="eastAsia"/>
        </w:rPr>
        <w:br w:type="page"/>
      </w:r>
      <w:bookmarkEnd w:id="19"/>
      <w:r w:rsidR="006B449A">
        <w:rPr>
          <w:rFonts w:hint="eastAsia"/>
        </w:rPr>
        <w:lastRenderedPageBreak/>
        <w:t>相关工作</w:t>
      </w:r>
      <w:bookmarkStart w:id="20" w:name="_Toc88393751"/>
      <w:bookmarkStart w:id="21" w:name="_Toc88393755"/>
      <w:bookmarkStart w:id="22" w:name="_Toc528257759"/>
      <w:bookmarkStart w:id="23" w:name="_Toc16156281"/>
      <w:bookmarkEnd w:id="20"/>
      <w:bookmarkEnd w:id="21"/>
    </w:p>
    <w:p w14:paraId="1288BB1B" w14:textId="77777777" w:rsidR="00B55275" w:rsidRPr="00B55275" w:rsidRDefault="00B55275" w:rsidP="00B55275"/>
    <w:p w14:paraId="280CB61D" w14:textId="2D479136" w:rsidR="008A4B76" w:rsidRDefault="003C022C" w:rsidP="006B449A">
      <w:pPr>
        <w:pStyle w:val="1"/>
        <w:spacing w:before="156" w:after="156"/>
        <w:rPr>
          <w:rFonts w:eastAsia="宋体"/>
          <w:kern w:val="2"/>
          <w:sz w:val="24"/>
          <w:szCs w:val="22"/>
        </w:rPr>
      </w:pPr>
      <w:r>
        <w:rPr>
          <w:rFonts w:hint="eastAsia"/>
        </w:rPr>
        <w:t>地图匹配算法</w:t>
      </w:r>
      <w:r>
        <w:rPr>
          <w:rFonts w:hint="eastAsia"/>
        </w:rPr>
        <w:t>MIVMM</w:t>
      </w:r>
      <w:r>
        <w:rPr>
          <w:rFonts w:eastAsia="宋体"/>
          <w:kern w:val="2"/>
          <w:sz w:val="24"/>
          <w:szCs w:val="22"/>
        </w:rPr>
        <w:t xml:space="preserve"> </w:t>
      </w:r>
    </w:p>
    <w:p w14:paraId="0AB331E2" w14:textId="4FE52760" w:rsidR="008A4B76" w:rsidRDefault="00883849" w:rsidP="00A34340">
      <w:pPr>
        <w:ind w:firstLine="420"/>
      </w:pPr>
      <w:r>
        <w:rPr>
          <w:rFonts w:hint="eastAsia"/>
        </w:rPr>
        <w:t>随着</w:t>
      </w:r>
      <w:r>
        <w:rPr>
          <w:rFonts w:hint="eastAsia"/>
        </w:rPr>
        <w:t>GPS</w:t>
      </w:r>
      <w:r>
        <w:rPr>
          <w:rFonts w:hint="eastAsia"/>
        </w:rPr>
        <w:t>设备的广泛应用以及</w:t>
      </w:r>
      <w:proofErr w:type="gramStart"/>
      <w:r>
        <w:rPr>
          <w:rFonts w:hint="eastAsia"/>
        </w:rPr>
        <w:t>网约车的</w:t>
      </w:r>
      <w:proofErr w:type="gramEnd"/>
      <w:r>
        <w:rPr>
          <w:rFonts w:hint="eastAsia"/>
        </w:rPr>
        <w:t>兴起，丰富的</w:t>
      </w:r>
      <w:r>
        <w:rPr>
          <w:rFonts w:hint="eastAsia"/>
        </w:rPr>
        <w:t>GPS</w:t>
      </w:r>
      <w:r>
        <w:rPr>
          <w:rFonts w:hint="eastAsia"/>
        </w:rPr>
        <w:t>轨迹数据现已成为智慧交通系统以及其相关服务的重要数据源。但</w:t>
      </w:r>
      <w:r>
        <w:rPr>
          <w:rFonts w:hint="eastAsia"/>
        </w:rPr>
        <w:t>GPS</w:t>
      </w:r>
      <w:r>
        <w:rPr>
          <w:rFonts w:hint="eastAsia"/>
        </w:rPr>
        <w:t>信号易受到电磁干扰或功率限制的影响，产生大量噪声数据，且目前搭载在车辆上的</w:t>
      </w:r>
      <w:r>
        <w:rPr>
          <w:rFonts w:hint="eastAsia"/>
        </w:rPr>
        <w:t>GPS</w:t>
      </w:r>
      <w:r>
        <w:rPr>
          <w:rFonts w:hint="eastAsia"/>
        </w:rPr>
        <w:t>设备大部分为低采样率设备（采样间隔大于</w:t>
      </w:r>
      <w:r>
        <w:rPr>
          <w:rFonts w:hint="eastAsia"/>
        </w:rPr>
        <w:t>6</w:t>
      </w:r>
      <w:r>
        <w:t>0</w:t>
      </w:r>
      <w:r>
        <w:rPr>
          <w:rFonts w:hint="eastAsia"/>
        </w:rPr>
        <w:t>秒），低采样率设备产生的数据中连续采样点之间的联系较低，且存在噪声数据的影响。因此，在计算汽车行驶时间的估计时不能直接使用原始数据，需要进行地图匹配算法筛选出正确数据。地图匹配的目的是将原始</w:t>
      </w:r>
      <w:r>
        <w:rPr>
          <w:rFonts w:hint="eastAsia"/>
        </w:rPr>
        <w:t>GPS</w:t>
      </w:r>
      <w:r>
        <w:rPr>
          <w:rFonts w:hint="eastAsia"/>
        </w:rPr>
        <w:t>采样点与路网中的道路进行匹配，过滤错误数据，得到准确的路网数据，进而实现准确度较高的路网相关分析。</w:t>
      </w:r>
    </w:p>
    <w:p w14:paraId="25245E33" w14:textId="4DABCEBF" w:rsidR="009D07FA" w:rsidRDefault="009D07FA" w:rsidP="009D07FA">
      <w:pPr>
        <w:pStyle w:val="2"/>
        <w:spacing w:before="156" w:after="156"/>
      </w:pPr>
      <w:r>
        <w:rPr>
          <w:rFonts w:hint="eastAsia"/>
        </w:rPr>
        <w:t>相关定义</w:t>
      </w:r>
    </w:p>
    <w:p w14:paraId="1231E667" w14:textId="67672F7F" w:rsidR="00D93A7B" w:rsidRDefault="000B1418" w:rsidP="000B1418">
      <w:r>
        <w:rPr>
          <w:rFonts w:hint="eastAsia"/>
        </w:rPr>
        <w:t>定义</w:t>
      </w:r>
      <w:r>
        <w:rPr>
          <w:rFonts w:hint="eastAsia"/>
        </w:rPr>
        <w:t>1</w:t>
      </w:r>
      <w:r>
        <w:rPr>
          <w:rFonts w:hint="eastAsia"/>
        </w:rPr>
        <w:t>：</w:t>
      </w:r>
      <w:r w:rsidR="009D07FA">
        <w:rPr>
          <w:rFonts w:hint="eastAsia"/>
        </w:rPr>
        <w:t>路网（</w:t>
      </w:r>
      <w:r w:rsidR="009D07FA">
        <w:rPr>
          <w:rFonts w:hint="eastAsia"/>
        </w:rPr>
        <w:t>Road</w:t>
      </w:r>
      <w:r w:rsidR="009D07FA">
        <w:t xml:space="preserve"> </w:t>
      </w:r>
      <w:r w:rsidR="009D07FA">
        <w:rPr>
          <w:rFonts w:hint="eastAsia"/>
        </w:rPr>
        <w:t>Network</w:t>
      </w:r>
      <w:r w:rsidR="009D07FA">
        <w:rPr>
          <w:rFonts w:hint="eastAsia"/>
        </w:rPr>
        <w:t>）：将现实道路网建模为一个有向图</w:t>
      </w:r>
      <m:oMath>
        <m:r>
          <m:rPr>
            <m:scr m:val="script"/>
          </m:rPr>
          <w:rPr>
            <w:rFonts w:ascii="Cambria Math" w:hAnsi="Cambria Math"/>
          </w:rPr>
          <m:t>G=</m:t>
        </m:r>
        <m:r>
          <m:rPr>
            <m:lit/>
            <m:sty m:val="p"/>
          </m:rPr>
          <w:rPr>
            <w:rFonts w:ascii="Cambria Math" w:hAnsi="Cambria Math"/>
          </w:rPr>
          <m:t>{</m:t>
        </m:r>
        <m:r>
          <m:rPr>
            <m:scr m:val="script"/>
            <m:sty m:val="p"/>
          </m:rPr>
          <w:rPr>
            <w:rFonts w:ascii="Cambria Math" w:hAnsi="Cambria Math"/>
          </w:rPr>
          <m:t>R,I</m:t>
        </m:r>
        <m:r>
          <m:rPr>
            <m:lit/>
            <m:sty m:val="p"/>
          </m:rPr>
          <w:rPr>
            <w:rFonts w:ascii="Cambria Math" w:hAnsi="Cambria Math"/>
          </w:rPr>
          <m:t>}</m:t>
        </m:r>
      </m:oMath>
      <w:r w:rsidR="009D07FA">
        <w:rPr>
          <w:rFonts w:hint="eastAsia"/>
        </w:rPr>
        <w:t>，路网例子如图</w:t>
      </w:r>
      <w:r w:rsidR="009D07FA">
        <w:rPr>
          <w:rFonts w:hint="eastAsia"/>
        </w:rPr>
        <w:t>1</w:t>
      </w:r>
      <w:r w:rsidR="009D07FA">
        <w:rPr>
          <w:rFonts w:hint="eastAsia"/>
        </w:rPr>
        <w:t>，其中节点</w:t>
      </w:r>
      <m:oMath>
        <m:r>
          <m:rPr>
            <m:scr m:val="script"/>
          </m:rPr>
          <w:rPr>
            <w:rFonts w:ascii="Cambria Math" w:hAnsi="Cambria Math"/>
          </w:rPr>
          <m:t>R</m:t>
        </m:r>
      </m:oMath>
      <w:r w:rsidR="009D07FA">
        <w:rPr>
          <w:rFonts w:hint="eastAsia"/>
        </w:rPr>
        <w:t>表示路段的集合，边</w:t>
      </w:r>
      <m:oMath>
        <m:r>
          <m:rPr>
            <m:scr m:val="script"/>
          </m:rPr>
          <w:rPr>
            <w:rFonts w:ascii="Cambria Math" w:hAnsi="Cambria Math"/>
          </w:rPr>
          <m:t>I</m:t>
        </m:r>
      </m:oMath>
      <w:r w:rsidR="009D07FA">
        <w:rPr>
          <w:rFonts w:hint="eastAsia"/>
        </w:rPr>
        <w:t>表示路口（</w:t>
      </w:r>
      <m:oMath>
        <m:r>
          <m:rPr>
            <m:scr m:val="script"/>
          </m:rPr>
          <w:rPr>
            <w:rFonts w:ascii="Cambria Math" w:hAnsi="Cambria Math"/>
          </w:rPr>
          <m:t>I</m:t>
        </m:r>
      </m:oMath>
      <w:r w:rsidR="009D07FA">
        <w:rPr>
          <w:rFonts w:hint="eastAsia"/>
        </w:rPr>
        <w:t>在</w:t>
      </w:r>
      <m:oMath>
        <m:r>
          <m:rPr>
            <m:scr m:val="script"/>
          </m:rPr>
          <w:rPr>
            <w:rFonts w:ascii="Cambria Math" w:hAnsi="Cambria Math"/>
          </w:rPr>
          <m:t>R</m:t>
        </m:r>
      </m:oMath>
      <w:r w:rsidR="009D07FA">
        <w:rPr>
          <w:rFonts w:hint="eastAsia"/>
        </w:rPr>
        <w:t>中的连通性）的集合，即如果车辆可以从道路</w:t>
      </w:r>
      <m:oMath>
        <m:sSub>
          <m:sSubPr>
            <m:ctrlPr>
              <w:rPr>
                <w:rFonts w:ascii="Cambria Math" w:hAnsi="Cambria Math"/>
                <w:i/>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m:rPr>
            <m:scr m:val="script"/>
          </m:rPr>
          <w:rPr>
            <w:rFonts w:ascii="Cambria Math" w:hAnsi="Cambria Math"/>
          </w:rPr>
          <m:t>R</m:t>
        </m:r>
      </m:oMath>
      <w:r w:rsidR="009D07FA">
        <w:rPr>
          <w:rFonts w:hint="eastAsia"/>
        </w:rPr>
        <w:t>直接行驶到道</w:t>
      </w:r>
      <w:r>
        <w:rPr>
          <w:rFonts w:hint="eastAsia"/>
        </w:rPr>
        <w:t>。</w:t>
      </w:r>
    </w:p>
    <w:p w14:paraId="0E0BE5A7" w14:textId="2A454AA6" w:rsidR="009D07FA" w:rsidRDefault="00027C98" w:rsidP="00027C98">
      <w:r>
        <w:rPr>
          <w:rFonts w:hint="eastAsia"/>
        </w:rPr>
        <w:t>定义</w:t>
      </w:r>
      <w:r>
        <w:t>2</w:t>
      </w:r>
      <w:r>
        <w:rPr>
          <w:rFonts w:hint="eastAsia"/>
        </w:rPr>
        <w:t>：</w:t>
      </w:r>
      <w:r w:rsidR="009D07FA">
        <w:rPr>
          <w:rFonts w:hint="eastAsia"/>
        </w:rPr>
        <w:t>道路（</w:t>
      </w:r>
      <w:r w:rsidR="009D07FA">
        <w:rPr>
          <w:rFonts w:hint="eastAsia"/>
        </w:rPr>
        <w:t>Road</w:t>
      </w:r>
      <w:r w:rsidR="009D07FA">
        <w:rPr>
          <w:rFonts w:hint="eastAsia"/>
        </w:rPr>
        <w:t>）：道路是路网中最基本的组成单元之一，通常被描述为有向边，但在本文中被描述为一个节点，每条道路都有其固有属性，如车道数、限速、长度等。</w:t>
      </w:r>
    </w:p>
    <w:p w14:paraId="7975E1B3" w14:textId="260CAF03" w:rsidR="009D07FA" w:rsidRDefault="00027C98" w:rsidP="00027C98">
      <w:r>
        <w:rPr>
          <w:rFonts w:hint="eastAsia"/>
        </w:rPr>
        <w:t>定义</w:t>
      </w:r>
      <w:r>
        <w:t>3</w:t>
      </w:r>
      <w:r>
        <w:rPr>
          <w:rFonts w:hint="eastAsia"/>
        </w:rPr>
        <w:t>：</w:t>
      </w:r>
      <w:r w:rsidR="009D07FA">
        <w:rPr>
          <w:rFonts w:hint="eastAsia"/>
        </w:rPr>
        <w:t>路口（</w:t>
      </w:r>
      <w:r w:rsidR="009D07FA">
        <w:rPr>
          <w:rFonts w:hint="eastAsia"/>
        </w:rPr>
        <w:t>Intersection</w:t>
      </w:r>
      <w:r w:rsidR="009D07FA">
        <w:rPr>
          <w:rFonts w:hint="eastAsia"/>
        </w:rPr>
        <w:t>）：路口是路网中另一个基本组成单元之一，在本文中它被描述为路网中的边，用来表示道路间的关系，每个节点连接着多条路，且存在固有属性，如经纬度、连接道路数等。</w:t>
      </w:r>
    </w:p>
    <w:p w14:paraId="3A608C69" w14:textId="1DB7E7A7" w:rsidR="009D07FA" w:rsidRDefault="00027C98" w:rsidP="00027C98">
      <w:r>
        <w:rPr>
          <w:rFonts w:hint="eastAsia"/>
        </w:rPr>
        <w:t>定义</w:t>
      </w:r>
      <w:r>
        <w:t>4</w:t>
      </w:r>
      <w:r>
        <w:rPr>
          <w:rFonts w:hint="eastAsia"/>
        </w:rPr>
        <w:t>：</w:t>
      </w:r>
      <w:r w:rsidR="009D07FA">
        <w:rPr>
          <w:rFonts w:hint="eastAsia"/>
        </w:rPr>
        <w:t>路段（</w:t>
      </w:r>
      <w:r w:rsidR="009D07FA">
        <w:rPr>
          <w:rFonts w:hint="eastAsia"/>
        </w:rPr>
        <w:t>Segment</w:t>
      </w:r>
      <w:r w:rsidR="009D07FA">
        <w:rPr>
          <w:rFonts w:hint="eastAsia"/>
        </w:rPr>
        <w:t>）：大部分道路都是弯曲的，他们由多个路段（</w:t>
      </w:r>
      <w:r w:rsidR="009D07FA">
        <w:rPr>
          <w:rFonts w:hint="eastAsia"/>
        </w:rPr>
        <w:t>Segment</w:t>
      </w:r>
      <w:r w:rsidR="009D07FA">
        <w:rPr>
          <w:rFonts w:hint="eastAsia"/>
        </w:rPr>
        <w:t>）组成，每个路段是两个点连接的直线，在路网匹配过程中将道路划分为多个路段能够提高匹配的精准度。</w:t>
      </w:r>
    </w:p>
    <w:p w14:paraId="24F75FB4" w14:textId="00B74D90" w:rsidR="009D07FA" w:rsidRDefault="00027C98" w:rsidP="00027C98">
      <w:r>
        <w:rPr>
          <w:rFonts w:hint="eastAsia"/>
        </w:rPr>
        <w:t>定义</w:t>
      </w:r>
      <w:r>
        <w:t>5</w:t>
      </w:r>
      <w:r>
        <w:rPr>
          <w:rFonts w:hint="eastAsia"/>
        </w:rPr>
        <w:t>：</w:t>
      </w:r>
      <w:r w:rsidR="009D07FA">
        <w:rPr>
          <w:rFonts w:hint="eastAsia"/>
        </w:rPr>
        <w:t>路径（</w:t>
      </w:r>
      <w:r w:rsidR="009D07FA">
        <w:rPr>
          <w:rFonts w:hint="eastAsia"/>
        </w:rPr>
        <w:t>Path</w:t>
      </w:r>
      <w:r w:rsidR="009D07FA">
        <w:rPr>
          <w:rFonts w:hint="eastAsia"/>
        </w:rPr>
        <w:t>）</w:t>
      </w:r>
      <w:r w:rsidR="009D07FA" w:rsidRPr="008F7B1F">
        <w:rPr>
          <w:rFonts w:hint="eastAsia"/>
        </w:rPr>
        <w:t>路径是一个</w:t>
      </w:r>
      <w:r w:rsidR="009D07FA">
        <w:rPr>
          <w:rFonts w:hint="eastAsia"/>
        </w:rPr>
        <w:t>道路</w:t>
      </w:r>
      <w:r w:rsidR="009D07FA" w:rsidRPr="008F7B1F">
        <w:rPr>
          <w:rFonts w:hint="eastAsia"/>
        </w:rPr>
        <w:t>序列</w:t>
      </w:r>
      <m:oMath>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n-1</m:t>
            </m:r>
          </m:sub>
        </m:sSub>
      </m:oMath>
      <w:r w:rsidR="009D07FA">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oMath>
      <w:r w:rsidR="009D07FA" w:rsidRPr="008F7B1F">
        <w:rPr>
          <w:rFonts w:hint="eastAsia"/>
        </w:rPr>
        <w:t>，</w:t>
      </w:r>
      <m:oMath>
        <m:d>
          <m:dPr>
            <m:ctrlPr>
              <w:rPr>
                <w:rFonts w:ascii="Cambria Math" w:hAnsi="Cambria Math"/>
              </w:rPr>
            </m:ctrlPr>
          </m:dPr>
          <m:e>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n-1</m:t>
            </m:r>
          </m:e>
        </m:d>
      </m:oMath>
      <w:r w:rsidR="009D07FA">
        <w:rPr>
          <w:rFonts w:hint="eastAsia"/>
        </w:rPr>
        <w:t>，</w:t>
      </w:r>
      <w:r w:rsidR="009D07FA" w:rsidRPr="008F7B1F">
        <w:rPr>
          <w:rFonts w:hint="eastAsia"/>
        </w:rPr>
        <w:t>其中</w:t>
      </w:r>
      <m:oMath>
        <m:r>
          <w:rPr>
            <w:rFonts w:ascii="Cambria Math" w:hAnsi="Cambria Math" w:hint="eastAsia"/>
          </w:rPr>
          <m:t>n</m:t>
        </m:r>
      </m:oMath>
      <w:r w:rsidR="009D07FA">
        <w:rPr>
          <w:rFonts w:hint="eastAsia"/>
        </w:rPr>
        <w:t>为采样点个数，</w:t>
      </w:r>
      <m:oMath>
        <m:r>
          <w:rPr>
            <w:rFonts w:ascii="Cambria Math" w:hAnsi="Cambria Math"/>
          </w:rPr>
          <m:t>r.s</m:t>
        </m:r>
      </m:oMath>
      <w:r w:rsidR="009D07FA" w:rsidRPr="008F7B1F">
        <w:rPr>
          <w:rFonts w:hint="eastAsia"/>
        </w:rPr>
        <w:t>和</w:t>
      </w:r>
      <m:oMath>
        <m:r>
          <w:rPr>
            <w:rFonts w:ascii="Cambria Math" w:hAnsi="Cambria Math"/>
          </w:rPr>
          <m:t>r.e</m:t>
        </m:r>
      </m:oMath>
      <w:r w:rsidR="009D07FA" w:rsidRPr="008F7B1F">
        <w:rPr>
          <w:rFonts w:hint="eastAsia"/>
        </w:rPr>
        <w:t>分别表示路段</w:t>
      </w:r>
      <m:oMath>
        <m:r>
          <w:rPr>
            <w:rFonts w:ascii="Cambria Math" w:hAnsi="Cambria Math"/>
          </w:rPr>
          <m:t>r</m:t>
        </m:r>
      </m:oMath>
      <w:r w:rsidR="009D07FA" w:rsidRPr="008F7B1F">
        <w:rPr>
          <w:rFonts w:hint="eastAsia"/>
        </w:rPr>
        <w:t>的起点和终点。</w:t>
      </w:r>
    </w:p>
    <w:p w14:paraId="411F41C6" w14:textId="10DC20DA" w:rsidR="009D07FA" w:rsidRDefault="00027C98" w:rsidP="00027C98">
      <w:r>
        <w:rPr>
          <w:rFonts w:hint="eastAsia"/>
        </w:rPr>
        <w:t>定义</w:t>
      </w:r>
      <w:r>
        <w:t>6</w:t>
      </w:r>
      <w:r>
        <w:rPr>
          <w:rFonts w:hint="eastAsia"/>
        </w:rPr>
        <w:t>：</w:t>
      </w:r>
      <w:r w:rsidR="009D07FA">
        <w:rPr>
          <w:rFonts w:hint="eastAsia"/>
        </w:rPr>
        <w:t>GPS</w:t>
      </w:r>
      <w:r w:rsidR="009D07FA">
        <w:rPr>
          <w:rFonts w:hint="eastAsia"/>
        </w:rPr>
        <w:t>轨迹（</w:t>
      </w:r>
      <w:r w:rsidR="009D07FA">
        <w:rPr>
          <w:rFonts w:hint="eastAsia"/>
        </w:rPr>
        <w:t>GPS</w:t>
      </w:r>
      <w:r w:rsidR="009D07FA">
        <w:t xml:space="preserve"> </w:t>
      </w:r>
      <w:r w:rsidR="009D07FA">
        <w:rPr>
          <w:rFonts w:hint="eastAsia"/>
        </w:rPr>
        <w:t>Trajectory</w:t>
      </w:r>
      <w:r w:rsidR="009D07FA">
        <w:rPr>
          <w:rFonts w:hint="eastAsia"/>
        </w:rPr>
        <w:t>）：</w:t>
      </w:r>
      <w:r w:rsidR="009D07FA">
        <w:rPr>
          <w:rFonts w:hint="eastAsia"/>
        </w:rPr>
        <w:t>GPS</w:t>
      </w:r>
      <w:r w:rsidR="009D07FA">
        <w:rPr>
          <w:rFonts w:hint="eastAsia"/>
        </w:rPr>
        <w:t>轨迹是由</w:t>
      </w:r>
      <w:r w:rsidR="009D07FA">
        <w:rPr>
          <w:rFonts w:hint="eastAsia"/>
        </w:rPr>
        <w:t>GPS</w:t>
      </w:r>
      <w:r w:rsidR="009D07FA">
        <w:rPr>
          <w:rFonts w:hint="eastAsia"/>
        </w:rPr>
        <w:t>采样点</w:t>
      </w:r>
      <m:oMath>
        <m:sSub>
          <m:sSubPr>
            <m:ctrlPr>
              <w:rPr>
                <w:rFonts w:ascii="Cambria Math" w:hAnsi="Cambria Math"/>
                <w:i/>
              </w:rPr>
            </m:ctrlPr>
          </m:sSubPr>
          <m:e>
            <m:r>
              <w:rPr>
                <w:rFonts w:ascii="Cambria Math" w:hAnsi="Cambria Math"/>
              </w:rPr>
              <m:t>p</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n-1</m:t>
            </m:r>
          </m:sub>
        </m:sSub>
      </m:oMath>
      <w:r w:rsidR="009D07FA">
        <w:rPr>
          <w:rFonts w:hint="eastAsia"/>
        </w:rPr>
        <w:t>形成的一组序列，其中</w:t>
      </w:r>
      <m:oMath>
        <m:r>
          <w:rPr>
            <w:rFonts w:ascii="Cambria Math" w:hAnsi="Cambria Math" w:hint="eastAsia"/>
          </w:rPr>
          <m:t>n</m:t>
        </m:r>
      </m:oMath>
      <w:r w:rsidR="009D07FA">
        <w:rPr>
          <w:rFonts w:hint="eastAsia"/>
        </w:rPr>
        <w:t>为</w:t>
      </w:r>
      <w:r w:rsidR="009D07FA">
        <w:rPr>
          <w:rFonts w:hint="eastAsia"/>
        </w:rPr>
        <w:t>GPS</w:t>
      </w:r>
      <w:r w:rsidR="009D07FA">
        <w:rPr>
          <w:rFonts w:hint="eastAsia"/>
        </w:rPr>
        <w:t>采样点个数，每个采样点用经纬度表示，每条</w:t>
      </w:r>
      <w:r w:rsidR="009D07FA">
        <w:rPr>
          <w:rFonts w:hint="eastAsia"/>
        </w:rPr>
        <w:t>GPS</w:t>
      </w:r>
      <w:r w:rsidR="009D07FA">
        <w:rPr>
          <w:rFonts w:hint="eastAsia"/>
        </w:rPr>
        <w:t>轨迹都有其时间戳、采样频率（连续采样点的时间间隔）等信息。</w:t>
      </w:r>
    </w:p>
    <w:p w14:paraId="1F968E72" w14:textId="68BFD725" w:rsidR="009D07FA" w:rsidRPr="009D07FA" w:rsidRDefault="00027C98" w:rsidP="00027C98">
      <w:r>
        <w:rPr>
          <w:rFonts w:hint="eastAsia"/>
        </w:rPr>
        <w:t>定义</w:t>
      </w:r>
      <w:r>
        <w:t>7</w:t>
      </w:r>
      <w:r>
        <w:rPr>
          <w:rFonts w:hint="eastAsia"/>
        </w:rPr>
        <w:t>：</w:t>
      </w:r>
      <w:r w:rsidR="009D07FA">
        <w:rPr>
          <w:rFonts w:hint="eastAsia"/>
        </w:rPr>
        <w:t>局部最优路径（</w:t>
      </w:r>
      <w:r w:rsidR="009D07FA" w:rsidRPr="00E27095">
        <w:t>Local Optimal Path</w:t>
      </w:r>
      <w:r w:rsidR="009D07FA">
        <w:rPr>
          <w:rFonts w:hint="eastAsia"/>
        </w:rPr>
        <w:t>）：对于在</w:t>
      </w:r>
      <w:r w:rsidR="009D07FA">
        <w:rPr>
          <w:rFonts w:hint="eastAsia"/>
        </w:rPr>
        <w:t>GPS</w:t>
      </w:r>
      <w:r w:rsidR="009D07FA">
        <w:rPr>
          <w:rFonts w:hint="eastAsia"/>
        </w:rPr>
        <w:t>轨迹中的任一采样点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sidR="009D07FA">
        <w:rPr>
          <w:rFonts w:hint="eastAsia"/>
        </w:rPr>
        <w:t>的每个候选点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sidR="009D07FA">
        <w:rPr>
          <w:rFonts w:hint="eastAsia"/>
        </w:rPr>
        <w:t>，</w:t>
      </w:r>
      <m:oMath>
        <m:r>
          <m:rPr>
            <m:sty m:val="p"/>
          </m:rPr>
          <w:rPr>
            <w:rFonts w:ascii="Cambria Math" w:hAnsi="Cambria Math"/>
          </w:rPr>
          <m:t>j</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m</m:t>
        </m:r>
        <m:r>
          <m:rPr>
            <m:sty m:val="p"/>
          </m:rPr>
          <w:rPr>
            <w:rFonts w:ascii="Cambria Math" w:hAnsi="Cambria Math"/>
          </w:rPr>
          <m:t>-1</m:t>
        </m:r>
      </m:oMath>
      <w:r w:rsidR="009D07FA">
        <w:rPr>
          <w:rFonts w:hint="eastAsia"/>
        </w:rPr>
        <w:t>，其中</w:t>
      </w:r>
      <m:oMath>
        <m:r>
          <w:rPr>
            <w:rFonts w:ascii="Cambria Math" w:hAnsi="Cambria Math" w:hint="eastAsia"/>
          </w:rPr>
          <m:t>m</m:t>
        </m:r>
      </m:oMath>
      <w:r w:rsidR="009D07FA">
        <w:rPr>
          <w:rFonts w:hint="eastAsia"/>
        </w:rPr>
        <w:t>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D07FA">
        <w:rPr>
          <w:rFonts w:hint="eastAsia"/>
        </w:rPr>
        <w:t>的候选点个数，假设通过候选点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9D07FA">
        <w:rPr>
          <w:rFonts w:hint="eastAsia"/>
        </w:rPr>
        <w:t>的最优路径是</w:t>
      </w:r>
      <w:r w:rsidR="009D07FA">
        <w:rPr>
          <w:rFonts w:hint="eastAsia"/>
        </w:rPr>
        <w:t>GPS</w:t>
      </w:r>
      <w:r w:rsidR="009D07FA">
        <w:rPr>
          <w:rFonts w:hint="eastAsia"/>
        </w:rPr>
        <w:t>轨迹的真实路径。</w:t>
      </w:r>
    </w:p>
    <w:p w14:paraId="178D592F" w14:textId="1048159E" w:rsidR="008A4B76" w:rsidRDefault="000B1418" w:rsidP="008A4B76">
      <w:pPr>
        <w:pStyle w:val="2"/>
        <w:spacing w:before="156" w:after="156"/>
      </w:pPr>
      <w:bookmarkStart w:id="24" w:name="_Toc88393758"/>
      <w:bookmarkStart w:id="25" w:name="_Toc88591467"/>
      <w:r>
        <w:rPr>
          <w:rFonts w:hint="eastAsia"/>
        </w:rPr>
        <w:t>MIVMM</w:t>
      </w:r>
      <w:r>
        <w:rPr>
          <w:rFonts w:hint="eastAsia"/>
        </w:rPr>
        <w:t>算法模型</w:t>
      </w:r>
      <w:bookmarkEnd w:id="24"/>
      <w:bookmarkEnd w:id="25"/>
    </w:p>
    <w:p w14:paraId="24A32EC0" w14:textId="2EB8935D" w:rsidR="008A4B76" w:rsidRDefault="00883849" w:rsidP="00A34340">
      <w:pPr>
        <w:ind w:firstLine="420"/>
      </w:pPr>
      <w:r>
        <w:rPr>
          <w:rFonts w:hint="eastAsia"/>
        </w:rPr>
        <w:t>目前大多数车辆配备的</w:t>
      </w:r>
      <w:r>
        <w:rPr>
          <w:rFonts w:hint="eastAsia"/>
        </w:rPr>
        <w:t>GPS</w:t>
      </w:r>
      <w:r>
        <w:rPr>
          <w:rFonts w:hint="eastAsia"/>
        </w:rPr>
        <w:t>设备所记录的数据包括经纬度、时间</w:t>
      </w:r>
      <w:proofErr w:type="gramStart"/>
      <w:r>
        <w:rPr>
          <w:rFonts w:hint="eastAsia"/>
        </w:rPr>
        <w:t>戳以及</w:t>
      </w:r>
      <w:proofErr w:type="gramEnd"/>
      <w:r>
        <w:rPr>
          <w:rFonts w:hint="eastAsia"/>
        </w:rPr>
        <w:t>车辆行驶方向与瞬时速度等</w:t>
      </w:r>
      <w:r w:rsidR="007101EA">
        <w:rPr>
          <w:rFonts w:hint="eastAsia"/>
        </w:rPr>
        <w:t>。但由于存在外部信号干扰或其他因素干扰，会导致</w:t>
      </w:r>
      <w:r w:rsidR="007101EA">
        <w:rPr>
          <w:rFonts w:hint="eastAsia"/>
        </w:rPr>
        <w:t>GPS</w:t>
      </w:r>
      <w:r w:rsidR="007101EA">
        <w:rPr>
          <w:rFonts w:hint="eastAsia"/>
        </w:rPr>
        <w:t>设备所记录的信息产生大量</w:t>
      </w:r>
      <w:r w:rsidR="00A34340">
        <w:rPr>
          <w:rFonts w:hint="eastAsia"/>
        </w:rPr>
        <w:t>噪声</w:t>
      </w:r>
      <w:r w:rsidR="007101EA">
        <w:rPr>
          <w:rFonts w:hint="eastAsia"/>
        </w:rPr>
        <w:t>，</w:t>
      </w:r>
      <w:r w:rsidR="00A34340">
        <w:rPr>
          <w:rFonts w:hint="eastAsia"/>
        </w:rPr>
        <w:t>尤其</w:t>
      </w:r>
      <w:r w:rsidR="007101EA">
        <w:rPr>
          <w:rFonts w:hint="eastAsia"/>
        </w:rPr>
        <w:t>瞬时方向与瞬时速度</w:t>
      </w:r>
      <w:r w:rsidR="00A34340">
        <w:rPr>
          <w:rFonts w:hint="eastAsia"/>
        </w:rPr>
        <w:t>并不能十分准确的反应真实情况，在我们所提出的地图匹配算法</w:t>
      </w:r>
      <w:r w:rsidR="00A34340">
        <w:rPr>
          <w:rFonts w:hint="eastAsia"/>
        </w:rPr>
        <w:t>MIVMM</w:t>
      </w:r>
      <w:r w:rsidR="00A34340">
        <w:rPr>
          <w:rFonts w:hint="eastAsia"/>
        </w:rPr>
        <w:t>中不会直接使用这些数据，而是首先对数据进行初步筛选，过滤掉其中十分确定为噪声的数据，然后再通过提取数据与数据间的关系信息，进行地图匹配过程。</w:t>
      </w:r>
    </w:p>
    <w:p w14:paraId="79FA2BFA" w14:textId="29AC4502" w:rsidR="009D07FA" w:rsidRDefault="009D07FA" w:rsidP="009D07FA">
      <w:pPr>
        <w:ind w:firstLine="420"/>
        <w:jc w:val="center"/>
      </w:pPr>
      <w:r>
        <w:rPr>
          <w:rFonts w:hint="eastAsia"/>
        </w:rPr>
        <w:t>图</w:t>
      </w:r>
    </w:p>
    <w:p w14:paraId="20E18C7C" w14:textId="33605693" w:rsidR="00A34340" w:rsidRDefault="00A34340" w:rsidP="00A34340">
      <w:pPr>
        <w:ind w:firstLine="420"/>
      </w:pPr>
      <w:r>
        <w:rPr>
          <w:rFonts w:hint="eastAsia"/>
        </w:rPr>
        <w:t>具体的，所提出的基于墨卡托投影与交互式投票的地图匹配算法</w:t>
      </w:r>
      <w:r>
        <w:rPr>
          <w:rFonts w:hint="eastAsia"/>
        </w:rPr>
        <w:t>MIVMM</w:t>
      </w:r>
      <w:r>
        <w:rPr>
          <w:rFonts w:hint="eastAsia"/>
        </w:rPr>
        <w:t>包括</w:t>
      </w:r>
      <w:r w:rsidR="00A64896">
        <w:rPr>
          <w:rFonts w:hint="eastAsia"/>
        </w:rPr>
        <w:t>以下五</w:t>
      </w:r>
      <w:r>
        <w:rPr>
          <w:rFonts w:hint="eastAsia"/>
        </w:rPr>
        <w:t>个阶段：</w:t>
      </w:r>
      <w:r w:rsidR="00A64896">
        <w:rPr>
          <w:rFonts w:hint="eastAsia"/>
        </w:rPr>
        <w:t>数据预处理、候选点的匹配、位置上下文分析、相互影响建模以及交互式投票。</w:t>
      </w:r>
      <w:r w:rsidR="00A64896">
        <w:rPr>
          <w:rFonts w:hint="eastAsia"/>
        </w:rPr>
        <w:lastRenderedPageBreak/>
        <w:t>图显示了</w:t>
      </w:r>
      <w:r w:rsidR="00A64896">
        <w:rPr>
          <w:rFonts w:hint="eastAsia"/>
        </w:rPr>
        <w:t>MIVMM</w:t>
      </w:r>
      <w:r w:rsidR="00A64896">
        <w:rPr>
          <w:rFonts w:hint="eastAsia"/>
        </w:rPr>
        <w:t>算法的整体框架。其中第一阶段的数据预处理使用卡尔曼滤波法对原始数据进行粗略过滤，</w:t>
      </w:r>
      <w:r w:rsidR="003F52E7">
        <w:rPr>
          <w:rFonts w:hint="eastAsia"/>
        </w:rPr>
        <w:t>筛选</w:t>
      </w:r>
      <w:proofErr w:type="gramStart"/>
      <w:r w:rsidR="003F52E7">
        <w:rPr>
          <w:rFonts w:hint="eastAsia"/>
        </w:rPr>
        <w:t>掉数据</w:t>
      </w:r>
      <w:proofErr w:type="gramEnd"/>
      <w:r w:rsidR="003F52E7">
        <w:rPr>
          <w:rFonts w:hint="eastAsia"/>
        </w:rPr>
        <w:t>中大部分的错误数据；第二阶段的候选点匹配使用基于</w:t>
      </w:r>
      <w:r w:rsidR="003F52E7">
        <w:rPr>
          <w:rFonts w:hint="eastAsia"/>
        </w:rPr>
        <w:t>KD</w:t>
      </w:r>
      <w:r w:rsidR="003F52E7">
        <w:rPr>
          <w:rFonts w:hint="eastAsia"/>
        </w:rPr>
        <w:t>树</w:t>
      </w:r>
      <w:r w:rsidR="00B55275">
        <w:rPr>
          <w:rFonts w:hint="eastAsia"/>
        </w:rPr>
        <w:t>以及墨卡托投影</w:t>
      </w:r>
      <w:r w:rsidR="003F52E7">
        <w:rPr>
          <w:rFonts w:hint="eastAsia"/>
        </w:rPr>
        <w:t>的</w:t>
      </w:r>
      <w:r w:rsidR="003F52E7">
        <w:rPr>
          <w:rFonts w:hint="eastAsia"/>
        </w:rPr>
        <w:t>KNN</w:t>
      </w:r>
      <w:r w:rsidR="003F52E7">
        <w:rPr>
          <w:rFonts w:hint="eastAsia"/>
        </w:rPr>
        <w:t>算法进行全范围的查询，获取第一阶段筛选出的采样点的候选点；第三阶段的位置上下文分析中</w:t>
      </w:r>
      <w:r w:rsidR="004241B2">
        <w:rPr>
          <w:rFonts w:hint="eastAsia"/>
        </w:rPr>
        <w:t>我们利用数据中位置信息与路网数据以及约束分析</w:t>
      </w:r>
      <w:r w:rsidR="009B7F82">
        <w:rPr>
          <w:rFonts w:hint="eastAsia"/>
        </w:rPr>
        <w:t>为下一阶段提供基础凭证与数据</w:t>
      </w:r>
      <w:r w:rsidR="009F1A92">
        <w:rPr>
          <w:rFonts w:hint="eastAsia"/>
        </w:rPr>
        <w:t>；第四阶段的相互影响建模包括静态评分矩阵以及距离评分矩阵两部分的综合计算</w:t>
      </w:r>
      <w:r w:rsidR="0066487F">
        <w:rPr>
          <w:rFonts w:hint="eastAsia"/>
        </w:rPr>
        <w:t>，然后得到加权评分矩阵，再根据加权评分矩阵得到每个候选点的局部最优路径</w:t>
      </w:r>
      <w:r w:rsidR="009B7F82">
        <w:rPr>
          <w:rFonts w:hint="eastAsia"/>
        </w:rPr>
        <w:t>，构建由候选点以及各个候选点的相关数据组成的候选图</w:t>
      </w:r>
      <w:r w:rsidR="0066487F">
        <w:rPr>
          <w:rFonts w:hint="eastAsia"/>
        </w:rPr>
        <w:t>；第五阶段的交互式投票根据第三阶段</w:t>
      </w:r>
      <w:r w:rsidR="00C351A5">
        <w:rPr>
          <w:rFonts w:hint="eastAsia"/>
        </w:rPr>
        <w:t>构建的候选图以及</w:t>
      </w:r>
      <w:r w:rsidR="0066487F">
        <w:rPr>
          <w:rFonts w:hint="eastAsia"/>
        </w:rPr>
        <w:t>第四阶段产生的局部最优路径数据</w:t>
      </w:r>
      <w:r w:rsidR="00C351A5">
        <w:rPr>
          <w:rFonts w:hint="eastAsia"/>
        </w:rPr>
        <w:t>进行投票，</w:t>
      </w:r>
      <w:r w:rsidR="005F5894">
        <w:rPr>
          <w:rFonts w:hint="eastAsia"/>
        </w:rPr>
        <w:t>与传统方法不同的是我们采用对</w:t>
      </w:r>
      <w:r w:rsidR="00C351A5">
        <w:rPr>
          <w:rFonts w:hint="eastAsia"/>
        </w:rPr>
        <w:t>每</w:t>
      </w:r>
      <w:r w:rsidR="005F5894">
        <w:rPr>
          <w:rFonts w:hint="eastAsia"/>
        </w:rPr>
        <w:t>相邻</w:t>
      </w:r>
      <w:r w:rsidR="00C351A5">
        <w:rPr>
          <w:rFonts w:hint="eastAsia"/>
        </w:rPr>
        <w:t>采样点</w:t>
      </w:r>
      <w:r w:rsidR="005F5894">
        <w:rPr>
          <w:rFonts w:hint="eastAsia"/>
        </w:rPr>
        <w:t>之间的边进行投票，相邻采样点之间</w:t>
      </w:r>
      <w:r w:rsidR="00C351A5">
        <w:rPr>
          <w:rFonts w:hint="eastAsia"/>
        </w:rPr>
        <w:t>仅选出一个评分最高的</w:t>
      </w:r>
      <w:proofErr w:type="gramStart"/>
      <w:r w:rsidR="00C351A5">
        <w:rPr>
          <w:rFonts w:hint="eastAsia"/>
        </w:rPr>
        <w:t>候选</w:t>
      </w:r>
      <w:r w:rsidR="005F5894">
        <w:rPr>
          <w:rFonts w:hint="eastAsia"/>
        </w:rPr>
        <w:t>边</w:t>
      </w:r>
      <w:proofErr w:type="gramEnd"/>
      <w:r w:rsidR="00DC6342">
        <w:rPr>
          <w:rFonts w:hint="eastAsia"/>
        </w:rPr>
        <w:t>作为最终匹配</w:t>
      </w:r>
      <w:r w:rsidR="005F5894">
        <w:rPr>
          <w:rFonts w:hint="eastAsia"/>
        </w:rPr>
        <w:t>边</w:t>
      </w:r>
      <w:r w:rsidR="007558C3">
        <w:rPr>
          <w:rFonts w:hint="eastAsia"/>
        </w:rPr>
        <w:t>，</w:t>
      </w:r>
      <w:r w:rsidR="0059485E">
        <w:rPr>
          <w:rFonts w:hint="eastAsia"/>
        </w:rPr>
        <w:t>进而得到最终</w:t>
      </w:r>
      <w:r w:rsidR="009322C5">
        <w:rPr>
          <w:rFonts w:hint="eastAsia"/>
        </w:rPr>
        <w:t>的</w:t>
      </w:r>
      <w:r w:rsidR="009F40F7">
        <w:rPr>
          <w:rFonts w:hint="eastAsia"/>
        </w:rPr>
        <w:t>最优</w:t>
      </w:r>
      <w:r w:rsidR="0059485E">
        <w:rPr>
          <w:rFonts w:hint="eastAsia"/>
        </w:rPr>
        <w:t>匹配路径。</w:t>
      </w:r>
    </w:p>
    <w:p w14:paraId="6A1E4A9A" w14:textId="56CFF69F" w:rsidR="008A4B76" w:rsidRPr="00A64896" w:rsidRDefault="008A4B76" w:rsidP="008A4B76">
      <w:pPr>
        <w:jc w:val="center"/>
      </w:pPr>
    </w:p>
    <w:p w14:paraId="2720D961" w14:textId="01EAACF2" w:rsidR="008A4B76" w:rsidRDefault="00803D5D" w:rsidP="008A4B76">
      <w:pPr>
        <w:pStyle w:val="2"/>
        <w:spacing w:before="156" w:after="156"/>
      </w:pPr>
      <w:r>
        <w:rPr>
          <w:rFonts w:hint="eastAsia"/>
        </w:rPr>
        <w:t>卡尔曼滤波</w:t>
      </w:r>
    </w:p>
    <w:p w14:paraId="22F967DA" w14:textId="77777777" w:rsidR="00803D5D" w:rsidRPr="00803D5D" w:rsidRDefault="00803D5D" w:rsidP="00803D5D"/>
    <w:p w14:paraId="3CCD49A2" w14:textId="4D22617F" w:rsidR="00803D5D" w:rsidRDefault="00803D5D" w:rsidP="00803D5D">
      <w:pPr>
        <w:pStyle w:val="2"/>
        <w:spacing w:before="156" w:after="156"/>
      </w:pPr>
      <w:r>
        <w:rPr>
          <w:rFonts w:hint="eastAsia"/>
        </w:rPr>
        <w:t>候选点匹配</w:t>
      </w:r>
    </w:p>
    <w:p w14:paraId="013C63A5" w14:textId="3444373F" w:rsidR="00B14842" w:rsidRDefault="00B14842" w:rsidP="00B14842">
      <w:pPr>
        <w:ind w:firstLine="420"/>
      </w:pPr>
      <w:r w:rsidRPr="003C022C">
        <w:rPr>
          <w:rFonts w:hint="eastAsia"/>
          <w:szCs w:val="21"/>
        </w:rPr>
        <w:t>如何快速准确</w:t>
      </w:r>
      <w:r>
        <w:rPr>
          <w:rFonts w:hint="eastAsia"/>
        </w:rPr>
        <w:t>的确定每个采样点的候选点对于地图匹配是至关重要的，对于每个</w:t>
      </w:r>
      <w:r>
        <w:rPr>
          <w:rFonts w:hint="eastAsia"/>
        </w:rPr>
        <w:t>GPS</w:t>
      </w:r>
      <w:r>
        <w:rPr>
          <w:rFonts w:hint="eastAsia"/>
        </w:rPr>
        <w:t>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Pr>
          <w:rFonts w:hint="eastAsia"/>
        </w:rPr>
        <w:t>，</w:t>
      </w:r>
      <m:oMath>
        <m:r>
          <m:rPr>
            <m:sty m:val="p"/>
          </m:rPr>
          <w:rPr>
            <w:rFonts w:ascii="Cambria Math" w:hAnsi="Cambria Math"/>
          </w:rPr>
          <m:t>i</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n</m:t>
        </m:r>
        <m:r>
          <m:rPr>
            <m:sty m:val="p"/>
          </m:rPr>
          <w:rPr>
            <w:rFonts w:ascii="Cambria Math" w:hAnsi="Cambria Math"/>
          </w:rPr>
          <m:t>-1</m:t>
        </m:r>
      </m:oMath>
      <w:r>
        <w:rPr>
          <w:rFonts w:hint="eastAsia"/>
        </w:rPr>
        <w:t>，都有候选点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Pr>
          <w:rFonts w:hint="eastAsia"/>
        </w:rPr>
        <w:t>，</w:t>
      </w:r>
      <m:oMath>
        <m:r>
          <m:rPr>
            <m:sty m:val="p"/>
          </m:rPr>
          <w:rPr>
            <w:rFonts w:ascii="Cambria Math" w:hAnsi="Cambria Math"/>
          </w:rPr>
          <m:t>j</m:t>
        </m:r>
        <m:r>
          <w:rPr>
            <w:rFonts w:ascii="Cambria Math" w:hAnsi="Cambria Math"/>
          </w:rPr>
          <m:t>=0,1,</m:t>
        </m:r>
        <m:r>
          <m:rPr>
            <m:sty m:val="p"/>
          </m:rPr>
          <w:rPr>
            <w:rFonts w:ascii="Cambria Math" w:hAnsi="Cambria Math" w:hint="eastAsia"/>
          </w:rPr>
          <m:t>…</m:t>
        </m:r>
        <m:r>
          <w:rPr>
            <w:rFonts w:ascii="Cambria Math" w:hAnsi="Cambria Math"/>
          </w:rPr>
          <m:t>,</m:t>
        </m:r>
        <m:r>
          <m:rPr>
            <m:sty m:val="p"/>
          </m:rPr>
          <w:rPr>
            <w:rFonts w:ascii="Cambria Math" w:hAnsi="Cambria Math"/>
          </w:rPr>
          <m:t>m</m:t>
        </m:r>
        <m:r>
          <m:rPr>
            <m:sty m:val="p"/>
          </m:rPr>
          <w:rPr>
            <w:rFonts w:ascii="Cambria Math" w:hAnsi="Cambria Math"/>
          </w:rPr>
          <m:t>-1</m:t>
        </m:r>
      </m:oMath>
      <w:r>
        <w:rPr>
          <w:rFonts w:hint="eastAsia"/>
        </w:rPr>
        <w:t>，</w:t>
      </w:r>
      <w:r w:rsidRPr="008F7B1F">
        <w:rPr>
          <w:rFonts w:hint="eastAsia"/>
        </w:rPr>
        <w:t>其中</w:t>
      </w:r>
      <m:oMath>
        <m:r>
          <w:rPr>
            <w:rFonts w:ascii="Cambria Math" w:hAnsi="Cambria Math" w:hint="eastAsia"/>
          </w:rPr>
          <m:t>n</m:t>
        </m:r>
      </m:oMath>
      <w:r>
        <w:rPr>
          <w:rFonts w:hint="eastAsia"/>
        </w:rPr>
        <w:t>为采样点个数，</w:t>
      </w:r>
      <m:oMath>
        <m:r>
          <w:rPr>
            <w:rFonts w:ascii="Cambria Math" w:hAnsi="Cambria Math" w:hint="eastAsia"/>
          </w:rPr>
          <m:t>m</m:t>
        </m:r>
      </m:oMath>
      <w:r>
        <w:rPr>
          <w:rFonts w:hint="eastAsia"/>
        </w:rPr>
        <w:t>为候选点个数。本文使用</w:t>
      </w:r>
      <w:r>
        <w:rPr>
          <w:rFonts w:hint="eastAsia"/>
        </w:rPr>
        <w:t>KNN</w:t>
      </w:r>
      <w:r>
        <w:rPr>
          <w:rFonts w:hint="eastAsia"/>
        </w:rPr>
        <w:t>匹配算法进行候选路段的选择。在选出候选路段后进而选择对应的候选点。但原始</w:t>
      </w:r>
      <w:r>
        <w:rPr>
          <w:rFonts w:hint="eastAsia"/>
        </w:rPr>
        <w:t>KNN</w:t>
      </w:r>
      <w:r>
        <w:rPr>
          <w:rFonts w:hint="eastAsia"/>
        </w:rPr>
        <w:t>匹配算法使用的是欧几里得距离，但</w:t>
      </w:r>
      <w:r>
        <w:rPr>
          <w:rFonts w:hint="eastAsia"/>
        </w:rPr>
        <w:t>GPS</w:t>
      </w:r>
      <w:r>
        <w:rPr>
          <w:rFonts w:hint="eastAsia"/>
        </w:rPr>
        <w:t>设备一般记录的是球面坐标系，如</w:t>
      </w:r>
      <w:r>
        <w:rPr>
          <w:rFonts w:hint="eastAsia"/>
        </w:rPr>
        <w:t>WGS</w:t>
      </w:r>
      <w:r>
        <w:t>84</w:t>
      </w:r>
      <w:r>
        <w:rPr>
          <w:rFonts w:hint="eastAsia"/>
        </w:rPr>
        <w:t>坐标系。所以要对原始</w:t>
      </w:r>
      <w:r>
        <w:rPr>
          <w:rFonts w:hint="eastAsia"/>
        </w:rPr>
        <w:t>KNN</w:t>
      </w:r>
      <w:r>
        <w:rPr>
          <w:rFonts w:hint="eastAsia"/>
        </w:rPr>
        <w:t>算法做出改变。</w:t>
      </w:r>
    </w:p>
    <w:p w14:paraId="04C761B9" w14:textId="77777777" w:rsidR="00B14842" w:rsidRDefault="00B14842" w:rsidP="00B14842">
      <w:pPr>
        <w:ind w:firstLine="420"/>
      </w:pPr>
      <w:r>
        <w:rPr>
          <w:rFonts w:hint="eastAsia"/>
        </w:rPr>
        <w:t>墨卡托投影（</w:t>
      </w:r>
      <w:r>
        <w:t>Mercator</w:t>
      </w:r>
      <w:r>
        <w:rPr>
          <w:rFonts w:hint="eastAsia"/>
        </w:rPr>
        <w:t>）是角度不变的投影方式，可以实现将球面坐标系转换为平面坐标系，又称为等角正切圆柱投影。假设圆柱与地球赤道相切，取本初子午线与赤道的交点的投影为坐标原点，赤道的投影为</w:t>
      </w:r>
      <m:oMath>
        <m:r>
          <w:rPr>
            <w:rFonts w:ascii="Cambria Math" w:hAnsi="Cambria Math" w:hint="eastAsia"/>
          </w:rPr>
          <m:t>x</m:t>
        </m:r>
      </m:oMath>
      <w:r>
        <w:rPr>
          <w:rFonts w:hint="eastAsia"/>
        </w:rPr>
        <w:t>轴，本初子午线的投影为坐标系的</w:t>
      </w:r>
      <m:oMath>
        <m:r>
          <w:rPr>
            <w:rFonts w:ascii="Cambria Math" w:hAnsi="Cambria Math" w:hint="eastAsia"/>
          </w:rPr>
          <m:t>y</m:t>
        </m:r>
      </m:oMath>
      <w:r>
        <w:rPr>
          <w:rFonts w:hint="eastAsia"/>
        </w:rPr>
        <w:t>轴，这样构成的平面直角坐标系称为墨卡托平面直角坐标系。取地球椭球体的长轴为</w:t>
      </w:r>
      <m:oMath>
        <m:r>
          <w:rPr>
            <w:rFonts w:ascii="Cambria Math" w:hAnsi="Cambria Math" w:hint="eastAsia"/>
          </w:rPr>
          <m:t>a</m:t>
        </m:r>
      </m:oMath>
      <w:r>
        <w:rPr>
          <w:rFonts w:hint="eastAsia"/>
        </w:rPr>
        <w:t>，短轴为</w:t>
      </w:r>
      <m:oMath>
        <m:r>
          <w:rPr>
            <w:rFonts w:ascii="Cambria Math" w:hAnsi="Cambria Math" w:hint="eastAsia"/>
          </w:rPr>
          <m:t>b</m:t>
        </m:r>
      </m:oMath>
      <w:r>
        <w:rPr>
          <w:rFonts w:hint="eastAsia"/>
        </w:rPr>
        <w:t>，根据等角条件，墨卡托投影公式为：</w:t>
      </w:r>
    </w:p>
    <w:p w14:paraId="6FFCB332" w14:textId="77777777" w:rsidR="00B14842" w:rsidRPr="00183BA6" w:rsidRDefault="00000000" w:rsidP="00B14842">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m:t>
                  </m:r>
                  <m:r>
                    <w:rPr>
                      <w:rFonts w:ascii="Cambria Math" w:hAnsi="Cambria Math" w:hint="eastAsia"/>
                    </w:rPr>
                    <m:t>a</m:t>
                  </m:r>
                  <m:r>
                    <w:rPr>
                      <w:rFonts w:ascii="Cambria Math" w:hAnsi="Cambria Math"/>
                    </w:rPr>
                    <m:t>×θ</m:t>
                  </m:r>
                </m:e>
                <m:e>
                  <m:r>
                    <w:rPr>
                      <w:rFonts w:ascii="Cambria Math" w:hAnsi="Cambria Math"/>
                    </w:rPr>
                    <m:t>y=a×</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2</m:t>
                                      </m:r>
                                    </m:den>
                                  </m:f>
                                </m:e>
                              </m:d>
                            </m:e>
                          </m:func>
                        </m:e>
                      </m:func>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1-e×</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num>
                                <m:den>
                                  <m:r>
                                    <w:rPr>
                                      <w:rFonts w:ascii="Cambria Math" w:hAnsi="Cambria Math"/>
                                    </w:rPr>
                                    <m:t>1+e×</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den>
                              </m:f>
                            </m:e>
                          </m:d>
                        </m:e>
                      </m:func>
                    </m:e>
                  </m:d>
                </m:e>
              </m:eqArr>
            </m:e>
          </m:d>
        </m:oMath>
      </m:oMathPara>
    </w:p>
    <w:p w14:paraId="4C738B51" w14:textId="0D452917" w:rsidR="00B14842" w:rsidRDefault="00B14842" w:rsidP="00B14842">
      <w:r>
        <w:rPr>
          <w:rFonts w:hint="eastAsia"/>
        </w:rPr>
        <w:t>其中</w:t>
      </w:r>
      <m:oMath>
        <m:r>
          <m:rPr>
            <m:sty m:val="p"/>
          </m:rPr>
          <w:rPr>
            <w:rFonts w:ascii="Cambria Math" w:hAnsi="Cambria Math"/>
          </w:rPr>
          <m:t>θ</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Pr>
          <w:rFonts w:hint="eastAsia"/>
        </w:rPr>
        <w:t>为经度，东经取正值，西经取负值。</w:t>
      </w:r>
      <m:oMath>
        <m:r>
          <m:rPr>
            <m:sty m:val="p"/>
          </m:rPr>
          <w:rPr>
            <w:rFonts w:ascii="Cambria Math" w:hAnsi="Cambria Math"/>
          </w:rPr>
          <m:t>φ</m:t>
        </m:r>
        <m:d>
          <m:dPr>
            <m:ctrlPr>
              <w:rPr>
                <w:rFonts w:ascii="Cambria Math" w:hAnsi="Cambria Math"/>
              </w:rPr>
            </m:ctrlPr>
          </m:dPr>
          <m:e>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r>
              <m:rPr>
                <m:sty m:val="p"/>
              </m:rPr>
              <w:rPr>
                <w:rFonts w:ascii="Cambria Math" w:hAnsi="Cambria Math"/>
              </w:rPr>
              <m:t>π</m:t>
            </m:r>
            <m:r>
              <m:rPr>
                <m:lit/>
              </m:rPr>
              <w:rPr>
                <w:rFonts w:ascii="Cambria Math" w:hAnsi="Cambria Math"/>
              </w:rPr>
              <m:t>/</m:t>
            </m:r>
            <m:r>
              <w:rPr>
                <w:rFonts w:ascii="Cambria Math" w:hAnsi="Cambria Math"/>
              </w:rPr>
              <m:t>2</m:t>
            </m:r>
            <m:ctrlPr>
              <w:rPr>
                <w:rFonts w:ascii="Cambria Math" w:hAnsi="Cambria Math"/>
                <w:i/>
              </w:rPr>
            </m:ctrlPr>
          </m:e>
        </m:d>
      </m:oMath>
      <w:r>
        <w:rPr>
          <w:rFonts w:hint="eastAsia"/>
        </w:rPr>
        <w:t>为纬度，北纬取正值，南纬取负值。</w:t>
      </w:r>
      <m:oMath>
        <m:r>
          <m:rPr>
            <m:sty m:val="p"/>
          </m:rPr>
          <w:rPr>
            <w:rFonts w:ascii="Cambria Math" w:hAnsi="Cambria Math"/>
          </w:rPr>
          <m:t>e</m:t>
        </m:r>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m:rPr>
            <m:lit/>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2</m:t>
            </m:r>
          </m:sup>
        </m:sSup>
      </m:oMath>
      <w:r>
        <w:rPr>
          <w:rFonts w:hint="eastAsia"/>
        </w:rPr>
        <w:t>为地球椭球体第一偏心率。由上述可知，墨卡托投影将经纬度坐标</w:t>
      </w:r>
      <m:oMath>
        <m:d>
          <m:dPr>
            <m:ctrlPr>
              <w:rPr>
                <w:rFonts w:ascii="Cambria Math" w:hAnsi="Cambria Math"/>
                <w:i/>
              </w:rPr>
            </m:ctrlPr>
          </m:dPr>
          <m:e>
            <m:r>
              <m:rPr>
                <m:sty m:val="p"/>
              </m:rPr>
              <w:rPr>
                <w:rFonts w:ascii="Cambria Math" w:hAnsi="Cambria Math"/>
              </w:rPr>
              <m:t>θ</m:t>
            </m:r>
            <m:r>
              <w:rPr>
                <w:rFonts w:ascii="Cambria Math" w:hAnsi="Cambria Math"/>
              </w:rPr>
              <m:t>,</m:t>
            </m:r>
            <m:r>
              <m:rPr>
                <m:sty m:val="p"/>
              </m:rPr>
              <w:rPr>
                <w:rFonts w:ascii="Cambria Math" w:hAnsi="Cambria Math"/>
              </w:rPr>
              <m:t>φ</m:t>
            </m:r>
          </m:e>
        </m:d>
      </m:oMath>
      <w:r>
        <w:rPr>
          <w:rFonts w:hint="eastAsia"/>
        </w:rPr>
        <w:t>映射为平面坐标系</w:t>
      </w:r>
      <m:oMath>
        <m:d>
          <m:dPr>
            <m:ctrlPr>
              <w:rPr>
                <w:rFonts w:ascii="Cambria Math" w:hAnsi="Cambria Math"/>
                <w:i/>
              </w:rPr>
            </m:ctrlPr>
          </m:dPr>
          <m:e>
            <m:r>
              <w:rPr>
                <w:rFonts w:ascii="Cambria Math" w:hAnsi="Cambria Math"/>
              </w:rPr>
              <m:t>x,y</m:t>
            </m:r>
          </m:e>
        </m:d>
      </m:oMath>
      <w:r>
        <w:rPr>
          <w:rFonts w:hint="eastAsia"/>
        </w:rPr>
        <w:t>。</w:t>
      </w:r>
    </w:p>
    <w:p w14:paraId="07B490A6" w14:textId="77777777" w:rsidR="00B14842" w:rsidRDefault="00B14842" w:rsidP="00B14842">
      <w:pPr>
        <w:ind w:firstLine="420"/>
      </w:pPr>
      <w:r>
        <w:t>墨卡托投影的等角特性保证了对象的形状不会变形，同时保证了方向和相互位置的准确性。</w:t>
      </w:r>
      <w:r>
        <w:t>Web</w:t>
      </w:r>
      <w:r>
        <w:t>墨卡托投影与常规墨卡托投影有一个重要区别</w:t>
      </w:r>
      <w:r>
        <w:rPr>
          <w:rFonts w:hint="eastAsia"/>
        </w:rPr>
        <w:t>：</w:t>
      </w:r>
      <w:r>
        <w:t>Web</w:t>
      </w:r>
      <w:r>
        <w:t>墨卡托投影把地球假设为球体而不是椭球体。这种假设主要是为了计算简单和实现方便。理论精度差别在</w:t>
      </w:r>
      <w:r>
        <w:t>0.33%</w:t>
      </w:r>
      <w:r>
        <w:t>之内。当比例尺很大，地物很详细时，其差别可以忽略不计。</w:t>
      </w:r>
    </w:p>
    <w:p w14:paraId="351DEB33" w14:textId="77777777" w:rsidR="00B14842" w:rsidRDefault="00B14842" w:rsidP="00B14842">
      <w:pPr>
        <w:ind w:firstLine="420"/>
      </w:pPr>
      <w:r>
        <w:t>考虑把地球椭球体假设为正球体，取地球半径</w:t>
      </w:r>
      <m:oMath>
        <m:r>
          <w:rPr>
            <w:rFonts w:ascii="Cambria Math" w:hAnsi="Cambria Math"/>
          </w:rPr>
          <m:t>R = 6378137 m</m:t>
        </m:r>
      </m:oMath>
      <w:r>
        <w:t>，有</w:t>
      </w:r>
      <m:oMath>
        <m:r>
          <w:rPr>
            <w:rFonts w:ascii="Cambria Math" w:hAnsi="Cambria Math"/>
          </w:rPr>
          <m:t>a = b = R</m:t>
        </m:r>
      </m:oMath>
      <w:r>
        <w:t>，第一偏心率</w:t>
      </w:r>
      <m:oMath>
        <m:r>
          <w:rPr>
            <w:rFonts w:ascii="Cambria Math" w:hAnsi="Cambria Math"/>
          </w:rPr>
          <m:t>e = 0</m:t>
        </m:r>
      </m:oMath>
      <w:r>
        <w:t>。因此</w:t>
      </w:r>
      <w:r>
        <w:rPr>
          <w:rFonts w:hint="eastAsia"/>
        </w:rPr>
        <w:t>上述</w:t>
      </w:r>
      <w:r>
        <w:t>墨卡托</w:t>
      </w:r>
      <w:r>
        <w:rPr>
          <w:rFonts w:hint="eastAsia"/>
        </w:rPr>
        <w:t>投影公式可简化为：</w:t>
      </w:r>
    </w:p>
    <w:p w14:paraId="57D4D486" w14:textId="77777777" w:rsidR="00B14842" w:rsidRPr="00115225" w:rsidRDefault="00000000" w:rsidP="00B14842">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=a×θ</m:t>
                  </m:r>
                </m:e>
                <m:e>
                  <m:r>
                    <w:rPr>
                      <w:rFonts w:ascii="Cambria Math" w:hAnsi="Cambria Math"/>
                    </w:rPr>
                    <m:t>y=a×</m:t>
                  </m:r>
                  <m:func>
                    <m:funcPr>
                      <m:ctrlPr>
                        <w:rPr>
                          <w:rFonts w:ascii="Cambria Math" w:hAnsi="Cambria Math"/>
                          <w:i/>
                        </w:rPr>
                      </m:ctrlPr>
                    </m:funcPr>
                    <m:fName>
                      <m:r>
                        <m:rPr>
                          <m:sty m:val="p"/>
                        </m:rPr>
                        <w:rPr>
                          <w:rFonts w:ascii="Cambria Math" w:hAnsi="Cambria Math"/>
                        </w:rPr>
                        <m:t>ln</m:t>
                      </m:r>
                    </m:fName>
                    <m:e>
                      <m:r>
                        <m:rPr>
                          <m:sty m:val="p"/>
                        </m:rPr>
                        <w:rPr>
                          <w:rFonts w:ascii="Cambria Math" w:hAnsi="Cambria Math"/>
                        </w:rPr>
                        <m:t>tan</m:t>
                      </m:r>
                      <m:d>
                        <m:dPr>
                          <m:ctrlPr>
                            <w:rPr>
                              <w:rFonts w:ascii="Cambria Math" w:hAnsi="Cambria Math"/>
                            </w:rPr>
                          </m:ctrlPr>
                        </m:dPr>
                        <m:e>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2</m:t>
                              </m:r>
                            </m:den>
                          </m:f>
                        </m:e>
                      </m:d>
                    </m:e>
                  </m:func>
                </m:e>
              </m:eqArr>
            </m:e>
          </m:d>
        </m:oMath>
      </m:oMathPara>
    </w:p>
    <w:p w14:paraId="1AEA0015" w14:textId="77777777" w:rsidR="00B14842" w:rsidRDefault="00B14842" w:rsidP="00B14842">
      <w:r>
        <w:rPr>
          <w:rFonts w:hint="eastAsia"/>
        </w:rPr>
        <w:t>由此即可将经纬度坐标转换为</w:t>
      </w:r>
      <w:r>
        <w:rPr>
          <w:rFonts w:hint="eastAsia"/>
        </w:rPr>
        <w:t>KNN</w:t>
      </w:r>
      <w:r>
        <w:rPr>
          <w:rFonts w:hint="eastAsia"/>
        </w:rPr>
        <w:t>算法能够使用的平面坐标。</w:t>
      </w:r>
    </w:p>
    <w:p w14:paraId="1E11F295" w14:textId="77777777" w:rsidR="00B14842" w:rsidRDefault="00B14842" w:rsidP="00B14842">
      <w:r>
        <w:rPr>
          <w:rFonts w:hint="eastAsia"/>
        </w:rPr>
        <w:t>为了快速的得到候选路段，</w:t>
      </w:r>
      <w:r>
        <w:rPr>
          <w:rFonts w:hint="eastAsia"/>
        </w:rPr>
        <w:t>KNN</w:t>
      </w:r>
      <w:r>
        <w:rPr>
          <w:rFonts w:hint="eastAsia"/>
        </w:rPr>
        <w:t>算法</w:t>
      </w:r>
      <w:r w:rsidRPr="008A576B">
        <w:rPr>
          <w:rFonts w:hint="eastAsia"/>
        </w:rPr>
        <w:t>基于</w:t>
      </w:r>
      <w:r w:rsidRPr="008A576B">
        <w:rPr>
          <w:rFonts w:hint="eastAsia"/>
        </w:rPr>
        <w:t>KD</w:t>
      </w:r>
      <w:r w:rsidRPr="008A576B">
        <w:rPr>
          <w:rFonts w:hint="eastAsia"/>
        </w:rPr>
        <w:t>树的</w:t>
      </w:r>
      <w:r w:rsidRPr="008A576B">
        <w:rPr>
          <w:rFonts w:hint="eastAsia"/>
        </w:rPr>
        <w:t>k</w:t>
      </w:r>
      <w:r w:rsidRPr="008A576B">
        <w:rPr>
          <w:rFonts w:hint="eastAsia"/>
        </w:rPr>
        <w:t>近邻算法来获取候选路段</w:t>
      </w:r>
      <w:r>
        <w:rPr>
          <w:rFonts w:hint="eastAsia"/>
        </w:rPr>
        <w:t>，将静态路网数据建模为</w:t>
      </w:r>
      <w:r>
        <w:rPr>
          <w:rFonts w:hint="eastAsia"/>
        </w:rPr>
        <w:t>KD</w:t>
      </w:r>
      <w:r>
        <w:rPr>
          <w:rFonts w:hint="eastAsia"/>
        </w:rPr>
        <w:t>树，然后通过</w:t>
      </w:r>
      <w:r>
        <w:rPr>
          <w:rFonts w:hint="eastAsia"/>
        </w:rPr>
        <w:t>KD</w:t>
      </w:r>
      <w:r>
        <w:rPr>
          <w:rFonts w:hint="eastAsia"/>
        </w:rPr>
        <w:t>树找出距离采样点最近的候选路段。</w:t>
      </w:r>
      <w:r>
        <w:rPr>
          <w:rFonts w:hint="eastAsia"/>
        </w:rPr>
        <w:t>KD</w:t>
      </w:r>
      <w:r>
        <w:rPr>
          <w:rFonts w:hint="eastAsia"/>
        </w:rPr>
        <w:t>树例子如</w:t>
      </w:r>
      <w:r>
        <w:rPr>
          <w:rFonts w:hint="eastAsia"/>
        </w:rPr>
        <w:lastRenderedPageBreak/>
        <w:t>下图：</w:t>
      </w:r>
    </w:p>
    <w:p w14:paraId="31940683" w14:textId="77777777" w:rsidR="00B14842" w:rsidRDefault="00B14842" w:rsidP="00B14842">
      <w:pPr>
        <w:ind w:left="3780"/>
      </w:pPr>
      <w:r>
        <w:rPr>
          <w:rFonts w:hint="eastAsia"/>
        </w:rPr>
        <w:t>KD</w:t>
      </w:r>
      <w:r>
        <w:t>-</w:t>
      </w:r>
      <w:r>
        <w:rPr>
          <w:rFonts w:hint="eastAsia"/>
        </w:rPr>
        <w:t>Tree</w:t>
      </w:r>
      <w:r>
        <w:rPr>
          <w:rFonts w:hint="eastAsia"/>
        </w:rPr>
        <w:t>图</w:t>
      </w:r>
    </w:p>
    <w:p w14:paraId="16CA94E7" w14:textId="77777777" w:rsidR="00B14842" w:rsidRDefault="00B14842" w:rsidP="00B14842">
      <w:pPr>
        <w:ind w:left="3780"/>
      </w:pPr>
      <w:r>
        <w:rPr>
          <w:rFonts w:hint="eastAsia"/>
        </w:rPr>
        <w:t>KD</w:t>
      </w:r>
      <w:r>
        <w:t>-</w:t>
      </w:r>
      <w:r>
        <w:rPr>
          <w:rFonts w:hint="eastAsia"/>
        </w:rPr>
        <w:t>Tree</w:t>
      </w:r>
      <w:r>
        <w:rPr>
          <w:rFonts w:hint="eastAsia"/>
        </w:rPr>
        <w:t>例子说明</w:t>
      </w:r>
    </w:p>
    <w:p w14:paraId="74BF1611" w14:textId="77777777" w:rsidR="00B14842" w:rsidRDefault="00B14842" w:rsidP="00B14842">
      <w:pPr>
        <w:ind w:left="3780"/>
      </w:pPr>
    </w:p>
    <w:p w14:paraId="61BE7433" w14:textId="77777777" w:rsidR="00B14842" w:rsidRDefault="00B14842" w:rsidP="00B14842">
      <w:r>
        <w:tab/>
      </w:r>
      <w:r>
        <w:rPr>
          <w:rFonts w:hint="eastAsia"/>
        </w:rPr>
        <w:t>KNN</w:t>
      </w:r>
      <w:r>
        <w:rPr>
          <w:rFonts w:hint="eastAsia"/>
        </w:rPr>
        <w:t>算法使用采样点</w:t>
      </w:r>
      <w:r w:rsidRPr="00115225">
        <w:rPr>
          <w:rFonts w:hint="eastAsia"/>
        </w:rPr>
        <w:t>与候选路段之间的垂直距离</w:t>
      </w:r>
      <w:r>
        <w:rPr>
          <w:rFonts w:hint="eastAsia"/>
        </w:rPr>
        <w:t>以及</w:t>
      </w:r>
      <w:r w:rsidRPr="00115225">
        <w:rPr>
          <w:rFonts w:hint="eastAsia"/>
        </w:rPr>
        <w:t>车辆方向与候选路段方向之间的夹角</w:t>
      </w:r>
      <w:r>
        <w:rPr>
          <w:rFonts w:hint="eastAsia"/>
        </w:rPr>
        <w:t>来确定候选路段，其公式为：</w:t>
      </w:r>
    </w:p>
    <w:p w14:paraId="627CA344" w14:textId="416FA080" w:rsidR="00B14842" w:rsidRPr="00C8517E" w:rsidRDefault="00B14842" w:rsidP="00B14842">
      <w:pPr>
        <w:rPr>
          <w:i/>
        </w:rPr>
      </w:pPr>
      <m:oMathPara>
        <m:oMath>
          <m:r>
            <w:rPr>
              <w:rFonts w:ascii="Cambria Math" w:hAnsi="Cambria Math" w:hint="eastAsia"/>
            </w:rPr>
            <m:t>Q</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α</m:t>
          </m:r>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β</m:t>
          </m:r>
          <m:r>
            <w:rPr>
              <w:rFonts w:ascii="Cambria Math" w:hAnsi="Cambria Math"/>
            </w:rPr>
            <m:t>A</m:t>
          </m:r>
          <m:d>
            <m:dPr>
              <m:ctrlPr>
                <w:rPr>
                  <w:rFonts w:ascii="Cambria Math" w:hAnsi="Cambria Math"/>
                  <w:i/>
                </w:rPr>
              </m:ctrlPr>
            </m:dPr>
            <m:e>
              <m:r>
                <w:rPr>
                  <w:rFonts w:ascii="Cambria Math" w:hAnsi="Cambria Math"/>
                </w:rPr>
                <m:t>t</m:t>
              </m:r>
            </m:e>
          </m:d>
        </m:oMath>
      </m:oMathPara>
    </w:p>
    <w:p w14:paraId="62904044" w14:textId="5AC1EA30" w:rsidR="00B14842" w:rsidRDefault="00B14842" w:rsidP="00B14842">
      <w:r>
        <w:rPr>
          <w:rFonts w:hint="eastAsia"/>
        </w:rPr>
        <w:t>其中，</w:t>
      </w:r>
      <m:oMath>
        <m:r>
          <w:rPr>
            <w:rFonts w:ascii="Cambria Math" w:hAnsi="Cambria Math" w:hint="eastAsia"/>
          </w:rPr>
          <m:t>t</m:t>
        </m:r>
      </m:oMath>
      <w:r>
        <w:rPr>
          <w:rFonts w:hint="eastAsia"/>
        </w:rPr>
        <w:t>为时间表，</w:t>
      </w:r>
      <m:oMath>
        <m:r>
          <m:rPr>
            <m:sty m:val="p"/>
          </m:rPr>
          <w:rPr>
            <w:rFonts w:ascii="Cambria Math" w:hAnsi="Cambria Math"/>
          </w:rPr>
          <m:t>α</m:t>
        </m:r>
      </m:oMath>
      <w:r>
        <w:rPr>
          <w:rFonts w:hint="eastAsia"/>
        </w:rPr>
        <w:t>与</w:t>
      </w:r>
      <m:oMath>
        <m:r>
          <m:rPr>
            <m:sty m:val="p"/>
          </m:rPr>
          <w:rPr>
            <w:rFonts w:ascii="Cambria Math" w:hAnsi="Cambria Math"/>
          </w:rPr>
          <m:t>β</m:t>
        </m:r>
      </m:oMath>
      <w:r>
        <w:rPr>
          <w:rFonts w:hint="eastAsia"/>
        </w:rPr>
        <w:t>表示权重，</w:t>
      </w:r>
      <m:oMath>
        <m:r>
          <w:rPr>
            <w:rFonts w:ascii="Cambria Math" w:hAnsi="Cambria Math"/>
          </w:rPr>
          <m:t>D</m:t>
        </m:r>
        <m:d>
          <m:dPr>
            <m:ctrlPr>
              <w:rPr>
                <w:rFonts w:ascii="Cambria Math" w:hAnsi="Cambria Math"/>
                <w:i/>
              </w:rPr>
            </m:ctrlPr>
          </m:dPr>
          <m:e>
            <m:r>
              <w:rPr>
                <w:rFonts w:ascii="Cambria Math" w:hAnsi="Cambria Math"/>
              </w:rPr>
              <m:t>t</m:t>
            </m:r>
          </m:e>
        </m:d>
      </m:oMath>
      <w:r>
        <w:rPr>
          <w:rFonts w:hint="eastAsia"/>
        </w:rPr>
        <w:t>表示车辆采样点与候选路段之间的垂直距离的贡献度：</w:t>
      </w:r>
    </w:p>
    <w:p w14:paraId="52FE655E" w14:textId="77777777" w:rsidR="00B14842" w:rsidRPr="00682853" w:rsidRDefault="00B14842" w:rsidP="00B14842">
      <m:oMathPara>
        <m:oMath>
          <m:r>
            <w:rPr>
              <w:rFonts w:ascii="Cambria Math" w:hAnsi="Cambria Math" w:hint="eastAsia"/>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e>
                  </m:d>
                  <m:ctrlPr>
                    <w:rPr>
                      <w:rFonts w:ascii="Cambria Math" w:hAnsi="Cambria Math"/>
                      <w:i/>
                    </w:rPr>
                  </m:ctrlPr>
                </m:num>
                <m:den>
                  <m:sSup>
                    <m:sSupPr>
                      <m:ctrlPr>
                        <w:rPr>
                          <w:rFonts w:ascii="Cambria Math" w:hAnsi="Cambria Math"/>
                          <w:i/>
                        </w:rPr>
                      </m:ctrlPr>
                    </m:sSupPr>
                    <m:e>
                      <m:r>
                        <w:rPr>
                          <w:rFonts w:ascii="Cambria Math" w:hAnsi="Cambria Math"/>
                        </w:rPr>
                        <m:t>σ</m:t>
                      </m:r>
                    </m:e>
                    <m:sup>
                      <m:r>
                        <w:rPr>
                          <w:rFonts w:ascii="Cambria Math" w:hAnsi="Cambria Math"/>
                        </w:rPr>
                        <m:t>2</m:t>
                      </m:r>
                    </m:sup>
                  </m:sSup>
                  <m:ctrlPr>
                    <w:rPr>
                      <w:rFonts w:ascii="Cambria Math" w:hAnsi="Cambria Math"/>
                      <w:i/>
                    </w:rPr>
                  </m:ctrlPr>
                </m:den>
              </m:f>
              <m:ctrlPr>
                <w:rPr>
                  <w:rFonts w:ascii="Cambria Math" w:hAnsi="Cambria Math"/>
                  <w:i/>
                </w:rPr>
              </m:ctrlPr>
            </m:den>
          </m:f>
        </m:oMath>
      </m:oMathPara>
    </w:p>
    <w:p w14:paraId="048399E0" w14:textId="26A7D874" w:rsidR="00B14842" w:rsidRDefault="00B14842" w:rsidP="00B14842">
      <w:r>
        <w:rPr>
          <w:rFonts w:hint="eastAsia"/>
        </w:rPr>
        <w:t>其中</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c</m:t>
            </m:r>
          </m:sub>
        </m:sSub>
      </m:oMath>
      <w:r>
        <w:rPr>
          <w:rFonts w:hint="eastAsia"/>
        </w:rPr>
        <w:t>为车辆位置，</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r</m:t>
            </m:r>
          </m:sub>
        </m:sSub>
      </m:oMath>
      <w:r>
        <w:rPr>
          <w:rFonts w:hint="eastAsia"/>
        </w:rPr>
        <w:t>为车辆在候选路段上的投影位置，</w:t>
      </w:r>
      <m:oMath>
        <m:r>
          <m:rPr>
            <m:sty m:val="p"/>
          </m:rPr>
          <w:rPr>
            <w:rFonts w:ascii="Cambria Math" w:hAnsi="Cambria Math"/>
          </w:rPr>
          <m:t>σ</m:t>
        </m:r>
      </m:oMath>
      <w:r>
        <w:rPr>
          <w:rFonts w:hint="eastAsia"/>
        </w:rPr>
        <w:t>为</w:t>
      </w:r>
      <w:r w:rsidRPr="00CC226F">
        <w:rPr>
          <w:rFonts w:hint="eastAsia"/>
        </w:rPr>
        <w:t>位置误差的标准差</w:t>
      </w:r>
      <w:r>
        <w:rPr>
          <w:rFonts w:hint="eastAsia"/>
        </w:rPr>
        <w:t>。车辆行驶方向与候选路段间的方向夹角贡献度：</w:t>
      </w:r>
    </w:p>
    <w:p w14:paraId="47B2C7DE" w14:textId="3821AFF2" w:rsidR="00B14842" w:rsidRDefault="00B14842" w:rsidP="00B14842">
      <m:oMathPara>
        <m:oMath>
          <m:r>
            <w:rPr>
              <w:rFonts w:ascii="Cambria Math" w:hAnsi="Cambria Math"/>
            </w:rPr>
            <m:t>A</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acc>
                <m:accPr>
                  <m:chr m:val="⃗"/>
                  <m:ctrlPr>
                    <w:rPr>
                      <w:rFonts w:ascii="Cambria Math" w:hAnsi="Cambria Math"/>
                      <w:i/>
                    </w:rPr>
                  </m:ctrlPr>
                </m:accPr>
                <m:e>
                  <m:r>
                    <w:rPr>
                      <w:rFonts w:ascii="Cambria Math" w:hAnsi="Cambria Math"/>
                    </w:rPr>
                    <m:t>R</m:t>
                  </m:r>
                </m:e>
              </m:acc>
            </m:e>
          </m:d>
          <m:r>
            <w:rPr>
              <w:rFonts w:ascii="Cambria Math" w:hAnsi="Cambria Math"/>
            </w:rPr>
            <m:t>=</m:t>
          </m:r>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acc>
                    <m:accPr>
                      <m:chr m:val="⃗"/>
                      <m:ctrlPr>
                        <w:rPr>
                          <w:rFonts w:ascii="Cambria Math" w:hAnsi="Cambria Math"/>
                          <w:i/>
                        </w:rPr>
                      </m:ctrlPr>
                    </m:accPr>
                    <m:e>
                      <m:r>
                        <w:rPr>
                          <w:rFonts w:ascii="Cambria Math" w:hAnsi="Cambria Math"/>
                        </w:rPr>
                        <m:t>R</m:t>
                      </m:r>
                    </m:e>
                  </m:acc>
                </m:e>
              </m:d>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e>
              </m:d>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0AA70E8" w14:textId="47606637" w:rsidR="00B14842" w:rsidRPr="006A038C" w:rsidRDefault="00B14842" w:rsidP="00B14842">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oMath>
      <w:r>
        <w:rPr>
          <w:rFonts w:hint="eastAsia"/>
        </w:rPr>
        <w:t>表示车辆的行驶方向，</w:t>
      </w:r>
      <m:oMath>
        <m:acc>
          <m:accPr>
            <m:chr m:val="⃗"/>
            <m:ctrlPr>
              <w:rPr>
                <w:rFonts w:ascii="Cambria Math" w:hAnsi="Cambria Math"/>
                <w:i/>
              </w:rPr>
            </m:ctrlPr>
          </m:accPr>
          <m:e>
            <m:r>
              <w:rPr>
                <w:rFonts w:ascii="Cambria Math" w:hAnsi="Cambria Math"/>
              </w:rPr>
              <m:t>R</m:t>
            </m:r>
          </m:e>
        </m:acc>
      </m:oMath>
      <w:r>
        <w:rPr>
          <w:rFonts w:hint="eastAsia"/>
        </w:rPr>
        <w:t>表示候选路段的方向，</w:t>
      </w:r>
      <m:oMath>
        <m:r>
          <m:rPr>
            <m:sty m:val="p"/>
          </m:rPr>
          <w:rPr>
            <w:rFonts w:ascii="Cambria Math" w:hAnsi="Cambria Math"/>
          </w:rPr>
          <m:t>θ</m:t>
        </m:r>
      </m:oMath>
      <w:r>
        <w:rPr>
          <w:rFonts w:hint="eastAsia"/>
        </w:rPr>
        <w:t>表示车辆方向与候选路段方向的夹角。车辆位置与候选路段之间的垂直距离使用海伦公式</w:t>
      </w:r>
      <m:oMath>
        <m:r>
          <w:rPr>
            <w:rFonts w:ascii="Cambria Math" w:hAnsi="Cambria Math"/>
          </w:rPr>
          <m:t>S=</m:t>
        </m:r>
        <m:rad>
          <m:radPr>
            <m:degHide m:val="1"/>
            <m:ctrlPr>
              <w:rPr>
                <w:rFonts w:ascii="Cambria Math" w:hAnsi="Cambria Math"/>
              </w:rPr>
            </m:ctrlPr>
          </m:radPr>
          <m:deg>
            <m:ctrlPr>
              <w:rPr>
                <w:rFonts w:ascii="Cambria Math" w:hAnsi="Cambria Math"/>
                <w:i/>
              </w:rPr>
            </m:ctrl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计算，</w:t>
      </w:r>
      <w:r w:rsidRPr="006A038C">
        <w:rPr>
          <w:rFonts w:hint="eastAsia"/>
        </w:rPr>
        <w:t>其中</w:t>
      </w:r>
      <m:oMath>
        <m:r>
          <w:rPr>
            <w:rFonts w:ascii="Cambria Math" w:hAnsi="Cambria Math" w:hint="eastAsia"/>
          </w:rPr>
          <m:t>p,a,b,c</m:t>
        </m:r>
      </m:oMath>
      <w:r w:rsidRPr="006A038C">
        <w:rPr>
          <w:rFonts w:hint="eastAsia"/>
        </w:rPr>
        <w:t>分别为三角形的半周长以及</w:t>
      </w:r>
      <w:r w:rsidRPr="006A038C">
        <w:rPr>
          <w:rFonts w:hint="eastAsia"/>
        </w:rPr>
        <w:t>3</w:t>
      </w:r>
      <w:r w:rsidRPr="006A038C">
        <w:rPr>
          <w:rFonts w:hint="eastAsia"/>
        </w:rPr>
        <w:t>条边长。</w:t>
      </w:r>
    </w:p>
    <w:p w14:paraId="15BA4548" w14:textId="77777777" w:rsidR="00B14842" w:rsidRDefault="00B14842" w:rsidP="00B14842">
      <w:r>
        <w:tab/>
      </w:r>
      <w:r>
        <w:rPr>
          <w:rFonts w:hint="eastAsia"/>
        </w:rPr>
        <w:t>在选出候选路段后，还需要确定候选路段上的候选点。车辆采样点与候选路段之间存在两种关系：一是呈钝角三角形关系，如下图</w:t>
      </w:r>
      <w:r>
        <w:rPr>
          <w:rFonts w:hint="eastAsia"/>
        </w:rPr>
        <w:t>(</w:t>
      </w:r>
      <w:r>
        <w:t>a)</w:t>
      </w:r>
      <w:r>
        <w:rPr>
          <w:rFonts w:hint="eastAsia"/>
        </w:rPr>
        <w:t>所示，这种情况候选点只能选择距离采样点最近的候选路段的端点；另一种关系是呈直角或者锐角三角形关系，如下图</w:t>
      </w:r>
      <w:r>
        <w:rPr>
          <w:rFonts w:hint="eastAsia"/>
        </w:rPr>
        <w:t>(</w:t>
      </w:r>
      <w:r>
        <w:t>b)</w:t>
      </w:r>
      <w:r>
        <w:rPr>
          <w:rFonts w:hint="eastAsia"/>
        </w:rPr>
        <w:t>这种关系候选点在候选路段的端点之间。</w:t>
      </w:r>
    </w:p>
    <w:p w14:paraId="26009C32" w14:textId="77777777" w:rsidR="00B14842" w:rsidRDefault="00B14842" w:rsidP="00B14842"/>
    <w:p w14:paraId="0074F71F" w14:textId="77777777" w:rsidR="00B14842" w:rsidRPr="00D13507" w:rsidRDefault="00B14842" w:rsidP="00B14842">
      <w:r>
        <w:tab/>
      </w:r>
      <w:r>
        <w:tab/>
      </w:r>
      <w:r>
        <w:tab/>
      </w:r>
      <w:r>
        <w:tab/>
      </w:r>
      <w:r>
        <w:tab/>
      </w:r>
      <w:r>
        <w:tab/>
      </w:r>
      <w:r>
        <w:tab/>
      </w:r>
      <w:r>
        <w:tab/>
      </w:r>
      <w:r>
        <w:tab/>
      </w:r>
      <w:r>
        <w:rPr>
          <w:rFonts w:hint="eastAsia"/>
        </w:rPr>
        <w:t>图</w:t>
      </w:r>
      <w:r>
        <w:rPr>
          <w:rFonts w:hint="eastAsia"/>
        </w:rPr>
        <w:t>(</w:t>
      </w:r>
      <w:proofErr w:type="spellStart"/>
      <w:r>
        <w:t>a,b</w:t>
      </w:r>
      <w:proofErr w:type="spellEnd"/>
      <w:r>
        <w:t>)</w:t>
      </w:r>
    </w:p>
    <w:p w14:paraId="22390248" w14:textId="77777777" w:rsidR="00B14842" w:rsidRDefault="00B14842" w:rsidP="00B14842">
      <w:r>
        <w:rPr>
          <w:rFonts w:hint="eastAsia"/>
        </w:rPr>
        <w:t>假设候选路段的两个端点分别为</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Pr>
          <w:rFonts w:hint="eastAsia"/>
        </w:rPr>
        <w:t>与</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Pr>
          <w:rFonts w:hint="eastAsia"/>
        </w:rPr>
        <w:t>，在平面坐标系中的直线方程为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w:t>
      </w:r>
      <w:r>
        <w:rPr>
          <w:rFonts w:hint="eastAsia"/>
        </w:rPr>
        <w:t>。首先计算垂直于此候选路段且过采样点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eastAsia"/>
        </w:rPr>
        <w:t>的直线方程</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，再计算候选路段与此垂线的交点</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d>
      </m:oMath>
      <w:r>
        <w:rPr>
          <w:rFonts w:hint="eastAsia"/>
        </w:rPr>
        <w:t>，判断此交点是否满足</w:t>
      </w: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3</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oMath>
      <w:r>
        <w:rPr>
          <w:rFonts w:hint="eastAsia"/>
        </w:rPr>
        <w:t>以及</w:t>
      </w:r>
      <m:oMath>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3</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sub>
        </m:sSub>
      </m:oMath>
      <w:r>
        <w:rPr>
          <w:rFonts w:hint="eastAsia"/>
        </w:rPr>
        <w:t>，若不满足则为第一种情况，即候选路段与采样点之间呈钝角三角形关系，候选点为距离采样点最近的端点；若满足则为第二种情况，即候选路段与采样点之间呈直角或锐角三角形关系，候选点为采样点在候选路段上的垂点。</w:t>
      </w:r>
    </w:p>
    <w:p w14:paraId="3B031FE0" w14:textId="5511E8EB" w:rsidR="00803D5D" w:rsidRPr="00B14842" w:rsidRDefault="00803D5D" w:rsidP="00803D5D"/>
    <w:p w14:paraId="2B215E3B" w14:textId="524972D2" w:rsidR="00803D5D" w:rsidRDefault="00803D5D" w:rsidP="00803D5D">
      <w:pPr>
        <w:pStyle w:val="2"/>
        <w:spacing w:before="156" w:after="156"/>
      </w:pPr>
      <w:r>
        <w:rPr>
          <w:rFonts w:hint="eastAsia"/>
        </w:rPr>
        <w:t>位置上下文分析</w:t>
      </w:r>
    </w:p>
    <w:p w14:paraId="63BE4BE0" w14:textId="3FCDCC26" w:rsidR="00C24B6A" w:rsidRDefault="00C24B6A" w:rsidP="00C24B6A">
      <w:r w:rsidRPr="00D23651">
        <w:rPr>
          <w:rFonts w:hint="eastAsia"/>
        </w:rPr>
        <w:t>GPS</w:t>
      </w:r>
      <w:r w:rsidRPr="00D23651">
        <w:rPr>
          <w:rFonts w:hint="eastAsia"/>
        </w:rPr>
        <w:t>点的测量误差满足高斯分布</w:t>
      </w:r>
      <m:oMath>
        <m:r>
          <w:rPr>
            <w:rFonts w:ascii="Cambria Math" w:hAnsi="Cambria Math" w:hint="eastAsia"/>
          </w:rPr>
          <m:t>N</m:t>
        </m:r>
        <m:d>
          <m:dPr>
            <m:ctrlPr>
              <w:rPr>
                <w:rFonts w:ascii="Cambria Math" w:hAnsi="Cambria Math"/>
                <w:i/>
              </w:rPr>
            </m:ctrlPr>
          </m:dPr>
          <m:e>
            <m:r>
              <m:rPr>
                <m:sty m:val="p"/>
              </m:rPr>
              <w:rPr>
                <w:rFonts w:ascii="Cambria Math" w:hAnsi="Cambria Math"/>
              </w:rPr>
              <m:t>μ</m:t>
            </m:r>
            <m:r>
              <w:rPr>
                <w:rFonts w:ascii="Cambria Math" w:hAnsi="Cambria Math" w:hint="eastAsia"/>
              </w:rPr>
              <m:t>,</m:t>
            </m:r>
            <m:sSup>
              <m:sSupPr>
                <m:ctrlPr>
                  <w:rPr>
                    <w:rFonts w:ascii="Cambria Math" w:hAnsi="Cambria Math"/>
                    <w:i/>
                  </w:rPr>
                </m:ctrlPr>
              </m:sSupPr>
              <m:e>
                <m:r>
                  <m:rPr>
                    <m:sty m:val="p"/>
                  </m:rPr>
                  <w:rPr>
                    <w:rFonts w:ascii="Cambria Math" w:hAnsi="Cambria Math"/>
                  </w:rPr>
                  <m:t>σ</m:t>
                </m:r>
              </m:e>
              <m:sup>
                <m:r>
                  <w:rPr>
                    <w:rFonts w:ascii="Cambria Math" w:hAnsi="Cambria Math" w:hint="eastAsia"/>
                  </w:rPr>
                  <m:t>2</m:t>
                </m:r>
              </m:sup>
            </m:sSup>
          </m:e>
        </m:d>
      </m:oMath>
      <w:r w:rsidRPr="00D23651">
        <w:rPr>
          <w:rFonts w:hint="eastAsia"/>
        </w:rPr>
        <w:t>，</w:t>
      </w:r>
      <w:r>
        <w:rPr>
          <w:rFonts w:hint="eastAsia"/>
        </w:rPr>
        <w:t>其</w:t>
      </w:r>
      <w:r w:rsidRPr="00D23651">
        <w:rPr>
          <w:rFonts w:hint="eastAsia"/>
        </w:rPr>
        <w:t>观测概率为：</w:t>
      </w:r>
      <m:oMath>
        <m:r>
          <m:rPr>
            <m:sty m:val="p"/>
          </m:rPr>
          <w:rPr>
            <w:rFonts w:ascii="Cambria Math" w:hAnsi="Cambria Math"/>
          </w:rPr>
          <m:t>N</m:t>
        </m:r>
        <m:d>
          <m:dPr>
            <m:ctrlPr>
              <w:rPr>
                <w:rFonts w:ascii="Cambria Math" w:hAnsi="Cambria Math"/>
              </w:rPr>
            </m:ctrlPr>
          </m:dPr>
          <m:e>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i</m:t>
                </m:r>
              </m:sub>
              <m:sup>
                <m:r>
                  <w:rPr>
                    <w:rFonts w:ascii="Cambria Math" w:hAnsi="Cambria Math"/>
                  </w:rPr>
                  <m:t>j</m:t>
                </m:r>
              </m:sup>
            </m:sSubSup>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d</m:t>
                            </m:r>
                            <m:ctrlPr>
                              <w:rPr>
                                <w:rFonts w:ascii="Cambria Math" w:hAnsi="Cambria Math"/>
                              </w:rPr>
                            </m:ctrlPr>
                          </m:e>
                          <m:sub>
                            <m:r>
                              <w:rPr>
                                <w:rFonts w:ascii="Cambria Math" w:hAnsi="Cambria Math"/>
                              </w:rPr>
                              <m:t>i</m:t>
                            </m:r>
                          </m:sub>
                          <m:sup>
                            <m:r>
                              <w:rPr>
                                <w:rFonts w:ascii="Cambria Math" w:hAnsi="Cambria Math"/>
                              </w:rPr>
                              <m:t>j</m:t>
                            </m:r>
                          </m:sup>
                        </m:sSubSup>
                        <m:r>
                          <w:rPr>
                            <w:rFonts w:ascii="Cambria Math" w:eastAsia="微软雅黑" w:hAnsi="Cambria Math" w:cs="微软雅黑"/>
                          </w:rPr>
                          <m:t>-</m:t>
                        </m:r>
                        <m:r>
                          <m:rPr>
                            <m:sty m:val="p"/>
                          </m:rPr>
                          <w:rPr>
                            <w:rFonts w:ascii="Cambria Math" w:hAnsi="Cambria Math"/>
                          </w:rPr>
                          <m:t>μ</m:t>
                        </m:r>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2</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den>
            </m:f>
          </m:sup>
        </m:sSup>
      </m:oMath>
      <w:r w:rsidRPr="00D23651">
        <w:rPr>
          <w:rFonts w:hint="eastAsia"/>
        </w:rPr>
        <w:t>。其中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sub>
          <m:sup>
            <m:r>
              <w:rPr>
                <w:rFonts w:ascii="Cambria Math" w:hAnsi="Cambria Math"/>
              </w:rPr>
              <m:t>j</m:t>
            </m:r>
          </m:sup>
        </m:sSubSup>
      </m:oMath>
      <w:r w:rsidRPr="00D23651">
        <w:rPr>
          <w:rFonts w:hint="eastAsia"/>
        </w:rPr>
        <w:t>是采样点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D23651">
        <w:rPr>
          <w:rFonts w:hint="eastAsia"/>
        </w:rPr>
        <w:t>的候选点，</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j</m:t>
            </m:r>
          </m:sup>
        </m:sSubSup>
      </m:oMath>
      <w:r w:rsidRPr="00D23651">
        <w:rPr>
          <w:rFonts w:hint="eastAsia"/>
        </w:rPr>
        <w:t>是从候选</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Pr="00D23651">
        <w:rPr>
          <w:rFonts w:hint="eastAsia"/>
        </w:rPr>
        <w:t>到采样点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D23651">
        <w:rPr>
          <w:rFonts w:hint="eastAsia"/>
        </w:rPr>
        <w:t>的欧几里德距离。从候选点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D23651">
        <w:rPr>
          <w:rFonts w:hint="eastAsia"/>
        </w:rPr>
        <w:t>到候选点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m:t>
            </m:r>
          </m:sup>
        </m:sSubSup>
      </m:oMath>
      <w:r>
        <w:rPr>
          <w:rFonts w:hint="eastAsia"/>
        </w:rPr>
        <w:t>的</w:t>
      </w:r>
      <w:r w:rsidRPr="00D23651">
        <w:rPr>
          <w:rFonts w:hint="eastAsia"/>
        </w:rPr>
        <w:t>空间分析函数定义为：</w:t>
      </w:r>
    </w:p>
    <w:p w14:paraId="1671BBC0" w14:textId="45AF038F" w:rsidR="00C24B6A" w:rsidRPr="007D06E6" w:rsidRDefault="001C5E83" w:rsidP="00C24B6A">
      <m:oMathPara>
        <m:oMath>
          <m:r>
            <m:rPr>
              <m:sty m:val="p"/>
            </m:rPr>
            <w:rPr>
              <w:rFonts w:ascii="Cambria Math" w:hAnsi="Cambria Math"/>
            </w:rPr>
            <m:t>S</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r>
            <m:rPr>
              <m:sty m:val="p"/>
            </m:rPr>
            <w:rPr>
              <w:rFonts w:ascii="Cambria Math" w:hAnsi="Cambria Math"/>
            </w:rPr>
            <m:t>N</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,1</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n-1</m:t>
          </m:r>
        </m:oMath>
      </m:oMathPara>
    </w:p>
    <w:p w14:paraId="243C7364" w14:textId="63D9C543" w:rsidR="00C24B6A" w:rsidRDefault="00C24B6A" w:rsidP="00C24B6A">
      <w:r w:rsidRPr="007D06E6">
        <w:rPr>
          <w:rFonts w:hint="eastAsia"/>
        </w:rPr>
        <w:t>其中</w:t>
      </w:r>
      <m:oMath>
        <m:r>
          <m:rPr>
            <m:sty m:val="p"/>
          </m:rP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k</m:t>
                </m:r>
              </m:sup>
            </m:sSubSup>
            <m:ctrlPr>
              <w:rPr>
                <w:rFonts w:ascii="Cambria Math" w:hAnsi="Cambria Math"/>
                <w:i/>
              </w:rPr>
            </m:ctrlPr>
          </m:e>
        </m:d>
      </m:oMath>
      <w:r w:rsidRPr="007D06E6">
        <w:rPr>
          <w:rFonts w:hint="eastAsia"/>
        </w:rPr>
        <w:t>是过渡概率。目的是测量两个连续候选点之间的最短路径和直路径的相似性。定义为：</w:t>
      </w:r>
    </w:p>
    <w:p w14:paraId="3E239779" w14:textId="27CE01B8" w:rsidR="00C24B6A" w:rsidRDefault="001C5E83" w:rsidP="00C24B6A">
      <m:oMathPara>
        <m:oMath>
          <m:r>
            <m:rPr>
              <m:sty m:val="p"/>
            </m:rPr>
            <w:rPr>
              <w:rFonts w:ascii="Cambria Math" w:hAnsi="Cambria Math"/>
            </w:rPr>
            <m:t>V</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i-1</m:t>
                  </m:r>
                  <m:r>
                    <m:rPr>
                      <m:sty m:val="p"/>
                    </m:rPr>
                    <w:rPr>
                      <w:rFonts w:ascii="Cambria Math" w:hAnsi="Cambria Math" w:hint="eastAsia"/>
                    </w:rPr>
                    <m:t>→</m:t>
                  </m:r>
                  <m:r>
                    <w:rPr>
                      <w:rFonts w:ascii="Cambria Math" w:hAnsi="Cambria Math"/>
                    </w:rPr>
                    <m:t>i</m:t>
                  </m:r>
                </m:sub>
              </m:sSub>
            </m:num>
            <m:den>
              <m:sSub>
                <m:sSubPr>
                  <m:ctrlPr>
                    <w:rPr>
                      <w:rFonts w:ascii="Cambria Math" w:hAnsi="Cambria Math"/>
                      <w:i/>
                    </w:rPr>
                  </m:ctrlPr>
                </m:sSubPr>
                <m:e>
                  <m:r>
                    <m:rPr>
                      <m:sty m:val="p"/>
                    </m:rPr>
                    <w:rPr>
                      <w:rFonts w:ascii="Cambria Math" w:hAnsi="Cambria Math"/>
                    </w:rPr>
                    <m:t>ω</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den>
          </m:f>
        </m:oMath>
      </m:oMathPara>
    </w:p>
    <w:p w14:paraId="7676D61E" w14:textId="77777777" w:rsidR="00C24B6A" w:rsidRDefault="00C24B6A" w:rsidP="00C24B6A">
      <w:r w:rsidRPr="007D06E6">
        <w:rPr>
          <w:rFonts w:hint="eastAsia"/>
        </w:rPr>
        <w:lastRenderedPageBreak/>
        <w:t>其中</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r>
              <m:rPr>
                <m:sty m:val="p"/>
              </m:rPr>
              <w:rPr>
                <w:rFonts w:ascii="Cambria Math" w:hAnsi="Cambria Math" w:hint="eastAsia"/>
              </w:rPr>
              <m:t>→</m:t>
            </m:r>
            <m:r>
              <w:rPr>
                <w:rFonts w:ascii="Cambria Math" w:hAnsi="Cambria Math" w:hint="eastAsia"/>
              </w:rPr>
              <m:t>i</m:t>
            </m:r>
          </m:sub>
        </m:sSub>
      </m:oMath>
      <w:r w:rsidRPr="007D06E6">
        <w:rPr>
          <w:rFonts w:hint="eastAsia"/>
        </w:rPr>
        <w:t>是采样点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Sub>
      </m:oMath>
      <w:r w:rsidRPr="007D06E6">
        <w:rPr>
          <w:rFonts w:hint="eastAsia"/>
        </w:rPr>
        <w:t>到采样点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7D06E6">
        <w:rPr>
          <w:rFonts w:hint="eastAsia"/>
        </w:rPr>
        <w:t>的欧几里得距离，</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d>
              <m:dPr>
                <m:ctrlPr>
                  <w:rPr>
                    <w:rFonts w:ascii="Cambria Math" w:hAnsi="Cambria Math"/>
                  </w:rPr>
                </m:ctrlPr>
              </m:dPr>
              <m:e>
                <m:r>
                  <w:rPr>
                    <w:rFonts w:ascii="Cambria Math" w:hAnsi="Cambria Math"/>
                  </w:rPr>
                  <m:t>i-1,j</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i,k</m:t>
                </m:r>
                <m:ctrlPr>
                  <w:rPr>
                    <w:rFonts w:ascii="Cambria Math" w:hAnsi="Cambria Math"/>
                    <w:i/>
                  </w:rPr>
                </m:ctrlPr>
              </m:e>
            </m:d>
          </m:sub>
        </m:sSub>
      </m:oMath>
      <w:r w:rsidRPr="007D06E6">
        <w:rPr>
          <w:rFonts w:hint="eastAsia"/>
        </w:rPr>
        <w:t>是从候选</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7D06E6">
        <w:rPr>
          <w:rFonts w:hint="eastAsia"/>
        </w:rPr>
        <w:t>到</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m:t>
            </m:r>
          </m:sup>
        </m:sSubSup>
      </m:oMath>
      <w:r w:rsidRPr="007D06E6">
        <w:rPr>
          <w:rFonts w:hint="eastAsia"/>
        </w:rPr>
        <w:t>的最短路径的长度。</w:t>
      </w:r>
      <w:r w:rsidRPr="003E17AA">
        <w:rPr>
          <w:rFonts w:hint="eastAsia"/>
        </w:rPr>
        <w:t>在没有交通事故的情况下，车速一般接近道路限速。因此，适当的时间分析函数应在道路限速附近获得最大值。时间分析函数定义为：</w:t>
      </w:r>
    </w:p>
    <w:p w14:paraId="480142F2" w14:textId="6073D83F" w:rsidR="00C24B6A" w:rsidRPr="00001F12" w:rsidRDefault="001C5E83" w:rsidP="00C24B6A">
      <m:oMathPara>
        <m:oMath>
          <m:r>
            <m:rPr>
              <m:sty m:val="p"/>
            </m:rPr>
            <w:rPr>
              <w:rFonts w:ascii="Cambria Math" w:hAnsi="Cambria Math"/>
            </w:rPr>
            <m:t>T</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r>
                    <w:rPr>
                      <w:rFonts w:ascii="Cambria Math" w:hAnsi="Cambria Math"/>
                    </w:rPr>
                    <m:t>-</m:t>
                  </m:r>
                  <m:sSub>
                    <m:sSubPr>
                      <m:ctrlPr>
                        <w:rPr>
                          <w:rFonts w:ascii="Cambria Math" w:hAnsi="Cambria Math"/>
                          <w:i/>
                        </w:rPr>
                      </m:ctrlPr>
                    </m:sSubPr>
                    <m:e>
                      <m:bar>
                        <m:barPr>
                          <m:pos m:val="top"/>
                          <m:ctrlPr>
                            <w:rPr>
                              <w:rFonts w:ascii="Cambria Math" w:hAnsi="Cambria Math"/>
                            </w:rPr>
                          </m:ctrlPr>
                        </m:barPr>
                        <m:e>
                          <m:r>
                            <w:rPr>
                              <w:rFonts w:ascii="Cambria Math" w:hAnsi="Cambria Math"/>
                            </w:rPr>
                            <m:t>v</m:t>
                          </m:r>
                        </m:e>
                      </m:ba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den>
          </m:f>
        </m:oMath>
      </m:oMathPara>
    </w:p>
    <w:p w14:paraId="7372161A" w14:textId="77777777" w:rsidR="00C24B6A" w:rsidRPr="00D23651" w:rsidRDefault="00C24B6A" w:rsidP="00C24B6A">
      <w:r w:rsidRPr="00001F12">
        <w:rPr>
          <w:rFonts w:hint="eastAsia"/>
        </w:rPr>
        <w:t>其中</w:t>
      </w:r>
      <m:oMath>
        <m:sSub>
          <m:sSubPr>
            <m:ctrlPr>
              <w:rPr>
                <w:rFonts w:ascii="Cambria Math" w:hAnsi="Cambria Math"/>
                <w:i/>
              </w:rPr>
            </m:ctrlPr>
          </m:sSubPr>
          <m:e>
            <m:r>
              <w:rPr>
                <w:rFonts w:ascii="Cambria Math" w:hAnsi="Cambria Math"/>
              </w:rPr>
              <m:t>v</m:t>
            </m:r>
            <m:ctrlPr>
              <w:rPr>
                <w:rFonts w:ascii="Cambria Math" w:hAnsi="Cambria Math"/>
              </w:rPr>
            </m:ctrlPr>
          </m:e>
          <m:sub>
            <m:d>
              <m:dPr>
                <m:ctrlPr>
                  <w:rPr>
                    <w:rFonts w:ascii="Cambria Math" w:hAnsi="Cambria Math"/>
                  </w:rPr>
                </m:ctrlPr>
              </m:dPr>
              <m:e>
                <m:r>
                  <w:rPr>
                    <w:rFonts w:ascii="Cambria Math" w:hAnsi="Cambria Math"/>
                  </w:rPr>
                  <m:t>i</m:t>
                </m:r>
                <m:r>
                  <w:rPr>
                    <w:rFonts w:ascii="Cambria Math" w:eastAsia="微软雅黑" w:hAnsi="Cambria Math" w:cs="微软雅黑"/>
                  </w:rPr>
                  <m:t>-</m:t>
                </m:r>
                <m:r>
                  <w:rPr>
                    <w:rFonts w:ascii="Cambria Math" w:hAnsi="Cambria Math"/>
                  </w:rPr>
                  <m:t>1,j</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i,k</m:t>
                </m:r>
                <m:ctrlPr>
                  <w:rPr>
                    <w:rFonts w:ascii="Cambria Math" w:hAnsi="Cambria Math"/>
                    <w:i/>
                  </w:rPr>
                </m:ctrlPr>
              </m:e>
            </m:d>
          </m:sub>
        </m:sSub>
      </m:oMath>
      <w:r w:rsidRPr="00001F12">
        <w:rPr>
          <w:rFonts w:hint="eastAsia"/>
        </w:rPr>
        <w:t>是从候选点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j</m:t>
            </m:r>
          </m:sup>
        </m:sSubSup>
      </m:oMath>
      <w:r w:rsidRPr="00001F12">
        <w:rPr>
          <w:rFonts w:hint="eastAsia"/>
        </w:rPr>
        <w:t>到</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i</m:t>
            </m:r>
          </m:sub>
          <m:sup>
            <m:r>
              <w:rPr>
                <w:rFonts w:ascii="Cambria Math" w:hAnsi="Cambria Math"/>
              </w:rPr>
              <m:t>k</m:t>
            </m:r>
          </m:sup>
        </m:sSubSup>
      </m:oMath>
      <w:r w:rsidRPr="00001F12">
        <w:rPr>
          <w:rFonts w:hint="eastAsia"/>
        </w:rPr>
        <w:t>的最短路径的加权速度限制，</w:t>
      </w:r>
      <m:oMath>
        <m:sSub>
          <m:sSubPr>
            <m:ctrlPr>
              <w:rPr>
                <w:rFonts w:ascii="Cambria Math" w:hAnsi="Cambria Math"/>
                <w:i/>
              </w:rPr>
            </m:ctrlPr>
          </m:sSubPr>
          <m:e>
            <m:bar>
              <m:barPr>
                <m:pos m:val="top"/>
                <m:ctrlPr>
                  <w:rPr>
                    <w:rFonts w:ascii="Cambria Math" w:hAnsi="Cambria Math"/>
                  </w:rPr>
                </m:ctrlPr>
              </m:barPr>
              <m:e>
                <m:r>
                  <w:rPr>
                    <w:rFonts w:ascii="Cambria Math" w:hAnsi="Cambria Math"/>
                  </w:rPr>
                  <m:t>v</m:t>
                </m:r>
              </m:e>
            </m:bar>
          </m:e>
          <m:sub>
            <m:d>
              <m:dPr>
                <m:ctrlPr>
                  <w:rPr>
                    <w:rFonts w:ascii="Cambria Math" w:hAnsi="Cambria Math"/>
                  </w:rPr>
                </m:ctrlPr>
              </m:dPr>
              <m:e>
                <m:r>
                  <w:rPr>
                    <w:rFonts w:ascii="Cambria Math" w:hAnsi="Cambria Math"/>
                  </w:rPr>
                  <m:t>i</m:t>
                </m:r>
                <m:r>
                  <w:rPr>
                    <w:rFonts w:ascii="Cambria Math" w:eastAsia="微软雅黑" w:hAnsi="Cambria Math" w:cs="微软雅黑"/>
                  </w:rPr>
                  <m:t>-</m:t>
                </m:r>
                <m:r>
                  <w:rPr>
                    <w:rFonts w:ascii="Cambria Math" w:hAnsi="Cambria Math"/>
                  </w:rPr>
                  <m:t>1,t</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rPr>
                  <m:t>i,s</m:t>
                </m:r>
                <m:ctrlPr>
                  <w:rPr>
                    <w:rFonts w:ascii="Cambria Math" w:hAnsi="Cambria Math"/>
                    <w:i/>
                  </w:rPr>
                </m:ctrlPr>
              </m:e>
            </m:d>
          </m:sub>
        </m:sSub>
      </m:oMath>
      <w:r w:rsidRPr="00001F12">
        <w:rPr>
          <w:rFonts w:hint="eastAsia"/>
        </w:rPr>
        <w:t>是沿着候选点</w:t>
      </w:r>
      <m:oMath>
        <m:sSubSup>
          <m:sSubSupPr>
            <m:ctrlPr>
              <w:rPr>
                <w:rFonts w:ascii="Cambria Math" w:hAnsi="Cambria Math"/>
                <w:i/>
              </w:rPr>
            </m:ctrlPr>
          </m:sSubSupPr>
          <m:e>
            <m:r>
              <w:rPr>
                <w:rFonts w:ascii="Cambria Math" w:hAnsi="Cambria Math"/>
              </w:rPr>
              <m:t>a</m:t>
            </m: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oMath>
      <w:r w:rsidRPr="00001F12">
        <w:rPr>
          <w:rFonts w:hint="eastAsia"/>
        </w:rPr>
        <w:t>至</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sub>
          <m:sup>
            <m:r>
              <w:rPr>
                <w:rFonts w:ascii="Cambria Math" w:hAnsi="Cambria Math"/>
              </w:rPr>
              <m:t>s</m:t>
            </m:r>
          </m:sup>
        </m:sSubSup>
      </m:oMath>
      <w:r w:rsidRPr="00001F12">
        <w:rPr>
          <w:rFonts w:hint="eastAsia"/>
        </w:rPr>
        <w:t>之间最短路径行驶的车辆的平均速度。</w:t>
      </w:r>
    </w:p>
    <w:p w14:paraId="7AC6DBA1" w14:textId="77777777" w:rsidR="00C24B6A" w:rsidRPr="00D94293" w:rsidRDefault="00C24B6A" w:rsidP="00C24B6A">
      <w:pPr>
        <w:ind w:firstLine="420"/>
      </w:pPr>
      <w:r w:rsidRPr="00922671">
        <w:rPr>
          <w:rFonts w:hint="eastAsia"/>
        </w:rPr>
        <w:t>在地图中，道路通常被分为几个级别，每个级别都有不同的道路限速。高架路的水平高于地面道路，即高架路的限速大于地面道路。因此，我们使用道路水平因子来模拟车辆在高限速道路上停留的趋势。</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hint="eastAsia"/>
              </w:rPr>
              <m:t>i</m:t>
            </m:r>
          </m:sub>
          <m:sup>
            <m:r>
              <w:rPr>
                <w:rFonts w:ascii="Cambria Math" w:hAnsi="Cambria Math"/>
              </w:rPr>
              <m:t>s</m:t>
            </m:r>
          </m:sup>
        </m:sSubSup>
      </m:oMath>
      <w:r w:rsidRPr="00922671">
        <w:rPr>
          <w:rFonts w:hint="eastAsia"/>
        </w:rPr>
        <w:t>的道路水平系数（</w:t>
      </w:r>
      <w:r w:rsidRPr="00922671">
        <w:rPr>
          <w:rFonts w:hint="eastAsia"/>
        </w:rPr>
        <w:t>RLF</w:t>
      </w:r>
      <w:r w:rsidRPr="00922671">
        <w:rPr>
          <w:rFonts w:hint="eastAsia"/>
        </w:rPr>
        <w:t>）定义为：</w:t>
      </w:r>
    </w:p>
    <w:p w14:paraId="39E496D1" w14:textId="77777777" w:rsidR="00C24B6A" w:rsidRPr="00922671" w:rsidRDefault="00C24B6A" w:rsidP="00C24B6A">
      <m:oMathPara>
        <m:oMath>
          <m:r>
            <w:rPr>
              <w:rFonts w:ascii="Cambria Math" w:hAnsi="Cambria Math"/>
            </w:rPr>
            <m:t>RLF</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ctrlPr>
                <w:rPr>
                  <w:rFonts w:ascii="Cambria Math" w:hAnsi="Cambria Math"/>
                  <w:i/>
                </w:rPr>
              </m:ctrlPr>
            </m:num>
            <m:den>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ctrlPr>
                <w:rPr>
                  <w:rFonts w:ascii="Cambria Math" w:hAnsi="Cambria Math"/>
                  <w:i/>
                </w:rPr>
              </m:ctrlPr>
            </m:den>
          </m:f>
        </m:oMath>
      </m:oMathPara>
    </w:p>
    <w:p w14:paraId="117A95FD" w14:textId="77777777" w:rsidR="00C24B6A" w:rsidRDefault="00C24B6A" w:rsidP="00C24B6A">
      <w:r w:rsidRPr="00922671">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s</m:t>
            </m:r>
          </m:sub>
        </m:sSub>
      </m:oMath>
      <w:r w:rsidRPr="00922671">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d</m:t>
            </m:r>
          </m:sub>
        </m:sSub>
      </m:oMath>
      <w:r w:rsidRPr="00922671">
        <w:rPr>
          <w:rFonts w:hint="eastAsia"/>
        </w:rPr>
        <w:t>表示</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j</m:t>
            </m:r>
          </m:sup>
        </m:sSubSup>
      </m:oMath>
      <w:r w:rsidRPr="00922671">
        <w:rPr>
          <w:rFonts w:hint="eastAsia"/>
        </w:rPr>
        <w:t>和</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sub>
          <m:sup>
            <m:r>
              <w:rPr>
                <w:rFonts w:ascii="Cambria Math" w:hAnsi="Cambria Math"/>
              </w:rPr>
              <m:t>k</m:t>
            </m:r>
          </m:sup>
        </m:sSubSup>
      </m:oMath>
      <w:r w:rsidRPr="00922671">
        <w:rPr>
          <w:rFonts w:hint="eastAsia"/>
        </w:rPr>
        <w:t>所在道路的速度限制。</w:t>
      </w:r>
      <w:r>
        <w:rPr>
          <w:rFonts w:hint="eastAsia"/>
        </w:rPr>
        <w:t>综上，</w:t>
      </w:r>
      <w:r w:rsidRPr="009A1BD5">
        <w:rPr>
          <w:rFonts w:hint="eastAsia"/>
        </w:rPr>
        <w:t>路径</w:t>
      </w:r>
      <m:oMath>
        <m:sSubSup>
          <m:sSubSupPr>
            <m:ctrlPr>
              <w:rPr>
                <w:rFonts w:ascii="Cambria Math" w:hAnsi="Cambria Math"/>
                <w:i/>
              </w:rPr>
            </m:ctrlPr>
          </m:sSubSupPr>
          <m:e>
            <m:r>
              <w:rPr>
                <w:rFonts w:ascii="Cambria Math" w:hAnsi="Cambria Math"/>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rPr>
              <m:t>j</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hint="eastAsia"/>
              </w:rPr>
              <m:t>i</m:t>
            </m:r>
          </m:sub>
          <m:sup>
            <m:r>
              <w:rPr>
                <w:rFonts w:ascii="Cambria Math" w:hAnsi="Cambria Math"/>
              </w:rPr>
              <m:t>k</m:t>
            </m:r>
          </m:sup>
        </m:sSubSup>
      </m:oMath>
      <w:r w:rsidRPr="009A1BD5">
        <w:rPr>
          <w:rFonts w:hint="eastAsia"/>
        </w:rPr>
        <w:t>的</w:t>
      </w:r>
      <w:r>
        <w:rPr>
          <w:rFonts w:hint="eastAsia"/>
        </w:rPr>
        <w:t>综合</w:t>
      </w:r>
      <w:r w:rsidRPr="009A1BD5">
        <w:rPr>
          <w:rFonts w:hint="eastAsia"/>
        </w:rPr>
        <w:t>权重函数为：</w:t>
      </w:r>
    </w:p>
    <w:p w14:paraId="26D8B805" w14:textId="2F6B0891" w:rsidR="00C24B6A" w:rsidRPr="009A1BD5" w:rsidRDefault="001C5E83" w:rsidP="00C24B6A">
      <m:oMathPara>
        <m:oMath>
          <m:r>
            <m:rPr>
              <m:sty m:val="p"/>
            </m:rP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w:rPr>
              <w:rFonts w:ascii="Cambria Math" w:hAnsi="Cambria Math"/>
            </w:rPr>
            <m:t>=S</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T</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r>
            <m:rPr>
              <m:sty m:val="p"/>
            </m:rPr>
            <w:rPr>
              <w:rFonts w:ascii="Cambria Math" w:hAnsi="Cambria Math" w:hint="eastAsia"/>
            </w:rPr>
            <m:t>×</m:t>
          </m:r>
          <m:r>
            <w:rPr>
              <w:rFonts w:ascii="Cambria Math" w:hAnsi="Cambria Math"/>
            </w:rPr>
            <m:t>R</m:t>
          </m:r>
          <m:r>
            <m:rPr>
              <m:sty m:val="p"/>
            </m:rPr>
            <w:rPr>
              <w:rFonts w:ascii="Cambria Math" w:hAnsi="Cambria Math"/>
            </w:rPr>
            <m:t>LF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oMath>
      </m:oMathPara>
    </w:p>
    <w:p w14:paraId="4C2F20F7" w14:textId="4F5F9B82" w:rsidR="001C5E83" w:rsidRDefault="001C5E83" w:rsidP="00D73787">
      <w:pPr>
        <w:ind w:firstLine="420"/>
        <w:rPr>
          <w:rFonts w:hint="eastAsia"/>
        </w:rPr>
      </w:pPr>
      <w:r>
        <w:rPr>
          <w:rFonts w:hint="eastAsia"/>
        </w:rPr>
        <w:t>位置上下文的分析结合路网拓扑结构，可以实现对</w:t>
      </w:r>
      <w:r>
        <w:rPr>
          <w:rFonts w:hint="eastAsia"/>
        </w:rPr>
        <w:t>3.4</w:t>
      </w:r>
      <w:r>
        <w:rPr>
          <w:rFonts w:hint="eastAsia"/>
        </w:rPr>
        <w:t>节中生成的候选点进行筛选，减少后续的计算负担。我们从三个方面对所有候选点进行分析：首先，在真实的路网结构中，两个连续采样点的候选点之间可能没有可达道路；其次，根据大量实验结论，错误匹配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oMath>
      <w:r>
        <w:rPr>
          <w:rFonts w:hint="eastAsia"/>
        </w:rPr>
        <w:t>权重值</w:t>
      </w:r>
      <m:oMath>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e>
        </m:d>
      </m:oMath>
      <w:r>
        <w:rPr>
          <w:rFonts w:hint="eastAsia"/>
        </w:rPr>
        <w:t>总是小于</w:t>
      </w:r>
      <m:oMath>
        <m:r>
          <w:rPr>
            <w:rFonts w:ascii="Cambria Math" w:hAnsi="Cambria Math" w:hint="eastAsia"/>
          </w:rPr>
          <m:t>1.0</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微软雅黑" w:eastAsia="微软雅黑" w:hAnsi="微软雅黑" w:cs="微软雅黑" w:hint="eastAsia"/>
              </w:rPr>
              <m:t>-</m:t>
            </m:r>
            <m:r>
              <w:rPr>
                <w:rFonts w:ascii="Cambria Math" w:hAnsi="Cambria Math" w:hint="eastAsia"/>
              </w:rPr>
              <m:t>5</m:t>
            </m:r>
          </m:sup>
        </m:sSup>
      </m:oMath>
      <w:r>
        <w:rPr>
          <w:rFonts w:hint="eastAsia"/>
        </w:rPr>
        <w:t>，而正确匹配路径的权重值总是大于</w:t>
      </w:r>
      <m:oMath>
        <m:r>
          <w:rPr>
            <w:rFonts w:ascii="Cambria Math" w:hAnsi="Cambria Math" w:hint="eastAsia"/>
          </w:rPr>
          <m:t>1.0</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微软雅黑" w:eastAsia="微软雅黑" w:hAnsi="微软雅黑" w:cs="微软雅黑" w:hint="eastAsia"/>
              </w:rPr>
              <m:t>-</m:t>
            </m:r>
            <m:r>
              <w:rPr>
                <w:rFonts w:ascii="Cambria Math" w:hAnsi="Cambria Math" w:hint="eastAsia"/>
              </w:rPr>
              <m:t>5</m:t>
            </m:r>
          </m:sup>
        </m:sSup>
      </m:oMath>
      <w:r>
        <w:rPr>
          <w:rFonts w:hint="eastAsia"/>
        </w:rPr>
        <w:t>；最后，路网结构不是平面的，可能有立交桥或城市环岛等立体结构，而投影的结果是在平面坐标系中，因此，可能会将真正属于被遮挡道路的候选点投影到了其上面的道路上。结合以上三点分析，为了过滤错误数据减少后续计算负担，我们提出了以下三个约束：</w:t>
      </w:r>
    </w:p>
    <w:p w14:paraId="47108776" w14:textId="075BE4DB" w:rsidR="001C5E83" w:rsidRDefault="001C5E83" w:rsidP="00D73787">
      <w:pPr>
        <w:ind w:firstLine="420"/>
        <w:rPr>
          <w:rFonts w:hint="eastAsia"/>
        </w:rPr>
      </w:pPr>
      <w:r>
        <w:rPr>
          <w:rFonts w:hint="eastAsia"/>
        </w:rPr>
        <w:t>约束</w:t>
      </w:r>
      <w:r>
        <w:rPr>
          <w:rFonts w:hint="eastAsia"/>
        </w:rPr>
        <w:t>1</w:t>
      </w:r>
      <w:r>
        <w:rPr>
          <w:rFonts w:hint="eastAsia"/>
        </w:rPr>
        <w:t>：相邻采样点的各个候选点之间的连通性需符合真实路网结构，可在路网结构中查询到最短路径，即匹配路径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oMath>
      <w:r>
        <w:rPr>
          <w:rFonts w:hint="eastAsia"/>
        </w:rPr>
        <w:t>在路网结构中真实存在且能够在合理时间内可到达。</w:t>
      </w:r>
    </w:p>
    <w:p w14:paraId="60298AA3" w14:textId="0388A98C" w:rsidR="001C5E83" w:rsidRDefault="001C5E83" w:rsidP="00D73787">
      <w:pPr>
        <w:ind w:firstLine="420"/>
        <w:rPr>
          <w:rFonts w:hint="eastAsia"/>
        </w:rPr>
      </w:pPr>
      <w:r>
        <w:rPr>
          <w:rFonts w:hint="eastAsia"/>
        </w:rPr>
        <w:t>约束</w:t>
      </w:r>
      <w:r>
        <w:rPr>
          <w:rFonts w:hint="eastAsia"/>
        </w:rPr>
        <w:t>2</w:t>
      </w:r>
      <w:r>
        <w:rPr>
          <w:rFonts w:hint="eastAsia"/>
        </w:rPr>
        <w:t>：设两个相邻匹配点的候选点之间的权重</w:t>
      </w:r>
      <m:oMath>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e>
        </m:d>
      </m:oMath>
      <w:r>
        <w:rPr>
          <w:rFonts w:hint="eastAsia"/>
        </w:rPr>
        <w:t>的阈值</w:t>
      </w:r>
      <m:oMath>
        <m:r>
          <m:rPr>
            <m:sty m:val="p"/>
          </m:rPr>
          <w:rPr>
            <w:rFonts w:ascii="Cambria Math" w:hAnsi="Cambria Math"/>
          </w:rPr>
          <m:t>θ</m:t>
        </m:r>
        <m:r>
          <w:rPr>
            <w:rFonts w:ascii="Cambria Math" w:hAnsi="Cambria Math"/>
          </w:rPr>
          <m:t>=1.0</m:t>
        </m:r>
        <m:r>
          <m:rPr>
            <m:sty m:val="p"/>
          </m:rPr>
          <w:rPr>
            <w:rFonts w:ascii="Cambria Math" w:hAnsi="Cambria Math" w:hint="eastAsia"/>
          </w:rPr>
          <m:t>×</m:t>
        </m:r>
        <m:r>
          <w:rPr>
            <w:rFonts w:ascii="Cambria Math" w:hAnsi="Cambria Math"/>
          </w:rPr>
          <m:t> </m:t>
        </m:r>
        <m:sSup>
          <m:sSupPr>
            <m:ctrlPr>
              <w:rPr>
                <w:rFonts w:ascii="Cambria Math" w:hAnsi="Cambria Math"/>
                <w:i/>
              </w:rPr>
            </m:ctrlPr>
          </m:sSupPr>
          <m:e>
            <m:r>
              <w:rPr>
                <w:rFonts w:ascii="Cambria Math" w:hAnsi="Cambria Math"/>
              </w:rPr>
              <m:t>10</m:t>
            </m:r>
          </m:e>
          <m:sup>
            <m:r>
              <w:rPr>
                <w:rFonts w:ascii="Cambria Math" w:eastAsia="微软雅黑" w:hAnsi="微软雅黑" w:cs="微软雅黑"/>
              </w:rPr>
              <m:t>-</m:t>
            </m:r>
            <m:r>
              <w:rPr>
                <w:rFonts w:ascii="Cambria Math" w:hAnsi="Cambria Math"/>
              </w:rPr>
              <m:t>5</m:t>
            </m:r>
          </m:sup>
        </m:sSup>
      </m:oMath>
      <w:r>
        <w:rPr>
          <w:rFonts w:hint="eastAsia"/>
        </w:rPr>
        <w:t>。当路径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oMath>
      <w:r>
        <w:rPr>
          <w:rFonts w:hint="eastAsia"/>
        </w:rPr>
        <w:t>的权重小于</w:t>
      </w:r>
      <m:oMath>
        <m:r>
          <m:rPr>
            <m:sty m:val="p"/>
          </m:rPr>
          <w:rPr>
            <w:rFonts w:ascii="Cambria Math" w:hAnsi="Cambria Math"/>
          </w:rPr>
          <m:t>θ</m:t>
        </m:r>
      </m:oMath>
      <w:r>
        <w:rPr>
          <w:rFonts w:hint="eastAsia"/>
        </w:rPr>
        <w:t>时则被视为错误匹配路径，此路径不参与后续计算。</w:t>
      </w:r>
    </w:p>
    <w:p w14:paraId="34B88813" w14:textId="796B7387" w:rsidR="001C5E83" w:rsidRDefault="001C5E83" w:rsidP="00D73787">
      <w:pPr>
        <w:ind w:firstLine="420"/>
        <w:rPr>
          <w:rFonts w:hint="eastAsia"/>
        </w:rPr>
      </w:pPr>
      <w:r>
        <w:rPr>
          <w:rFonts w:hint="eastAsia"/>
        </w:rPr>
        <w:t>约束</w:t>
      </w:r>
      <w:r>
        <w:rPr>
          <w:rFonts w:hint="eastAsia"/>
        </w:rPr>
        <w:t>3</w:t>
      </w:r>
      <w:r>
        <w:rPr>
          <w:rFonts w:hint="eastAsia"/>
        </w:rPr>
        <w:t>：可以根据不通道路拥有不通的限速这一特性，通过车辆的行驶速度与道路限速的关系进行判断。设</w:t>
      </w:r>
      <m:oMath>
        <m:bar>
          <m:barPr>
            <m:pos m:val="top"/>
            <m:ctrlPr>
              <w:rPr>
                <w:rFonts w:ascii="Cambria Math" w:hAnsi="Cambria Math"/>
              </w:rPr>
            </m:ctrlPr>
          </m:barPr>
          <m:e>
            <m:r>
              <w:rPr>
                <w:rFonts w:ascii="Cambria Math" w:hAnsi="Cambria Math" w:hint="eastAsia"/>
              </w:rPr>
              <m:t>v</m:t>
            </m:r>
          </m:e>
        </m:bar>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e>
        </m:d>
      </m:oMath>
      <w:r>
        <w:rPr>
          <w:rFonts w:hint="eastAsia"/>
        </w:rPr>
        <w:t>为车辆沿着候选点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oMath>
      <w:r>
        <w:rPr>
          <w:rFonts w:hint="eastAsia"/>
        </w:rPr>
        <w:t>到候选点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sub>
          <m:sup>
            <m:r>
              <w:rPr>
                <w:rFonts w:ascii="Cambria Math" w:hAnsi="Cambria Math" w:hint="eastAsia"/>
              </w:rPr>
              <m:t>s</m:t>
            </m:r>
          </m:sup>
        </m:sSubSup>
      </m:oMath>
      <w:r>
        <w:rPr>
          <w:rFonts w:hint="eastAsia"/>
        </w:rPr>
        <w:t>之间最短路径行驶的平均速度，</w:t>
      </w:r>
      <m:oMath>
        <m:sSub>
          <m:sSubPr>
            <m:ctrlPr>
              <w:rPr>
                <w:rFonts w:ascii="Cambria Math" w:hAnsi="Cambria Math"/>
                <w:i/>
              </w:rPr>
            </m:ctrlPr>
          </m:sSubPr>
          <m:e>
            <m:bar>
              <m:barPr>
                <m:pos m:val="top"/>
                <m:ctrlPr>
                  <w:rPr>
                    <w:rFonts w:ascii="Cambria Math" w:hAnsi="Cambria Math"/>
                  </w:rPr>
                </m:ctrlPr>
              </m:barPr>
              <m:e>
                <m:r>
                  <w:rPr>
                    <w:rFonts w:ascii="Cambria Math" w:hAnsi="Cambria Math" w:hint="eastAsia"/>
                  </w:rPr>
                  <m:t>v</m:t>
                </m:r>
              </m:e>
            </m:bar>
            <m:ctrlPr>
              <w:rPr>
                <w:rFonts w:ascii="Cambria Math" w:hAnsi="Cambria Math"/>
              </w:rPr>
            </m:ctrlPr>
          </m:e>
          <m:sub>
            <m:r>
              <m:rPr>
                <m:sty m:val="p"/>
              </m:rPr>
              <w:rPr>
                <w:rFonts w:ascii="Cambria Math" w:hAnsi="Cambria Math"/>
              </w:rPr>
              <m:t>ω</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e>
        </m:d>
      </m:oMath>
      <w:r>
        <w:rPr>
          <w:rFonts w:hint="eastAsia"/>
        </w:rPr>
        <w:t>为</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oMath>
      <w:r>
        <w:rPr>
          <w:rFonts w:hint="eastAsia"/>
        </w:rPr>
        <w:t>所经过的所有道路的加权平均限速。当</w:t>
      </w:r>
      <m:oMath>
        <m:bar>
          <m:barPr>
            <m:pos m:val="top"/>
            <m:ctrlPr>
              <w:rPr>
                <w:rFonts w:ascii="Cambria Math" w:hAnsi="Cambria Math"/>
              </w:rPr>
            </m:ctrlPr>
          </m:barPr>
          <m:e>
            <m:r>
              <w:rPr>
                <w:rFonts w:ascii="Cambria Math" w:hAnsi="Cambria Math" w:hint="eastAsia"/>
              </w:rPr>
              <m:t>v</m:t>
            </m:r>
          </m:e>
        </m:bar>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e>
        </m:d>
        <m:r>
          <w:rPr>
            <w:rFonts w:ascii="Cambria Math" w:hAnsi="Cambria Math" w:hint="eastAsia"/>
          </w:rPr>
          <m:t>&gt;</m:t>
        </m:r>
        <m:r>
          <m:rPr>
            <m:sty m:val="p"/>
          </m:rPr>
          <w:rPr>
            <w:rFonts w:ascii="Cambria Math" w:hAnsi="Cambria Math"/>
          </w:rPr>
          <m:t>α</m:t>
        </m:r>
        <m:sSub>
          <m:sSubPr>
            <m:ctrlPr>
              <w:rPr>
                <w:rFonts w:ascii="Cambria Math" w:hAnsi="Cambria Math"/>
                <w:i/>
              </w:rPr>
            </m:ctrlPr>
          </m:sSubPr>
          <m:e>
            <m:bar>
              <m:barPr>
                <m:pos m:val="top"/>
                <m:ctrlPr>
                  <w:rPr>
                    <w:rFonts w:ascii="Cambria Math" w:hAnsi="Cambria Math"/>
                  </w:rPr>
                </m:ctrlPr>
              </m:barPr>
              <m:e>
                <m:r>
                  <w:rPr>
                    <w:rFonts w:ascii="Cambria Math" w:hAnsi="Cambria Math" w:hint="eastAsia"/>
                  </w:rPr>
                  <m:t>v</m:t>
                </m:r>
              </m:e>
            </m:bar>
            <m:ctrlPr>
              <w:rPr>
                <w:rFonts w:ascii="Cambria Math" w:hAnsi="Cambria Math"/>
              </w:rPr>
            </m:ctrlPr>
          </m:e>
          <m:sub>
            <m:r>
              <m:rPr>
                <m:sty m:val="p"/>
              </m:rPr>
              <w:rPr>
                <w:rFonts w:ascii="Cambria Math" w:hAnsi="Cambria Math"/>
              </w:rPr>
              <m:t>ω</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a</m:t>
                </m:r>
                <m:ctrlPr>
                  <w:rPr>
                    <w:rFonts w:ascii="Cambria Math" w:hAnsi="Cambria Math"/>
                  </w:rPr>
                </m:ctrlPr>
              </m:e>
              <m:sub>
                <m:r>
                  <w:rPr>
                    <w:rFonts w:ascii="Cambria Math" w:hAnsi="Cambria Math" w:hint="eastAsia"/>
                  </w:rPr>
                  <m:t>i</m:t>
                </m:r>
              </m:sub>
              <m:sup>
                <m:r>
                  <w:rPr>
                    <w:rFonts w:ascii="Cambria Math" w:hAnsi="Cambria Math" w:hint="eastAsia"/>
                  </w:rPr>
                  <m:t>s</m:t>
                </m:r>
              </m:sup>
            </m:sSubSup>
          </m:e>
        </m:d>
      </m:oMath>
      <w:r>
        <w:rPr>
          <w:rFonts w:hint="eastAsia"/>
        </w:rPr>
        <w:t>，时，其中</w:t>
      </w:r>
      <m:oMath>
        <m:r>
          <w:rPr>
            <w:rFonts w:ascii="Cambria Math" w:hAnsi="Cambria Math" w:hint="eastAsia"/>
          </w:rPr>
          <m:t xml:space="preserve">1 </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m:t>
        </m:r>
        <m:r>
          <w:rPr>
            <w:rFonts w:ascii="Cambria Math" w:hAnsi="Cambria Math" w:hint="eastAsia"/>
          </w:rPr>
          <m:t>2</m:t>
        </m:r>
      </m:oMath>
      <w:r>
        <w:rPr>
          <w:rFonts w:hint="eastAsia"/>
        </w:rPr>
        <w:t>，路径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e>
            </m:d>
          </m:sub>
          <m:sup>
            <m:r>
              <w:rPr>
                <w:rFonts w:ascii="Cambria Math" w:hAnsi="Cambria Math" w:hint="eastAsia"/>
              </w:rPr>
              <m:t>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r>
              <w:rPr>
                <w:rFonts w:ascii="Cambria Math" w:hAnsi="Cambria Math" w:hint="eastAsia"/>
              </w:rPr>
              <m:t>s</m:t>
            </m:r>
          </m:sup>
        </m:sSubSup>
      </m:oMath>
      <w:r>
        <w:rPr>
          <w:rFonts w:hint="eastAsia"/>
        </w:rPr>
        <w:t>被视为错误的匹配路径。</w:t>
      </w:r>
    </w:p>
    <w:p w14:paraId="66C6D3A7" w14:textId="0A849C99" w:rsidR="00803D5D" w:rsidRDefault="001C5E83" w:rsidP="00D73787">
      <w:pPr>
        <w:ind w:firstLine="420"/>
      </w:pPr>
      <w:r>
        <w:rPr>
          <w:rFonts w:hint="eastAsia"/>
        </w:rPr>
        <w:t>约束</w:t>
      </w:r>
      <w:r>
        <w:rPr>
          <w:rFonts w:hint="eastAsia"/>
        </w:rPr>
        <w:t>1</w:t>
      </w:r>
      <w:r>
        <w:rPr>
          <w:rFonts w:hint="eastAsia"/>
        </w:rPr>
        <w:t>保证了后续参与运算的数据都符合实际路网结构，不会出现不存在的路径。约束</w:t>
      </w:r>
      <w:r>
        <w:rPr>
          <w:rFonts w:hint="eastAsia"/>
        </w:rPr>
        <w:t>2</w:t>
      </w:r>
      <w:r>
        <w:rPr>
          <w:rFonts w:hint="eastAsia"/>
        </w:rPr>
        <w:t>保证了不会出现下述情况：如果错误的候选路径的累积权重大于前几个正确候选路径的权重，即便在后续候选中权值逐渐减小，但最终累积权重有概率大于正确路径的权重，导致生成错误的结果。约束</w:t>
      </w:r>
      <w:r>
        <w:rPr>
          <w:rFonts w:hint="eastAsia"/>
        </w:rPr>
        <w:t>3</w:t>
      </w:r>
      <w:r>
        <w:rPr>
          <w:rFonts w:hint="eastAsia"/>
        </w:rPr>
        <w:t>由于考虑了路网的三维结构，通过限速与车辆行驶速度的关系提高了匹配候选路径的准确性。以上三点约束能够在参与后续计算之前过滤掉大部分的错误路径，减少运算时间</w:t>
      </w:r>
      <w:r w:rsidR="00D73787">
        <w:rPr>
          <w:rFonts w:hint="eastAsia"/>
        </w:rPr>
        <w:t>。</w:t>
      </w:r>
    </w:p>
    <w:p w14:paraId="713B2CC8" w14:textId="22549DAE" w:rsidR="00803D5D" w:rsidRDefault="00506BC5" w:rsidP="00803D5D">
      <w:pPr>
        <w:pStyle w:val="2"/>
        <w:spacing w:before="156" w:after="156"/>
      </w:pPr>
      <w:r>
        <w:rPr>
          <w:rFonts w:hint="eastAsia"/>
        </w:rPr>
        <w:t>候选点</w:t>
      </w:r>
      <w:r w:rsidR="00803D5D">
        <w:rPr>
          <w:rFonts w:hint="eastAsia"/>
        </w:rPr>
        <w:t>相互影响建模</w:t>
      </w:r>
    </w:p>
    <w:p w14:paraId="7AE2233E" w14:textId="3FEC6F31" w:rsidR="00B14842" w:rsidRDefault="00B14842" w:rsidP="00B14842">
      <w:r>
        <w:rPr>
          <w:rFonts w:hint="eastAsia"/>
        </w:rPr>
        <w:t>连续的</w:t>
      </w:r>
      <w:r>
        <w:rPr>
          <w:rFonts w:hint="eastAsia"/>
        </w:rPr>
        <w:t>GPS</w:t>
      </w:r>
      <w:r>
        <w:rPr>
          <w:rFonts w:hint="eastAsia"/>
        </w:rPr>
        <w:t>采样点之间会相互影响，如下图所示，从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3</m:t>
            </m:r>
          </m:sub>
        </m:sSub>
      </m:oMath>
      <w:r>
        <w:t>…….</w:t>
      </w:r>
      <w:r>
        <w:rPr>
          <w:rFonts w:hint="eastAsia"/>
        </w:rPr>
        <w:t>。显然，越是靠近该点，对该点的影响就越大</w:t>
      </w:r>
      <w:r w:rsidR="00C24B6A">
        <w:rPr>
          <w:rFonts w:hint="eastAsia"/>
        </w:rPr>
        <w:t>。我们以上一节提出的位置上下文分析为建模基础，采用</w:t>
      </w:r>
      <w:r w:rsidR="00C24B6A" w:rsidRPr="00120433">
        <w:rPr>
          <w:rFonts w:hint="eastAsia"/>
        </w:rPr>
        <w:t>空间</w:t>
      </w:r>
      <w:r w:rsidR="00C24B6A">
        <w:rPr>
          <w:rFonts w:hint="eastAsia"/>
        </w:rPr>
        <w:t>分析以及</w:t>
      </w:r>
      <w:r w:rsidR="00C24B6A" w:rsidRPr="00120433">
        <w:rPr>
          <w:rFonts w:hint="eastAsia"/>
        </w:rPr>
        <w:t>时间分析</w:t>
      </w:r>
      <w:r w:rsidR="00C24B6A">
        <w:rPr>
          <w:rFonts w:hint="eastAsia"/>
        </w:rPr>
        <w:t>两个方面</w:t>
      </w:r>
      <w:r w:rsidR="00C24B6A" w:rsidRPr="00120433">
        <w:rPr>
          <w:rFonts w:hint="eastAsia"/>
        </w:rPr>
        <w:t>来</w:t>
      </w:r>
      <w:r w:rsidR="00C24B6A">
        <w:rPr>
          <w:rFonts w:hint="eastAsia"/>
        </w:rPr>
        <w:t>衡</w:t>
      </w:r>
      <w:r w:rsidR="00C24B6A" w:rsidRPr="00120433">
        <w:rPr>
          <w:rFonts w:hint="eastAsia"/>
        </w:rPr>
        <w:t>量</w:t>
      </w:r>
      <w:r w:rsidR="00C24B6A">
        <w:rPr>
          <w:rFonts w:hint="eastAsia"/>
        </w:rPr>
        <w:t>两个</w:t>
      </w:r>
      <w:r w:rsidR="00C24B6A" w:rsidRPr="00120433">
        <w:rPr>
          <w:rFonts w:hint="eastAsia"/>
        </w:rPr>
        <w:t>连续候选点之间的影响。</w:t>
      </w:r>
      <w:r w:rsidRPr="00600CF4">
        <w:rPr>
          <w:rFonts w:hint="eastAsia"/>
        </w:rPr>
        <w:t>在计算</w:t>
      </w:r>
      <w:r>
        <w:rPr>
          <w:rFonts w:hint="eastAsia"/>
        </w:rPr>
        <w:t>各个采样点对应的各</w:t>
      </w:r>
      <w:r>
        <w:rPr>
          <w:rFonts w:hint="eastAsia"/>
        </w:rPr>
        <w:lastRenderedPageBreak/>
        <w:t>个候选点之间</w:t>
      </w:r>
      <w:r w:rsidRPr="00600CF4">
        <w:rPr>
          <w:rFonts w:hint="eastAsia"/>
        </w:rPr>
        <w:t>相互影响的权重之前，我们构建了一个静态评分矩阵</w:t>
      </w:r>
      <w:r>
        <w:rPr>
          <w:rFonts w:hint="eastAsia"/>
        </w:rPr>
        <w:t>：</w:t>
      </w:r>
    </w:p>
    <w:p w14:paraId="506EF1EA" w14:textId="17E8F9CD" w:rsidR="00B14842" w:rsidRDefault="001C5E83" w:rsidP="00B14842">
      <m:oMathPara>
        <m:oMath>
          <m:r>
            <m:rPr>
              <m:sty m:val="p"/>
            </m:rPr>
            <w:rPr>
              <w:rFonts w:ascii="Cambria Math" w:hAnsi="Cambria Math"/>
            </w:rPr>
            <m:t>M</m:t>
          </m:r>
          <m:r>
            <w:rPr>
              <w:rFonts w:ascii="Cambria Math" w:hAnsi="Cambria Math"/>
            </w:rPr>
            <m:t>=</m:t>
          </m:r>
          <m:r>
            <m:rPr>
              <m:sty m:val="p"/>
            </m:rPr>
            <w:rPr>
              <w:rFonts w:ascii="Cambria Math" w:hAnsi="Cambria Math"/>
            </w:rPr>
            <m:t>diag</m:t>
          </m:r>
          <m:r>
            <m:rPr>
              <m:lit/>
            </m:rP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1</m:t>
                  </m:r>
                  <m:ctrlPr>
                    <w:rPr>
                      <w:rFonts w:ascii="Cambria Math" w:hAnsi="Cambria Math"/>
                      <w:i/>
                    </w:rPr>
                  </m:ctrlPr>
                </m:e>
              </m:d>
            </m:sup>
          </m:sSup>
          <m: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2</m:t>
                  </m:r>
                  <m:ctrlPr>
                    <w:rPr>
                      <w:rFonts w:ascii="Cambria Math" w:hAnsi="Cambria Math"/>
                      <w:i/>
                    </w:rPr>
                  </m:ctrlPr>
                </m:e>
              </m:d>
            </m:sup>
          </m:sSup>
          <m:r>
            <w:rPr>
              <w:rFonts w:ascii="Cambria Math" w:hAnsi="Cambria Math"/>
            </w:rPr>
            <m:t>,</m:t>
          </m:r>
          <m:r>
            <m:rPr>
              <m:sty m:val="p"/>
            </m:rP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n-1</m:t>
                  </m:r>
                  <m:ctrlPr>
                    <w:rPr>
                      <w:rFonts w:ascii="Cambria Math" w:hAnsi="Cambria Math"/>
                      <w:i/>
                    </w:rPr>
                  </m:ctrlPr>
                </m:e>
              </m:d>
            </m:sup>
          </m:sSup>
          <m:r>
            <m:rPr>
              <m:lit/>
            </m:rPr>
            <w:rPr>
              <w:rFonts w:ascii="Cambria Math" w:hAnsi="Cambria Math"/>
            </w:rPr>
            <m:t>}</m:t>
          </m:r>
        </m:oMath>
      </m:oMathPara>
    </w:p>
    <w:p w14:paraId="7CE1EA66" w14:textId="627B9DE8" w:rsidR="00A92409" w:rsidRDefault="00B14842" w:rsidP="00B14842">
      <w:r w:rsidRPr="00600CF4">
        <w:rPr>
          <w:rFonts w:hint="eastAsia"/>
        </w:rPr>
        <w:t>其中</w:t>
      </w:r>
      <m:oMath>
        <m:sSup>
          <m:sSupPr>
            <m:ctrlPr>
              <w:rPr>
                <w:rFonts w:ascii="Cambria Math" w:hAnsi="Cambria Math"/>
                <w:i/>
              </w:rPr>
            </m:ctrlPr>
          </m:sSupPr>
          <m:e>
            <m:r>
              <w:rPr>
                <w:rFonts w:ascii="Cambria Math" w:hAnsi="Cambria Math"/>
              </w:rPr>
              <m:t>M</m:t>
            </m:r>
          </m:e>
          <m:sup>
            <m:d>
              <m:dPr>
                <m:ctrlPr>
                  <w:rPr>
                    <w:rFonts w:ascii="Cambria Math" w:hAnsi="Cambria Math"/>
                  </w:rPr>
                </m:ctrlPr>
              </m:dPr>
              <m:e>
                <m:r>
                  <w:rPr>
                    <w:rFonts w:ascii="Cambria Math" w:hAnsi="Cambria Math"/>
                  </w:rPr>
                  <m:t>i</m:t>
                </m:r>
                <m:ctrlPr>
                  <w:rPr>
                    <w:rFonts w:ascii="Cambria Math" w:hAnsi="Cambria Math"/>
                    <w:i/>
                  </w:rPr>
                </m:ctrlPr>
              </m:e>
            </m:d>
          </m:sup>
        </m:sSup>
        <m:r>
          <w:rPr>
            <w:rFonts w:ascii="Cambria Math" w:hAnsi="Cambria Math"/>
          </w:rPr>
          <m:t>=</m:t>
        </m:r>
        <m:sSub>
          <m:sSubPr>
            <m:ctrlPr>
              <w:rPr>
                <w:rFonts w:ascii="Cambria Math" w:hAnsi="Cambria Math"/>
                <w:i/>
              </w:rPr>
            </m:ctrlPr>
          </m:sSubPr>
          <m:e>
            <m:d>
              <m:dPr>
                <m:ctrlPr>
                  <w:rPr>
                    <w:rFonts w:ascii="Cambria Math" w:hAnsi="Cambria Math"/>
                  </w:rPr>
                </m:ctrlPr>
              </m:dPr>
              <m:e>
                <m:sSubSup>
                  <m:sSubSupPr>
                    <m:ctrlPr>
                      <w:rPr>
                        <w:rFonts w:ascii="Cambria Math" w:hAnsi="Cambria Math"/>
                        <w:i/>
                      </w:rPr>
                    </m:ctrlPr>
                  </m:sSubSupPr>
                  <m:e>
                    <m:r>
                      <w:rPr>
                        <w:rFonts w:ascii="Cambria Math" w:hAnsi="Cambria Math"/>
                      </w:rPr>
                      <m:t>m</m:t>
                    </m:r>
                    <m:ctrlPr>
                      <w:rPr>
                        <w:rFonts w:ascii="Cambria Math" w:hAnsi="Cambria Math"/>
                      </w:rPr>
                    </m:ctrlPr>
                  </m:e>
                  <m:sub>
                    <m:r>
                      <w:rPr>
                        <w:rFonts w:ascii="Cambria Math" w:hAnsi="Cambria Math"/>
                      </w:rPr>
                      <m:t>ts</m:t>
                    </m:r>
                  </m:sub>
                  <m:sup>
                    <m:d>
                      <m:dPr>
                        <m:ctrlPr>
                          <w:rPr>
                            <w:rFonts w:ascii="Cambria Math" w:hAnsi="Cambria Math"/>
                          </w:rPr>
                        </m:ctrlPr>
                      </m:dPr>
                      <m:e>
                        <m:r>
                          <w:rPr>
                            <w:rFonts w:ascii="Cambria Math" w:hAnsi="Cambria Math"/>
                          </w:rPr>
                          <m:t>i</m:t>
                        </m:r>
                        <m:ctrlPr>
                          <w:rPr>
                            <w:rFonts w:ascii="Cambria Math" w:hAnsi="Cambria Math"/>
                            <w:i/>
                          </w:rPr>
                        </m:ctrlPr>
                      </m:e>
                    </m:d>
                  </m:sup>
                </m:sSubSup>
                <m:ctrlPr>
                  <w:rPr>
                    <w:rFonts w:ascii="Cambria Math" w:hAnsi="Cambria Math"/>
                    <w:i/>
                  </w:rPr>
                </m:ctrlPr>
              </m:e>
            </m:d>
          </m:e>
          <m:sub>
            <m:sSub>
              <m:sSubPr>
                <m:ctrlPr>
                  <w:rPr>
                    <w:rFonts w:ascii="Cambria Math" w:hAnsi="Cambria Math"/>
                    <w:i/>
                  </w:rPr>
                </m:ctrlPr>
              </m:sSubPr>
              <m:e>
                <m:r>
                  <w:rPr>
                    <w:rFonts w:ascii="Cambria Math" w:hAnsi="Cambria Math"/>
                  </w:rPr>
                  <m:t>q</m:t>
                </m:r>
              </m:e>
              <m:sub>
                <m:r>
                  <w:rPr>
                    <w:rFonts w:ascii="Cambria Math" w:hAnsi="Cambria Math"/>
                  </w:rPr>
                  <m:t>i-1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r>
          <w:rPr>
            <w:rFonts w:ascii="Cambria Math" w:hAnsi="Cambria Math"/>
          </w:rPr>
          <m:t>=</m:t>
        </m:r>
        <m:sSub>
          <m:sSubPr>
            <m:ctrlPr>
              <w:rPr>
                <w:rFonts w:ascii="Cambria Math" w:hAnsi="Cambria Math"/>
                <w:i/>
              </w:rPr>
            </m:ctrlPr>
          </m:sSubPr>
          <m:e>
            <m:d>
              <m:dPr>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ctrlPr>
                      <w:rPr>
                        <w:rFonts w:ascii="Cambria Math" w:hAnsi="Cambria Math"/>
                        <w:i/>
                      </w:rPr>
                    </m:ctrlPr>
                  </m:e>
                </m:d>
                <m:ctrlPr>
                  <w:rPr>
                    <w:rFonts w:ascii="Cambria Math" w:hAnsi="Cambria Math"/>
                    <w:i/>
                  </w:rPr>
                </m:ctrlPr>
              </m:e>
            </m:d>
          </m:e>
          <m:sub>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eastAsia="微软雅黑" w:hAnsi="Cambria Math" w:cs="微软雅黑"/>
                  </w:rPr>
                  <m:t>-</m:t>
                </m:r>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oMath>
      <w:r w:rsidRPr="00600CF4">
        <w:rPr>
          <w:rFonts w:hint="eastAsia"/>
        </w:rPr>
        <w:t>，此静态评分矩阵中的每个项目仅考虑两个连续点的信息，表示候选点的权重。并不反映</w:t>
      </w:r>
      <w:r w:rsidR="00A92409">
        <w:rPr>
          <w:rFonts w:hint="eastAsia"/>
        </w:rPr>
        <w:t>它们之间</w:t>
      </w:r>
      <w:r w:rsidRPr="00600CF4">
        <w:rPr>
          <w:rFonts w:hint="eastAsia"/>
        </w:rPr>
        <w:t>的相互影响。因此，我们可以将其构建为静态矩阵，以减少计算相互影响的权重时的计算</w:t>
      </w:r>
      <w:r w:rsidR="00A92409">
        <w:rPr>
          <w:rFonts w:hint="eastAsia"/>
        </w:rPr>
        <w:t>负担</w:t>
      </w:r>
      <w:r w:rsidRPr="00600CF4">
        <w:rPr>
          <w:rFonts w:hint="eastAsia"/>
        </w:rPr>
        <w:t>。</w:t>
      </w:r>
      <w:r w:rsidR="00A92409">
        <w:rPr>
          <w:rFonts w:hint="eastAsia"/>
        </w:rPr>
        <w:t>我们将采样点间的相互影响建模为</w:t>
      </w:r>
      <m:oMath>
        <m:d>
          <m:dPr>
            <m:ctrlPr>
              <w:rPr>
                <w:rFonts w:ascii="Cambria Math" w:hAnsi="Cambria Math"/>
                <w:i/>
              </w:rPr>
            </m:ctrlPr>
          </m:dPr>
          <m:e>
            <m:r>
              <w:rPr>
                <w:rFonts w:ascii="Cambria Math" w:hAnsi="Cambria Math" w:hint="eastAsia"/>
              </w:rPr>
              <m:t>n</m:t>
            </m:r>
            <m:r>
              <w:rPr>
                <w:rFonts w:ascii="微软雅黑" w:eastAsia="微软雅黑" w:hAnsi="微软雅黑" w:cs="微软雅黑" w:hint="eastAsia"/>
              </w:rPr>
              <m:t>-</m:t>
            </m:r>
            <m:r>
              <w:rPr>
                <w:rFonts w:ascii="Cambria Math" w:hAnsi="Cambria Math" w:hint="eastAsia"/>
              </w:rPr>
              <m:t>1</m:t>
            </m:r>
          </m:e>
        </m:d>
      </m:oMath>
      <w:proofErr w:type="gramStart"/>
      <w:r w:rsidR="00A92409" w:rsidRPr="00600CF4">
        <w:rPr>
          <w:rFonts w:hint="eastAsia"/>
        </w:rPr>
        <w:t>维距离</w:t>
      </w:r>
      <w:proofErr w:type="gramEnd"/>
      <w:r w:rsidR="00A92409" w:rsidRPr="00600CF4">
        <w:rPr>
          <w:rFonts w:hint="eastAsia"/>
        </w:rPr>
        <w:t>权重矩阵</w:t>
      </w:r>
      <w:r w:rsidR="00A92409">
        <w:rPr>
          <w:rFonts w:hint="eastAsia"/>
        </w:rPr>
        <w:t>，定义如下：</w:t>
      </w:r>
    </w:p>
    <w:p w14:paraId="78FFF2FB" w14:textId="77777777" w:rsidR="00B14842" w:rsidRDefault="00000000" w:rsidP="00B14842">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=diag</m:t>
          </m:r>
          <m:r>
            <m:rPr>
              <m:lit/>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i</m:t>
              </m:r>
            </m:sub>
            <m:sup>
              <m:d>
                <m:dPr>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i</m:t>
              </m:r>
            </m:sub>
            <m:sup>
              <m:d>
                <m:dPr>
                  <m:ctrlPr>
                    <w:rPr>
                      <w:rFonts w:ascii="Cambria Math" w:hAnsi="Cambria Math"/>
                      <w:i/>
                    </w:rPr>
                  </m:ctrlPr>
                </m:dPr>
                <m:e>
                  <m:r>
                    <w:rPr>
                      <w:rFonts w:ascii="Cambria Math" w:hAnsi="Cambria Math"/>
                    </w:rPr>
                    <m:t>n-1</m:t>
                  </m:r>
                </m:e>
              </m:d>
            </m:sup>
          </m:sSubSup>
          <m:r>
            <m:rPr>
              <m:lit/>
            </m:rPr>
            <w:rPr>
              <w:rFonts w:ascii="Cambria Math" w:hAnsi="Cambria Math"/>
            </w:rPr>
            <m:t>}</m:t>
          </m:r>
        </m:oMath>
      </m:oMathPara>
    </w:p>
    <w:p w14:paraId="0E197974" w14:textId="65DA5175" w:rsidR="00B14842" w:rsidRDefault="00B14842" w:rsidP="00B14842">
      <w:r w:rsidRPr="00092931">
        <w:rPr>
          <w:rFonts w:hint="eastAsia"/>
        </w:rPr>
        <w:t>其中，</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hint="eastAsia"/>
              </w:rPr>
              <m:t>i</m:t>
            </m:r>
          </m:sub>
          <m:sup>
            <m:d>
              <m:dPr>
                <m:ctrlPr>
                  <w:rPr>
                    <w:rFonts w:ascii="Cambria Math" w:hAnsi="Cambria Math"/>
                    <w:i/>
                  </w:rPr>
                </m:ctrlPr>
              </m:dPr>
              <m:e>
                <m:r>
                  <w:rPr>
                    <w:rFonts w:ascii="Cambria Math" w:hAnsi="Cambria Math" w:hint="eastAsia"/>
                  </w:rPr>
                  <m:t>j</m:t>
                </m:r>
              </m:e>
            </m:d>
          </m:sup>
        </m:sSubSup>
        <m:r>
          <w:rPr>
            <w:rFonts w:ascii="Cambria Math" w:hAnsi="Cambria Math" w:hint="eastAsia"/>
          </w:rPr>
          <m:t>=</m:t>
        </m:r>
        <m:sSup>
          <m:sSupPr>
            <m:ctrlPr>
              <w:rPr>
                <w:rFonts w:ascii="Cambria Math" w:hAnsi="Cambria Math"/>
                <w:i/>
              </w:rPr>
            </m:ctrlPr>
          </m:sSupPr>
          <m:e>
            <m:r>
              <w:rPr>
                <w:rFonts w:ascii="Cambria Math" w:hAnsi="Cambria Math" w:hint="eastAsia"/>
              </w:rPr>
              <m:t>e</m:t>
            </m:r>
          </m:e>
          <m:sup>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hint="eastAsia"/>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j</m:t>
                                </m:r>
                              </m:sub>
                            </m:sSub>
                          </m:e>
                        </m:d>
                      </m:e>
                    </m:d>
                  </m:e>
                  <m:sup>
                    <m:r>
                      <w:rPr>
                        <w:rFonts w:ascii="Cambria Math" w:hAnsi="Cambria Math" w:hint="eastAsia"/>
                      </w:rPr>
                      <m:t>2</m:t>
                    </m:r>
                  </m:sup>
                </m:sSup>
                <m:ctrlPr>
                  <w:rPr>
                    <w:rFonts w:ascii="Cambria Math" w:hAnsi="Cambria Math"/>
                    <w:i/>
                  </w:rPr>
                </m:ctrlPr>
              </m:num>
              <m:den>
                <m:sSup>
                  <m:sSupPr>
                    <m:ctrlPr>
                      <w:rPr>
                        <w:rFonts w:ascii="Cambria Math" w:hAnsi="Cambria Math"/>
                        <w:i/>
                      </w:rPr>
                    </m:ctrlPr>
                  </m:sSupPr>
                  <m:e>
                    <m:r>
                      <m:rPr>
                        <m:sty m:val="p"/>
                      </m:rPr>
                      <w:rPr>
                        <w:rFonts w:ascii="Cambria Math" w:hAnsi="Cambria Math"/>
                      </w:rPr>
                      <m:t>β</m:t>
                    </m:r>
                  </m:e>
                  <m:sup>
                    <m:r>
                      <w:rPr>
                        <w:rFonts w:ascii="Cambria Math" w:hAnsi="Cambria Math" w:hint="eastAsia"/>
                      </w:rPr>
                      <m:t>2</m:t>
                    </m:r>
                  </m:sup>
                </m:sSup>
                <m:ctrlPr>
                  <w:rPr>
                    <w:rFonts w:ascii="Cambria Math" w:hAnsi="Cambria Math"/>
                    <w:i/>
                  </w:rPr>
                </m:ctrlPr>
              </m:den>
            </m:f>
          </m:sup>
        </m:sSup>
      </m:oMath>
      <w:r w:rsidRPr="00092931">
        <w:rPr>
          <w:rFonts w:hint="eastAsia"/>
        </w:rPr>
        <w:t>和</w:t>
      </w:r>
      <m:oMath>
        <m:r>
          <w:rPr>
            <w:rFonts w:ascii="Cambria Math" w:hAnsi="Cambria Math" w:hint="eastAsia"/>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j</m:t>
                </m:r>
              </m:sub>
            </m:sSub>
          </m:e>
        </m:d>
      </m:oMath>
      <w:r w:rsidRPr="00092931">
        <w:rPr>
          <w:rFonts w:hint="eastAsia"/>
        </w:rPr>
        <w:t>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092931">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j</m:t>
            </m:r>
          </m:sub>
        </m:sSub>
      </m:oMath>
      <w:r w:rsidRPr="00092931">
        <w:rPr>
          <w:rFonts w:hint="eastAsia"/>
        </w:rPr>
        <w:t>之间的欧几里德距离，</w:t>
      </w:r>
      <m:oMath>
        <m:r>
          <m:rPr>
            <m:sty m:val="p"/>
          </m:rPr>
          <w:rPr>
            <w:rFonts w:ascii="Cambria Math" w:hAnsi="Cambria Math"/>
          </w:rPr>
          <m:t>β</m:t>
        </m:r>
      </m:oMath>
      <w:r w:rsidRPr="00092931">
        <w:rPr>
          <w:rFonts w:hint="eastAsia"/>
        </w:rPr>
        <w:t>是相对于道路网的参数。此矩阵给出了所有其他点到</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092931">
        <w:rPr>
          <w:rFonts w:hint="eastAsia"/>
        </w:rPr>
        <w:t>的距离</w:t>
      </w:r>
      <w:r w:rsidR="00A92409">
        <w:rPr>
          <w:rFonts w:hint="eastAsia"/>
        </w:rPr>
        <w:t>影响</w:t>
      </w:r>
      <w:r w:rsidRPr="00092931">
        <w:rPr>
          <w:rFonts w:hint="eastAsia"/>
        </w:rPr>
        <w:t>的权重。对于</w:t>
      </w:r>
      <m:oMath>
        <m:r>
          <m:rPr>
            <m:sty m:val="p"/>
          </m:rPr>
          <w:rPr>
            <w:rFonts w:ascii="Cambria Math" w:hAnsi="Cambria Math"/>
          </w:rPr>
          <m:t>i</m:t>
        </m:r>
        <m:r>
          <w:rPr>
            <w:rFonts w:ascii="Cambria Math" w:hAnsi="Cambria Math"/>
          </w:rPr>
          <m:t>=1,2,</m:t>
        </m:r>
        <m:r>
          <m:rPr>
            <m:sty m:val="p"/>
          </m:rPr>
          <w:rPr>
            <w:rFonts w:ascii="Cambria Math" w:hAnsi="Cambria Math" w:hint="eastAsia"/>
          </w:rPr>
          <m:t>…</m:t>
        </m:r>
        <m:r>
          <w:rPr>
            <w:rFonts w:ascii="Cambria Math" w:hAnsi="Cambria Math"/>
          </w:rPr>
          <m:t>,</m:t>
        </m:r>
        <m:r>
          <m:rPr>
            <m:sty m:val="p"/>
          </m:rPr>
          <w:rPr>
            <w:rFonts w:ascii="Cambria Math" w:hAnsi="Cambria Math"/>
          </w:rPr>
          <m:t>n</m:t>
        </m:r>
        <m:r>
          <m:rPr>
            <m:sty m:val="p"/>
          </m:rPr>
          <w:rPr>
            <w:rFonts w:ascii="Cambria Math" w:hAnsi="Cambria Math"/>
          </w:rPr>
          <m:t>-1</m:t>
        </m:r>
      </m:oMath>
      <w:r w:rsidRPr="00092931">
        <w:rPr>
          <w:rFonts w:hint="eastAsia"/>
        </w:rPr>
        <w:t>受距离影响的权重可计算为：</w:t>
      </w:r>
    </w:p>
    <w:p w14:paraId="02550AC5" w14:textId="0C921A7A" w:rsidR="00B14842" w:rsidRPr="00B14842" w:rsidRDefault="00000000" w:rsidP="00B14842">
      <m:oMathPara>
        <m:oMath>
          <m:sSubSup>
            <m:sSubSupPr>
              <m:ctrlPr>
                <w:rPr>
                  <w:rFonts w:ascii="Cambria Math" w:hAnsi="Cambria Math"/>
                  <w:i/>
                </w:rPr>
              </m:ctrlPr>
            </m:sSubSupPr>
            <m:e>
              <m:r>
                <m:rPr>
                  <m:sty m:val="p"/>
                </m:rPr>
                <w:rPr>
                  <w:rFonts w:ascii="Cambria Math" w:hAnsi="Cambria Math" w:hint="eastAsia"/>
                </w:rPr>
                <m:t>Φ</m:t>
              </m:r>
              <m:ctrlPr>
                <w:rPr>
                  <w:rFonts w:ascii="Cambria Math" w:hAnsi="Cambria Math" w:hint="eastAsia"/>
                </w:rPr>
              </m:ctrlPr>
            </m:e>
            <m:sub>
              <m:r>
                <w:rPr>
                  <w:rFonts w:ascii="Cambria Math" w:hAnsi="Cambria Math"/>
                </w:rPr>
                <m:t>i</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φ</m:t>
                      </m:r>
                    </m:e>
                    <m:sub>
                      <m:r>
                        <w:rPr>
                          <w:rFonts w:ascii="Cambria Math" w:hAnsi="Cambria Math"/>
                        </w:rPr>
                        <m:t>ts</m:t>
                      </m:r>
                    </m:sub>
                    <m:sup>
                      <m:d>
                        <m:dPr>
                          <m:ctrlPr>
                            <w:rPr>
                              <w:rFonts w:ascii="Cambria Math" w:hAnsi="Cambria Math"/>
                              <w:i/>
                            </w:rPr>
                          </m:ctrlPr>
                        </m:dPr>
                        <m:e>
                          <m:r>
                            <w:rPr>
                              <w:rFonts w:ascii="Cambria Math" w:hAnsi="Cambria Math"/>
                            </w:rPr>
                            <m:t>i,j</m:t>
                          </m:r>
                        </m:e>
                      </m:d>
                    </m:sup>
                  </m:sSubSup>
                </m:e>
              </m:d>
            </m:e>
            <m:sub>
              <m:sSub>
                <m:sSubPr>
                  <m:ctrlPr>
                    <w:rPr>
                      <w:rFonts w:ascii="Cambria Math" w:hAnsi="Cambria Math"/>
                      <w:i/>
                    </w:rPr>
                  </m:ctrlPr>
                </m:sSubPr>
                <m:e>
                  <m:r>
                    <w:rPr>
                      <w:rFonts w:ascii="Cambria Math" w:hAnsi="Cambria Math"/>
                    </w:rPr>
                    <m:t>q</m:t>
                  </m:r>
                </m:e>
                <m:sub>
                  <m:r>
                    <w:rPr>
                      <w:rFonts w:ascii="Cambria Math" w:hAnsi="Cambria Math"/>
                    </w:rPr>
                    <m:t>i-1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i</m:t>
                  </m:r>
                </m:sub>
              </m:sSub>
            </m:sub>
          </m:s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j-1</m:t>
                      </m:r>
                    </m:sup>
                  </m:sSubSup>
                  <m:sSup>
                    <m:sSupPr>
                      <m:ctrlPr>
                        <w:rPr>
                          <w:rFonts w:ascii="Cambria Math" w:hAnsi="Cambria Math"/>
                          <w:i/>
                        </w:rPr>
                      </m:ctrlPr>
                    </m:sSupPr>
                    <m:e>
                      <m:r>
                        <w:rPr>
                          <w:rFonts w:ascii="Cambria Math" w:hAnsi="Cambria Math"/>
                        </w:rPr>
                        <m:t>M</m:t>
                      </m:r>
                    </m:e>
                    <m:sup>
                      <m:d>
                        <m:dPr>
                          <m:ctrlPr>
                            <w:rPr>
                              <w:rFonts w:ascii="Cambria Math" w:hAnsi="Cambria Math"/>
                              <w:i/>
                            </w:rPr>
                          </m:ctrlPr>
                        </m:dPr>
                        <m:e>
                          <m:r>
                            <w:rPr>
                              <w:rFonts w:ascii="Cambria Math" w:hAnsi="Cambria Math"/>
                            </w:rPr>
                            <m:t>j</m:t>
                          </m:r>
                        </m:e>
                      </m:d>
                    </m:sup>
                  </m:sSup>
                  <m:r>
                    <w:rPr>
                      <w:rFonts w:ascii="Cambria Math" w:hAnsi="Cambria Math"/>
                    </w:rPr>
                    <m:t xml:space="preserve">   if 0≤i≤j</m:t>
                  </m:r>
                </m:e>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M</m:t>
                      </m:r>
                    </m:e>
                    <m:sup>
                      <m:d>
                        <m:dPr>
                          <m:ctrlPr>
                            <w:rPr>
                              <w:rFonts w:ascii="Cambria Math" w:hAnsi="Cambria Math"/>
                              <w:i/>
                            </w:rPr>
                          </m:ctrlPr>
                        </m:dPr>
                        <m:e>
                          <m:r>
                            <w:rPr>
                              <w:rFonts w:ascii="Cambria Math" w:hAnsi="Cambria Math"/>
                            </w:rPr>
                            <m:t>j</m:t>
                          </m:r>
                        </m:e>
                      </m:d>
                    </m:sup>
                  </m:sSup>
                  <m:r>
                    <w:rPr>
                      <w:rFonts w:ascii="Cambria Math" w:hAnsi="Cambria Math"/>
                    </w:rPr>
                    <m:t xml:space="preserve">   otherwise</m:t>
                  </m:r>
                </m:e>
              </m:eqArr>
            </m:e>
          </m:d>
        </m:oMath>
      </m:oMathPara>
    </w:p>
    <w:p w14:paraId="5C0E8360" w14:textId="07C3B2D2" w:rsidR="00B14842" w:rsidRDefault="008E368F" w:rsidP="00B14842">
      <w:r>
        <w:rPr>
          <w:rFonts w:ascii="Open Sans" w:hAnsi="Open Sans" w:cs="Open Sans"/>
          <w:color w:val="333333"/>
          <w:shd w:val="clear" w:color="auto" w:fill="FFFFFF"/>
        </w:rPr>
        <w:t>在得到每个采样点的权重矩阵后，我们根据上一节筛选出的候选点创建候候选图</w:t>
      </w:r>
      <m:oMath>
        <m:r>
          <m:rPr>
            <m:scr m:val="script"/>
          </m:rPr>
          <w:rPr>
            <w:rFonts w:ascii="Cambria Math" w:hAnsi="Cambria Math" w:cs="Open Sans"/>
            <w:color w:val="333333"/>
            <w:shd w:val="clear" w:color="auto" w:fill="FFFFFF"/>
          </w:rPr>
          <m:t>G’=</m:t>
        </m:r>
        <m:r>
          <m:rPr>
            <m:lit/>
          </m:rPr>
          <w:rPr>
            <w:rFonts w:ascii="Cambria Math" w:hAnsi="Cambria Math" w:cs="Open Sans"/>
            <w:color w:val="333333"/>
            <w:shd w:val="clear" w:color="auto" w:fill="FFFFFF"/>
          </w:rPr>
          <m:t>{</m:t>
        </m:r>
        <m:r>
          <m:rPr>
            <m:scr m:val="script"/>
          </m:rPr>
          <w:rPr>
            <w:rFonts w:ascii="Cambria Math" w:hAnsi="Cambria Math" w:cs="Open Sans"/>
            <w:color w:val="333333"/>
            <w:shd w:val="clear" w:color="auto" w:fill="FFFFFF"/>
          </w:rPr>
          <m:t>V,E</m:t>
        </m:r>
        <m:r>
          <m:rPr>
            <m:lit/>
          </m:rPr>
          <w:rPr>
            <w:rFonts w:ascii="Cambria Math" w:hAnsi="Cambria Math" w:cs="Open Sans"/>
            <w:color w:val="333333"/>
            <w:shd w:val="clear" w:color="auto" w:fill="FFFFFF"/>
          </w:rPr>
          <m:t>}</m:t>
        </m:r>
      </m:oMath>
      <w:r>
        <w:rPr>
          <w:rFonts w:ascii="Open Sans" w:hAnsi="Open Sans" w:cs="Open Sans"/>
          <w:color w:val="333333"/>
          <w:shd w:val="clear" w:color="auto" w:fill="FFFFFF"/>
        </w:rPr>
        <w:t>，其中</w:t>
      </w:r>
      <m:oMath>
        <m:r>
          <m:rPr>
            <m:scr m:val="script"/>
          </m:rPr>
          <w:rPr>
            <w:rFonts w:ascii="Cambria Math" w:hAnsi="Cambria Math" w:cs="Open Sans"/>
            <w:color w:val="333333"/>
            <w:shd w:val="clear" w:color="auto" w:fill="FFFFFF"/>
          </w:rPr>
          <m:t>V</m:t>
        </m:r>
      </m:oMath>
      <w:r>
        <w:rPr>
          <w:rFonts w:ascii="Open Sans" w:hAnsi="Open Sans" w:cs="Open Sans"/>
          <w:color w:val="333333"/>
          <w:shd w:val="clear" w:color="auto" w:fill="FFFFFF"/>
        </w:rPr>
        <w:t>表示各个采样点的候选点集合，</w:t>
      </w:r>
      <m:oMath>
        <m:r>
          <m:rPr>
            <m:scr m:val="script"/>
          </m:rPr>
          <w:rPr>
            <w:rFonts w:ascii="Cambria Math" w:hAnsi="Cambria Math" w:cs="Open Sans"/>
            <w:color w:val="333333"/>
            <w:shd w:val="clear" w:color="auto" w:fill="FFFFFF"/>
          </w:rPr>
          <m:t>E</m:t>
        </m:r>
      </m:oMath>
      <w:r>
        <w:rPr>
          <w:rFonts w:ascii="Open Sans" w:hAnsi="Open Sans" w:cs="Open Sans"/>
          <w:color w:val="333333"/>
          <w:shd w:val="clear" w:color="auto" w:fill="FFFFFF"/>
        </w:rPr>
        <w:t>表示前一个采样点的候选点</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i-1</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到当前采样点的候选点</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之间的路径集合，通过约束</w:t>
      </w:r>
      <w:r>
        <w:rPr>
          <w:rFonts w:ascii="Open Sans" w:hAnsi="Open Sans" w:cs="Open Sans"/>
          <w:color w:val="333333"/>
          <w:shd w:val="clear" w:color="auto" w:fill="FFFFFF"/>
        </w:rPr>
        <w:t>1</w:t>
      </w:r>
      <w:r>
        <w:rPr>
          <w:rFonts w:ascii="Open Sans" w:hAnsi="Open Sans" w:cs="Open Sans"/>
          <w:color w:val="333333"/>
          <w:shd w:val="clear" w:color="auto" w:fill="FFFFFF"/>
        </w:rPr>
        <w:t>可知只有当</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i-1</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到</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存在实际可到达路径时才会存在边</w:t>
      </w:r>
      <m:oMath>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e>
          <m:sub>
            <m:r>
              <w:rPr>
                <w:rFonts w:ascii="Cambria Math" w:hAnsi="Cambria Math" w:cs="Open Sans"/>
                <w:color w:val="333333"/>
                <w:shd w:val="clear" w:color="auto" w:fill="FFFFFF"/>
              </w:rPr>
              <m:t>i-1</m:t>
            </m:r>
          </m:sub>
          <m:sup>
            <m:r>
              <w:rPr>
                <w:rFonts w:ascii="Cambria Math" w:hAnsi="Cambria Math" w:cs="Open Sans"/>
                <w:color w:val="333333"/>
                <w:shd w:val="clear" w:color="auto" w:fill="FFFFFF"/>
              </w:rPr>
              <m:t>j</m:t>
            </m:r>
          </m:sup>
        </m:sSubSup>
        <m:r>
          <m:rPr>
            <m:sty m:val="p"/>
          </m:rPr>
          <w:rPr>
            <w:rFonts w:ascii="Cambria Math" w:hAnsi="Cambria Math" w:cs="宋体" w:hint="eastAsia"/>
            <w:color w:val="333333"/>
            <w:shd w:val="clear" w:color="auto" w:fill="FFFFFF"/>
          </w:rPr>
          <m:t>→</m:t>
        </m:r>
        <m:sSubSup>
          <m:sSubSupPr>
            <m:ctrlPr>
              <w:rPr>
                <w:rFonts w:ascii="Cambria Math" w:hAnsi="Cambria Math" w:cs="Open Sans"/>
                <w:i/>
                <w:color w:val="333333"/>
                <w:shd w:val="clear" w:color="auto" w:fill="FFFFFF"/>
              </w:rPr>
            </m:ctrlPr>
          </m:sSubSupPr>
          <m:e>
            <m:r>
              <w:rPr>
                <w:rFonts w:ascii="Cambria Math" w:hAnsi="Cambria Math" w:cs="Open Sans"/>
                <w:color w:val="333333"/>
                <w:shd w:val="clear" w:color="auto" w:fill="FFFFFF"/>
              </w:rPr>
              <m:t>a</m:t>
            </m:r>
            <m:ctrlPr>
              <w:rPr>
                <w:rFonts w:ascii="Cambria Math" w:hAnsi="Cambria Math" w:cs="宋体"/>
                <w:color w:val="333333"/>
                <w:shd w:val="clear" w:color="auto" w:fill="FFFFFF"/>
              </w:rPr>
            </m:ctrlPr>
          </m:e>
          <m:sub>
            <m:r>
              <w:rPr>
                <w:rFonts w:ascii="Cambria Math" w:hAnsi="Cambria Math" w:cs="Open Sans"/>
                <w:color w:val="333333"/>
                <w:shd w:val="clear" w:color="auto" w:fill="FFFFFF"/>
              </w:rPr>
              <m:t>i</m:t>
            </m:r>
          </m:sub>
          <m:sup>
            <m:r>
              <w:rPr>
                <w:rFonts w:ascii="Cambria Math" w:hAnsi="Cambria Math" w:cs="Open Sans"/>
                <w:color w:val="333333"/>
                <w:shd w:val="clear" w:color="auto" w:fill="FFFFFF"/>
              </w:rPr>
              <m:t>j</m:t>
            </m:r>
          </m:sup>
        </m:sSubSup>
      </m:oMath>
      <w:r>
        <w:rPr>
          <w:rFonts w:ascii="Open Sans" w:hAnsi="Open Sans" w:cs="Open Sans"/>
          <w:color w:val="333333"/>
          <w:shd w:val="clear" w:color="auto" w:fill="FFFFFF"/>
        </w:rPr>
        <w:t>。图中的每个节点都拥有观测概率属性，即表示该候选点与其采样点的观测概率，每条边都拥有累积权重与投票数属性，用于后续投票计数。</w:t>
      </w:r>
    </w:p>
    <w:p w14:paraId="46626762" w14:textId="7FAE678B" w:rsidR="00803D5D" w:rsidRDefault="008E368F" w:rsidP="00F30D2F">
      <w:pPr>
        <w:jc w:val="center"/>
        <w:rPr>
          <w:rFonts w:hint="eastAsia"/>
        </w:rPr>
      </w:pPr>
      <w:r>
        <w:rPr>
          <w:rFonts w:ascii="Open Sans" w:hAnsi="Open Sans" w:cs="Open Sans"/>
          <w:color w:val="333333"/>
          <w:shd w:val="clear" w:color="auto" w:fill="FFFFFF"/>
        </w:rPr>
        <w:t>图</w:t>
      </w:r>
    </w:p>
    <w:p w14:paraId="4EADEE9B" w14:textId="0F5E1A90" w:rsidR="00803D5D" w:rsidRPr="00803D5D" w:rsidRDefault="00803D5D" w:rsidP="00803D5D">
      <w:pPr>
        <w:pStyle w:val="2"/>
        <w:spacing w:before="156" w:after="156"/>
      </w:pPr>
      <w:r>
        <w:rPr>
          <w:rFonts w:hint="eastAsia"/>
        </w:rPr>
        <w:t>交互式投票</w:t>
      </w:r>
    </w:p>
    <w:p w14:paraId="16A2FA47" w14:textId="77777777" w:rsidR="00BF5EF1" w:rsidRDefault="00BF5EF1" w:rsidP="00BF5EF1">
      <w:pPr>
        <w:ind w:firstLine="420"/>
      </w:pPr>
      <w:r w:rsidRPr="008C1975">
        <w:rPr>
          <w:rFonts w:hint="eastAsia"/>
        </w:rPr>
        <w:t>局部最优路径可以反映最终匹配路径所经过的路径的可能性</w:t>
      </w:r>
      <w:r>
        <w:rPr>
          <w:rFonts w:hint="eastAsia"/>
        </w:rPr>
        <w:t>。</w:t>
      </w:r>
      <w:r w:rsidRPr="008C1975">
        <w:rPr>
          <w:rFonts w:hint="eastAsia"/>
        </w:rPr>
        <w:t>如果路径</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rPr>
              <m:t>i</m:t>
            </m:r>
            <m:r>
              <w:rPr>
                <w:rFonts w:ascii="Cambria Math" w:eastAsia="微软雅黑" w:hAnsi="Cambria Math" w:cs="微软雅黑"/>
              </w:rPr>
              <m:t>-</m:t>
            </m:r>
            <m:r>
              <w:rPr>
                <w:rFonts w:ascii="Cambria Math" w:hAnsi="Cambria Math"/>
              </w:rPr>
              <m:t>1</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r>
              <w:rPr>
                <w:rFonts w:ascii="Cambria Math" w:hAnsi="Cambria Math"/>
              </w:rPr>
              <m:t>s</m:t>
            </m:r>
          </m:sup>
        </m:sSubSup>
      </m:oMath>
      <w:r w:rsidRPr="008C1975">
        <w:rPr>
          <w:rFonts w:hint="eastAsia"/>
        </w:rPr>
        <w:t>（用</w:t>
      </w:r>
      <m:oMath>
        <m:r>
          <w:rPr>
            <w:rFonts w:ascii="Cambria Math" w:hAnsi="Cambria Math" w:hint="eastAsia"/>
          </w:rPr>
          <m:t>P</m:t>
        </m:r>
      </m:oMath>
      <w:r w:rsidRPr="008C1975">
        <w:rPr>
          <w:rFonts w:hint="eastAsia"/>
        </w:rPr>
        <w:t>表示）</w:t>
      </w:r>
      <w:r>
        <w:rPr>
          <w:rFonts w:hint="eastAsia"/>
        </w:rPr>
        <w:t>被更多的路径所包含，则路径</w:t>
      </w:r>
      <m:oMath>
        <m:r>
          <w:rPr>
            <w:rFonts w:ascii="Cambria Math" w:hAnsi="Cambria Math" w:hint="eastAsia"/>
          </w:rPr>
          <m:t>P</m:t>
        </m:r>
      </m:oMath>
      <w:r>
        <w:rPr>
          <w:rFonts w:hint="eastAsia"/>
        </w:rPr>
        <w:t>称为最终路径一部分的概率就越大；如果路径</w:t>
      </w:r>
      <m:oMath>
        <m:r>
          <w:rPr>
            <w:rFonts w:ascii="Cambria Math" w:hAnsi="Cambria Math" w:hint="eastAsia"/>
          </w:rPr>
          <m:t>P</m:t>
        </m:r>
      </m:oMath>
      <w:r w:rsidRPr="008C1975">
        <w:rPr>
          <w:rFonts w:hint="eastAsia"/>
        </w:rPr>
        <w:t>没有被任何局部最优路径</w:t>
      </w:r>
      <w:r>
        <w:rPr>
          <w:rFonts w:hint="eastAsia"/>
        </w:rPr>
        <w:t>所包含</w:t>
      </w:r>
      <w:r w:rsidRPr="008C1975">
        <w:rPr>
          <w:rFonts w:hint="eastAsia"/>
        </w:rPr>
        <w:t>，则最终匹配路径</w:t>
      </w:r>
      <w:r>
        <w:rPr>
          <w:rFonts w:hint="eastAsia"/>
        </w:rPr>
        <w:t>不</w:t>
      </w:r>
      <w:r w:rsidRPr="008C1975">
        <w:rPr>
          <w:rFonts w:hint="eastAsia"/>
        </w:rPr>
        <w:t>包括</w:t>
      </w:r>
      <w:r>
        <w:rPr>
          <w:rFonts w:hint="eastAsia"/>
        </w:rPr>
        <w:t>该</w:t>
      </w:r>
      <w:r w:rsidRPr="008C1975">
        <w:rPr>
          <w:rFonts w:hint="eastAsia"/>
        </w:rPr>
        <w:t>路径</w:t>
      </w:r>
      <w:r w:rsidRPr="008C1975">
        <w:rPr>
          <w:rFonts w:hint="eastAsia"/>
        </w:rPr>
        <w:t>P</w:t>
      </w:r>
      <w:r>
        <w:rPr>
          <w:rFonts w:hint="eastAsia"/>
        </w:rPr>
        <w:t>。</w:t>
      </w:r>
    </w:p>
    <w:p w14:paraId="53D7AD99" w14:textId="3D2E55A1" w:rsidR="008E368F" w:rsidRDefault="008E368F" w:rsidP="008E368F">
      <w:pPr>
        <w:ind w:firstLine="420"/>
      </w:pPr>
      <w:r>
        <w:rPr>
          <w:rFonts w:hint="eastAsia"/>
        </w:rPr>
        <w:t>对于采样点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的每个候选点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sub>
          <m:sup>
            <m:r>
              <w:rPr>
                <w:rFonts w:ascii="Cambria Math" w:hAnsi="Cambria Math" w:hint="eastAsia"/>
              </w:rPr>
              <m:t>j</m:t>
            </m:r>
          </m:sup>
        </m:sSubSup>
        <m:r>
          <w:rPr>
            <w:rFonts w:ascii="Cambria Math" w:hAnsi="Cambria Math" w:hint="eastAsia"/>
          </w:rPr>
          <m:t>,i=0,1,</m:t>
        </m:r>
        <m:r>
          <w:rPr>
            <w:rFonts w:ascii="Cambria Math" w:hAnsi="Cambria Math" w:hint="eastAsia"/>
          </w:rPr>
          <m:t>…</m:t>
        </m:r>
        <m:r>
          <w:rPr>
            <w:rFonts w:ascii="Cambria Math" w:hAnsi="Cambria Math" w:hint="eastAsia"/>
          </w:rPr>
          <m:t>,n</m:t>
        </m:r>
        <m:r>
          <w:rPr>
            <w:rFonts w:ascii="微软雅黑" w:eastAsia="微软雅黑" w:hAnsi="微软雅黑" w:cs="微软雅黑" w:hint="eastAsia"/>
          </w:rPr>
          <m:t>-</m:t>
        </m:r>
        <m:r>
          <w:rPr>
            <w:rFonts w:ascii="Cambria Math" w:hAnsi="Cambria Math" w:hint="eastAsia"/>
          </w:rPr>
          <m:t>1</m:t>
        </m:r>
        <m:r>
          <w:rPr>
            <w:rFonts w:ascii="Cambria Math" w:hAnsi="Cambria Math" w:hint="eastAsia"/>
          </w:rPr>
          <m:t>，</m:t>
        </m:r>
        <m:r>
          <w:rPr>
            <w:rFonts w:ascii="Cambria Math" w:hAnsi="Cambria Math" w:hint="eastAsia"/>
          </w:rPr>
          <m:t>j=0,1,</m:t>
        </m:r>
        <m:r>
          <w:rPr>
            <w:rFonts w:ascii="Cambria Math" w:hAnsi="Cambria Math" w:hint="eastAsia"/>
          </w:rPr>
          <m:t>…</m:t>
        </m:r>
        <m:r>
          <w:rPr>
            <w:rFonts w:ascii="Cambria Math" w:hAnsi="Cambria Math" w:hint="eastAsia"/>
          </w:rPr>
          <m:t>,m</m:t>
        </m:r>
        <m:r>
          <w:rPr>
            <w:rFonts w:ascii="微软雅黑" w:eastAsia="微软雅黑" w:hAnsi="微软雅黑" w:cs="微软雅黑" w:hint="eastAsia"/>
          </w:rPr>
          <m:t>-</m:t>
        </m:r>
        <m:r>
          <w:rPr>
            <w:rFonts w:ascii="Cambria Math" w:hAnsi="Cambria Math" w:hint="eastAsia"/>
          </w:rPr>
          <m:t>1</m:t>
        </m:r>
      </m:oMath>
      <w:r>
        <w:rPr>
          <w:rFonts w:hint="eastAsia"/>
        </w:rPr>
        <w:t>，其中</w:t>
      </w:r>
      <m:oMath>
        <m:r>
          <w:rPr>
            <w:rFonts w:ascii="Cambria Math" w:hAnsi="Cambria Math" w:hint="eastAsia"/>
          </w:rPr>
          <m:t>n</m:t>
        </m:r>
      </m:oMath>
      <w:r>
        <w:rPr>
          <w:rFonts w:hint="eastAsia"/>
        </w:rPr>
        <w:t>为采样点个数，</w:t>
      </w:r>
      <m:oMath>
        <m:r>
          <w:rPr>
            <w:rFonts w:ascii="Cambria Math" w:hAnsi="Cambria Math" w:hint="eastAsia"/>
          </w:rPr>
          <m:t>m</m:t>
        </m:r>
      </m:oMath>
      <w:r>
        <w:rPr>
          <w:rFonts w:hint="eastAsia"/>
        </w:rPr>
        <w:t>为设置的候选点个数，遍历每个候选点</w:t>
      </w:r>
      <m:oMath>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sub>
          <m:sup>
            <m:r>
              <m:rPr>
                <m:sty m:val="p"/>
              </m:rPr>
              <w:rPr>
                <w:rFonts w:ascii="Cambria Math" w:hAnsi="Cambria Math"/>
              </w:rPr>
              <m:t>j</m:t>
            </m:r>
          </m:sup>
        </m:sSubSup>
      </m:oMath>
      <w:r>
        <w:rPr>
          <w:rFonts w:hint="eastAsia"/>
        </w:rPr>
        <w:t>，当一个候选点被遍历时，我们假设该候选点就是最终匹配阶级过中正确的匹配点，找到一条通过点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sub>
          <m:sup>
            <m:r>
              <w:rPr>
                <w:rFonts w:ascii="Cambria Math" w:hAnsi="Cambria Math" w:hint="eastAsia"/>
              </w:rPr>
              <m:t>j</m:t>
            </m:r>
          </m:sup>
        </m:sSubSup>
      </m:oMath>
      <w:r>
        <w:rPr>
          <w:rFonts w:hint="eastAsia"/>
        </w:rPr>
        <w:t>的概率最大的路径作为局部最优路径。我们用下图（</w:t>
      </w:r>
      <w:r>
        <w:rPr>
          <w:rFonts w:hint="eastAsia"/>
        </w:rPr>
        <w:t>a</w:t>
      </w:r>
      <w:r>
        <w:rPr>
          <w:rFonts w:hint="eastAsia"/>
        </w:rPr>
        <w:t>）真实路网为例，来演示查找局部最优解的过程。在该图中，有</w:t>
      </w:r>
      <w:r>
        <w:rPr>
          <w:rFonts w:hint="eastAsia"/>
        </w:rPr>
        <w:t>4</w:t>
      </w:r>
      <w:r>
        <w:rPr>
          <w:rFonts w:hint="eastAsia"/>
        </w:rPr>
        <w:t>个采样点</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3</m:t>
            </m:r>
          </m:sub>
        </m:sSub>
      </m:oMath>
      <w:r>
        <w:rPr>
          <w:rFonts w:hint="eastAsia"/>
        </w:rPr>
        <w:t>以及其对应的候选点</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r>
              <w:rPr>
                <w:rFonts w:ascii="Cambria Math" w:hAnsi="Cambria Math" w:hint="eastAsia"/>
              </w:rPr>
              <m:t>i</m:t>
            </m:r>
          </m:sub>
          <m:sup>
            <m:r>
              <w:rPr>
                <w:rFonts w:ascii="Cambria Math" w:hAnsi="Cambria Math" w:hint="eastAsia"/>
              </w:rPr>
              <m:t>j</m:t>
            </m:r>
          </m:sup>
        </m:sSubSup>
      </m:oMath>
      <w:r>
        <w:rPr>
          <w:rFonts w:hint="eastAsia"/>
        </w:rPr>
        <w:t>，下图（</w:t>
      </w:r>
      <w:r>
        <w:rPr>
          <w:rFonts w:hint="eastAsia"/>
        </w:rPr>
        <w:t>b</w:t>
      </w:r>
      <w:r>
        <w:rPr>
          <w:rFonts w:hint="eastAsia"/>
        </w:rPr>
        <w:t>）表示对于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0</m:t>
            </m:r>
          </m:sub>
        </m:sSub>
      </m:oMath>
      <w:r>
        <w:rPr>
          <w:rFonts w:hint="eastAsia"/>
        </w:rPr>
        <w:t>的候选点在候选图中累积的权重数据。</w:t>
      </w:r>
      <w:r w:rsidR="006A347C" w:rsidRPr="006A347C">
        <w:rPr>
          <w:rFonts w:hint="eastAsia"/>
        </w:rPr>
        <w:t>在这个例子中，我们假设</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3</m:t>
            </m:r>
          </m:sub>
          <m:sup>
            <m:r>
              <w:rPr>
                <w:rFonts w:ascii="Cambria Math" w:hAnsi="Cambria Math" w:hint="eastAsia"/>
              </w:rPr>
              <m:t>2</m:t>
            </m:r>
          </m:sup>
        </m:sSubSup>
      </m:oMath>
      <w:r w:rsidR="006A347C" w:rsidRPr="006A347C">
        <w:rPr>
          <w:rFonts w:hint="eastAsia"/>
        </w:rPr>
        <w:t>是正确的点，并设置路径</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2</m:t>
            </m:r>
          </m:sub>
          <m:sup>
            <m:r>
              <w:rPr>
                <w:rFonts w:ascii="Cambria Math" w:hAnsi="Cambria Math" w:hint="eastAsia"/>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3</m:t>
            </m:r>
          </m:sub>
          <m:sup>
            <m:r>
              <w:rPr>
                <w:rFonts w:ascii="Cambria Math" w:hAnsi="Cambria Math" w:hint="eastAsia"/>
              </w:rPr>
              <m:t>1</m:t>
            </m:r>
          </m:sup>
        </m:sSubSup>
      </m:oMath>
      <w:r w:rsidR="006A347C" w:rsidRPr="006A347C">
        <w:rPr>
          <w:rFonts w:hint="eastAsia"/>
        </w:rPr>
        <w:t>和</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2</m:t>
            </m:r>
          </m:sub>
          <m:sup>
            <m:r>
              <w:rPr>
                <w:rFonts w:ascii="Cambria Math" w:hAnsi="Cambria Math" w:hint="eastAsia"/>
              </w:rPr>
              <m:t>2</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3</m:t>
            </m:r>
          </m:sub>
          <m:sup>
            <m:r>
              <w:rPr>
                <w:rFonts w:ascii="Cambria Math" w:hAnsi="Cambria Math" w:hint="eastAsia"/>
              </w:rPr>
              <m:t>1</m:t>
            </m:r>
          </m:sup>
        </m:sSubSup>
      </m:oMath>
      <w:r w:rsidR="006A347C" w:rsidRPr="006A347C">
        <w:rPr>
          <w:rFonts w:hint="eastAsia"/>
        </w:rPr>
        <w:t>的权重为</w:t>
      </w:r>
      <m:oMath>
        <m:r>
          <w:rPr>
            <w:rFonts w:ascii="Cambria Math" w:eastAsia="微软雅黑" w:hAnsi="Cambria Math" w:cs="微软雅黑" w:hint="eastAsia"/>
          </w:rPr>
          <m:t>-</m:t>
        </m:r>
        <m:r>
          <m:rPr>
            <m:sty m:val="p"/>
          </m:rPr>
          <w:rPr>
            <w:rFonts w:ascii="Cambria Math" w:hAnsi="Cambria Math" w:hint="eastAsia"/>
          </w:rPr>
          <m:t>∞</m:t>
        </m:r>
      </m:oMath>
      <w:r w:rsidR="006A347C" w:rsidRPr="006A347C">
        <w:rPr>
          <w:rFonts w:hint="eastAsia"/>
        </w:rPr>
        <w:t>。这意味着路径必须通过候选点</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3</m:t>
            </m:r>
          </m:sub>
          <m:sup>
            <m:r>
              <w:rPr>
                <w:rFonts w:ascii="Cambria Math" w:hAnsi="Cambria Math" w:hint="eastAsia"/>
              </w:rPr>
              <m:t>2</m:t>
            </m:r>
          </m:sup>
        </m:sSubSup>
      </m:oMath>
      <w:r w:rsidR="006A347C" w:rsidRPr="006A347C">
        <w:rPr>
          <w:rFonts w:hint="eastAsia"/>
        </w:rPr>
        <w:t>。累计权重</w:t>
      </w:r>
      <m:oMath>
        <m:r>
          <w:rPr>
            <w:rFonts w:ascii="Cambria Math" w:hAnsi="Cambria Math" w:hint="eastAsia"/>
          </w:rPr>
          <m:t>fValue</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c</m:t>
                </m:r>
              </m:e>
              <m:sub>
                <m:r>
                  <w:rPr>
                    <w:rFonts w:ascii="Cambria Math" w:hAnsi="Cambria Math" w:hint="eastAsia"/>
                  </w:rPr>
                  <m:t>i</m:t>
                </m:r>
              </m:sub>
              <m:sup>
                <m:r>
                  <w:rPr>
                    <w:rFonts w:ascii="Cambria Math" w:hAnsi="Cambria Math" w:hint="eastAsia"/>
                  </w:rPr>
                  <m:t>s</m:t>
                </m:r>
              </m:sup>
            </m:sSubSup>
          </m:e>
        </m:d>
        <m:r>
          <w:rPr>
            <w:rFonts w:ascii="Cambria Math" w:hAnsi="Cambria Math" w:hint="eastAsia"/>
          </w:rPr>
          <m:t>=max</m:t>
        </m:r>
        <m:r>
          <m:rPr>
            <m:lit/>
          </m:rPr>
          <w:rPr>
            <w:rFonts w:ascii="Cambria Math" w:hAnsi="Cambria Math" w:hint="eastAsia"/>
          </w:rPr>
          <m:t>{</m:t>
        </m:r>
        <m:r>
          <w:rPr>
            <w:rFonts w:ascii="Cambria Math" w:hAnsi="Cambria Math" w:hint="eastAsia"/>
          </w:rPr>
          <m:t>fValue</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c</m:t>
                </m:r>
              </m:e>
              <m:sub>
                <m:r>
                  <w:rPr>
                    <w:rFonts w:ascii="Cambria Math" w:hAnsi="Cambria Math" w:hint="eastAsia"/>
                  </w:rPr>
                  <m:t>i</m:t>
                </m:r>
                <m:r>
                  <w:rPr>
                    <w:rFonts w:ascii="Cambria Math" w:eastAsia="微软雅黑" w:hAnsi="Cambria Math" w:cs="微软雅黑" w:hint="eastAsia"/>
                  </w:rPr>
                  <m:t>-</m:t>
                </m:r>
                <m:r>
                  <w:rPr>
                    <w:rFonts w:ascii="Cambria Math" w:hAnsi="Cambria Math" w:hint="eastAsia"/>
                  </w:rPr>
                  <m:t>1</m:t>
                </m:r>
              </m:sub>
              <m:sup>
                <m:r>
                  <w:rPr>
                    <w:rFonts w:ascii="Cambria Math" w:hAnsi="Cambria Math" w:hint="eastAsia"/>
                  </w:rPr>
                  <m:t>t</m:t>
                </m:r>
              </m:sup>
            </m:sSubSup>
          </m:e>
        </m:d>
        <m:r>
          <w:rPr>
            <w:rFonts w:ascii="Cambria Math" w:hAnsi="Cambria Math" w:hint="eastAsia"/>
          </w:rPr>
          <m:t>+</m:t>
        </m:r>
        <m:sSubSup>
          <m:sSubSupPr>
            <m:ctrlPr>
              <w:rPr>
                <w:rFonts w:ascii="Cambria Math" w:hAnsi="Cambria Math"/>
                <w:i/>
              </w:rPr>
            </m:ctrlPr>
          </m:sSubSupPr>
          <m:e>
            <m:r>
              <m:rPr>
                <m:sty m:val="p"/>
              </m:rPr>
              <w:rPr>
                <w:rFonts w:ascii="Cambria Math" w:hAnsi="Cambria Math"/>
              </w:rPr>
              <m:t>ψ</m:t>
            </m:r>
          </m:e>
          <m:sub>
            <m:r>
              <w:rPr>
                <w:rFonts w:ascii="Cambria Math" w:hAnsi="Cambria Math" w:hint="eastAsia"/>
              </w:rPr>
              <m:t>ts</m:t>
            </m:r>
          </m:sub>
          <m:sup>
            <m:d>
              <m:dPr>
                <m:ctrlPr>
                  <w:rPr>
                    <w:rFonts w:ascii="Cambria Math" w:hAnsi="Cambria Math"/>
                    <w:i/>
                  </w:rPr>
                </m:ctrlPr>
              </m:dPr>
              <m:e>
                <m:r>
                  <w:rPr>
                    <w:rFonts w:ascii="Cambria Math" w:hAnsi="Cambria Math" w:hint="eastAsia"/>
                  </w:rPr>
                  <m:t>i,j</m:t>
                </m:r>
              </m:e>
            </m:d>
          </m:sup>
        </m:sSubSup>
        <m:r>
          <m:rPr>
            <m:lit/>
          </m:rPr>
          <w:rPr>
            <w:rFonts w:ascii="Cambria Math" w:hAnsi="Cambria Math" w:hint="eastAsia"/>
          </w:rPr>
          <m:t>}</m:t>
        </m:r>
        <m:r>
          <w:rPr>
            <w:rFonts w:ascii="Cambria Math" w:hAnsi="Cambria Math" w:hint="eastAsia"/>
          </w:rPr>
          <m:t>,t=1,2,</m:t>
        </m:r>
        <m:r>
          <w:rPr>
            <w:rFonts w:ascii="Cambria Math" w:hAnsi="Cambria Math" w:hint="eastAsia"/>
          </w:rPr>
          <m:t>…</m:t>
        </m:r>
        <m:r>
          <w:rPr>
            <w:rFonts w:ascii="Cambria Math" w:hAnsi="Cambria Math" w:hint="eastAsia"/>
          </w:rPr>
          <m:t>,n</m:t>
        </m:r>
      </m:oMath>
      <w:r w:rsidR="006A347C" w:rsidRPr="006A347C">
        <w:rPr>
          <w:rFonts w:hint="eastAsia"/>
        </w:rPr>
        <w:t>。</w:t>
      </w:r>
      <m:oMath>
        <m:sSubSup>
          <m:sSubSupPr>
            <m:ctrlPr>
              <w:rPr>
                <w:rFonts w:ascii="Cambria Math" w:hAnsi="Cambria Math"/>
                <w:i/>
              </w:rPr>
            </m:ctrlPr>
          </m:sSubSupPr>
          <m:e>
            <m:r>
              <m:rPr>
                <m:sty m:val="p"/>
              </m:rPr>
              <w:rPr>
                <w:rFonts w:ascii="Cambria Math" w:hAnsi="Cambria Math"/>
              </w:rPr>
              <m:t>ψ</m:t>
            </m:r>
            <m:ctrlPr>
              <w:rPr>
                <w:rFonts w:ascii="Cambria Math" w:hAnsi="Cambria Math"/>
              </w:rPr>
            </m:ctrlPr>
          </m:e>
          <m:sub>
            <m:r>
              <w:rPr>
                <w:rFonts w:ascii="Cambria Math" w:hAnsi="Cambria Math" w:hint="eastAsia"/>
              </w:rPr>
              <m:t>ts</m:t>
            </m:r>
          </m:sub>
          <m:sup>
            <m:d>
              <m:dPr>
                <m:ctrlPr>
                  <w:rPr>
                    <w:rFonts w:ascii="Cambria Math" w:hAnsi="Cambria Math"/>
                    <w:i/>
                  </w:rPr>
                </m:ctrlPr>
              </m:dPr>
              <m:e>
                <m:r>
                  <w:rPr>
                    <w:rFonts w:ascii="Cambria Math" w:hAnsi="Cambria Math" w:hint="eastAsia"/>
                  </w:rPr>
                  <m:t>i,j</m:t>
                </m:r>
              </m:e>
            </m:d>
          </m:sup>
        </m:sSubSup>
      </m:oMath>
      <w:r w:rsidR="006A347C" w:rsidRPr="006A347C">
        <w:rPr>
          <w:rFonts w:hint="eastAsia"/>
        </w:rPr>
        <w:t>是</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hint="eastAsia"/>
              </w:rPr>
              <m:t>1</m:t>
            </m:r>
          </m:sub>
          <m:sup>
            <m:r>
              <w:rPr>
                <w:rFonts w:ascii="Cambria Math" w:hAnsi="Cambria Math" w:hint="eastAsia"/>
              </w:rPr>
              <m:t>t</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i</m:t>
            </m:r>
          </m:sub>
          <m:sup>
            <m:r>
              <w:rPr>
                <w:rFonts w:ascii="Cambria Math" w:hAnsi="Cambria Math" w:hint="eastAsia"/>
              </w:rPr>
              <m:t>s</m:t>
            </m:r>
          </m:sup>
        </m:sSubSup>
      </m:oMath>
      <w:r w:rsidR="006A347C" w:rsidRPr="006A347C">
        <w:rPr>
          <w:rFonts w:hint="eastAsia"/>
        </w:rPr>
        <w:t>的权重，受</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006A347C" w:rsidRPr="006A347C">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j</m:t>
            </m:r>
          </m:sub>
        </m:sSub>
      </m:oMath>
      <w:r w:rsidR="006A347C" w:rsidRPr="006A347C">
        <w:rPr>
          <w:rFonts w:hint="eastAsia"/>
        </w:rPr>
        <w:t>的距离影响。在计算累积权重后，我们得到了所有</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4</m:t>
            </m:r>
          </m:sub>
        </m:sSub>
      </m:oMath>
      <w:r w:rsidR="006A347C" w:rsidRPr="006A347C">
        <w:rPr>
          <w:rFonts w:hint="eastAsia"/>
        </w:rPr>
        <w:t>候选点的</w:t>
      </w:r>
      <m:oMath>
        <m:r>
          <w:rPr>
            <w:rFonts w:ascii="Cambria Math" w:hAnsi="Cambria Math" w:hint="eastAsia"/>
          </w:rPr>
          <m:t>fValues</m:t>
        </m:r>
      </m:oMath>
      <w:r w:rsidR="006A347C" w:rsidRPr="006A347C">
        <w:rPr>
          <w:rFonts w:hint="eastAsia"/>
        </w:rPr>
        <w:t>。从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4</m:t>
            </m:r>
          </m:sub>
        </m:sSub>
      </m:oMath>
      <w:r w:rsidR="006A347C" w:rsidRPr="006A347C">
        <w:rPr>
          <w:rFonts w:hint="eastAsia"/>
        </w:rPr>
        <w:t>可以得到局部最优候选点为</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4</m:t>
            </m:r>
          </m:sub>
          <m:sup>
            <m:r>
              <w:rPr>
                <w:rFonts w:ascii="Cambria Math" w:hAnsi="Cambria Math" w:hint="eastAsia"/>
              </w:rPr>
              <m:t>2</m:t>
            </m:r>
          </m:sup>
        </m:sSubSup>
      </m:oMath>
      <w:r w:rsidR="006A347C" w:rsidRPr="006A347C">
        <w:rPr>
          <w:rFonts w:hint="eastAsia"/>
        </w:rPr>
        <w:t>，因为</w:t>
      </w:r>
      <m:oMath>
        <m:r>
          <w:rPr>
            <w:rFonts w:ascii="Cambria Math" w:hAnsi="Cambria Math" w:hint="eastAsia"/>
          </w:rPr>
          <m:t>fValue</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c</m:t>
                </m:r>
              </m:e>
              <m:sub>
                <m:r>
                  <w:rPr>
                    <w:rFonts w:ascii="Cambria Math" w:hAnsi="Cambria Math" w:hint="eastAsia"/>
                  </w:rPr>
                  <m:t>4</m:t>
                </m:r>
              </m:sub>
              <m:sup>
                <m:r>
                  <w:rPr>
                    <w:rFonts w:ascii="Cambria Math" w:hAnsi="Cambria Math" w:hint="eastAsia"/>
                  </w:rPr>
                  <m:t>2</m:t>
                </m:r>
              </m:sup>
            </m:sSubSup>
          </m:e>
        </m:d>
        <m:r>
          <w:rPr>
            <w:rFonts w:ascii="Cambria Math" w:hAnsi="Cambria Math" w:hint="eastAsia"/>
          </w:rPr>
          <m:t>&gt;fValue</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c</m:t>
                </m:r>
              </m:e>
              <m:sub>
                <m:r>
                  <w:rPr>
                    <w:rFonts w:ascii="Cambria Math" w:hAnsi="Cambria Math" w:hint="eastAsia"/>
                  </w:rPr>
                  <m:t>4</m:t>
                </m:r>
              </m:sub>
              <m:sup>
                <m:r>
                  <w:rPr>
                    <w:rFonts w:ascii="Cambria Math" w:hAnsi="Cambria Math" w:hint="eastAsia"/>
                  </w:rPr>
                  <m:t>1</m:t>
                </m:r>
              </m:sup>
            </m:sSubSup>
          </m:e>
        </m:d>
      </m:oMath>
      <w:r w:rsidR="006A347C" w:rsidRPr="006A347C">
        <w:rPr>
          <w:rFonts w:hint="eastAsia"/>
        </w:rPr>
        <w:t>。从</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4</m:t>
            </m:r>
          </m:sub>
          <m:sup>
            <m:r>
              <w:rPr>
                <w:rFonts w:ascii="Cambria Math" w:hAnsi="Cambria Math" w:hint="eastAsia"/>
              </w:rPr>
              <m:t>2</m:t>
            </m:r>
          </m:sup>
        </m:sSubSup>
      </m:oMath>
      <w:r w:rsidR="006A347C" w:rsidRPr="006A347C">
        <w:rPr>
          <w:rFonts w:hint="eastAsia"/>
        </w:rPr>
        <w:t>中我们可以得到上一个局部最优候选点</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3</m:t>
            </m:r>
          </m:sub>
          <m:sup>
            <m:r>
              <w:rPr>
                <w:rFonts w:ascii="Cambria Math" w:hAnsi="Cambria Math" w:hint="eastAsia"/>
              </w:rPr>
              <m:t>2</m:t>
            </m:r>
          </m:sup>
        </m:sSubSup>
      </m:oMath>
      <w:r w:rsidR="006A347C" w:rsidRPr="006A347C">
        <w:rPr>
          <w:rFonts w:hint="eastAsia"/>
        </w:rPr>
        <w:t>。同样，我们得到了局部最优路径为</w:t>
      </w:r>
      <m:oMath>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1</m:t>
            </m:r>
          </m:sub>
          <m:sup>
            <m:r>
              <w:rPr>
                <w:rFonts w:ascii="Cambria Math" w:hAnsi="Cambria Math" w:hint="eastAsia"/>
              </w:rPr>
              <m:t>3</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2</m:t>
            </m:r>
          </m:sub>
          <m:sup>
            <m:r>
              <w:rPr>
                <w:rFonts w:ascii="Cambria Math" w:hAnsi="Cambria Math" w:hint="eastAsia"/>
              </w:rPr>
              <m:t>3</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3</m:t>
            </m:r>
          </m:sub>
          <m:sup>
            <m:r>
              <w:rPr>
                <w:rFonts w:ascii="Cambria Math" w:hAnsi="Cambria Math" w:hint="eastAsia"/>
              </w:rPr>
              <m:t>2</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c</m:t>
            </m:r>
            <m:ctrlPr>
              <w:rPr>
                <w:rFonts w:ascii="Cambria Math" w:hAnsi="Cambria Math"/>
              </w:rPr>
            </m:ctrlPr>
          </m:e>
          <m:sub>
            <m:r>
              <w:rPr>
                <w:rFonts w:ascii="Cambria Math" w:hAnsi="Cambria Math" w:hint="eastAsia"/>
              </w:rPr>
              <m:t>4</m:t>
            </m:r>
          </m:sub>
          <m:sup>
            <m:r>
              <w:rPr>
                <w:rFonts w:ascii="Cambria Math" w:hAnsi="Cambria Math" w:hint="eastAsia"/>
              </w:rPr>
              <m:t>2</m:t>
            </m:r>
          </m:sup>
        </m:sSubSup>
      </m:oMath>
      <w:r w:rsidR="006A347C" w:rsidRPr="006A347C">
        <w:rPr>
          <w:rFonts w:hint="eastAsia"/>
        </w:rPr>
        <w:t>，如下图</w:t>
      </w:r>
      <w:r w:rsidR="006A347C" w:rsidRPr="006A347C">
        <w:rPr>
          <w:rFonts w:hint="eastAsia"/>
        </w:rPr>
        <w:t xml:space="preserve"> (b)</w:t>
      </w:r>
      <w:r w:rsidR="006A347C" w:rsidRPr="006A347C">
        <w:rPr>
          <w:rFonts w:hint="eastAsia"/>
        </w:rPr>
        <w:t>中的虚线所示。</w:t>
      </w:r>
    </w:p>
    <w:p w14:paraId="0B68130E" w14:textId="7EBDD66A" w:rsidR="008A4B76" w:rsidRDefault="008A4B76" w:rsidP="0065230A">
      <w:pPr>
        <w:ind w:firstLine="420"/>
      </w:pPr>
      <w:r w:rsidRPr="00B9592F">
        <w:rPr>
          <w:rFonts w:hint="eastAsia"/>
        </w:rPr>
        <w:t>在找到每个候选点</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Pr="00B9592F">
        <w:rPr>
          <w:rFonts w:hint="eastAsia"/>
        </w:rPr>
        <w:t>的局部最优路径后，我们得到了一组局部最优路径。</w:t>
      </w:r>
      <w:r>
        <w:rPr>
          <w:rFonts w:hint="eastAsia"/>
        </w:rPr>
        <w:t>通过对每一个点的局部最优路径进行投票，选出投票数最多的一条路径作为最终匹配的路径。具体的：</w:t>
      </w:r>
      <w:r w:rsidR="002372B8">
        <w:rPr>
          <w:rFonts w:hint="eastAsia"/>
        </w:rPr>
        <w:t>遍历</w:t>
      </w:r>
      <w:r w:rsidR="0065230A">
        <w:rPr>
          <w:rFonts w:hint="eastAsia"/>
        </w:rPr>
        <w:t>第四阶段生成的候选图</w:t>
      </w:r>
      <m:oMath>
        <m:sSup>
          <m:sSupPr>
            <m:ctrlPr>
              <w:rPr>
                <w:rFonts w:ascii="Cambria Math" w:hAnsi="Cambria Math"/>
                <w:i/>
              </w:rPr>
            </m:ctrlPr>
          </m:sSupPr>
          <m:e>
            <m:r>
              <m:rPr>
                <m:scr m:val="script"/>
              </m:rPr>
              <w:rPr>
                <w:rFonts w:ascii="Cambria Math" w:hAnsi="Cambria Math"/>
              </w:rPr>
              <m:t>G</m:t>
            </m:r>
          </m:e>
          <m:sup>
            <m:r>
              <w:rPr>
                <w:rFonts w:ascii="Cambria Math" w:hAnsi="Cambria Math"/>
              </w:rPr>
              <m:t>'</m:t>
            </m:r>
          </m:sup>
        </m:sSup>
        <m:r>
          <w:rPr>
            <w:rFonts w:ascii="Cambria Math" w:hAnsi="Cambria Math"/>
          </w:rPr>
          <m:t>=</m:t>
        </m:r>
        <m:r>
          <m:rPr>
            <m:lit/>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I</m:t>
            </m:r>
          </m:e>
          <m:sup>
            <m:r>
              <m:rPr>
                <m:sty m:val="p"/>
              </m:rPr>
              <w:rPr>
                <w:rFonts w:ascii="Cambria Math" w:hAnsi="Cambria Math"/>
              </w:rPr>
              <m:t>'</m:t>
            </m:r>
          </m:sup>
        </m:sSup>
        <m:r>
          <m:rPr>
            <m:lit/>
            <m:sty m:val="p"/>
          </m:rPr>
          <w:rPr>
            <w:rFonts w:ascii="Cambria Math" w:hAnsi="Cambria Math"/>
          </w:rPr>
          <m:t>}</m:t>
        </m:r>
      </m:oMath>
      <w:r w:rsidR="0065230A">
        <w:rPr>
          <w:rFonts w:hint="eastAsia"/>
        </w:rPr>
        <w:t>，</w:t>
      </w:r>
      <w:r>
        <w:rPr>
          <w:rFonts w:hint="eastAsia"/>
        </w:rPr>
        <w:t>对</w:t>
      </w:r>
      <w:r w:rsidR="002372B8">
        <w:rPr>
          <w:rFonts w:hint="eastAsia"/>
        </w:rPr>
        <w:t>图</w:t>
      </w:r>
      <m:oMath>
        <m:r>
          <m:rPr>
            <m:scr m:val="script"/>
          </m:rPr>
          <w:rPr>
            <w:rFonts w:ascii="Cambria Math" w:hAnsi="Cambria Math"/>
          </w:rPr>
          <m:t>G’</m:t>
        </m:r>
      </m:oMath>
      <w:r w:rsidR="002372B8">
        <w:rPr>
          <w:rFonts w:hint="eastAsia"/>
        </w:rPr>
        <w:t>的</w:t>
      </w:r>
      <w:proofErr w:type="gramStart"/>
      <w:r w:rsidR="002372B8">
        <w:rPr>
          <w:rFonts w:hint="eastAsia"/>
        </w:rPr>
        <w:t>所有</w:t>
      </w:r>
      <w:r>
        <w:rPr>
          <w:rFonts w:hint="eastAsia"/>
        </w:rPr>
        <w:t>边</w:t>
      </w:r>
      <w:proofErr w:type="gramEnd"/>
      <w:r>
        <w:rPr>
          <w:rFonts w:hint="eastAsia"/>
        </w:rPr>
        <w:t>进行投票，最后筛选出每两个相邻采样点中投票最多的子路径作为最终匹配子路径，最后，所有子路径拼接成</w:t>
      </w:r>
      <w:r w:rsidR="002372B8">
        <w:rPr>
          <w:rFonts w:hint="eastAsia"/>
        </w:rPr>
        <w:t>最终的</w:t>
      </w:r>
      <w:r>
        <w:rPr>
          <w:rFonts w:hint="eastAsia"/>
        </w:rPr>
        <w:t>最优匹配路径。</w:t>
      </w:r>
    </w:p>
    <w:p w14:paraId="32AFC146" w14:textId="77777777" w:rsidR="008A4B76" w:rsidRPr="00671184" w:rsidRDefault="008A4B76" w:rsidP="008A4B76">
      <w:pPr>
        <w:jc w:val="center"/>
      </w:pPr>
      <w:r>
        <w:rPr>
          <w:rFonts w:hint="eastAsia"/>
        </w:rPr>
        <w:lastRenderedPageBreak/>
        <w:t>算法</w:t>
      </w:r>
    </w:p>
    <w:p w14:paraId="1B967552" w14:textId="77777777" w:rsidR="008A4B76" w:rsidRPr="00485745" w:rsidRDefault="008A4B76" w:rsidP="008A4B76">
      <w:pPr>
        <w:rPr>
          <w:vertAlign w:val="subscript"/>
        </w:rPr>
      </w:pPr>
    </w:p>
    <w:p w14:paraId="7F8CED84" w14:textId="6BD3B899" w:rsidR="008A4B76" w:rsidRDefault="008534D3" w:rsidP="008A4B76">
      <w:pPr>
        <w:pStyle w:val="1"/>
        <w:spacing w:before="156" w:after="156"/>
      </w:pPr>
      <w:r>
        <w:rPr>
          <w:rFonts w:hint="eastAsia"/>
        </w:rPr>
        <w:t>实验</w:t>
      </w:r>
    </w:p>
    <w:p w14:paraId="345DC663" w14:textId="1AD65CFB" w:rsidR="00A36E04" w:rsidRDefault="00A36E04" w:rsidP="00D321E6">
      <w:pPr>
        <w:ind w:firstLine="420"/>
      </w:pPr>
      <w:r>
        <w:rPr>
          <w:rFonts w:hint="eastAsia"/>
        </w:rPr>
        <w:t>在本节中，我们使用真实出租车运营公司提供的全市出租车位置数据来评估</w:t>
      </w:r>
      <w:r>
        <w:rPr>
          <w:rFonts w:hint="eastAsia"/>
        </w:rPr>
        <w:t>MIVMM</w:t>
      </w:r>
      <w:r>
        <w:rPr>
          <w:rFonts w:hint="eastAsia"/>
        </w:rPr>
        <w:t>算法的性能。首先准备实验数据与设置实验方法，然后对</w:t>
      </w:r>
      <w:r>
        <w:rPr>
          <w:rFonts w:hint="eastAsia"/>
        </w:rPr>
        <w:t>MIVMM</w:t>
      </w:r>
      <w:r>
        <w:rPr>
          <w:rFonts w:hint="eastAsia"/>
        </w:rPr>
        <w:t>算法进行评估</w:t>
      </w:r>
      <w:r w:rsidR="003C2FB9">
        <w:rPr>
          <w:rFonts w:hint="eastAsia"/>
        </w:rPr>
        <w:t>，并且将本算法与其他地图匹配算法进行多维度的比较，直观清晰的展示各个算法的性能表现。</w:t>
      </w:r>
    </w:p>
    <w:p w14:paraId="68B394A5" w14:textId="3754F71E" w:rsidR="00A36E04" w:rsidRDefault="00A36E04" w:rsidP="00A36E04">
      <w:pPr>
        <w:pStyle w:val="2"/>
        <w:spacing w:before="156" w:after="156"/>
      </w:pPr>
      <w:r>
        <w:rPr>
          <w:rFonts w:hint="eastAsia"/>
        </w:rPr>
        <w:t>数据</w:t>
      </w:r>
    </w:p>
    <w:p w14:paraId="51990068" w14:textId="65C8EBA7" w:rsidR="00506BC5" w:rsidRPr="00506BC5" w:rsidRDefault="00506BC5" w:rsidP="00506BC5">
      <w:r>
        <w:rPr>
          <w:rFonts w:hint="eastAsia"/>
        </w:rPr>
        <w:t>#</w:t>
      </w:r>
      <w:r>
        <w:t xml:space="preserve"> </w:t>
      </w:r>
      <w:r>
        <w:rPr>
          <w:rFonts w:hint="eastAsia"/>
        </w:rPr>
        <w:t>数据来源标注</w:t>
      </w:r>
    </w:p>
    <w:p w14:paraId="5A7DBB71" w14:textId="2AF3A4CF" w:rsidR="00A36E04" w:rsidRDefault="00A36E04" w:rsidP="00D321E6">
      <w:pPr>
        <w:ind w:firstLine="420"/>
      </w:pPr>
      <w:r>
        <w:rPr>
          <w:rFonts w:hint="eastAsia"/>
        </w:rPr>
        <w:t>我们采用</w:t>
      </w:r>
      <w:r w:rsidR="004B6143" w:rsidRPr="004B6143">
        <w:rPr>
          <w:rFonts w:hint="eastAsia"/>
        </w:rPr>
        <w:t>葡萄牙波尔图市</w:t>
      </w:r>
      <w:r w:rsidR="004B6143">
        <w:rPr>
          <w:rFonts w:hint="eastAsia"/>
        </w:rPr>
        <w:t>从</w:t>
      </w:r>
      <w:r w:rsidR="004B6143">
        <w:rPr>
          <w:rFonts w:hint="eastAsia"/>
        </w:rPr>
        <w:t>2</w:t>
      </w:r>
      <w:r w:rsidR="004B6143">
        <w:t>018</w:t>
      </w:r>
      <w:r w:rsidR="004B6143">
        <w:rPr>
          <w:rFonts w:hint="eastAsia"/>
        </w:rPr>
        <w:t>年</w:t>
      </w:r>
      <w:r w:rsidR="004B6143">
        <w:rPr>
          <w:rFonts w:hint="eastAsia"/>
        </w:rPr>
        <w:t>6</w:t>
      </w:r>
      <w:r w:rsidR="004B6143">
        <w:rPr>
          <w:rFonts w:hint="eastAsia"/>
        </w:rPr>
        <w:t>月到</w:t>
      </w:r>
      <w:r w:rsidR="004B6143">
        <w:rPr>
          <w:rFonts w:hint="eastAsia"/>
        </w:rPr>
        <w:t>2</w:t>
      </w:r>
      <w:r w:rsidR="004B6143">
        <w:t>018</w:t>
      </w:r>
      <w:r w:rsidR="004B6143">
        <w:rPr>
          <w:rFonts w:hint="eastAsia"/>
        </w:rPr>
        <w:t>年</w:t>
      </w:r>
      <w:r w:rsidR="004B6143">
        <w:rPr>
          <w:rFonts w:hint="eastAsia"/>
        </w:rPr>
        <w:t>9</w:t>
      </w:r>
      <w:r w:rsidR="004B6143">
        <w:rPr>
          <w:rFonts w:hint="eastAsia"/>
        </w:rPr>
        <w:t>月某出租车运营公司提供的开放数据作为评估</w:t>
      </w:r>
      <w:r w:rsidR="004B6143">
        <w:rPr>
          <w:rFonts w:hint="eastAsia"/>
        </w:rPr>
        <w:t>MIVMM</w:t>
      </w:r>
      <w:r w:rsidR="004B6143">
        <w:rPr>
          <w:rFonts w:hint="eastAsia"/>
        </w:rPr>
        <w:t>地图匹配算法的基础数据。该数据包括</w:t>
      </w:r>
      <w:r w:rsidR="004B6143">
        <w:rPr>
          <w:rFonts w:hint="eastAsia"/>
        </w:rPr>
        <w:t>4</w:t>
      </w:r>
      <w:r w:rsidR="004B6143">
        <w:t>000000</w:t>
      </w:r>
      <w:r w:rsidR="004B6143">
        <w:rPr>
          <w:rFonts w:hint="eastAsia"/>
        </w:rPr>
        <w:t>条真实出租车轨迹数据，</w:t>
      </w:r>
      <w:r w:rsidR="00B2510E">
        <w:rPr>
          <w:rFonts w:hint="eastAsia"/>
        </w:rPr>
        <w:t>1</w:t>
      </w:r>
      <w:r w:rsidR="00B2510E">
        <w:t>0000000</w:t>
      </w:r>
      <w:r w:rsidR="00B2510E">
        <w:rPr>
          <w:rFonts w:hint="eastAsia"/>
        </w:rPr>
        <w:t>个轨迹点。</w:t>
      </w:r>
      <w:r w:rsidR="004B6143">
        <w:rPr>
          <w:rFonts w:hint="eastAsia"/>
        </w:rPr>
        <w:t>在这些数据中，首先需要过滤掉出租车停止所产生的</w:t>
      </w:r>
      <w:r w:rsidR="004B6143">
        <w:rPr>
          <w:rFonts w:hint="eastAsia"/>
        </w:rPr>
        <w:t>GPS</w:t>
      </w:r>
      <w:r w:rsidR="00B2510E">
        <w:rPr>
          <w:rFonts w:hint="eastAsia"/>
        </w:rPr>
        <w:t>数据，只考虑车辆在行驶过程中产生的数据。在我们的数据中，包括采样时间戳、</w:t>
      </w:r>
      <w:r w:rsidR="00B2510E">
        <w:rPr>
          <w:rFonts w:hint="eastAsia"/>
        </w:rPr>
        <w:t>WGS</w:t>
      </w:r>
      <w:r w:rsidR="00B2510E">
        <w:t>84</w:t>
      </w:r>
      <w:r w:rsidR="00B2510E">
        <w:rPr>
          <w:rFonts w:hint="eastAsia"/>
        </w:rPr>
        <w:t>坐标经纬度、采样点的瞬时方向与瞬时速度等有效数据，采样间隔在</w:t>
      </w:r>
      <w:r w:rsidR="00B2510E">
        <w:rPr>
          <w:rFonts w:hint="eastAsia"/>
        </w:rPr>
        <w:t>1</w:t>
      </w:r>
      <w:r w:rsidR="00B2510E">
        <w:t>0</w:t>
      </w:r>
      <w:r w:rsidR="00B2510E">
        <w:rPr>
          <w:rFonts w:hint="eastAsia"/>
        </w:rPr>
        <w:t>秒</w:t>
      </w:r>
      <w:r w:rsidR="00B2510E">
        <w:rPr>
          <w:rFonts w:hint="eastAsia"/>
        </w:rPr>
        <w:t>~</w:t>
      </w:r>
      <w:r w:rsidR="00B2510E">
        <w:t>30</w:t>
      </w:r>
      <w:r w:rsidR="00B2510E">
        <w:rPr>
          <w:rFonts w:hint="eastAsia"/>
        </w:rPr>
        <w:t>秒之间。为了全面评估</w:t>
      </w:r>
      <w:r w:rsidR="00B2510E">
        <w:rPr>
          <w:rFonts w:hint="eastAsia"/>
        </w:rPr>
        <w:t>MIVMM</w:t>
      </w:r>
      <w:r w:rsidR="00B2510E">
        <w:rPr>
          <w:rFonts w:hint="eastAsia"/>
        </w:rPr>
        <w:t>算法</w:t>
      </w:r>
      <w:r w:rsidR="005F51D4">
        <w:rPr>
          <w:rFonts w:hint="eastAsia"/>
        </w:rPr>
        <w:t>的性能，我们选取了三类产生在不同类型道路上的轨迹数据，包括高速公路、城市主干道以及次干道或支路。每种类型的道路随机选出</w:t>
      </w:r>
      <w:r w:rsidR="005F51D4">
        <w:rPr>
          <w:rFonts w:hint="eastAsia"/>
        </w:rPr>
        <w:t>1</w:t>
      </w:r>
      <w:r w:rsidR="005F51D4">
        <w:t>00</w:t>
      </w:r>
      <w:r w:rsidR="005F51D4">
        <w:rPr>
          <w:rFonts w:hint="eastAsia"/>
        </w:rPr>
        <w:t>条轨迹数据进行实验来评估算法性能。在准确率方面的评估，我们根据个人经验，对所有选出的实验数据进行人工点位标注，</w:t>
      </w:r>
      <w:r w:rsidR="00D321E6">
        <w:rPr>
          <w:rFonts w:hint="eastAsia"/>
        </w:rPr>
        <w:t>以确保得到最准确的车辆位置，进而保障准确率的真实性。</w:t>
      </w:r>
    </w:p>
    <w:p w14:paraId="6006604E" w14:textId="7538383E" w:rsidR="00D321E6" w:rsidRDefault="00D321E6" w:rsidP="00D321E6">
      <w:pPr>
        <w:pStyle w:val="2"/>
        <w:spacing w:before="156" w:after="156"/>
      </w:pPr>
      <w:r>
        <w:rPr>
          <w:rFonts w:hint="eastAsia"/>
        </w:rPr>
        <w:t>实验设置</w:t>
      </w:r>
    </w:p>
    <w:p w14:paraId="08D2965E" w14:textId="0AC52AF4" w:rsidR="00D321E6" w:rsidRDefault="00D321E6" w:rsidP="00D321E6">
      <w:r>
        <w:rPr>
          <w:rFonts w:hint="eastAsia"/>
        </w:rPr>
        <w:t>为了</w:t>
      </w:r>
      <w:r w:rsidR="00B1328C">
        <w:rPr>
          <w:rFonts w:hint="eastAsia"/>
        </w:rPr>
        <w:t>得到</w:t>
      </w:r>
      <w:r>
        <w:rPr>
          <w:rFonts w:hint="eastAsia"/>
        </w:rPr>
        <w:t>更加</w:t>
      </w:r>
      <w:r w:rsidR="00B1328C">
        <w:rPr>
          <w:rFonts w:hint="eastAsia"/>
        </w:rPr>
        <w:t>严谨与全面的实验结果，在实验中我们分别取评估了候选点个数为</w:t>
      </w:r>
      <w:r w:rsidR="00B1328C">
        <w:rPr>
          <w:rFonts w:hint="eastAsia"/>
        </w:rPr>
        <w:t>2</w:t>
      </w:r>
      <w:r w:rsidR="00B1328C">
        <w:rPr>
          <w:rFonts w:hint="eastAsia"/>
        </w:rPr>
        <w:t>、</w:t>
      </w:r>
      <w:r w:rsidR="00B1328C">
        <w:rPr>
          <w:rFonts w:hint="eastAsia"/>
        </w:rPr>
        <w:t>3</w:t>
      </w:r>
      <w:r w:rsidR="00B1328C">
        <w:rPr>
          <w:rFonts w:hint="eastAsia"/>
        </w:rPr>
        <w:t>、</w:t>
      </w:r>
      <w:r w:rsidR="00B1328C">
        <w:rPr>
          <w:rFonts w:hint="eastAsia"/>
        </w:rPr>
        <w:t>4</w:t>
      </w:r>
      <w:r w:rsidR="00B1328C">
        <w:rPr>
          <w:rFonts w:hint="eastAsia"/>
        </w:rPr>
        <w:t>、</w:t>
      </w:r>
      <w:r w:rsidR="00B1328C">
        <w:rPr>
          <w:rFonts w:hint="eastAsia"/>
        </w:rPr>
        <w:t>5</w:t>
      </w:r>
      <w:r w:rsidR="00B1328C">
        <w:rPr>
          <w:rFonts w:hint="eastAsia"/>
        </w:rPr>
        <w:t>、</w:t>
      </w:r>
      <w:r w:rsidR="00B1328C">
        <w:rPr>
          <w:rFonts w:hint="eastAsia"/>
        </w:rPr>
        <w:t>6</w:t>
      </w:r>
      <w:r w:rsidR="00CB497C">
        <w:rPr>
          <w:rFonts w:hint="eastAsia"/>
        </w:rPr>
        <w:t>、</w:t>
      </w:r>
      <w:r w:rsidR="00CB497C">
        <w:rPr>
          <w:rFonts w:hint="eastAsia"/>
        </w:rPr>
        <w:t>7</w:t>
      </w:r>
      <w:r w:rsidR="00B1328C">
        <w:rPr>
          <w:rFonts w:hint="eastAsia"/>
        </w:rPr>
        <w:t>时</w:t>
      </w:r>
      <w:r w:rsidR="00B1328C">
        <w:rPr>
          <w:rFonts w:hint="eastAsia"/>
        </w:rPr>
        <w:t>MIVMM</w:t>
      </w:r>
      <w:r w:rsidR="00B1328C">
        <w:rPr>
          <w:rFonts w:hint="eastAsia"/>
        </w:rPr>
        <w:t>算法在各个性能指标中的数据，</w:t>
      </w:r>
      <w:r w:rsidR="00CB497C">
        <w:rPr>
          <w:rFonts w:hint="eastAsia"/>
        </w:rPr>
        <w:t>KNN</w:t>
      </w:r>
      <w:r w:rsidR="00CB497C">
        <w:rPr>
          <w:rFonts w:hint="eastAsia"/>
        </w:rPr>
        <w:t>算法</w:t>
      </w:r>
      <w:r w:rsidR="00C764CF">
        <w:rPr>
          <w:rFonts w:hint="eastAsia"/>
        </w:rPr>
        <w:t>不划定</w:t>
      </w:r>
      <w:r w:rsidR="00CB497C">
        <w:rPr>
          <w:rFonts w:hint="eastAsia"/>
        </w:rPr>
        <w:t>查询</w:t>
      </w:r>
      <w:r w:rsidR="00C764CF">
        <w:rPr>
          <w:rFonts w:hint="eastAsia"/>
        </w:rPr>
        <w:t>范围而是查询整个路网。在</w:t>
      </w:r>
      <w:r w:rsidR="00C764CF">
        <w:rPr>
          <w:rFonts w:hint="eastAsia"/>
        </w:rPr>
        <w:t>[</w:t>
      </w:r>
      <w:r w:rsidR="00C764CF">
        <w:t>]</w:t>
      </w:r>
      <w:r w:rsidR="00C764CF">
        <w:rPr>
          <w:rFonts w:hint="eastAsia"/>
        </w:rPr>
        <w:t>中提出了</w:t>
      </w:r>
      <w:r w:rsidR="00C764CF">
        <w:rPr>
          <w:rFonts w:hint="eastAsia"/>
        </w:rPr>
        <w:t>GPS</w:t>
      </w:r>
      <w:r w:rsidR="00C764CF">
        <w:rPr>
          <w:rFonts w:hint="eastAsia"/>
        </w:rPr>
        <w:t>设备采集的数据的偏移符合正态分布，其偏移量在</w:t>
      </w:r>
      <m:oMath>
        <m:r>
          <m:rPr>
            <m:sty m:val="p"/>
          </m:rPr>
          <w:rPr>
            <w:rFonts w:ascii="Cambria Math" w:hAnsi="Cambria Math" w:hint="eastAsia"/>
          </w:rPr>
          <m:t>±</m:t>
        </m:r>
        <m:r>
          <w:rPr>
            <w:rFonts w:ascii="Cambria Math" w:hAnsi="Cambria Math"/>
          </w:rPr>
          <m:t>2</m:t>
        </m:r>
        <m:r>
          <m:rPr>
            <m:sty m:val="p"/>
          </m:rPr>
          <w:rPr>
            <w:rFonts w:ascii="Cambria Math" w:hAnsi="Cambria Math"/>
          </w:rPr>
          <m:t>σ</m:t>
        </m:r>
      </m:oMath>
      <w:r w:rsidR="00C764CF">
        <w:rPr>
          <w:rFonts w:hint="eastAsia"/>
        </w:rPr>
        <w:t>范围内的概率为</w:t>
      </w:r>
      <w:r w:rsidR="00C764CF">
        <w:rPr>
          <w:rFonts w:hint="eastAsia"/>
        </w:rPr>
        <w:t>9</w:t>
      </w:r>
      <w:r w:rsidR="00C764CF">
        <w:t>5.44%</w:t>
      </w:r>
      <w:r w:rsidR="00C764CF">
        <w:rPr>
          <w:rFonts w:hint="eastAsia"/>
        </w:rPr>
        <w:t>。正态分布函数的参数为：</w:t>
      </w:r>
      <m:oMath>
        <m:r>
          <m:rPr>
            <m:sty m:val="p"/>
          </m:rPr>
          <w:rPr>
            <w:rFonts w:ascii="Cambria Math" w:hAnsi="Cambria Math"/>
          </w:rPr>
          <m:t>μ</m:t>
        </m:r>
        <m:r>
          <w:rPr>
            <w:rFonts w:ascii="Cambria Math" w:hAnsi="Cambria Math"/>
          </w:rPr>
          <m:t>=5</m:t>
        </m:r>
      </m:oMath>
      <w:r w:rsidR="00C764CF">
        <w:rPr>
          <w:rFonts w:hint="eastAsia"/>
        </w:rPr>
        <w:t>，</w:t>
      </w:r>
      <m:oMath>
        <m:r>
          <m:rPr>
            <m:sty m:val="p"/>
          </m:rPr>
          <w:rPr>
            <w:rFonts w:ascii="Cambria Math" w:hAnsi="Cambria Math"/>
          </w:rPr>
          <m:t>σ</m:t>
        </m:r>
        <m:r>
          <w:rPr>
            <w:rFonts w:ascii="Cambria Math" w:hAnsi="Cambria Math"/>
          </w:rPr>
          <m:t>=25</m:t>
        </m:r>
      </m:oMath>
      <w:r w:rsidR="00C764CF">
        <w:rPr>
          <w:rFonts w:hint="eastAsia"/>
        </w:rPr>
        <w:t>，距离权重参数</w:t>
      </w:r>
      <m:oMath>
        <m:r>
          <m:rPr>
            <m:sty m:val="p"/>
          </m:rPr>
          <w:rPr>
            <w:rFonts w:ascii="Cambria Math" w:hAnsi="Cambria Math"/>
          </w:rPr>
          <m:t>β</m:t>
        </m:r>
        <m:r>
          <w:rPr>
            <w:rFonts w:ascii="Cambria Math" w:hAnsi="Cambria Math"/>
          </w:rPr>
          <m:t>=5km</m:t>
        </m:r>
      </m:oMath>
      <w:r w:rsidR="00C764CF">
        <w:rPr>
          <w:rFonts w:hint="eastAsia"/>
        </w:rPr>
        <w:t>。</w:t>
      </w:r>
      <w:r w:rsidR="009803E2">
        <w:rPr>
          <w:rFonts w:hint="eastAsia"/>
        </w:rPr>
        <w:t>本算法使用</w:t>
      </w:r>
      <w:r w:rsidR="009803E2">
        <w:rPr>
          <w:rFonts w:hint="eastAsia"/>
        </w:rPr>
        <w:t>Python</w:t>
      </w:r>
      <w:r w:rsidR="009803E2">
        <w:rPr>
          <w:rFonts w:hint="eastAsia"/>
        </w:rPr>
        <w:t>编程语言实现，运行平台配置为：英特尔</w:t>
      </w:r>
      <w:r w:rsidR="009803E2">
        <w:rPr>
          <w:rFonts w:hint="eastAsia"/>
        </w:rPr>
        <w:t>i</w:t>
      </w:r>
      <w:r w:rsidR="009803E2">
        <w:t>7-6700HQ</w:t>
      </w:r>
      <w:r w:rsidR="009803E2">
        <w:rPr>
          <w:rFonts w:hint="eastAsia"/>
        </w:rPr>
        <w:t>处理器，</w:t>
      </w:r>
      <w:r w:rsidR="009803E2">
        <w:rPr>
          <w:rFonts w:hint="eastAsia"/>
        </w:rPr>
        <w:t>1</w:t>
      </w:r>
      <w:r w:rsidR="009803E2">
        <w:t>6</w:t>
      </w:r>
      <w:r w:rsidR="009803E2">
        <w:rPr>
          <w:rFonts w:hint="eastAsia"/>
        </w:rPr>
        <w:t>GB</w:t>
      </w:r>
      <w:r w:rsidR="009803E2">
        <w:rPr>
          <w:rFonts w:hint="eastAsia"/>
        </w:rPr>
        <w:t>运行内存，</w:t>
      </w:r>
      <w:r w:rsidR="009803E2">
        <w:rPr>
          <w:rFonts w:hint="eastAsia"/>
        </w:rPr>
        <w:t>Windows</w:t>
      </w:r>
      <w:r w:rsidR="009803E2">
        <w:t>11</w:t>
      </w:r>
      <w:r w:rsidR="009803E2">
        <w:rPr>
          <w:rFonts w:hint="eastAsia"/>
        </w:rPr>
        <w:t>操作系统。</w:t>
      </w:r>
    </w:p>
    <w:p w14:paraId="41B99C8A" w14:textId="24573042" w:rsidR="002A5B5B" w:rsidRDefault="00AB6F5B" w:rsidP="00AB6F5B">
      <w:pPr>
        <w:pStyle w:val="2"/>
        <w:spacing w:before="156" w:after="156"/>
      </w:pPr>
      <w:r>
        <w:rPr>
          <w:rFonts w:hint="eastAsia"/>
        </w:rPr>
        <w:t>准确率</w:t>
      </w:r>
    </w:p>
    <w:p w14:paraId="3FE31996" w14:textId="27CBCD3B" w:rsidR="00AB6F5B" w:rsidRDefault="00AB6F5B" w:rsidP="00712456">
      <w:pPr>
        <w:ind w:firstLine="420"/>
      </w:pPr>
      <w:r>
        <w:rPr>
          <w:rFonts w:hint="eastAsia"/>
        </w:rPr>
        <w:t>准确率是指算法匹配道路的正确性，为比较直观的对比出算法的准确率，我们对比了</w:t>
      </w:r>
      <w:r>
        <w:rPr>
          <w:rFonts w:hint="eastAsia"/>
        </w:rPr>
        <w:t>AIVMM</w:t>
      </w:r>
      <w:r>
        <w:rPr>
          <w:rFonts w:hint="eastAsia"/>
        </w:rPr>
        <w:t>算法以及</w:t>
      </w:r>
      <w:r>
        <w:rPr>
          <w:rFonts w:hint="eastAsia"/>
        </w:rPr>
        <w:t>ST</w:t>
      </w:r>
      <w:r w:rsidR="00CB6245">
        <w:t>-</w:t>
      </w:r>
      <w:r w:rsidR="00CB6245">
        <w:rPr>
          <w:rFonts w:hint="eastAsia"/>
        </w:rPr>
        <w:t>Matching</w:t>
      </w:r>
      <w:r w:rsidR="00CB6245">
        <w:rPr>
          <w:rFonts w:hint="eastAsia"/>
        </w:rPr>
        <w:t>算法在三种不同类型道路上（分别为支路、主干道以及高速公路）的准确率表现，使用</w:t>
      </w:r>
      <w:r w:rsidR="00CB6245">
        <w:rPr>
          <w:rFonts w:hint="eastAsia"/>
        </w:rPr>
        <w:t>C</w:t>
      </w:r>
      <w:r w:rsidR="00712456">
        <w:t>M</w:t>
      </w:r>
      <w:r w:rsidR="00CB6245">
        <w:rPr>
          <w:rFonts w:hint="eastAsia"/>
        </w:rPr>
        <w:t>P</w:t>
      </w:r>
      <w:r w:rsidR="00CB6245">
        <w:rPr>
          <w:rFonts w:hint="eastAsia"/>
        </w:rPr>
        <w:t>方法来评估三种算法的准确率</w:t>
      </w:r>
      <w:r w:rsidR="00712456">
        <w:rPr>
          <w:rFonts w:hint="eastAsia"/>
        </w:rPr>
        <w:t>：</w:t>
      </w:r>
    </w:p>
    <w:p w14:paraId="79B03BFD" w14:textId="078FB9D8" w:rsidR="00712456" w:rsidRPr="00712456" w:rsidRDefault="001C5E83" w:rsidP="00712456">
      <w:pPr>
        <w:jc w:val="center"/>
      </w:pPr>
      <m:oMathPara>
        <m:oMath>
          <m:r>
            <m:rPr>
              <m:sty m:val="p"/>
            </m:rPr>
            <w:rPr>
              <w:rFonts w:ascii="Cambria Math" w:hAnsi="Cambria Math"/>
            </w:rPr>
            <m:t>CMP</m:t>
          </m:r>
          <m:r>
            <w:rPr>
              <w:rFonts w:ascii="Cambria Math" w:hAnsi="Cambria Math"/>
            </w:rPr>
            <m:t>=</m:t>
          </m:r>
          <m:f>
            <m:fPr>
              <m:ctrlPr>
                <w:rPr>
                  <w:rFonts w:ascii="Cambria Math" w:hAnsi="Cambria Math"/>
                </w:rPr>
              </m:ctrlPr>
            </m:fPr>
            <m:num>
              <m:r>
                <w:rPr>
                  <w:rFonts w:ascii="Cambria Math" w:hAnsi="Cambria Math"/>
                </w:rPr>
                <m:t>Correct matched road segments</m:t>
              </m:r>
            </m:num>
            <m:den>
              <m:r>
                <w:rPr>
                  <w:rFonts w:ascii="Cambria Math" w:hAnsi="Cambria Math"/>
                </w:rPr>
                <m:t>Road segments to be matched</m:t>
              </m:r>
            </m:den>
          </m:f>
          <m:r>
            <m:rPr>
              <m:sty m:val="p"/>
            </m:rPr>
            <w:rPr>
              <w:rFonts w:ascii="Cambria Math" w:hAnsi="Cambria Math" w:hint="eastAsia"/>
            </w:rPr>
            <m:t>×</m:t>
          </m:r>
          <m:r>
            <w:rPr>
              <w:rFonts w:ascii="Cambria Math" w:hAnsi="Cambria Math"/>
            </w:rPr>
            <m:t>100%</m:t>
          </m:r>
        </m:oMath>
      </m:oMathPara>
    </w:p>
    <w:p w14:paraId="2CB86F13" w14:textId="59AF76DA" w:rsidR="00712456" w:rsidRDefault="00712456" w:rsidP="00712456">
      <w:r>
        <w:rPr>
          <w:rFonts w:hint="eastAsia"/>
        </w:rPr>
        <w:t>各个算法的准确率如下图所示：</w:t>
      </w:r>
    </w:p>
    <w:p w14:paraId="030F85B3" w14:textId="3B6F7804" w:rsidR="00AB6F5B" w:rsidRDefault="00AB6F5B" w:rsidP="00AB6F5B">
      <w:pPr>
        <w:jc w:val="center"/>
      </w:pPr>
      <w:r>
        <w:rPr>
          <w:noProof/>
        </w:rPr>
        <w:lastRenderedPageBreak/>
        <w:drawing>
          <wp:inline distT="0" distB="0" distL="0" distR="0" wp14:anchorId="23890FD8" wp14:editId="070789B5">
            <wp:extent cx="4893276" cy="36322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162" r="4144"/>
                    <a:stretch/>
                  </pic:blipFill>
                  <pic:spPr bwMode="auto">
                    <a:xfrm>
                      <a:off x="0" y="0"/>
                      <a:ext cx="4893831" cy="3632612"/>
                    </a:xfrm>
                    <a:prstGeom prst="rect">
                      <a:avLst/>
                    </a:prstGeom>
                    <a:noFill/>
                    <a:ln>
                      <a:noFill/>
                    </a:ln>
                    <a:extLst>
                      <a:ext uri="{53640926-AAD7-44D8-BBD7-CCE9431645EC}">
                        <a14:shadowObscured xmlns:a14="http://schemas.microsoft.com/office/drawing/2010/main"/>
                      </a:ext>
                    </a:extLst>
                  </pic:spPr>
                </pic:pic>
              </a:graphicData>
            </a:graphic>
          </wp:inline>
        </w:drawing>
      </w:r>
    </w:p>
    <w:p w14:paraId="637D685D" w14:textId="434827E6" w:rsidR="00EB6447" w:rsidRDefault="00712456" w:rsidP="008A2BE6">
      <w:pPr>
        <w:ind w:firstLine="420"/>
      </w:pPr>
      <w:r>
        <w:rPr>
          <w:rFonts w:hint="eastAsia"/>
        </w:rPr>
        <w:t>图中我们可以得出以下结论：</w:t>
      </w:r>
      <w:r w:rsidR="00EB6447">
        <w:rPr>
          <w:rFonts w:hint="eastAsia"/>
        </w:rPr>
        <w:t>三种算法的匹配准确率与路网的复杂度呈反比关系，即路网结构越复杂（路网复杂度：支路或次干道</w:t>
      </w:r>
      <w:r w:rsidR="00EB6447">
        <w:rPr>
          <w:rFonts w:hint="eastAsia"/>
        </w:rPr>
        <w:t>&gt;</w:t>
      </w:r>
      <w:r w:rsidR="00EB6447">
        <w:rPr>
          <w:rFonts w:hint="eastAsia"/>
        </w:rPr>
        <w:t>主干道</w:t>
      </w:r>
      <w:r w:rsidR="00EB6447">
        <w:rPr>
          <w:rFonts w:hint="eastAsia"/>
        </w:rPr>
        <w:t>&gt;</w:t>
      </w:r>
      <w:r w:rsidR="00EB6447">
        <w:rPr>
          <w:rFonts w:hint="eastAsia"/>
        </w:rPr>
        <w:t>高速公路），算法匹配的准确率就越低。</w:t>
      </w:r>
      <w:r w:rsidR="00EB6447">
        <w:rPr>
          <w:rFonts w:hint="eastAsia"/>
        </w:rPr>
        <w:t>ST</w:t>
      </w:r>
      <w:r w:rsidR="00EB6447">
        <w:t>-</w:t>
      </w:r>
      <w:r w:rsidR="00EB6447">
        <w:rPr>
          <w:rFonts w:hint="eastAsia"/>
        </w:rPr>
        <w:t>Matching</w:t>
      </w:r>
      <w:r w:rsidR="00EB6447">
        <w:rPr>
          <w:rFonts w:hint="eastAsia"/>
        </w:rPr>
        <w:t>的整体准确率较低，</w:t>
      </w:r>
      <w:r w:rsidR="00EB6447">
        <w:rPr>
          <w:rFonts w:hint="eastAsia"/>
        </w:rPr>
        <w:t>AIVMM</w:t>
      </w:r>
      <w:r w:rsidR="00EB6447">
        <w:rPr>
          <w:rFonts w:hint="eastAsia"/>
        </w:rPr>
        <w:t>算法</w:t>
      </w:r>
      <w:r w:rsidR="008A2BE6">
        <w:rPr>
          <w:rFonts w:hint="eastAsia"/>
        </w:rPr>
        <w:t>较高，而本文提出的</w:t>
      </w:r>
      <w:r w:rsidR="008A2BE6">
        <w:rPr>
          <w:rFonts w:hint="eastAsia"/>
        </w:rPr>
        <w:t>MIVMM</w:t>
      </w:r>
      <w:r w:rsidR="008A2BE6">
        <w:rPr>
          <w:rFonts w:hint="eastAsia"/>
        </w:rPr>
        <w:t>算法无论是哪种道路类型都高于其他算法，都在</w:t>
      </w:r>
      <w:r w:rsidR="008A2BE6">
        <w:rPr>
          <w:rFonts w:hint="eastAsia"/>
        </w:rPr>
        <w:t>9</w:t>
      </w:r>
      <w:r w:rsidR="008A2BE6">
        <w:t>0%</w:t>
      </w:r>
      <w:r w:rsidR="008A2BE6">
        <w:rPr>
          <w:rFonts w:hint="eastAsia"/>
        </w:rPr>
        <w:t>以上。</w:t>
      </w:r>
    </w:p>
    <w:p w14:paraId="422F81CA" w14:textId="0937E62E" w:rsidR="008A2BE6" w:rsidRDefault="00827E1A" w:rsidP="008A2BE6">
      <w:pPr>
        <w:pStyle w:val="2"/>
        <w:spacing w:before="156" w:after="156"/>
      </w:pPr>
      <w:r>
        <w:rPr>
          <w:rFonts w:hint="eastAsia"/>
        </w:rPr>
        <w:t>平均</w:t>
      </w:r>
      <w:r w:rsidR="008A2BE6">
        <w:rPr>
          <w:rFonts w:hint="eastAsia"/>
        </w:rPr>
        <w:t>距离误差</w:t>
      </w:r>
      <w:r w:rsidR="00091C32">
        <w:rPr>
          <w:rFonts w:hint="eastAsia"/>
        </w:rPr>
        <w:t>MDE</w:t>
      </w:r>
    </w:p>
    <w:p w14:paraId="6924A192" w14:textId="279F7939" w:rsidR="00827E1A" w:rsidRPr="00827E1A" w:rsidRDefault="00827E1A" w:rsidP="00066F44">
      <w:pPr>
        <w:ind w:firstLine="420"/>
      </w:pPr>
      <w:r>
        <w:rPr>
          <w:rFonts w:hint="eastAsia"/>
        </w:rPr>
        <w:t>平均距离误差</w:t>
      </w:r>
      <w:r w:rsidR="00091C32">
        <w:rPr>
          <w:rFonts w:hint="eastAsia"/>
        </w:rPr>
        <w:t>M</w:t>
      </w:r>
      <w:r w:rsidR="00091C32">
        <w:t>DE</w:t>
      </w:r>
      <w:r>
        <w:rPr>
          <w:rFonts w:hint="eastAsia"/>
        </w:rPr>
        <w:t>是指算法在匹配正确的点</w:t>
      </w:r>
      <w:r w:rsidR="00091C32">
        <w:rPr>
          <w:rFonts w:hint="eastAsia"/>
        </w:rPr>
        <w:t>到采样点的平均距离，平均距离越小，说明算法的精度越高，越能反应道路真实情况。</w:t>
      </w:r>
      <w:r w:rsidR="00091C32">
        <w:rPr>
          <w:rFonts w:hint="eastAsia"/>
        </w:rPr>
        <w:t>M</w:t>
      </w:r>
      <w:r w:rsidR="00091C32">
        <w:t>DE</w:t>
      </w:r>
      <w:r w:rsidR="00091C32">
        <w:rPr>
          <w:rFonts w:hint="eastAsia"/>
        </w:rPr>
        <w:t>只考虑匹配正确</w:t>
      </w:r>
      <w:proofErr w:type="gramStart"/>
      <w:r w:rsidR="00091C32">
        <w:rPr>
          <w:rFonts w:hint="eastAsia"/>
        </w:rPr>
        <w:t>的点且使用</w:t>
      </w:r>
      <w:proofErr w:type="gramEnd"/>
      <w:r w:rsidR="00091C32">
        <w:rPr>
          <w:rFonts w:hint="eastAsia"/>
        </w:rPr>
        <w:t>球面坐标</w:t>
      </w:r>
      <w:proofErr w:type="gramStart"/>
      <w:r w:rsidR="00091C32">
        <w:rPr>
          <w:rFonts w:hint="eastAsia"/>
        </w:rPr>
        <w:t>系计算</w:t>
      </w:r>
      <w:proofErr w:type="gramEnd"/>
      <w:r w:rsidR="00091C32">
        <w:rPr>
          <w:rFonts w:hint="eastAsia"/>
        </w:rPr>
        <w:t>距离而不是常规的欧式距离，这样做是为了提高实验的准确度。</w:t>
      </w:r>
    </w:p>
    <w:p w14:paraId="10BC8394" w14:textId="63214B52" w:rsidR="008A2BE6" w:rsidRDefault="008A2BE6" w:rsidP="008A2BE6">
      <w:r>
        <w:rPr>
          <w:noProof/>
        </w:rPr>
        <w:lastRenderedPageBreak/>
        <w:drawing>
          <wp:inline distT="0" distB="0" distL="0" distR="0" wp14:anchorId="65B5D28F" wp14:editId="193E7DFA">
            <wp:extent cx="5105400" cy="3830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3830320"/>
                    </a:xfrm>
                    <a:prstGeom prst="rect">
                      <a:avLst/>
                    </a:prstGeom>
                    <a:noFill/>
                    <a:ln>
                      <a:noFill/>
                    </a:ln>
                  </pic:spPr>
                </pic:pic>
              </a:graphicData>
            </a:graphic>
          </wp:inline>
        </w:drawing>
      </w:r>
    </w:p>
    <w:p w14:paraId="0F5368A0" w14:textId="76C74322" w:rsidR="00066F44" w:rsidRDefault="00446B06" w:rsidP="008A2BE6">
      <w:r>
        <w:rPr>
          <w:rFonts w:hint="eastAsia"/>
        </w:rPr>
        <w:t>在平均距离误差的衡量标准下，</w:t>
      </w:r>
      <w:r>
        <w:rPr>
          <w:rFonts w:hint="eastAsia"/>
        </w:rPr>
        <w:t>AIVMM</w:t>
      </w:r>
      <w:r>
        <w:rPr>
          <w:rFonts w:hint="eastAsia"/>
        </w:rPr>
        <w:t>算法与</w:t>
      </w:r>
      <w:r>
        <w:rPr>
          <w:rFonts w:hint="eastAsia"/>
        </w:rPr>
        <w:t>ST-Matching</w:t>
      </w:r>
      <w:r>
        <w:rPr>
          <w:rFonts w:hint="eastAsia"/>
        </w:rPr>
        <w:t>算法在同一水平，前者</w:t>
      </w:r>
      <w:r>
        <w:rPr>
          <w:rFonts w:hint="eastAsia"/>
        </w:rPr>
        <w:t>MDE</w:t>
      </w:r>
      <w:r>
        <w:rPr>
          <w:rFonts w:hint="eastAsia"/>
        </w:rPr>
        <w:t>值略低，本文提出的</w:t>
      </w:r>
      <w:r>
        <w:rPr>
          <w:rFonts w:hint="eastAsia"/>
        </w:rPr>
        <w:t>MIVMM</w:t>
      </w:r>
      <w:r>
        <w:rPr>
          <w:rFonts w:hint="eastAsia"/>
        </w:rPr>
        <w:t>算法由于使用了全局</w:t>
      </w:r>
      <w:r>
        <w:rPr>
          <w:rFonts w:hint="eastAsia"/>
        </w:rPr>
        <w:t>KNN</w:t>
      </w:r>
      <w:r>
        <w:rPr>
          <w:rFonts w:hint="eastAsia"/>
        </w:rPr>
        <w:t>搜索以及墨卡托投影的加入降低了</w:t>
      </w:r>
    </w:p>
    <w:p w14:paraId="5F69B057" w14:textId="749EE08E" w:rsidR="002671F5" w:rsidRDefault="002671F5" w:rsidP="008A2BE6"/>
    <w:p w14:paraId="0E199775" w14:textId="62361718" w:rsidR="002671F5" w:rsidRDefault="006A38CA" w:rsidP="008A2BE6">
      <w:r>
        <w:rPr>
          <w:noProof/>
        </w:rPr>
        <w:drawing>
          <wp:inline distT="0" distB="0" distL="0" distR="0" wp14:anchorId="5F408214" wp14:editId="5A1F1FAC">
            <wp:extent cx="2526576" cy="230817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4359" cy="2324416"/>
                    </a:xfrm>
                    <a:prstGeom prst="rect">
                      <a:avLst/>
                    </a:prstGeom>
                    <a:noFill/>
                    <a:ln>
                      <a:noFill/>
                    </a:ln>
                  </pic:spPr>
                </pic:pic>
              </a:graphicData>
            </a:graphic>
          </wp:inline>
        </w:drawing>
      </w:r>
      <w:r>
        <w:rPr>
          <w:rFonts w:hint="eastAsia"/>
        </w:rPr>
        <w:t xml:space="preserve"> </w:t>
      </w:r>
      <w:r>
        <w:rPr>
          <w:noProof/>
        </w:rPr>
        <w:drawing>
          <wp:inline distT="0" distB="0" distL="0" distR="0" wp14:anchorId="28257860" wp14:editId="066AC57E">
            <wp:extent cx="2503171" cy="22922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0962" cy="2299348"/>
                    </a:xfrm>
                    <a:prstGeom prst="rect">
                      <a:avLst/>
                    </a:prstGeom>
                    <a:noFill/>
                    <a:ln>
                      <a:noFill/>
                    </a:ln>
                  </pic:spPr>
                </pic:pic>
              </a:graphicData>
            </a:graphic>
          </wp:inline>
        </w:drawing>
      </w:r>
    </w:p>
    <w:p w14:paraId="129C202F" w14:textId="1AB3E579" w:rsidR="002671F5" w:rsidRDefault="00D776A2" w:rsidP="008A2BE6">
      <w:r>
        <w:rPr>
          <w:rFonts w:hint="eastAsia"/>
          <w:noProof/>
        </w:rPr>
        <w:lastRenderedPageBreak/>
        <w:drawing>
          <wp:inline distT="0" distB="0" distL="0" distR="0" wp14:anchorId="4F4E558B" wp14:editId="53D43AA5">
            <wp:extent cx="2492534" cy="2299514"/>
            <wp:effectExtent l="0" t="0" r="317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5496" cy="2320698"/>
                    </a:xfrm>
                    <a:prstGeom prst="rect">
                      <a:avLst/>
                    </a:prstGeom>
                    <a:noFill/>
                    <a:ln>
                      <a:noFill/>
                    </a:ln>
                  </pic:spPr>
                </pic:pic>
              </a:graphicData>
            </a:graphic>
          </wp:inline>
        </w:drawing>
      </w:r>
      <w:r>
        <w:rPr>
          <w:rFonts w:hint="eastAsia"/>
        </w:rPr>
        <w:t xml:space="preserve"> </w:t>
      </w:r>
      <w:r>
        <w:rPr>
          <w:noProof/>
        </w:rPr>
        <w:drawing>
          <wp:inline distT="0" distB="0" distL="0" distR="0" wp14:anchorId="63A2F0A6" wp14:editId="33E96921">
            <wp:extent cx="2521034" cy="23051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6" cy="2324823"/>
                    </a:xfrm>
                    <a:prstGeom prst="rect">
                      <a:avLst/>
                    </a:prstGeom>
                    <a:noFill/>
                    <a:ln>
                      <a:noFill/>
                    </a:ln>
                  </pic:spPr>
                </pic:pic>
              </a:graphicData>
            </a:graphic>
          </wp:inline>
        </w:drawing>
      </w:r>
    </w:p>
    <w:p w14:paraId="21108D55" w14:textId="61E6FFEB" w:rsidR="008A2BE6" w:rsidRDefault="008A2BE6" w:rsidP="008A2BE6">
      <w:pPr>
        <w:pStyle w:val="2"/>
        <w:spacing w:before="156" w:after="156"/>
      </w:pPr>
      <w:r>
        <w:rPr>
          <w:rFonts w:hint="eastAsia"/>
        </w:rPr>
        <w:t>算法效率</w:t>
      </w:r>
    </w:p>
    <w:p w14:paraId="6D816EF9" w14:textId="0B8CA862" w:rsidR="003D4F0A" w:rsidRDefault="008A2BE6" w:rsidP="008A2BE6">
      <w:pPr>
        <w:rPr>
          <w:noProof/>
        </w:rPr>
      </w:pPr>
      <w:r>
        <w:rPr>
          <w:noProof/>
        </w:rPr>
        <w:drawing>
          <wp:inline distT="0" distB="0" distL="0" distR="0" wp14:anchorId="52DF0C55" wp14:editId="64ABE4CF">
            <wp:extent cx="2574346" cy="22346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42" r="8427"/>
                    <a:stretch/>
                  </pic:blipFill>
                  <pic:spPr bwMode="auto">
                    <a:xfrm>
                      <a:off x="0" y="0"/>
                      <a:ext cx="2588172" cy="2246622"/>
                    </a:xfrm>
                    <a:prstGeom prst="rect">
                      <a:avLst/>
                    </a:prstGeom>
                    <a:noFill/>
                    <a:ln>
                      <a:noFill/>
                    </a:ln>
                    <a:extLst>
                      <a:ext uri="{53640926-AAD7-44D8-BBD7-CCE9431645EC}">
                        <a14:shadowObscured xmlns:a14="http://schemas.microsoft.com/office/drawing/2010/main"/>
                      </a:ext>
                    </a:extLst>
                  </pic:spPr>
                </pic:pic>
              </a:graphicData>
            </a:graphic>
          </wp:inline>
        </w:drawing>
      </w:r>
      <w:r w:rsidR="003D4F0A">
        <w:rPr>
          <w:rFonts w:hint="eastAsia"/>
          <w:noProof/>
        </w:rPr>
        <w:drawing>
          <wp:inline distT="0" distB="0" distL="0" distR="0" wp14:anchorId="53A8F77F" wp14:editId="0BB757E5">
            <wp:extent cx="2531110" cy="1962031"/>
            <wp:effectExtent l="0" t="0" r="2540" b="635"/>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90" t="6893" r="6996"/>
                    <a:stretch/>
                  </pic:blipFill>
                  <pic:spPr bwMode="auto">
                    <a:xfrm>
                      <a:off x="0" y="0"/>
                      <a:ext cx="2531110" cy="1962031"/>
                    </a:xfrm>
                    <a:prstGeom prst="rect">
                      <a:avLst/>
                    </a:prstGeom>
                    <a:noFill/>
                    <a:ln>
                      <a:noFill/>
                    </a:ln>
                    <a:extLst>
                      <a:ext uri="{53640926-AAD7-44D8-BBD7-CCE9431645EC}">
                        <a14:shadowObscured xmlns:a14="http://schemas.microsoft.com/office/drawing/2010/main"/>
                      </a:ext>
                    </a:extLst>
                  </pic:spPr>
                </pic:pic>
              </a:graphicData>
            </a:graphic>
          </wp:inline>
        </w:drawing>
      </w:r>
    </w:p>
    <w:p w14:paraId="3C3149F1" w14:textId="649E0D3B" w:rsidR="003D4F0A" w:rsidRDefault="008A2BE6" w:rsidP="008A2BE6">
      <w:pPr>
        <w:rPr>
          <w:noProof/>
        </w:rPr>
      </w:pPr>
      <w:r>
        <w:rPr>
          <w:noProof/>
        </w:rPr>
        <w:drawing>
          <wp:inline distT="0" distB="0" distL="0" distR="0" wp14:anchorId="336B75C4" wp14:editId="1C3E68E7">
            <wp:extent cx="2573739" cy="203459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26" t="5895" r="8263"/>
                    <a:stretch/>
                  </pic:blipFill>
                  <pic:spPr bwMode="auto">
                    <a:xfrm>
                      <a:off x="0" y="0"/>
                      <a:ext cx="2605007" cy="2059317"/>
                    </a:xfrm>
                    <a:prstGeom prst="rect">
                      <a:avLst/>
                    </a:prstGeom>
                    <a:noFill/>
                    <a:ln>
                      <a:noFill/>
                    </a:ln>
                    <a:extLst>
                      <a:ext uri="{53640926-AAD7-44D8-BBD7-CCE9431645EC}">
                        <a14:shadowObscured xmlns:a14="http://schemas.microsoft.com/office/drawing/2010/main"/>
                      </a:ext>
                    </a:extLst>
                  </pic:spPr>
                </pic:pic>
              </a:graphicData>
            </a:graphic>
          </wp:inline>
        </w:drawing>
      </w:r>
      <w:r w:rsidR="003D4F0A">
        <w:rPr>
          <w:rFonts w:hint="eastAsia"/>
          <w:noProof/>
        </w:rPr>
        <w:drawing>
          <wp:inline distT="0" distB="0" distL="0" distR="0" wp14:anchorId="1E6E7E5B" wp14:editId="57D7C425">
            <wp:extent cx="2525411" cy="200942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43" t="7005" r="9272"/>
                    <a:stretch/>
                  </pic:blipFill>
                  <pic:spPr bwMode="auto">
                    <a:xfrm>
                      <a:off x="0" y="0"/>
                      <a:ext cx="2559442" cy="2036500"/>
                    </a:xfrm>
                    <a:prstGeom prst="rect">
                      <a:avLst/>
                    </a:prstGeom>
                    <a:noFill/>
                    <a:ln>
                      <a:noFill/>
                    </a:ln>
                    <a:extLst>
                      <a:ext uri="{53640926-AAD7-44D8-BBD7-CCE9431645EC}">
                        <a14:shadowObscured xmlns:a14="http://schemas.microsoft.com/office/drawing/2010/main"/>
                      </a:ext>
                    </a:extLst>
                  </pic:spPr>
                </pic:pic>
              </a:graphicData>
            </a:graphic>
          </wp:inline>
        </w:drawing>
      </w:r>
    </w:p>
    <w:p w14:paraId="458CDD9E" w14:textId="55ECCA7D" w:rsidR="008A2BE6" w:rsidRDefault="003D4F0A" w:rsidP="003D4F0A">
      <w:pPr>
        <w:pStyle w:val="2"/>
        <w:spacing w:before="156" w:after="156"/>
      </w:pPr>
      <w:r>
        <w:rPr>
          <w:rFonts w:hint="eastAsia"/>
        </w:rPr>
        <w:lastRenderedPageBreak/>
        <w:t>准确率与效率</w:t>
      </w:r>
    </w:p>
    <w:p w14:paraId="782104CF" w14:textId="740E1B46" w:rsidR="003D4F0A" w:rsidRPr="003D4F0A" w:rsidRDefault="002671F5" w:rsidP="003D4F0A">
      <w:r>
        <w:rPr>
          <w:rFonts w:hint="eastAsia"/>
          <w:noProof/>
        </w:rPr>
        <w:drawing>
          <wp:inline distT="0" distB="0" distL="0" distR="0" wp14:anchorId="70BD1142" wp14:editId="53E0D9BD">
            <wp:extent cx="5108575" cy="383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8575" cy="3830320"/>
                    </a:xfrm>
                    <a:prstGeom prst="rect">
                      <a:avLst/>
                    </a:prstGeom>
                    <a:noFill/>
                    <a:ln>
                      <a:noFill/>
                    </a:ln>
                  </pic:spPr>
                </pic:pic>
              </a:graphicData>
            </a:graphic>
          </wp:inline>
        </w:drawing>
      </w:r>
    </w:p>
    <w:p w14:paraId="7300F04C" w14:textId="693416EF" w:rsidR="008534D3" w:rsidRPr="008534D3" w:rsidRDefault="008534D3" w:rsidP="008534D3">
      <w:pPr>
        <w:pStyle w:val="1"/>
        <w:spacing w:before="156" w:after="156"/>
      </w:pPr>
      <w:r>
        <w:rPr>
          <w:rFonts w:hint="eastAsia"/>
        </w:rPr>
        <w:t>总结</w:t>
      </w:r>
    </w:p>
    <w:p w14:paraId="5C80F0AA" w14:textId="77777777" w:rsidR="008A4B76" w:rsidRDefault="008A4B76" w:rsidP="008A4B76">
      <w:pPr>
        <w:spacing w:line="360" w:lineRule="exact"/>
        <w:ind w:firstLineChars="200" w:firstLine="480"/>
        <w:rPr>
          <w:sz w:val="24"/>
        </w:rPr>
      </w:pPr>
    </w:p>
    <w:p w14:paraId="599D9295" w14:textId="77777777" w:rsidR="008A4B76" w:rsidRDefault="008A4B76" w:rsidP="008A4B76">
      <w:pPr>
        <w:pStyle w:val="2"/>
        <w:spacing w:before="156" w:after="156"/>
      </w:pPr>
      <w:bookmarkStart w:id="26" w:name="_Toc88393765"/>
      <w:bookmarkStart w:id="27" w:name="_Toc88591474"/>
      <w:bookmarkEnd w:id="26"/>
      <w:bookmarkEnd w:id="27"/>
    </w:p>
    <w:p w14:paraId="0D0D3C64" w14:textId="77777777" w:rsidR="008A4B76" w:rsidRPr="002C3864" w:rsidRDefault="008A4B76" w:rsidP="008A4B76">
      <w:pPr>
        <w:pStyle w:val="2"/>
        <w:spacing w:before="156" w:after="156"/>
      </w:pPr>
      <w:bookmarkStart w:id="28" w:name="_Toc88393766"/>
      <w:bookmarkStart w:id="29" w:name="_Toc88591475"/>
      <w:bookmarkEnd w:id="28"/>
      <w:bookmarkEnd w:id="29"/>
    </w:p>
    <w:p w14:paraId="6F278F68" w14:textId="7EAA0EAC" w:rsidR="008A4B76" w:rsidRPr="00F82A22" w:rsidRDefault="008A4B76" w:rsidP="00F82A22">
      <w:pPr>
        <w:widowControl/>
        <w:jc w:val="left"/>
        <w:rPr>
          <w:sz w:val="24"/>
        </w:rPr>
        <w:sectPr w:rsidR="008A4B76" w:rsidRPr="00F82A22">
          <w:footerReference w:type="default" r:id="rId22"/>
          <w:pgSz w:w="11906" w:h="16838"/>
          <w:pgMar w:top="1417" w:right="1701" w:bottom="1417" w:left="1701" w:header="851" w:footer="851" w:gutter="454"/>
          <w:cols w:space="720"/>
          <w:docGrid w:type="lines" w:linePitch="312"/>
        </w:sectPr>
      </w:pPr>
      <w:bookmarkStart w:id="30" w:name="_Toc16156282"/>
      <w:bookmarkStart w:id="31" w:name="_Toc27340"/>
      <w:bookmarkEnd w:id="22"/>
      <w:bookmarkEnd w:id="23"/>
    </w:p>
    <w:p w14:paraId="5BB56AF0" w14:textId="77777777" w:rsidR="008A4B76" w:rsidRDefault="008A4B76" w:rsidP="008A4B76">
      <w:pPr>
        <w:pStyle w:val="afa"/>
        <w:rPr>
          <w:sz w:val="24"/>
          <w:szCs w:val="24"/>
        </w:rPr>
      </w:pPr>
      <w:bookmarkStart w:id="32" w:name="_Toc14251"/>
      <w:bookmarkStart w:id="33" w:name="_Toc19514"/>
      <w:bookmarkStart w:id="34" w:name="_Toc25526_WPSOffice_Level1"/>
      <w:bookmarkStart w:id="35" w:name="_Toc88393768"/>
      <w:bookmarkStart w:id="36" w:name="_Toc88591477"/>
      <w:r>
        <w:rPr>
          <w:rFonts w:hint="eastAsia"/>
        </w:rPr>
        <w:lastRenderedPageBreak/>
        <w:t>参考文献</w:t>
      </w:r>
      <w:bookmarkEnd w:id="30"/>
      <w:bookmarkEnd w:id="31"/>
      <w:bookmarkEnd w:id="32"/>
      <w:bookmarkEnd w:id="33"/>
      <w:bookmarkEnd w:id="34"/>
      <w:bookmarkEnd w:id="35"/>
      <w:bookmarkEnd w:id="36"/>
    </w:p>
    <w:p w14:paraId="59D4513A" w14:textId="77777777" w:rsidR="008A4B76" w:rsidRPr="006145A1" w:rsidRDefault="008A4B76" w:rsidP="008A4B76">
      <w:pPr>
        <w:spacing w:line="360" w:lineRule="exact"/>
        <w:rPr>
          <w:sz w:val="24"/>
          <w:szCs w:val="24"/>
        </w:rPr>
      </w:pPr>
    </w:p>
    <w:p w14:paraId="413D0852" w14:textId="77777777" w:rsidR="008A4B76" w:rsidRDefault="008A4B76" w:rsidP="008A4B76">
      <w:pPr>
        <w:widowControl/>
        <w:jc w:val="left"/>
        <w:rPr>
          <w:sz w:val="24"/>
          <w:szCs w:val="24"/>
        </w:rPr>
      </w:pPr>
      <w:r>
        <w:rPr>
          <w:sz w:val="24"/>
          <w:szCs w:val="24"/>
        </w:rPr>
        <w:br w:type="page"/>
      </w:r>
    </w:p>
    <w:p w14:paraId="5D74FAFE" w14:textId="77777777" w:rsidR="008A4B76" w:rsidRDefault="008A4B76" w:rsidP="008A4B76">
      <w:pPr>
        <w:pStyle w:val="afa"/>
      </w:pPr>
      <w:bookmarkStart w:id="37" w:name="_Toc19434_WPSOffice_Level1"/>
      <w:bookmarkStart w:id="38" w:name="_Toc19313"/>
      <w:bookmarkStart w:id="39" w:name="_Toc26770"/>
      <w:bookmarkStart w:id="40" w:name="_Toc88393769"/>
      <w:bookmarkStart w:id="41" w:name="_Toc88591478"/>
      <w:r>
        <w:rPr>
          <w:rFonts w:hint="eastAsia"/>
        </w:rPr>
        <w:lastRenderedPageBreak/>
        <w:t>致谢</w:t>
      </w:r>
      <w:bookmarkEnd w:id="37"/>
      <w:bookmarkEnd w:id="38"/>
      <w:bookmarkEnd w:id="39"/>
      <w:bookmarkEnd w:id="40"/>
      <w:bookmarkEnd w:id="41"/>
    </w:p>
    <w:p w14:paraId="6BCDCDDE" w14:textId="77777777" w:rsidR="008A4B76" w:rsidRDefault="008A4B76" w:rsidP="008A4B76">
      <w:pPr>
        <w:spacing w:line="360" w:lineRule="exact"/>
        <w:ind w:firstLineChars="200" w:firstLine="480"/>
        <w:rPr>
          <w:sz w:val="24"/>
          <w:szCs w:val="24"/>
        </w:rPr>
      </w:pPr>
    </w:p>
    <w:p w14:paraId="515FB78E" w14:textId="77777777" w:rsidR="008A4B76" w:rsidRDefault="008A4B76" w:rsidP="008A4B76">
      <w:pPr>
        <w:spacing w:line="360" w:lineRule="exact"/>
        <w:ind w:firstLineChars="200" w:firstLine="480"/>
        <w:rPr>
          <w:sz w:val="24"/>
          <w:szCs w:val="24"/>
        </w:rPr>
      </w:pPr>
    </w:p>
    <w:p w14:paraId="6011B0CE" w14:textId="77777777" w:rsidR="008A4B76" w:rsidRDefault="008A4B76" w:rsidP="008A4B76"/>
    <w:p w14:paraId="36E542B9" w14:textId="18718A7D" w:rsidR="00835ED2" w:rsidRDefault="00835ED2"/>
    <w:sectPr w:rsidR="00835ED2">
      <w:headerReference w:type="default" r:id="rId23"/>
      <w:footerReference w:type="default" r:id="rId24"/>
      <w:pgSz w:w="11850" w:h="16783"/>
      <w:pgMar w:top="1417" w:right="1701" w:bottom="1417" w:left="1701" w:header="851" w:footer="992" w:gutter="454"/>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4ACA7" w14:textId="77777777" w:rsidR="007B7A60" w:rsidRDefault="007B7A60" w:rsidP="006C1987">
      <w:r>
        <w:separator/>
      </w:r>
    </w:p>
  </w:endnote>
  <w:endnote w:type="continuationSeparator" w:id="0">
    <w:p w14:paraId="08974B02" w14:textId="77777777" w:rsidR="007B7A60" w:rsidRDefault="007B7A60" w:rsidP="006C1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1C79" w14:textId="069D0FC2" w:rsidR="008A4B76" w:rsidRDefault="008A4B76">
    <w:pPr>
      <w:pStyle w:val="a5"/>
      <w:framePr w:wrap="around" w:vAnchor="text" w:hAnchor="margin" w:xAlign="center" w:y="1"/>
      <w:rPr>
        <w:rStyle w:val="af6"/>
      </w:rPr>
    </w:pPr>
    <w:r>
      <w:fldChar w:fldCharType="begin"/>
    </w:r>
    <w:r>
      <w:rPr>
        <w:rStyle w:val="af6"/>
      </w:rPr>
      <w:instrText xml:space="preserve">PAGE  </w:instrText>
    </w:r>
    <w:r>
      <w:fldChar w:fldCharType="separate"/>
    </w:r>
    <w:r>
      <w:rPr>
        <w:rStyle w:val="af6"/>
        <w:noProof/>
      </w:rPr>
      <w:t>I</w:t>
    </w:r>
    <w:r>
      <w:fldChar w:fldCharType="end"/>
    </w:r>
  </w:p>
  <w:p w14:paraId="29214DB6" w14:textId="77777777" w:rsidR="008A4B76" w:rsidRDefault="008A4B7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29498" w14:textId="77777777" w:rsidR="008A4B76" w:rsidRDefault="008A4B76">
    <w:pPr>
      <w:pStyle w:val="a5"/>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15316336"/>
    </w:sdtPr>
    <w:sdtContent>
      <w:p w14:paraId="281EE129" w14:textId="77777777" w:rsidR="008A4B76" w:rsidRDefault="008A4B76">
        <w:pPr>
          <w:pStyle w:val="a5"/>
          <w:framePr w:wrap="around"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w:t>
        </w:r>
        <w:r>
          <w:rPr>
            <w:rStyle w:val="af6"/>
          </w:rPr>
          <w:fldChar w:fldCharType="end"/>
        </w:r>
      </w:p>
    </w:sdtContent>
  </w:sdt>
  <w:p w14:paraId="43B0B2E4" w14:textId="77777777" w:rsidR="008A4B76" w:rsidRDefault="008A4B76">
    <w:pPr>
      <w:pStyle w:val="a5"/>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0F062" w14:textId="77777777" w:rsidR="008A4B76" w:rsidRDefault="008A4B76">
    <w:pPr>
      <w:pStyle w:val="a5"/>
      <w:jc w:val="center"/>
      <w:rPr>
        <w:sz w:val="24"/>
        <w:szCs w:val="24"/>
      </w:rPr>
    </w:pPr>
    <w:r>
      <w:rPr>
        <w:noProof/>
        <w:sz w:val="24"/>
      </w:rPr>
      <mc:AlternateContent>
        <mc:Choice Requires="wps">
          <w:drawing>
            <wp:anchor distT="0" distB="0" distL="114300" distR="114300" simplePos="0" relativeHeight="251657216" behindDoc="0" locked="0" layoutInCell="1" allowOverlap="1" wp14:anchorId="6685D182" wp14:editId="36C364FC">
              <wp:simplePos x="0" y="0"/>
              <wp:positionH relativeFrom="margin">
                <wp:posOffset>1796415</wp:posOffset>
              </wp:positionH>
              <wp:positionV relativeFrom="paragraph">
                <wp:posOffset>0</wp:posOffset>
              </wp:positionV>
              <wp:extent cx="1828800" cy="1828800"/>
              <wp:effectExtent l="0" t="0" r="3175" b="0"/>
              <wp:wrapNone/>
              <wp:docPr id="32"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14:paraId="2846E878" w14:textId="77777777" w:rsidR="008A4B76" w:rsidRDefault="008A4B76">
                          <w:pPr>
                            <w:pStyle w:val="a5"/>
                            <w:jc w:val="center"/>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r>
                            <w:rPr>
                              <w:rFonts w:ascii="宋体" w:hAnsi="宋体" w:cs="宋体" w:hint="eastAsia"/>
                              <w:sz w:val="24"/>
                              <w:szCs w:val="24"/>
                            </w:rPr>
                            <w:t xml:space="preserve"> 页 （共</w:t>
                          </w:r>
                          <w:r>
                            <w:rPr>
                              <w:rFonts w:ascii="宋体" w:hAnsi="宋体" w:cs="宋体"/>
                              <w:sz w:val="24"/>
                              <w:szCs w:val="24"/>
                            </w:rPr>
                            <w:t>31</w:t>
                          </w:r>
                          <w:r>
                            <w:rPr>
                              <w:rFonts w:ascii="宋体" w:hAnsi="宋体" w:cs="宋体" w:hint="eastAsia"/>
                              <w:sz w:val="24"/>
                              <w:szCs w:val="24"/>
                            </w:rPr>
                            <w:t>页）</w:t>
                          </w:r>
                        </w:p>
                      </w:txbxContent>
                    </wps:txbx>
                    <wps:bodyPr vert="horz" wrap="none" lIns="0" tIns="0" rIns="0" bIns="0" anchor="t">
                      <a:spAutoFit/>
                    </wps:bodyPr>
                  </wps:wsp>
                </a:graphicData>
              </a:graphic>
            </wp:anchor>
          </w:drawing>
        </mc:Choice>
        <mc:Fallback>
          <w:pict>
            <v:shapetype w14:anchorId="6685D182" id="_x0000_t202" coordsize="21600,21600" o:spt="202" path="m,l,21600r21600,l21600,xe">
              <v:stroke joinstyle="miter"/>
              <v:path gradientshapeok="t" o:connecttype="rect"/>
            </v:shapetype>
            <v:shape id="文本框 11" o:spid="_x0000_s1026" type="#_x0000_t202" style="position:absolute;left:0;text-align:left;margin-left:141.45pt;margin-top:0;width:2in;height:2in;z-index:2516572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" filled="f" stroked="f">
              <v:textbox style="mso-fit-shape-to-text:t" inset="0,0,0,0">
                <w:txbxContent>
                  <w:p w14:paraId="2846E878" w14:textId="77777777" w:rsidR="008A4B76" w:rsidRDefault="008A4B76">
                    <w:pPr>
                      <w:pStyle w:val="a5"/>
                      <w:jc w:val="center"/>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r>
                      <w:rPr>
                        <w:rFonts w:ascii="宋体" w:hAnsi="宋体" w:cs="宋体" w:hint="eastAsia"/>
                        <w:sz w:val="24"/>
                        <w:szCs w:val="24"/>
                      </w:rPr>
                      <w:t xml:space="preserve"> 页 （共</w:t>
                    </w:r>
                    <w:r>
                      <w:rPr>
                        <w:rFonts w:ascii="宋体" w:hAnsi="宋体" w:cs="宋体"/>
                        <w:sz w:val="24"/>
                        <w:szCs w:val="24"/>
                      </w:rPr>
                      <w:t>31</w:t>
                    </w:r>
                    <w:r>
                      <w:rPr>
                        <w:rFonts w:ascii="宋体" w:hAnsi="宋体" w:cs="宋体" w:hint="eastAsia"/>
                        <w:sz w:val="24"/>
                        <w:szCs w:val="24"/>
                      </w:rPr>
                      <w:t>页）</w:t>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0315B" w14:textId="77777777" w:rsidR="00383998" w:rsidRDefault="00000000">
    <w:pPr>
      <w:pStyle w:val="a5"/>
    </w:pPr>
    <w:r>
      <w:rPr>
        <w:noProof/>
        <w:sz w:val="24"/>
      </w:rPr>
      <mc:AlternateContent>
        <mc:Choice Requires="wps">
          <w:drawing>
            <wp:anchor distT="0" distB="0" distL="114300" distR="114300" simplePos="0" relativeHeight="251658240" behindDoc="0" locked="0" layoutInCell="1" allowOverlap="1" wp14:anchorId="75FC8CFD" wp14:editId="74B9AE6F">
              <wp:simplePos x="0" y="0"/>
              <wp:positionH relativeFrom="margin">
                <wp:posOffset>1797050</wp:posOffset>
              </wp:positionH>
              <wp:positionV relativeFrom="paragraph">
                <wp:posOffset>80645</wp:posOffset>
              </wp:positionV>
              <wp:extent cx="1448435" cy="197485"/>
              <wp:effectExtent l="0" t="0" r="0" b="0"/>
              <wp:wrapNone/>
              <wp:docPr id="16" name="文本框 11"/>
              <wp:cNvGraphicFramePr/>
              <a:graphic xmlns:a="http://schemas.openxmlformats.org/drawingml/2006/main">
                <a:graphicData uri="http://schemas.microsoft.com/office/word/2010/wordprocessingShape">
                  <wps:wsp>
                    <wps:cNvSpPr txBox="1"/>
                    <wps:spPr bwMode="auto">
                      <a:xfrm>
                        <a:off x="0" y="0"/>
                        <a:ext cx="1448435" cy="197485"/>
                      </a:xfrm>
                      <a:prstGeom prst="rect">
                        <a:avLst/>
                      </a:prstGeom>
                      <a:noFill/>
                      <a:ln>
                        <a:noFill/>
                      </a:ln>
                    </wps:spPr>
                    <wps:txbx>
                      <w:txbxContent>
                        <w:p w14:paraId="0105DB96" w14:textId="77777777" w:rsidR="00383998" w:rsidRDefault="00000000">
                          <w:pPr>
                            <w:pStyle w:val="a5"/>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sz w:val="24"/>
                              <w:szCs w:val="24"/>
                            </w:rPr>
                            <w:t>25</w:t>
                          </w:r>
                          <w:r>
                            <w:rPr>
                              <w:rFonts w:ascii="宋体" w:hAnsi="宋体" w:cs="宋体" w:hint="eastAsia"/>
                              <w:sz w:val="24"/>
                              <w:szCs w:val="24"/>
                            </w:rPr>
                            <w:fldChar w:fldCharType="end"/>
                          </w:r>
                          <w:r>
                            <w:rPr>
                              <w:rFonts w:ascii="宋体" w:hAnsi="宋体" w:cs="宋体" w:hint="eastAsia"/>
                              <w:sz w:val="24"/>
                              <w:szCs w:val="24"/>
                            </w:rPr>
                            <w:t xml:space="preserve"> </w:t>
                          </w:r>
                          <w:r>
                            <w:rPr>
                              <w:rFonts w:ascii="宋体" w:hAnsi="宋体" w:cs="宋体" w:hint="eastAsia"/>
                              <w:sz w:val="24"/>
                              <w:szCs w:val="24"/>
                            </w:rPr>
                            <w:t>页 （共</w:t>
                          </w:r>
                          <w:r>
                            <w:rPr>
                              <w:rFonts w:ascii="宋体" w:hAnsi="宋体" w:cs="宋体"/>
                              <w:sz w:val="24"/>
                              <w:szCs w:val="24"/>
                            </w:rPr>
                            <w:t>31</w:t>
                          </w:r>
                          <w:r>
                            <w:rPr>
                              <w:rFonts w:ascii="宋体" w:hAnsi="宋体" w:cs="宋体" w:hint="eastAsia"/>
                              <w:sz w:val="24"/>
                              <w:szCs w:val="24"/>
                            </w:rPr>
                            <w:t>页）</w:t>
                          </w:r>
                        </w:p>
                      </w:txbxContent>
                    </wps:txbx>
                    <wps:bodyPr rot="0" vert="horz" wrap="none" lIns="0" tIns="0" rIns="0" bIns="0" anchor="t" anchorCtr="0" upright="1">
                      <a:spAutoFit/>
                    </wps:bodyPr>
                  </wps:wsp>
                </a:graphicData>
              </a:graphic>
            </wp:anchor>
          </w:drawing>
        </mc:Choice>
        <mc:Fallback>
          <w:pict>
            <v:shapetype w14:anchorId="75FC8CFD" id="_x0000_t202" coordsize="21600,21600" o:spt="202" path="m,l,21600r21600,l21600,xe">
              <v:stroke joinstyle="miter"/>
              <v:path gradientshapeok="t" o:connecttype="rect"/>
            </v:shapetype>
            <v:shape id="_x0000_s1027" type="#_x0000_t202" style="position:absolute;margin-left:141.5pt;margin-top:6.35pt;width:114.05pt;height:15.55pt;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" filled="f" stroked="f">
              <v:textbox style="mso-fit-shape-to-text:t" inset="0,0,0,0">
                <w:txbxContent>
                  <w:p w14:paraId="0105DB96" w14:textId="77777777" w:rsidR="00383998" w:rsidRDefault="00000000">
                    <w:pPr>
                      <w:pStyle w:val="a5"/>
                      <w:rPr>
                        <w:rFonts w:ascii="宋体" w:hAnsi="宋体" w:cs="宋体"/>
                        <w:sz w:val="24"/>
                        <w:szCs w:val="24"/>
                      </w:rPr>
                    </w:pPr>
                    <w:r>
                      <w:rPr>
                        <w:rFonts w:ascii="宋体" w:hAnsi="宋体" w:cs="宋体" w:hint="eastAsia"/>
                        <w:sz w:val="24"/>
                        <w:szCs w:val="24"/>
                      </w:rPr>
                      <w:t xml:space="preserve">第 </w:t>
                    </w:r>
                    <w:r>
                      <w:rPr>
                        <w:rFonts w:ascii="宋体" w:hAnsi="宋体" w:cs="宋体" w:hint="eastAsia"/>
                        <w:sz w:val="24"/>
                        <w:szCs w:val="24"/>
                      </w:rPr>
                      <w:fldChar w:fldCharType="begin"/>
                    </w:r>
                    <w:r>
                      <w:rPr>
                        <w:rFonts w:ascii="宋体" w:hAnsi="宋体" w:cs="宋体" w:hint="eastAsia"/>
                        <w:sz w:val="24"/>
                        <w:szCs w:val="24"/>
                      </w:rPr>
                      <w:instrText xml:space="preserve"> PAGE  \* MERGEFORMAT </w:instrText>
                    </w:r>
                    <w:r>
                      <w:rPr>
                        <w:rFonts w:ascii="宋体" w:hAnsi="宋体" w:cs="宋体" w:hint="eastAsia"/>
                        <w:sz w:val="24"/>
                        <w:szCs w:val="24"/>
                      </w:rPr>
                      <w:fldChar w:fldCharType="separate"/>
                    </w:r>
                    <w:r>
                      <w:rPr>
                        <w:rFonts w:ascii="宋体" w:hAnsi="宋体" w:cs="宋体"/>
                        <w:sz w:val="24"/>
                        <w:szCs w:val="24"/>
                      </w:rPr>
                      <w:t>25</w:t>
                    </w:r>
                    <w:r>
                      <w:rPr>
                        <w:rFonts w:ascii="宋体" w:hAnsi="宋体" w:cs="宋体" w:hint="eastAsia"/>
                        <w:sz w:val="24"/>
                        <w:szCs w:val="24"/>
                      </w:rPr>
                      <w:fldChar w:fldCharType="end"/>
                    </w:r>
                    <w:r>
                      <w:rPr>
                        <w:rFonts w:ascii="宋体" w:hAnsi="宋体" w:cs="宋体" w:hint="eastAsia"/>
                        <w:sz w:val="24"/>
                        <w:szCs w:val="24"/>
                      </w:rPr>
                      <w:t xml:space="preserve"> </w:t>
                    </w:r>
                    <w:r>
                      <w:rPr>
                        <w:rFonts w:ascii="宋体" w:hAnsi="宋体" w:cs="宋体" w:hint="eastAsia"/>
                        <w:sz w:val="24"/>
                        <w:szCs w:val="24"/>
                      </w:rPr>
                      <w:t>页 （共</w:t>
                    </w:r>
                    <w:r>
                      <w:rPr>
                        <w:rFonts w:ascii="宋体" w:hAnsi="宋体" w:cs="宋体"/>
                        <w:sz w:val="24"/>
                        <w:szCs w:val="24"/>
                      </w:rPr>
                      <w:t>31</w:t>
                    </w:r>
                    <w:r>
                      <w:rPr>
                        <w:rFonts w:ascii="宋体" w:hAnsi="宋体" w:cs="宋体" w:hint="eastAsia"/>
                        <w:sz w:val="24"/>
                        <w:szCs w:val="24"/>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98C38" w14:textId="77777777" w:rsidR="007B7A60" w:rsidRDefault="007B7A60" w:rsidP="006C1987">
      <w:r>
        <w:separator/>
      </w:r>
    </w:p>
  </w:footnote>
  <w:footnote w:type="continuationSeparator" w:id="0">
    <w:p w14:paraId="02131E33" w14:textId="77777777" w:rsidR="007B7A60" w:rsidRDefault="007B7A60" w:rsidP="006C1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F606F" w14:textId="77777777" w:rsidR="008A4B76" w:rsidRDefault="008A4B7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7CC6C" w14:textId="77777777" w:rsidR="00383998" w:rsidRDefault="0000000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92AB9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FC12C37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4A6EF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080500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17AFCF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08455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BF18871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215048E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7544A5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4B2177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32795C"/>
    <w:multiLevelType w:val="hybridMultilevel"/>
    <w:tmpl w:val="D0D86F7A"/>
    <w:lvl w:ilvl="0" w:tplc="ACF01E8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4E03B85"/>
    <w:multiLevelType w:val="hybridMultilevel"/>
    <w:tmpl w:val="37C62104"/>
    <w:lvl w:ilvl="0" w:tplc="ACF01E8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89F1E9D"/>
    <w:multiLevelType w:val="singleLevel"/>
    <w:tmpl w:val="5E9527C4"/>
    <w:lvl w:ilvl="0">
      <w:start w:val="1"/>
      <w:numFmt w:val="decimal"/>
      <w:suff w:val="space"/>
      <w:lvlText w:val="%1."/>
      <w:lvlJc w:val="left"/>
    </w:lvl>
  </w:abstractNum>
  <w:abstractNum w:abstractNumId="13" w15:restartNumberingAfterBreak="0">
    <w:nsid w:val="28A622A4"/>
    <w:multiLevelType w:val="hybridMultilevel"/>
    <w:tmpl w:val="6F8A5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1890A92"/>
    <w:multiLevelType w:val="singleLevel"/>
    <w:tmpl w:val="5E952866"/>
    <w:lvl w:ilvl="0">
      <w:start w:val="1"/>
      <w:numFmt w:val="decimal"/>
      <w:suff w:val="space"/>
      <w:lvlText w:val="%1."/>
      <w:lvlJc w:val="left"/>
    </w:lvl>
  </w:abstractNum>
  <w:abstractNum w:abstractNumId="15" w15:restartNumberingAfterBreak="0">
    <w:nsid w:val="33381789"/>
    <w:multiLevelType w:val="hybridMultilevel"/>
    <w:tmpl w:val="D862C118"/>
    <w:lvl w:ilvl="0" w:tplc="97B0B4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C074B"/>
    <w:multiLevelType w:val="singleLevel"/>
    <w:tmpl w:val="3B9C074B"/>
    <w:lvl w:ilvl="0">
      <w:start w:val="1"/>
      <w:numFmt w:val="decimal"/>
      <w:suff w:val="nothing"/>
      <w:lvlText w:val="%1．"/>
      <w:lvlJc w:val="left"/>
      <w:pPr>
        <w:ind w:left="0" w:firstLine="400"/>
      </w:pPr>
      <w:rPr>
        <w:rFonts w:hint="default"/>
      </w:rPr>
    </w:lvl>
  </w:abstractNum>
  <w:abstractNum w:abstractNumId="17" w15:restartNumberingAfterBreak="0">
    <w:nsid w:val="476F2CC7"/>
    <w:multiLevelType w:val="multilevel"/>
    <w:tmpl w:val="476F2CC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85A63B4"/>
    <w:multiLevelType w:val="multilevel"/>
    <w:tmpl w:val="9D0A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F40B7"/>
    <w:multiLevelType w:val="hybridMultilevel"/>
    <w:tmpl w:val="9EAA7ECE"/>
    <w:lvl w:ilvl="0" w:tplc="498872FC">
      <w:start w:val="1"/>
      <w:numFmt w:val="decimal"/>
      <w:lvlText w:val="%1."/>
      <w:lvlJc w:val="left"/>
      <w:pPr>
        <w:ind w:left="42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48AE7A"/>
    <w:multiLevelType w:val="singleLevel"/>
    <w:tmpl w:val="5D48AE7A"/>
    <w:lvl w:ilvl="0">
      <w:start w:val="1"/>
      <w:numFmt w:val="decimal"/>
      <w:suff w:val="nothing"/>
      <w:lvlText w:val="%1．"/>
      <w:lvlJc w:val="left"/>
      <w:pPr>
        <w:ind w:left="0" w:firstLine="400"/>
      </w:pPr>
      <w:rPr>
        <w:rFonts w:hint="default"/>
      </w:rPr>
    </w:lvl>
  </w:abstractNum>
  <w:abstractNum w:abstractNumId="21" w15:restartNumberingAfterBreak="0">
    <w:nsid w:val="5E100A29"/>
    <w:multiLevelType w:val="singleLevel"/>
    <w:tmpl w:val="5E100A29"/>
    <w:lvl w:ilvl="0">
      <w:start w:val="1"/>
      <w:numFmt w:val="decimal"/>
      <w:suff w:val="space"/>
      <w:lvlText w:val="%1."/>
      <w:lvlJc w:val="left"/>
    </w:lvl>
  </w:abstractNum>
  <w:abstractNum w:abstractNumId="22" w15:restartNumberingAfterBreak="0">
    <w:nsid w:val="5E918F44"/>
    <w:multiLevelType w:val="singleLevel"/>
    <w:tmpl w:val="5E918F44"/>
    <w:lvl w:ilvl="0">
      <w:start w:val="1"/>
      <w:numFmt w:val="decimal"/>
      <w:lvlText w:val="%1."/>
      <w:lvlJc w:val="left"/>
      <w:pPr>
        <w:ind w:left="420" w:hanging="420"/>
      </w:pPr>
      <w:rPr>
        <w:rFonts w:hint="default"/>
      </w:rPr>
    </w:lvl>
  </w:abstractNum>
  <w:abstractNum w:abstractNumId="23" w15:restartNumberingAfterBreak="0">
    <w:nsid w:val="5E918FB8"/>
    <w:multiLevelType w:val="singleLevel"/>
    <w:tmpl w:val="5E918FB8"/>
    <w:lvl w:ilvl="0">
      <w:start w:val="1"/>
      <w:numFmt w:val="decimal"/>
      <w:lvlText w:val="%1."/>
      <w:lvlJc w:val="left"/>
      <w:pPr>
        <w:ind w:left="425" w:hanging="425"/>
      </w:pPr>
      <w:rPr>
        <w:rFonts w:hint="default"/>
      </w:rPr>
    </w:lvl>
  </w:abstractNum>
  <w:abstractNum w:abstractNumId="24" w15:restartNumberingAfterBreak="0">
    <w:nsid w:val="5E952627"/>
    <w:multiLevelType w:val="singleLevel"/>
    <w:tmpl w:val="5E952627"/>
    <w:lvl w:ilvl="0">
      <w:start w:val="1"/>
      <w:numFmt w:val="decimal"/>
      <w:suff w:val="space"/>
      <w:lvlText w:val="%1."/>
      <w:lvlJc w:val="left"/>
    </w:lvl>
  </w:abstractNum>
  <w:abstractNum w:abstractNumId="25" w15:restartNumberingAfterBreak="0">
    <w:nsid w:val="5E9526A6"/>
    <w:multiLevelType w:val="singleLevel"/>
    <w:tmpl w:val="5E9526A6"/>
    <w:lvl w:ilvl="0">
      <w:start w:val="1"/>
      <w:numFmt w:val="decimal"/>
      <w:suff w:val="space"/>
      <w:lvlText w:val="%1."/>
      <w:lvlJc w:val="left"/>
    </w:lvl>
  </w:abstractNum>
  <w:abstractNum w:abstractNumId="26" w15:restartNumberingAfterBreak="0">
    <w:nsid w:val="5E9527C4"/>
    <w:multiLevelType w:val="singleLevel"/>
    <w:tmpl w:val="5E9527C4"/>
    <w:lvl w:ilvl="0">
      <w:start w:val="1"/>
      <w:numFmt w:val="decimal"/>
      <w:suff w:val="space"/>
      <w:lvlText w:val="%1."/>
      <w:lvlJc w:val="left"/>
    </w:lvl>
  </w:abstractNum>
  <w:abstractNum w:abstractNumId="27" w15:restartNumberingAfterBreak="0">
    <w:nsid w:val="5E952866"/>
    <w:multiLevelType w:val="singleLevel"/>
    <w:tmpl w:val="4A8065D2"/>
    <w:lvl w:ilvl="0">
      <w:start w:val="1"/>
      <w:numFmt w:val="decimal"/>
      <w:suff w:val="space"/>
      <w:lvlText w:val="%1."/>
      <w:lvlJc w:val="left"/>
      <w:pPr>
        <w:ind w:left="0" w:firstLine="0"/>
      </w:pPr>
      <w:rPr>
        <w:rFonts w:hint="eastAsia"/>
      </w:rPr>
    </w:lvl>
  </w:abstractNum>
  <w:abstractNum w:abstractNumId="28" w15:restartNumberingAfterBreak="0">
    <w:nsid w:val="5E953370"/>
    <w:multiLevelType w:val="singleLevel"/>
    <w:tmpl w:val="5E953370"/>
    <w:lvl w:ilvl="0">
      <w:start w:val="1"/>
      <w:numFmt w:val="decimal"/>
      <w:suff w:val="space"/>
      <w:lvlText w:val="%1."/>
      <w:lvlJc w:val="left"/>
    </w:lvl>
  </w:abstractNum>
  <w:abstractNum w:abstractNumId="29" w15:restartNumberingAfterBreak="0">
    <w:nsid w:val="5E9536DE"/>
    <w:multiLevelType w:val="singleLevel"/>
    <w:tmpl w:val="5E9536DE"/>
    <w:lvl w:ilvl="0">
      <w:start w:val="1"/>
      <w:numFmt w:val="decimal"/>
      <w:suff w:val="space"/>
      <w:lvlText w:val="%1."/>
      <w:lvlJc w:val="left"/>
    </w:lvl>
  </w:abstractNum>
  <w:abstractNum w:abstractNumId="30" w15:restartNumberingAfterBreak="0">
    <w:nsid w:val="657D8510"/>
    <w:multiLevelType w:val="singleLevel"/>
    <w:tmpl w:val="657D8510"/>
    <w:lvl w:ilvl="0">
      <w:start w:val="1"/>
      <w:numFmt w:val="decimal"/>
      <w:suff w:val="nothing"/>
      <w:lvlText w:val="%1．"/>
      <w:lvlJc w:val="left"/>
      <w:pPr>
        <w:ind w:left="0" w:firstLine="400"/>
      </w:pPr>
      <w:rPr>
        <w:rFonts w:hint="default"/>
      </w:rPr>
    </w:lvl>
  </w:abstractNum>
  <w:abstractNum w:abstractNumId="31" w15:restartNumberingAfterBreak="0">
    <w:nsid w:val="6F817246"/>
    <w:multiLevelType w:val="multilevel"/>
    <w:tmpl w:val="4F8E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425B75"/>
    <w:multiLevelType w:val="singleLevel"/>
    <w:tmpl w:val="3B9C074B"/>
    <w:lvl w:ilvl="0">
      <w:start w:val="1"/>
      <w:numFmt w:val="decimal"/>
      <w:suff w:val="nothing"/>
      <w:lvlText w:val="%1．"/>
      <w:lvlJc w:val="left"/>
      <w:pPr>
        <w:ind w:left="0" w:firstLine="400"/>
      </w:pPr>
      <w:rPr>
        <w:rFonts w:hint="default"/>
      </w:rPr>
    </w:lvl>
  </w:abstractNum>
  <w:abstractNum w:abstractNumId="33" w15:restartNumberingAfterBreak="0">
    <w:nsid w:val="79C370FC"/>
    <w:multiLevelType w:val="hybridMultilevel"/>
    <w:tmpl w:val="A78AD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AA6119A"/>
    <w:multiLevelType w:val="multilevel"/>
    <w:tmpl w:val="0CD8409A"/>
    <w:lvl w:ilvl="0">
      <w:start w:val="1"/>
      <w:numFmt w:val="decimal"/>
      <w:pStyle w:val="1"/>
      <w:lvlText w:val="%1."/>
      <w:lvlJc w:val="left"/>
      <w:pPr>
        <w:ind w:left="420" w:hanging="420"/>
      </w:pPr>
      <w:rPr>
        <w:rFonts w:hint="eastAsia"/>
        <w:b w:val="0"/>
        <w:i w:val="0"/>
        <w:color w:val="auto"/>
        <w:sz w:val="32"/>
        <w:u w:val="none"/>
      </w:rPr>
    </w:lvl>
    <w:lvl w:ilvl="1">
      <w:start w:val="1"/>
      <w:numFmt w:val="decimal"/>
      <w:pStyle w:val="2"/>
      <w:suff w:val="space"/>
      <w:lvlText w:val="%1.%2"/>
      <w:lvlJc w:val="left"/>
      <w:pPr>
        <w:ind w:left="0" w:firstLine="0"/>
      </w:pPr>
      <w:rPr>
        <w:rFonts w:ascii="Times New Roman" w:eastAsia="黑体" w:hAnsi="Times New Roman" w:hint="default"/>
        <w:b w:val="0"/>
        <w:i w:val="0"/>
        <w:sz w:val="30"/>
      </w:rPr>
    </w:lvl>
    <w:lvl w:ilvl="2">
      <w:start w:val="1"/>
      <w:numFmt w:val="decimal"/>
      <w:pStyle w:val="3"/>
      <w:suff w:val="space"/>
      <w:lvlText w:val="%1.%2.%3"/>
      <w:lvlJc w:val="left"/>
      <w:pPr>
        <w:ind w:left="0" w:firstLine="0"/>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D213609"/>
    <w:multiLevelType w:val="hybridMultilevel"/>
    <w:tmpl w:val="C5AA8248"/>
    <w:lvl w:ilvl="0" w:tplc="06203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89141905">
    <w:abstractNumId w:val="34"/>
  </w:num>
  <w:num w:numId="2" w16cid:durableId="2010909502">
    <w:abstractNumId w:val="24"/>
  </w:num>
  <w:num w:numId="3" w16cid:durableId="1835536625">
    <w:abstractNumId w:val="25"/>
  </w:num>
  <w:num w:numId="4" w16cid:durableId="748038293">
    <w:abstractNumId w:val="21"/>
  </w:num>
  <w:num w:numId="5" w16cid:durableId="629017081">
    <w:abstractNumId w:val="26"/>
  </w:num>
  <w:num w:numId="6" w16cid:durableId="939946315">
    <w:abstractNumId w:val="27"/>
  </w:num>
  <w:num w:numId="7" w16cid:durableId="655769095">
    <w:abstractNumId w:val="16"/>
  </w:num>
  <w:num w:numId="8" w16cid:durableId="1518541354">
    <w:abstractNumId w:val="28"/>
  </w:num>
  <w:num w:numId="9" w16cid:durableId="1680767900">
    <w:abstractNumId w:val="29"/>
  </w:num>
  <w:num w:numId="10" w16cid:durableId="1453749045">
    <w:abstractNumId w:val="30"/>
  </w:num>
  <w:num w:numId="11" w16cid:durableId="259024569">
    <w:abstractNumId w:val="20"/>
  </w:num>
  <w:num w:numId="12" w16cid:durableId="175005854">
    <w:abstractNumId w:val="22"/>
  </w:num>
  <w:num w:numId="13" w16cid:durableId="1528135272">
    <w:abstractNumId w:val="23"/>
  </w:num>
  <w:num w:numId="14" w16cid:durableId="833496527">
    <w:abstractNumId w:val="17"/>
  </w:num>
  <w:num w:numId="15" w16cid:durableId="742916615">
    <w:abstractNumId w:val="32"/>
  </w:num>
  <w:num w:numId="16" w16cid:durableId="52117373">
    <w:abstractNumId w:val="4"/>
  </w:num>
  <w:num w:numId="17" w16cid:durableId="1350570048">
    <w:abstractNumId w:val="5"/>
  </w:num>
  <w:num w:numId="18" w16cid:durableId="554515049">
    <w:abstractNumId w:val="6"/>
  </w:num>
  <w:num w:numId="19" w16cid:durableId="57871430">
    <w:abstractNumId w:val="7"/>
  </w:num>
  <w:num w:numId="20" w16cid:durableId="339966144">
    <w:abstractNumId w:val="9"/>
  </w:num>
  <w:num w:numId="21" w16cid:durableId="505944624">
    <w:abstractNumId w:val="0"/>
  </w:num>
  <w:num w:numId="22" w16cid:durableId="1191802845">
    <w:abstractNumId w:val="1"/>
  </w:num>
  <w:num w:numId="23" w16cid:durableId="586959636">
    <w:abstractNumId w:val="2"/>
  </w:num>
  <w:num w:numId="24" w16cid:durableId="200703279">
    <w:abstractNumId w:val="3"/>
  </w:num>
  <w:num w:numId="25" w16cid:durableId="1508055089">
    <w:abstractNumId w:val="8"/>
  </w:num>
  <w:num w:numId="26" w16cid:durableId="1399982138">
    <w:abstractNumId w:val="14"/>
  </w:num>
  <w:num w:numId="27" w16cid:durableId="1196652722">
    <w:abstractNumId w:val="19"/>
  </w:num>
  <w:num w:numId="28" w16cid:durableId="386925938">
    <w:abstractNumId w:val="12"/>
  </w:num>
  <w:num w:numId="29" w16cid:durableId="178979510">
    <w:abstractNumId w:val="10"/>
  </w:num>
  <w:num w:numId="30" w16cid:durableId="522742454">
    <w:abstractNumId w:val="11"/>
  </w:num>
  <w:num w:numId="31" w16cid:durableId="231234184">
    <w:abstractNumId w:val="33"/>
  </w:num>
  <w:num w:numId="32" w16cid:durableId="1331522622">
    <w:abstractNumId w:val="18"/>
  </w:num>
  <w:num w:numId="33" w16cid:durableId="1361542620">
    <w:abstractNumId w:val="31"/>
  </w:num>
  <w:num w:numId="34" w16cid:durableId="1159348301">
    <w:abstractNumId w:val="13"/>
  </w:num>
  <w:num w:numId="35" w16cid:durableId="2031908188">
    <w:abstractNumId w:val="35"/>
  </w:num>
  <w:num w:numId="36" w16cid:durableId="4360978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464"/>
    <w:rsid w:val="00027C98"/>
    <w:rsid w:val="00066F44"/>
    <w:rsid w:val="00091C32"/>
    <w:rsid w:val="000B1418"/>
    <w:rsid w:val="001C5E83"/>
    <w:rsid w:val="0021416E"/>
    <w:rsid w:val="002372B8"/>
    <w:rsid w:val="00247AA4"/>
    <w:rsid w:val="002671F5"/>
    <w:rsid w:val="002A0696"/>
    <w:rsid w:val="002A5B5B"/>
    <w:rsid w:val="00327B35"/>
    <w:rsid w:val="003C022C"/>
    <w:rsid w:val="003C2FB9"/>
    <w:rsid w:val="003D1464"/>
    <w:rsid w:val="003D4F0A"/>
    <w:rsid w:val="003F52E7"/>
    <w:rsid w:val="004241B2"/>
    <w:rsid w:val="00446B06"/>
    <w:rsid w:val="004B6143"/>
    <w:rsid w:val="00506BC5"/>
    <w:rsid w:val="0059485E"/>
    <w:rsid w:val="005F51D4"/>
    <w:rsid w:val="005F5894"/>
    <w:rsid w:val="0065230A"/>
    <w:rsid w:val="0066487F"/>
    <w:rsid w:val="006A347C"/>
    <w:rsid w:val="006A38CA"/>
    <w:rsid w:val="006B449A"/>
    <w:rsid w:val="006C1987"/>
    <w:rsid w:val="007101EA"/>
    <w:rsid w:val="00712456"/>
    <w:rsid w:val="007558C3"/>
    <w:rsid w:val="007B7A60"/>
    <w:rsid w:val="00803D5D"/>
    <w:rsid w:val="00827E1A"/>
    <w:rsid w:val="00835ED2"/>
    <w:rsid w:val="008534D3"/>
    <w:rsid w:val="00883849"/>
    <w:rsid w:val="008958DC"/>
    <w:rsid w:val="008A2BE6"/>
    <w:rsid w:val="008A4B76"/>
    <w:rsid w:val="008A7832"/>
    <w:rsid w:val="008E368F"/>
    <w:rsid w:val="009322C5"/>
    <w:rsid w:val="009803E2"/>
    <w:rsid w:val="009B7F82"/>
    <w:rsid w:val="009D07FA"/>
    <w:rsid w:val="009F1A92"/>
    <w:rsid w:val="009F40F7"/>
    <w:rsid w:val="00A34340"/>
    <w:rsid w:val="00A36E04"/>
    <w:rsid w:val="00A64896"/>
    <w:rsid w:val="00A92409"/>
    <w:rsid w:val="00AB6F5B"/>
    <w:rsid w:val="00AC282F"/>
    <w:rsid w:val="00B1328C"/>
    <w:rsid w:val="00B14842"/>
    <w:rsid w:val="00B2510E"/>
    <w:rsid w:val="00B55275"/>
    <w:rsid w:val="00BC38CE"/>
    <w:rsid w:val="00BF5EF1"/>
    <w:rsid w:val="00C24B6A"/>
    <w:rsid w:val="00C351A5"/>
    <w:rsid w:val="00C764CF"/>
    <w:rsid w:val="00CB497C"/>
    <w:rsid w:val="00CB6245"/>
    <w:rsid w:val="00D064D2"/>
    <w:rsid w:val="00D321E6"/>
    <w:rsid w:val="00D73787"/>
    <w:rsid w:val="00D776A2"/>
    <w:rsid w:val="00D93A7B"/>
    <w:rsid w:val="00DC5094"/>
    <w:rsid w:val="00DC6342"/>
    <w:rsid w:val="00E540CD"/>
    <w:rsid w:val="00E82AAE"/>
    <w:rsid w:val="00EB6447"/>
    <w:rsid w:val="00EE1E8B"/>
    <w:rsid w:val="00F30D2F"/>
    <w:rsid w:val="00F705A8"/>
    <w:rsid w:val="00F82A22"/>
    <w:rsid w:val="00F935DB"/>
    <w:rsid w:val="00FD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2B18A"/>
  <w15:chartTrackingRefBased/>
  <w15:docId w15:val="{FCA8BC4E-F086-4111-88E1-7F557AE84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30A"/>
    <w:pPr>
      <w:widowControl w:val="0"/>
      <w:jc w:val="both"/>
    </w:pPr>
    <w:rPr>
      <w:rFonts w:ascii="Times New Roman" w:eastAsia="宋体" w:hAnsi="Times New Roman" w:cs="Times New Roman"/>
    </w:rPr>
  </w:style>
  <w:style w:type="paragraph" w:styleId="1">
    <w:name w:val="heading 1"/>
    <w:basedOn w:val="a"/>
    <w:next w:val="a"/>
    <w:link w:val="10"/>
    <w:uiPriority w:val="9"/>
    <w:qFormat/>
    <w:rsid w:val="006B449A"/>
    <w:pPr>
      <w:keepNext/>
      <w:keepLines/>
      <w:numPr>
        <w:numId w:val="1"/>
      </w:numPr>
      <w:spacing w:beforeLines="50" w:before="50" w:afterLines="50" w:after="50" w:line="360" w:lineRule="exact"/>
      <w:jc w:val="left"/>
      <w:outlineLvl w:val="0"/>
    </w:pPr>
    <w:rPr>
      <w:rFonts w:eastAsia="黑体"/>
      <w:bCs/>
      <w:kern w:val="44"/>
      <w:sz w:val="32"/>
      <w:szCs w:val="44"/>
    </w:rPr>
  </w:style>
  <w:style w:type="paragraph" w:styleId="2">
    <w:name w:val="heading 2"/>
    <w:basedOn w:val="a"/>
    <w:next w:val="a"/>
    <w:link w:val="20"/>
    <w:uiPriority w:val="9"/>
    <w:unhideWhenUsed/>
    <w:qFormat/>
    <w:rsid w:val="008A4B76"/>
    <w:pPr>
      <w:keepNext/>
      <w:keepLines/>
      <w:numPr>
        <w:ilvl w:val="1"/>
        <w:numId w:val="1"/>
      </w:numPr>
      <w:spacing w:beforeLines="50" w:before="50" w:afterLines="50" w:after="50" w:line="360" w:lineRule="exact"/>
      <w:outlineLvl w:val="1"/>
    </w:pPr>
    <w:rPr>
      <w:rFonts w:eastAsia="黑体"/>
      <w:bCs/>
      <w:sz w:val="30"/>
      <w:szCs w:val="32"/>
    </w:rPr>
  </w:style>
  <w:style w:type="paragraph" w:styleId="3">
    <w:name w:val="heading 3"/>
    <w:basedOn w:val="a"/>
    <w:next w:val="a"/>
    <w:link w:val="30"/>
    <w:uiPriority w:val="9"/>
    <w:unhideWhenUsed/>
    <w:qFormat/>
    <w:rsid w:val="008A4B76"/>
    <w:pPr>
      <w:keepNext/>
      <w:keepLines/>
      <w:numPr>
        <w:ilvl w:val="2"/>
        <w:numId w:val="1"/>
      </w:numPr>
      <w:spacing w:beforeLines="50" w:before="50" w:afterLines="50" w:after="50" w:line="360" w:lineRule="exact"/>
      <w:jc w:val="left"/>
      <w:outlineLvl w:val="2"/>
    </w:pPr>
    <w:rPr>
      <w:rFonts w:eastAsia="黑体"/>
      <w:bCs/>
      <w:sz w:val="28"/>
      <w:szCs w:val="32"/>
    </w:rPr>
  </w:style>
  <w:style w:type="paragraph" w:styleId="4">
    <w:name w:val="heading 4"/>
    <w:basedOn w:val="a"/>
    <w:next w:val="a"/>
    <w:link w:val="40"/>
    <w:uiPriority w:val="9"/>
    <w:unhideWhenUsed/>
    <w:qFormat/>
    <w:rsid w:val="008A4B76"/>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8A4B7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A4B76"/>
    <w:pPr>
      <w:keepNext/>
      <w:keepLines/>
      <w:spacing w:before="240" w:after="64" w:line="320" w:lineRule="auto"/>
      <w:outlineLvl w:val="5"/>
    </w:pPr>
    <w:rPr>
      <w:rFonts w:ascii="Cambria" w:hAnsi="Cambria"/>
      <w:b/>
      <w:bCs/>
      <w:sz w:val="24"/>
      <w:szCs w:val="24"/>
    </w:rPr>
  </w:style>
  <w:style w:type="paragraph" w:styleId="7">
    <w:name w:val="heading 7"/>
    <w:basedOn w:val="a"/>
    <w:next w:val="a"/>
    <w:link w:val="70"/>
    <w:uiPriority w:val="9"/>
    <w:unhideWhenUsed/>
    <w:qFormat/>
    <w:rsid w:val="008A4B76"/>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8A4B76"/>
    <w:pPr>
      <w:keepNext/>
      <w:keepLines/>
      <w:spacing w:before="240" w:after="64" w:line="320" w:lineRule="auto"/>
      <w:outlineLvl w:val="7"/>
    </w:pPr>
    <w:rPr>
      <w:rFonts w:ascii="Cambria" w:hAnsi="Cambria"/>
      <w:sz w:val="24"/>
      <w:szCs w:val="24"/>
    </w:rPr>
  </w:style>
  <w:style w:type="paragraph" w:styleId="9">
    <w:name w:val="heading 9"/>
    <w:basedOn w:val="a"/>
    <w:next w:val="a"/>
    <w:link w:val="90"/>
    <w:uiPriority w:val="9"/>
    <w:unhideWhenUsed/>
    <w:qFormat/>
    <w:rsid w:val="008A4B76"/>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6C19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C1987"/>
    <w:rPr>
      <w:sz w:val="18"/>
      <w:szCs w:val="18"/>
    </w:rPr>
  </w:style>
  <w:style w:type="paragraph" w:styleId="a5">
    <w:name w:val="footer"/>
    <w:basedOn w:val="a"/>
    <w:link w:val="a6"/>
    <w:uiPriority w:val="99"/>
    <w:unhideWhenUsed/>
    <w:rsid w:val="006C1987"/>
    <w:pPr>
      <w:tabs>
        <w:tab w:val="center" w:pos="4153"/>
        <w:tab w:val="right" w:pos="8306"/>
      </w:tabs>
      <w:snapToGrid w:val="0"/>
      <w:jc w:val="left"/>
    </w:pPr>
    <w:rPr>
      <w:sz w:val="18"/>
      <w:szCs w:val="18"/>
    </w:rPr>
  </w:style>
  <w:style w:type="character" w:customStyle="1" w:styleId="a6">
    <w:name w:val="页脚 字符"/>
    <w:basedOn w:val="a0"/>
    <w:link w:val="a5"/>
    <w:uiPriority w:val="99"/>
    <w:rsid w:val="006C1987"/>
    <w:rPr>
      <w:sz w:val="18"/>
      <w:szCs w:val="18"/>
    </w:rPr>
  </w:style>
  <w:style w:type="character" w:customStyle="1" w:styleId="10">
    <w:name w:val="标题 1 字符"/>
    <w:basedOn w:val="a0"/>
    <w:link w:val="1"/>
    <w:uiPriority w:val="9"/>
    <w:rsid w:val="006B449A"/>
    <w:rPr>
      <w:rFonts w:ascii="Times New Roman" w:eastAsia="黑体" w:hAnsi="Times New Roman" w:cs="Times New Roman"/>
      <w:bCs/>
      <w:kern w:val="44"/>
      <w:sz w:val="32"/>
      <w:szCs w:val="44"/>
    </w:rPr>
  </w:style>
  <w:style w:type="character" w:customStyle="1" w:styleId="20">
    <w:name w:val="标题 2 字符"/>
    <w:basedOn w:val="a0"/>
    <w:link w:val="2"/>
    <w:uiPriority w:val="9"/>
    <w:rsid w:val="008A4B76"/>
    <w:rPr>
      <w:rFonts w:ascii="Times New Roman" w:eastAsia="黑体" w:hAnsi="Times New Roman" w:cs="Times New Roman"/>
      <w:bCs/>
      <w:sz w:val="30"/>
      <w:szCs w:val="32"/>
    </w:rPr>
  </w:style>
  <w:style w:type="character" w:customStyle="1" w:styleId="30">
    <w:name w:val="标题 3 字符"/>
    <w:basedOn w:val="a0"/>
    <w:link w:val="3"/>
    <w:uiPriority w:val="9"/>
    <w:rsid w:val="008A4B76"/>
    <w:rPr>
      <w:rFonts w:ascii="Times New Roman" w:eastAsia="黑体" w:hAnsi="Times New Roman" w:cs="Times New Roman"/>
      <w:bCs/>
      <w:sz w:val="28"/>
      <w:szCs w:val="32"/>
    </w:rPr>
  </w:style>
  <w:style w:type="character" w:customStyle="1" w:styleId="40">
    <w:name w:val="标题 4 字符"/>
    <w:basedOn w:val="a0"/>
    <w:link w:val="4"/>
    <w:uiPriority w:val="9"/>
    <w:rsid w:val="008A4B76"/>
    <w:rPr>
      <w:rFonts w:ascii="Cambria" w:eastAsia="宋体" w:hAnsi="Cambria" w:cs="Times New Roman"/>
      <w:b/>
      <w:bCs/>
      <w:sz w:val="28"/>
      <w:szCs w:val="28"/>
    </w:rPr>
  </w:style>
  <w:style w:type="character" w:customStyle="1" w:styleId="50">
    <w:name w:val="标题 5 字符"/>
    <w:basedOn w:val="a0"/>
    <w:link w:val="5"/>
    <w:uiPriority w:val="9"/>
    <w:rsid w:val="008A4B76"/>
    <w:rPr>
      <w:rFonts w:ascii="Times New Roman" w:eastAsia="宋体" w:hAnsi="Times New Roman" w:cs="Times New Roman"/>
      <w:b/>
      <w:bCs/>
      <w:sz w:val="28"/>
      <w:szCs w:val="28"/>
    </w:rPr>
  </w:style>
  <w:style w:type="character" w:customStyle="1" w:styleId="60">
    <w:name w:val="标题 6 字符"/>
    <w:basedOn w:val="a0"/>
    <w:link w:val="6"/>
    <w:uiPriority w:val="9"/>
    <w:rsid w:val="008A4B76"/>
    <w:rPr>
      <w:rFonts w:ascii="Cambria" w:eastAsia="宋体" w:hAnsi="Cambria" w:cs="Times New Roman"/>
      <w:b/>
      <w:bCs/>
      <w:sz w:val="24"/>
      <w:szCs w:val="24"/>
    </w:rPr>
  </w:style>
  <w:style w:type="character" w:customStyle="1" w:styleId="70">
    <w:name w:val="标题 7 字符"/>
    <w:basedOn w:val="a0"/>
    <w:link w:val="7"/>
    <w:uiPriority w:val="9"/>
    <w:rsid w:val="008A4B76"/>
    <w:rPr>
      <w:rFonts w:ascii="Times New Roman" w:eastAsia="宋体" w:hAnsi="Times New Roman" w:cs="Times New Roman"/>
      <w:b/>
      <w:bCs/>
      <w:sz w:val="24"/>
      <w:szCs w:val="24"/>
    </w:rPr>
  </w:style>
  <w:style w:type="character" w:customStyle="1" w:styleId="80">
    <w:name w:val="标题 8 字符"/>
    <w:basedOn w:val="a0"/>
    <w:link w:val="8"/>
    <w:uiPriority w:val="9"/>
    <w:rsid w:val="008A4B76"/>
    <w:rPr>
      <w:rFonts w:ascii="Cambria" w:eastAsia="宋体" w:hAnsi="Cambria" w:cs="Times New Roman"/>
      <w:sz w:val="24"/>
      <w:szCs w:val="24"/>
    </w:rPr>
  </w:style>
  <w:style w:type="character" w:customStyle="1" w:styleId="90">
    <w:name w:val="标题 9 字符"/>
    <w:basedOn w:val="a0"/>
    <w:link w:val="9"/>
    <w:uiPriority w:val="9"/>
    <w:rsid w:val="008A4B76"/>
    <w:rPr>
      <w:rFonts w:ascii="Cambria" w:eastAsia="宋体" w:hAnsi="Cambria" w:cs="Times New Roman"/>
      <w:szCs w:val="21"/>
    </w:rPr>
  </w:style>
  <w:style w:type="paragraph" w:styleId="a7">
    <w:name w:val="caption"/>
    <w:basedOn w:val="a"/>
    <w:next w:val="a"/>
    <w:uiPriority w:val="35"/>
    <w:unhideWhenUsed/>
    <w:qFormat/>
    <w:rsid w:val="008A4B76"/>
    <w:rPr>
      <w:rFonts w:ascii="Cambria" w:eastAsia="黑体" w:hAnsi="Cambria"/>
      <w:sz w:val="20"/>
      <w:szCs w:val="20"/>
    </w:rPr>
  </w:style>
  <w:style w:type="paragraph" w:styleId="a8">
    <w:name w:val="Body Text"/>
    <w:basedOn w:val="a"/>
    <w:link w:val="a9"/>
    <w:rsid w:val="008A4B76"/>
    <w:pPr>
      <w:tabs>
        <w:tab w:val="left" w:pos="615"/>
      </w:tabs>
      <w:spacing w:line="420" w:lineRule="exact"/>
      <w:jc w:val="left"/>
    </w:pPr>
    <w:rPr>
      <w:color w:val="000000"/>
      <w:sz w:val="28"/>
    </w:rPr>
  </w:style>
  <w:style w:type="character" w:customStyle="1" w:styleId="a9">
    <w:name w:val="正文文本 字符"/>
    <w:basedOn w:val="a0"/>
    <w:link w:val="a8"/>
    <w:rsid w:val="008A4B76"/>
    <w:rPr>
      <w:rFonts w:ascii="Times New Roman" w:eastAsia="宋体" w:hAnsi="Times New Roman" w:cs="Times New Roman"/>
      <w:color w:val="000000"/>
      <w:sz w:val="28"/>
    </w:rPr>
  </w:style>
  <w:style w:type="paragraph" w:styleId="aa">
    <w:name w:val="Body Text Indent"/>
    <w:basedOn w:val="a"/>
    <w:link w:val="ab"/>
    <w:rsid w:val="008A4B76"/>
    <w:pPr>
      <w:spacing w:beforeLines="50" w:before="156" w:line="420" w:lineRule="exact"/>
      <w:ind w:firstLineChars="200" w:firstLine="560"/>
    </w:pPr>
    <w:rPr>
      <w:sz w:val="28"/>
    </w:rPr>
  </w:style>
  <w:style w:type="character" w:customStyle="1" w:styleId="ab">
    <w:name w:val="正文文本缩进 字符"/>
    <w:basedOn w:val="a0"/>
    <w:link w:val="aa"/>
    <w:rsid w:val="008A4B76"/>
    <w:rPr>
      <w:rFonts w:ascii="Times New Roman" w:eastAsia="宋体" w:hAnsi="Times New Roman" w:cs="Times New Roman"/>
      <w:sz w:val="28"/>
    </w:rPr>
  </w:style>
  <w:style w:type="paragraph" w:styleId="TOC3">
    <w:name w:val="toc 3"/>
    <w:basedOn w:val="a"/>
    <w:next w:val="a"/>
    <w:uiPriority w:val="39"/>
    <w:unhideWhenUsed/>
    <w:qFormat/>
    <w:rsid w:val="008A4B76"/>
    <w:pPr>
      <w:widowControl/>
      <w:spacing w:line="360" w:lineRule="exact"/>
      <w:ind w:leftChars="400" w:left="840"/>
      <w:jc w:val="left"/>
    </w:pPr>
    <w:rPr>
      <w:kern w:val="0"/>
      <w:sz w:val="24"/>
    </w:rPr>
  </w:style>
  <w:style w:type="paragraph" w:styleId="ac">
    <w:name w:val="Date"/>
    <w:basedOn w:val="a"/>
    <w:next w:val="a"/>
    <w:link w:val="ad"/>
    <w:rsid w:val="008A4B76"/>
    <w:pPr>
      <w:ind w:leftChars="2500" w:left="100"/>
    </w:pPr>
    <w:rPr>
      <w:sz w:val="28"/>
    </w:rPr>
  </w:style>
  <w:style w:type="character" w:customStyle="1" w:styleId="ad">
    <w:name w:val="日期 字符"/>
    <w:basedOn w:val="a0"/>
    <w:link w:val="ac"/>
    <w:rsid w:val="008A4B76"/>
    <w:rPr>
      <w:rFonts w:ascii="Times New Roman" w:eastAsia="宋体" w:hAnsi="Times New Roman" w:cs="Times New Roman"/>
      <w:sz w:val="28"/>
    </w:rPr>
  </w:style>
  <w:style w:type="paragraph" w:styleId="21">
    <w:name w:val="Body Text Indent 2"/>
    <w:basedOn w:val="a"/>
    <w:link w:val="22"/>
    <w:rsid w:val="008A4B76"/>
    <w:pPr>
      <w:spacing w:line="420" w:lineRule="exact"/>
      <w:ind w:firstLineChars="192" w:firstLine="538"/>
    </w:pPr>
    <w:rPr>
      <w:color w:val="000000"/>
      <w:sz w:val="28"/>
    </w:rPr>
  </w:style>
  <w:style w:type="character" w:customStyle="1" w:styleId="22">
    <w:name w:val="正文文本缩进 2 字符"/>
    <w:basedOn w:val="a0"/>
    <w:link w:val="21"/>
    <w:rsid w:val="008A4B76"/>
    <w:rPr>
      <w:rFonts w:ascii="Times New Roman" w:eastAsia="宋体" w:hAnsi="Times New Roman" w:cs="Times New Roman"/>
      <w:color w:val="000000"/>
      <w:sz w:val="28"/>
    </w:rPr>
  </w:style>
  <w:style w:type="paragraph" w:styleId="ae">
    <w:name w:val="Balloon Text"/>
    <w:basedOn w:val="a"/>
    <w:link w:val="af"/>
    <w:qFormat/>
    <w:rsid w:val="008A4B76"/>
    <w:rPr>
      <w:sz w:val="18"/>
      <w:szCs w:val="18"/>
    </w:rPr>
  </w:style>
  <w:style w:type="character" w:customStyle="1" w:styleId="af">
    <w:name w:val="批注框文本 字符"/>
    <w:basedOn w:val="a0"/>
    <w:link w:val="ae"/>
    <w:qFormat/>
    <w:rsid w:val="008A4B76"/>
    <w:rPr>
      <w:rFonts w:ascii="Times New Roman" w:eastAsia="宋体" w:hAnsi="Times New Roman" w:cs="Times New Roman"/>
      <w:sz w:val="18"/>
      <w:szCs w:val="18"/>
    </w:rPr>
  </w:style>
  <w:style w:type="paragraph" w:styleId="TOC1">
    <w:name w:val="toc 1"/>
    <w:next w:val="a"/>
    <w:uiPriority w:val="39"/>
    <w:qFormat/>
    <w:rsid w:val="008A4B76"/>
    <w:pPr>
      <w:tabs>
        <w:tab w:val="right" w:leader="dot" w:pos="8040"/>
      </w:tabs>
      <w:spacing w:line="360" w:lineRule="exact"/>
      <w:ind w:leftChars="200" w:left="420"/>
    </w:pPr>
    <w:rPr>
      <w:rFonts w:ascii="Times New Roman" w:eastAsia="宋体" w:hAnsi="Times New Roman" w:cs="Times New Roman"/>
      <w:bCs/>
      <w:kern w:val="44"/>
      <w:sz w:val="24"/>
      <w:szCs w:val="44"/>
    </w:rPr>
  </w:style>
  <w:style w:type="paragraph" w:styleId="af0">
    <w:name w:val="Subtitle"/>
    <w:basedOn w:val="a"/>
    <w:next w:val="a"/>
    <w:link w:val="af1"/>
    <w:uiPriority w:val="11"/>
    <w:qFormat/>
    <w:rsid w:val="008A4B76"/>
    <w:pPr>
      <w:spacing w:before="240" w:after="60" w:line="312" w:lineRule="auto"/>
      <w:jc w:val="center"/>
      <w:outlineLvl w:val="1"/>
    </w:pPr>
    <w:rPr>
      <w:rFonts w:ascii="Cambria" w:hAnsi="Cambria"/>
      <w:b/>
      <w:bCs/>
      <w:kern w:val="28"/>
      <w:sz w:val="32"/>
      <w:szCs w:val="32"/>
    </w:rPr>
  </w:style>
  <w:style w:type="character" w:customStyle="1" w:styleId="af1">
    <w:name w:val="副标题 字符"/>
    <w:basedOn w:val="a0"/>
    <w:link w:val="af0"/>
    <w:uiPriority w:val="11"/>
    <w:rsid w:val="008A4B76"/>
    <w:rPr>
      <w:rFonts w:ascii="Cambria" w:eastAsia="宋体" w:hAnsi="Cambria" w:cs="Times New Roman"/>
      <w:b/>
      <w:bCs/>
      <w:kern w:val="28"/>
      <w:sz w:val="32"/>
      <w:szCs w:val="32"/>
    </w:rPr>
  </w:style>
  <w:style w:type="paragraph" w:styleId="TOC2">
    <w:name w:val="toc 2"/>
    <w:basedOn w:val="a"/>
    <w:next w:val="a"/>
    <w:uiPriority w:val="39"/>
    <w:qFormat/>
    <w:rsid w:val="008A4B76"/>
    <w:pPr>
      <w:spacing w:line="360" w:lineRule="exact"/>
      <w:ind w:leftChars="300" w:left="630"/>
    </w:pPr>
    <w:rPr>
      <w:sz w:val="24"/>
    </w:rPr>
  </w:style>
  <w:style w:type="paragraph" w:styleId="af2">
    <w:name w:val="Normal (Web)"/>
    <w:qFormat/>
    <w:rsid w:val="008A4B76"/>
    <w:pPr>
      <w:widowControl w:val="0"/>
      <w:ind w:firstLineChars="200" w:firstLine="720"/>
      <w:jc w:val="both"/>
    </w:pPr>
    <w:rPr>
      <w:rFonts w:ascii="Calibri" w:eastAsia="宋体" w:hAnsi="Calibri" w:cs="Times New Roman"/>
      <w:sz w:val="24"/>
    </w:rPr>
  </w:style>
  <w:style w:type="paragraph" w:styleId="af3">
    <w:name w:val="Title"/>
    <w:basedOn w:val="a"/>
    <w:next w:val="a"/>
    <w:link w:val="af4"/>
    <w:uiPriority w:val="10"/>
    <w:qFormat/>
    <w:rsid w:val="008A4B76"/>
    <w:pPr>
      <w:spacing w:before="240" w:after="60"/>
      <w:jc w:val="center"/>
      <w:outlineLvl w:val="0"/>
    </w:pPr>
    <w:rPr>
      <w:rFonts w:ascii="Cambria" w:hAnsi="Cambria"/>
      <w:b/>
      <w:bCs/>
      <w:sz w:val="32"/>
      <w:szCs w:val="32"/>
    </w:rPr>
  </w:style>
  <w:style w:type="character" w:customStyle="1" w:styleId="af4">
    <w:name w:val="标题 字符"/>
    <w:basedOn w:val="a0"/>
    <w:link w:val="af3"/>
    <w:uiPriority w:val="10"/>
    <w:rsid w:val="008A4B76"/>
    <w:rPr>
      <w:rFonts w:ascii="Cambria" w:eastAsia="宋体" w:hAnsi="Cambria" w:cs="Times New Roman"/>
      <w:b/>
      <w:bCs/>
      <w:sz w:val="32"/>
      <w:szCs w:val="32"/>
    </w:rPr>
  </w:style>
  <w:style w:type="character" w:styleId="af5">
    <w:name w:val="Strong"/>
    <w:uiPriority w:val="22"/>
    <w:qFormat/>
    <w:rsid w:val="008A4B76"/>
    <w:rPr>
      <w:b/>
      <w:bCs/>
    </w:rPr>
  </w:style>
  <w:style w:type="character" w:styleId="af6">
    <w:name w:val="page number"/>
    <w:basedOn w:val="a0"/>
    <w:qFormat/>
    <w:rsid w:val="008A4B76"/>
  </w:style>
  <w:style w:type="character" w:styleId="af7">
    <w:name w:val="Emphasis"/>
    <w:uiPriority w:val="20"/>
    <w:qFormat/>
    <w:rsid w:val="008A4B76"/>
    <w:rPr>
      <w:i/>
      <w:iCs/>
    </w:rPr>
  </w:style>
  <w:style w:type="character" w:styleId="af8">
    <w:name w:val="Hyperlink"/>
    <w:uiPriority w:val="99"/>
    <w:unhideWhenUsed/>
    <w:qFormat/>
    <w:rsid w:val="008A4B76"/>
    <w:rPr>
      <w:color w:val="0000FF"/>
      <w:u w:val="single"/>
    </w:rPr>
  </w:style>
  <w:style w:type="table" w:styleId="af9">
    <w:name w:val="Table Grid"/>
    <w:basedOn w:val="a1"/>
    <w:uiPriority w:val="59"/>
    <w:qFormat/>
    <w:rsid w:val="008A4B76"/>
    <w:rPr>
      <w:rFonts w:ascii="Calibri" w:hAnsi="Calibri" w:cs="Mongolian Baiti"/>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参考文献及致谢"/>
    <w:basedOn w:val="a"/>
    <w:qFormat/>
    <w:rsid w:val="008A4B76"/>
    <w:pPr>
      <w:spacing w:beforeLines="50" w:before="156" w:afterLines="50" w:after="156" w:line="360" w:lineRule="exact"/>
      <w:jc w:val="center"/>
      <w:outlineLvl w:val="0"/>
    </w:pPr>
    <w:rPr>
      <w:rFonts w:eastAsia="黑体"/>
      <w:sz w:val="32"/>
      <w:szCs w:val="30"/>
    </w:rPr>
  </w:style>
  <w:style w:type="paragraph" w:customStyle="1" w:styleId="Style32">
    <w:name w:val="_Style 32"/>
    <w:basedOn w:val="1"/>
    <w:next w:val="a"/>
    <w:uiPriority w:val="39"/>
    <w:unhideWhenUsed/>
    <w:qFormat/>
    <w:rsid w:val="008A4B76"/>
    <w:pPr>
      <w:outlineLvl w:val="9"/>
    </w:pPr>
  </w:style>
  <w:style w:type="paragraph" w:customStyle="1" w:styleId="WPSOffice3">
    <w:name w:val="WPSOffice手动目录 3"/>
    <w:qFormat/>
    <w:rsid w:val="008A4B76"/>
    <w:pPr>
      <w:spacing w:line="360" w:lineRule="exact"/>
      <w:ind w:leftChars="400" w:left="400" w:firstLineChars="400" w:firstLine="1440"/>
    </w:pPr>
    <w:rPr>
      <w:rFonts w:ascii="Times New Roman" w:eastAsia="宋体" w:hAnsi="Times New Roman" w:cs="Times New Roman"/>
      <w:kern w:val="0"/>
      <w:sz w:val="24"/>
      <w:szCs w:val="20"/>
    </w:rPr>
  </w:style>
  <w:style w:type="paragraph" w:customStyle="1" w:styleId="Style34">
    <w:name w:val="_Style 34"/>
    <w:basedOn w:val="a"/>
    <w:next w:val="a"/>
    <w:link w:val="Char"/>
    <w:uiPriority w:val="30"/>
    <w:qFormat/>
    <w:rsid w:val="008A4B76"/>
    <w:pPr>
      <w:pBdr>
        <w:bottom w:val="single" w:sz="4" w:space="4" w:color="4F81BD"/>
      </w:pBdr>
      <w:spacing w:before="200" w:after="280"/>
      <w:ind w:left="936" w:right="936"/>
    </w:pPr>
    <w:rPr>
      <w:b/>
      <w:bCs/>
      <w:i/>
      <w:iCs/>
      <w:color w:val="4F81BD"/>
    </w:rPr>
  </w:style>
  <w:style w:type="paragraph" w:customStyle="1" w:styleId="Style35">
    <w:name w:val="_Style 35"/>
    <w:basedOn w:val="a"/>
    <w:next w:val="a"/>
    <w:link w:val="Char0"/>
    <w:uiPriority w:val="29"/>
    <w:qFormat/>
    <w:rsid w:val="008A4B76"/>
    <w:rPr>
      <w:i/>
      <w:iCs/>
      <w:color w:val="000000"/>
    </w:rPr>
  </w:style>
  <w:style w:type="paragraph" w:customStyle="1" w:styleId="WPSOffice2">
    <w:name w:val="WPSOffice手动目录 2"/>
    <w:qFormat/>
    <w:rsid w:val="008A4B76"/>
    <w:pPr>
      <w:spacing w:line="360" w:lineRule="exact"/>
      <w:ind w:leftChars="200" w:left="200" w:firstLineChars="300" w:firstLine="1080"/>
    </w:pPr>
    <w:rPr>
      <w:rFonts w:ascii="Times New Roman" w:eastAsia="宋体" w:hAnsi="Times New Roman" w:cs="Times New Roman"/>
      <w:kern w:val="0"/>
      <w:sz w:val="24"/>
      <w:szCs w:val="20"/>
    </w:rPr>
  </w:style>
  <w:style w:type="paragraph" w:customStyle="1" w:styleId="Style37">
    <w:name w:val="_Style 37"/>
    <w:basedOn w:val="a"/>
    <w:uiPriority w:val="34"/>
    <w:qFormat/>
    <w:rsid w:val="008A4B76"/>
    <w:pPr>
      <w:ind w:firstLineChars="200" w:firstLine="420"/>
    </w:pPr>
  </w:style>
  <w:style w:type="paragraph" w:customStyle="1" w:styleId="Default">
    <w:name w:val="Default"/>
    <w:qFormat/>
    <w:rsid w:val="008A4B76"/>
    <w:pPr>
      <w:widowControl w:val="0"/>
      <w:autoSpaceDE w:val="0"/>
      <w:autoSpaceDN w:val="0"/>
      <w:adjustRightInd w:val="0"/>
    </w:pPr>
    <w:rPr>
      <w:rFonts w:ascii="宋体" w:eastAsia="宋体" w:hAnsi="Times New Roman" w:cs="宋体"/>
      <w:color w:val="000000"/>
      <w:sz w:val="24"/>
      <w:szCs w:val="24"/>
    </w:rPr>
  </w:style>
  <w:style w:type="paragraph" w:customStyle="1" w:styleId="WPSOffice1">
    <w:name w:val="WPSOffice手动目录 1"/>
    <w:qFormat/>
    <w:rsid w:val="008A4B76"/>
    <w:pPr>
      <w:spacing w:line="360" w:lineRule="exact"/>
      <w:ind w:firstLineChars="200" w:firstLine="720"/>
    </w:pPr>
    <w:rPr>
      <w:rFonts w:ascii="Times New Roman" w:eastAsia="宋体" w:hAnsi="Times New Roman" w:cs="Times New Roman"/>
      <w:kern w:val="0"/>
      <w:sz w:val="24"/>
      <w:szCs w:val="20"/>
    </w:rPr>
  </w:style>
  <w:style w:type="paragraph" w:customStyle="1" w:styleId="Style40">
    <w:name w:val="_Style 40"/>
    <w:basedOn w:val="a"/>
    <w:link w:val="Char1"/>
    <w:uiPriority w:val="1"/>
    <w:qFormat/>
    <w:rsid w:val="008A4B76"/>
  </w:style>
  <w:style w:type="character" w:customStyle="1" w:styleId="Style42">
    <w:name w:val="_Style 42"/>
    <w:uiPriority w:val="31"/>
    <w:qFormat/>
    <w:rsid w:val="008A4B76"/>
    <w:rPr>
      <w:smallCaps/>
      <w:color w:val="C0504D"/>
      <w:u w:val="single"/>
    </w:rPr>
  </w:style>
  <w:style w:type="character" w:customStyle="1" w:styleId="Style46">
    <w:name w:val="_Style 46"/>
    <w:uiPriority w:val="21"/>
    <w:qFormat/>
    <w:rsid w:val="008A4B76"/>
    <w:rPr>
      <w:b/>
      <w:bCs/>
      <w:i/>
      <w:iCs/>
      <w:color w:val="4F81BD"/>
    </w:rPr>
  </w:style>
  <w:style w:type="character" w:customStyle="1" w:styleId="Style47">
    <w:name w:val="_Style 47"/>
    <w:uiPriority w:val="33"/>
    <w:qFormat/>
    <w:rsid w:val="008A4B76"/>
    <w:rPr>
      <w:b/>
      <w:bCs/>
      <w:smallCaps/>
      <w:spacing w:val="5"/>
    </w:rPr>
  </w:style>
  <w:style w:type="character" w:customStyle="1" w:styleId="Char0">
    <w:name w:val="引用 Char"/>
    <w:link w:val="Style35"/>
    <w:uiPriority w:val="29"/>
    <w:qFormat/>
    <w:rsid w:val="008A4B76"/>
    <w:rPr>
      <w:rFonts w:ascii="Times New Roman" w:eastAsia="宋体" w:hAnsi="Times New Roman" w:cs="Times New Roman"/>
      <w:i/>
      <w:iCs/>
      <w:color w:val="000000"/>
    </w:rPr>
  </w:style>
  <w:style w:type="character" w:customStyle="1" w:styleId="Style51">
    <w:name w:val="_Style 51"/>
    <w:uiPriority w:val="32"/>
    <w:qFormat/>
    <w:rsid w:val="008A4B76"/>
    <w:rPr>
      <w:b/>
      <w:bCs/>
      <w:smallCaps/>
      <w:color w:val="C0504D"/>
      <w:spacing w:val="5"/>
      <w:u w:val="single"/>
    </w:rPr>
  </w:style>
  <w:style w:type="character" w:customStyle="1" w:styleId="Char1">
    <w:name w:val="无间隔 Char"/>
    <w:basedOn w:val="a0"/>
    <w:link w:val="Style40"/>
    <w:uiPriority w:val="1"/>
    <w:rsid w:val="008A4B76"/>
    <w:rPr>
      <w:rFonts w:ascii="Times New Roman" w:eastAsia="宋体" w:hAnsi="Times New Roman" w:cs="Times New Roman"/>
    </w:rPr>
  </w:style>
  <w:style w:type="character" w:customStyle="1" w:styleId="Style54">
    <w:name w:val="_Style 54"/>
    <w:uiPriority w:val="19"/>
    <w:qFormat/>
    <w:rsid w:val="008A4B76"/>
    <w:rPr>
      <w:i/>
      <w:iCs/>
      <w:color w:val="808080"/>
    </w:rPr>
  </w:style>
  <w:style w:type="character" w:customStyle="1" w:styleId="Char">
    <w:name w:val="明显引用 Char"/>
    <w:link w:val="Style34"/>
    <w:uiPriority w:val="30"/>
    <w:rsid w:val="008A4B76"/>
    <w:rPr>
      <w:rFonts w:ascii="Times New Roman" w:eastAsia="宋体" w:hAnsi="Times New Roman" w:cs="Times New Roman"/>
      <w:b/>
      <w:bCs/>
      <w:i/>
      <w:iCs/>
      <w:color w:val="4F81BD"/>
    </w:rPr>
  </w:style>
  <w:style w:type="paragraph" w:customStyle="1" w:styleId="11">
    <w:name w:val="列表段落1"/>
    <w:basedOn w:val="a"/>
    <w:uiPriority w:val="99"/>
    <w:rsid w:val="008A4B76"/>
    <w:pPr>
      <w:ind w:firstLineChars="200" w:firstLine="420"/>
    </w:pPr>
  </w:style>
  <w:style w:type="paragraph" w:customStyle="1" w:styleId="23">
    <w:name w:val="列表段落2"/>
    <w:basedOn w:val="a"/>
    <w:uiPriority w:val="99"/>
    <w:qFormat/>
    <w:rsid w:val="008A4B76"/>
    <w:pPr>
      <w:ind w:firstLineChars="200" w:firstLine="420"/>
    </w:pPr>
  </w:style>
  <w:style w:type="paragraph" w:styleId="afb">
    <w:name w:val="List Paragraph"/>
    <w:basedOn w:val="a"/>
    <w:uiPriority w:val="99"/>
    <w:rsid w:val="008A4B76"/>
    <w:pPr>
      <w:ind w:firstLineChars="200" w:firstLine="420"/>
    </w:pPr>
  </w:style>
  <w:style w:type="paragraph" w:styleId="TOC">
    <w:name w:val="TOC Heading"/>
    <w:basedOn w:val="1"/>
    <w:next w:val="a"/>
    <w:uiPriority w:val="39"/>
    <w:unhideWhenUsed/>
    <w:qFormat/>
    <w:rsid w:val="008A4B76"/>
    <w:pPr>
      <w:widowControl/>
      <w:numPr>
        <w:numId w:val="0"/>
      </w:numPr>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Cs w:val="32"/>
    </w:rPr>
  </w:style>
  <w:style w:type="character" w:customStyle="1" w:styleId="ne-text">
    <w:name w:val="ne-text"/>
    <w:basedOn w:val="a0"/>
    <w:rsid w:val="008A4B76"/>
  </w:style>
  <w:style w:type="character" w:styleId="afc">
    <w:name w:val="Placeholder Text"/>
    <w:basedOn w:val="a0"/>
    <w:uiPriority w:val="99"/>
    <w:semiHidden/>
    <w:rsid w:val="008A4B76"/>
    <w:rPr>
      <w:color w:val="808080"/>
    </w:rPr>
  </w:style>
  <w:style w:type="paragraph" w:customStyle="1" w:styleId="ne-p">
    <w:name w:val="ne-p"/>
    <w:basedOn w:val="a"/>
    <w:rsid w:val="008A4B76"/>
    <w:pPr>
      <w:widowControl/>
      <w:spacing w:before="100" w:beforeAutospacing="1" w:after="100" w:afterAutospacing="1"/>
      <w:jc w:val="left"/>
    </w:pPr>
    <w:rPr>
      <w:rFonts w:ascii="宋体" w:hAnsi="宋体" w:cs="宋体"/>
      <w:kern w:val="0"/>
      <w:sz w:val="24"/>
      <w:szCs w:val="24"/>
    </w:rPr>
  </w:style>
  <w:style w:type="paragraph" w:customStyle="1" w:styleId="FirstParagraph">
    <w:name w:val="First Paragraph"/>
    <w:basedOn w:val="a8"/>
    <w:next w:val="a8"/>
    <w:qFormat/>
    <w:rsid w:val="008A4B76"/>
    <w:pPr>
      <w:widowControl/>
      <w:tabs>
        <w:tab w:val="clear" w:pos="615"/>
      </w:tabs>
      <w:spacing w:before="180" w:after="180" w:line="240" w:lineRule="auto"/>
    </w:pPr>
    <w:rPr>
      <w:rFonts w:asciiTheme="minorHAnsi" w:eastAsiaTheme="minorEastAsia" w:hAnsiTheme="minorHAnsi" w:cstheme="minorBidi"/>
      <w:color w:val="auto"/>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16</Pages>
  <Words>1737</Words>
  <Characters>9902</Characters>
  <Application>Microsoft Office Word</Application>
  <DocSecurity>0</DocSecurity>
  <Lines>82</Lines>
  <Paragraphs>23</Paragraphs>
  <ScaleCrop>false</ScaleCrop>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永超</dc:creator>
  <cp:keywords/>
  <dc:description/>
  <cp:lastModifiedBy>张 永超</cp:lastModifiedBy>
  <cp:revision>32</cp:revision>
  <dcterms:created xsi:type="dcterms:W3CDTF">2022-08-04T13:39:00Z</dcterms:created>
  <dcterms:modified xsi:type="dcterms:W3CDTF">2022-08-10T14:01:00Z</dcterms:modified>
</cp:coreProperties>
</file>