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6" w:afterLines="50"/>
        <w:jc w:val="center"/>
        <w:rPr>
          <w:rFonts w:ascii="方正黑体简体" w:hAnsi="华文中宋" w:eastAsia="方正黑体简体"/>
          <w:bCs/>
          <w:color w:val="000000"/>
          <w:sz w:val="52"/>
          <w:szCs w:val="52"/>
        </w:rPr>
      </w:pPr>
      <w:r>
        <w:rPr>
          <w:rFonts w:ascii="宋体" w:hAnsi="宋体"/>
          <w:sz w:val="52"/>
          <w:szCs w:val="52"/>
        </w:rPr>
        <w:drawing>
          <wp:inline distT="0" distB="0" distL="0" distR="0">
            <wp:extent cx="4089400" cy="1212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56" w:afterLines="50"/>
        <w:jc w:val="center"/>
        <w:rPr>
          <w:rFonts w:ascii="方正小标宋简体" w:hAnsi="方正小标宋简体" w:eastAsia="方正小标宋简体" w:cs="方正小标宋简体"/>
          <w:bCs/>
          <w:color w:val="000000"/>
          <w:sz w:val="60"/>
          <w:szCs w:val="60"/>
        </w:rPr>
      </w:pPr>
      <w:r>
        <w:rPr>
          <w:rFonts w:hint="eastAsia" w:ascii="方正小标宋简体" w:hAnsi="方正小标宋简体" w:eastAsia="方正小标宋简体" w:cs="方正小标宋简体"/>
          <w:b/>
          <w:color w:val="000000"/>
          <w:sz w:val="60"/>
          <w:szCs w:val="60"/>
        </w:rPr>
        <w:t>期末项目设计报告</w:t>
      </w: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8"/>
        <w:gridCol w:w="2415"/>
        <w:gridCol w:w="1276"/>
        <w:gridCol w:w="22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exact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题</w:t>
            </w:r>
            <w:r>
              <w:rPr>
                <w:rFonts w:ascii="黑体" w:hAnsi="宋体" w:eastAsia="黑体" w:cs="方正黑体简体"/>
                <w:kern w:val="10"/>
                <w:sz w:val="32"/>
                <w:szCs w:val="32"/>
                <w:lang w:bidi="ar"/>
              </w:rPr>
              <w:t xml:space="preserve">    </w:t>
            </w: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目</w:t>
            </w:r>
          </w:p>
        </w:tc>
        <w:tc>
          <w:tcPr>
            <w:tcW w:w="5960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ascii="楷体" w:hAnsi="楷体" w:eastAsia="楷体" w:cs="黑体"/>
                <w:sz w:val="32"/>
                <w:szCs w:val="32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</w:rPr>
              <w:t>基于Oracle的</w:t>
            </w:r>
            <w:r>
              <w:rPr>
                <w:rFonts w:hint="eastAsia" w:ascii="楷体" w:hAnsi="楷体" w:eastAsia="楷体" w:cs="黑体"/>
                <w:sz w:val="32"/>
                <w:szCs w:val="32"/>
                <w:highlight w:val="yellow"/>
              </w:rPr>
              <w:t>某项目</w:t>
            </w:r>
            <w:r>
              <w:rPr>
                <w:rFonts w:hint="eastAsia" w:ascii="楷体" w:hAnsi="楷体" w:eastAsia="楷体" w:cs="黑体"/>
                <w:sz w:val="32"/>
                <w:szCs w:val="32"/>
              </w:rPr>
              <w:t>的数据库设计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黑体" w:hAnsi="宋体" w:eastAsia="黑体" w:cs="方正黑体简体"/>
                <w:kern w:val="10"/>
                <w:sz w:val="32"/>
                <w:szCs w:val="32"/>
                <w:lang w:bidi="ar"/>
              </w:rPr>
            </w:pP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课程</w:t>
            </w:r>
          </w:p>
        </w:tc>
        <w:tc>
          <w:tcPr>
            <w:tcW w:w="5960" w:type="dxa"/>
            <w:gridSpan w:val="3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ascii="楷体" w:hAnsi="楷体" w:eastAsia="楷体" w:cs="黑体"/>
                <w:sz w:val="32"/>
                <w:szCs w:val="32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</w:rPr>
              <w:t>O</w:t>
            </w:r>
            <w:r>
              <w:rPr>
                <w:rFonts w:ascii="楷体" w:hAnsi="楷体" w:eastAsia="楷体" w:cs="黑体"/>
                <w:sz w:val="32"/>
                <w:szCs w:val="32"/>
              </w:rPr>
              <w:t>racle</w:t>
            </w:r>
            <w:r>
              <w:rPr>
                <w:rFonts w:hint="eastAsia" w:ascii="楷体" w:hAnsi="楷体" w:eastAsia="楷体" w:cs="黑体"/>
                <w:sz w:val="32"/>
                <w:szCs w:val="32"/>
              </w:rPr>
              <w:t>数据库应用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学</w:t>
            </w:r>
            <w:r>
              <w:rPr>
                <w:rFonts w:ascii="黑体" w:hAnsi="宋体" w:eastAsia="黑体" w:cs="方正黑体简体"/>
                <w:kern w:val="10"/>
                <w:sz w:val="32"/>
                <w:szCs w:val="32"/>
                <w:lang w:bidi="ar"/>
              </w:rPr>
              <w:t xml:space="preserve">    </w:t>
            </w: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院</w:t>
            </w:r>
          </w:p>
        </w:tc>
        <w:tc>
          <w:tcPr>
            <w:tcW w:w="5960" w:type="dxa"/>
            <w:gridSpan w:val="3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ascii="楷体" w:hAnsi="楷体" w:eastAsia="楷体" w:cs="黑体"/>
                <w:sz w:val="32"/>
                <w:szCs w:val="32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  <w:lang w:val="en-US" w:eastAsia="zh-CN"/>
              </w:rPr>
              <w:t>计算机</w:t>
            </w:r>
            <w:r>
              <w:rPr>
                <w:rFonts w:hint="eastAsia" w:ascii="楷体" w:hAnsi="楷体" w:eastAsia="楷体" w:cs="黑体"/>
                <w:sz w:val="32"/>
                <w:szCs w:val="32"/>
              </w:rPr>
              <w:t>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专</w:t>
            </w:r>
            <w:r>
              <w:rPr>
                <w:rFonts w:ascii="黑体" w:hAnsi="宋体" w:eastAsia="黑体" w:cs="方正黑体简体"/>
                <w:kern w:val="10"/>
                <w:sz w:val="32"/>
                <w:szCs w:val="32"/>
                <w:lang w:bidi="ar"/>
              </w:rPr>
              <w:t xml:space="preserve">    </w:t>
            </w: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业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ascii="楷体" w:hAnsi="楷体" w:eastAsia="楷体" w:cs="黑体"/>
                <w:sz w:val="32"/>
                <w:szCs w:val="32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</w:rPr>
              <w:t>软件工程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jc w:val="center"/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黑体"/>
                <w:sz w:val="32"/>
                <w:szCs w:val="32"/>
              </w:rPr>
              <w:t>年级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ascii="楷体" w:hAnsi="楷体" w:eastAsia="楷体" w:cs="黑体"/>
                <w:sz w:val="32"/>
                <w:szCs w:val="32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</w:rPr>
              <w:t>201</w:t>
            </w:r>
            <w:r>
              <w:rPr>
                <w:rFonts w:ascii="楷体" w:hAnsi="楷体" w:eastAsia="楷体" w:cs="黑体"/>
                <w:sz w:val="32"/>
                <w:szCs w:val="32"/>
              </w:rPr>
              <w:t>8</w:t>
            </w:r>
            <w:r>
              <w:rPr>
                <w:rFonts w:hint="eastAsia" w:ascii="楷体" w:hAnsi="楷体" w:eastAsia="楷体" w:cs="黑体"/>
                <w:sz w:val="32"/>
                <w:szCs w:val="32"/>
              </w:rPr>
              <w:t>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学生姓名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hint="eastAsia" w:ascii="楷体" w:hAnsi="楷体" w:eastAsia="楷体" w:cs="黑体"/>
                <w:sz w:val="32"/>
                <w:szCs w:val="32"/>
                <w:lang w:val="en-US" w:eastAsia="zh-CN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  <w:lang w:val="en-US" w:eastAsia="zh-CN"/>
              </w:rPr>
              <w:t>张耀飞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jc w:val="center"/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学号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hint="default" w:ascii="楷体" w:hAnsi="楷体" w:eastAsia="楷体" w:cs="黑体"/>
                <w:sz w:val="32"/>
                <w:szCs w:val="32"/>
                <w:lang w:val="en-US" w:eastAsia="zh-CN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  <w:lang w:val="en-US" w:eastAsia="zh-CN"/>
              </w:rPr>
              <w:t>201810414228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指导教师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ascii="楷体" w:hAnsi="楷体" w:eastAsia="楷体" w:cs="黑体"/>
                <w:sz w:val="32"/>
                <w:szCs w:val="32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</w:rPr>
              <w:t>赵卫东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jc w:val="center"/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黑体"/>
                <w:sz w:val="32"/>
                <w:szCs w:val="32"/>
              </w:rPr>
              <w:t>职称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ascii="楷体" w:hAnsi="楷体" w:eastAsia="楷体" w:cs="黑体"/>
                <w:sz w:val="32"/>
                <w:szCs w:val="32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</w:rPr>
              <w:t>副教授</w:t>
            </w:r>
          </w:p>
        </w:tc>
      </w:tr>
    </w:tbl>
    <w:p>
      <w:pPr>
        <w:topLinePunct/>
        <w:spacing w:line="440" w:lineRule="exact"/>
        <w:ind w:firstLine="440" w:firstLineChars="200"/>
        <w:rPr>
          <w:rFonts w:ascii="黑体" w:hAnsi="黑体" w:eastAsia="黑体" w:cs="黑体"/>
          <w:kern w:val="10"/>
          <w:sz w:val="22"/>
          <w:szCs w:val="22"/>
        </w:rPr>
      </w:pPr>
    </w:p>
    <w:tbl>
      <w:tblPr>
        <w:tblStyle w:val="6"/>
        <w:tblW w:w="8363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5528"/>
        <w:gridCol w:w="709"/>
        <w:gridCol w:w="7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b/>
                <w:bCs/>
                <w:color w:val="24292E"/>
                <w:kern w:val="0"/>
                <w:szCs w:val="18"/>
              </w:rPr>
            </w:pPr>
            <w:r>
              <w:rPr>
                <w:rFonts w:ascii="Segoe UI" w:hAnsi="Segoe UI" w:eastAsia="等线" w:cs="Segoe UI"/>
                <w:b/>
                <w:bCs/>
                <w:color w:val="24292E"/>
                <w:kern w:val="0"/>
                <w:szCs w:val="18"/>
              </w:rPr>
              <w:t>评分项</w:t>
            </w:r>
          </w:p>
        </w:tc>
        <w:tc>
          <w:tcPr>
            <w:tcW w:w="552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b/>
                <w:bCs/>
                <w:color w:val="24292E"/>
                <w:kern w:val="0"/>
                <w:szCs w:val="18"/>
              </w:rPr>
            </w:pPr>
            <w:r>
              <w:rPr>
                <w:rFonts w:ascii="Segoe UI" w:hAnsi="Segoe UI" w:eastAsia="等线" w:cs="Segoe UI"/>
                <w:b/>
                <w:bCs/>
                <w:color w:val="24292E"/>
                <w:kern w:val="0"/>
                <w:szCs w:val="18"/>
              </w:rPr>
              <w:t>评分标准</w:t>
            </w:r>
          </w:p>
        </w:tc>
        <w:tc>
          <w:tcPr>
            <w:tcW w:w="709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b/>
                <w:bCs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b/>
                <w:bCs/>
                <w:color w:val="24292E"/>
                <w:kern w:val="0"/>
                <w:szCs w:val="18"/>
              </w:rPr>
              <w:t>满分</w:t>
            </w:r>
          </w:p>
        </w:tc>
        <w:tc>
          <w:tcPr>
            <w:tcW w:w="70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b/>
                <w:bCs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b/>
                <w:bCs/>
                <w:color w:val="24292E"/>
                <w:kern w:val="0"/>
                <w:szCs w:val="18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ascii="Segoe UI" w:hAnsi="Segoe UI" w:eastAsia="等线" w:cs="Segoe UI"/>
                <w:color w:val="24292E"/>
                <w:kern w:val="0"/>
                <w:szCs w:val="18"/>
              </w:rPr>
              <w:t>文档整体</w:t>
            </w:r>
          </w:p>
        </w:tc>
        <w:tc>
          <w:tcPr>
            <w:tcW w:w="552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ascii="Segoe UI" w:hAnsi="Segoe UI" w:eastAsia="等线" w:cs="Segoe UI"/>
                <w:color w:val="24292E"/>
                <w:kern w:val="0"/>
                <w:szCs w:val="18"/>
              </w:rPr>
              <w:t>文档内容详实、规范，美观大方</w:t>
            </w:r>
          </w:p>
        </w:tc>
        <w:tc>
          <w:tcPr>
            <w:tcW w:w="709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Cs w:val="18"/>
              </w:rPr>
              <w:t>1</w:t>
            </w:r>
            <w:r>
              <w:rPr>
                <w:rFonts w:ascii="Segoe UI" w:hAnsi="Segoe UI" w:eastAsia="等线" w:cs="Segoe UI"/>
                <w:color w:val="24292E"/>
                <w:kern w:val="0"/>
                <w:szCs w:val="18"/>
              </w:rPr>
              <w:t>0</w:t>
            </w:r>
          </w:p>
        </w:tc>
        <w:tc>
          <w:tcPr>
            <w:tcW w:w="708" w:type="dxa"/>
          </w:tcPr>
          <w:p>
            <w:pPr>
              <w:widowControl/>
              <w:ind w:firstLine="210" w:firstLineChars="100"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Cs w:val="18"/>
              </w:rPr>
              <w:t>表设计</w:t>
            </w:r>
          </w:p>
        </w:tc>
        <w:tc>
          <w:tcPr>
            <w:tcW w:w="552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Cs w:val="18"/>
              </w:rPr>
              <w:t>表，表空间设计合理，数据合理</w:t>
            </w:r>
          </w:p>
        </w:tc>
        <w:tc>
          <w:tcPr>
            <w:tcW w:w="709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Cs w:val="18"/>
              </w:rPr>
              <w:t>2</w:t>
            </w:r>
            <w:r>
              <w:rPr>
                <w:rFonts w:ascii="Segoe UI" w:hAnsi="Segoe UI" w:eastAsia="等线" w:cs="Segoe UI"/>
                <w:color w:val="24292E"/>
                <w:kern w:val="0"/>
                <w:szCs w:val="18"/>
              </w:rPr>
              <w:t>0</w:t>
            </w:r>
          </w:p>
        </w:tc>
        <w:tc>
          <w:tcPr>
            <w:tcW w:w="708" w:type="dxa"/>
          </w:tcPr>
          <w:p>
            <w:pPr>
              <w:widowControl/>
              <w:ind w:firstLine="210" w:firstLineChars="100"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Cs w:val="18"/>
              </w:rPr>
              <w:t>用户管理</w:t>
            </w:r>
          </w:p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</w:p>
        </w:tc>
        <w:tc>
          <w:tcPr>
            <w:tcW w:w="552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Cs w:val="18"/>
              </w:rPr>
              <w:t>权限及用户分配方案设计正确</w:t>
            </w:r>
          </w:p>
        </w:tc>
        <w:tc>
          <w:tcPr>
            <w:tcW w:w="709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ascii="Segoe UI" w:hAnsi="Segoe UI" w:eastAsia="等线" w:cs="Segoe UI"/>
                <w:color w:val="24292E"/>
                <w:kern w:val="0"/>
                <w:szCs w:val="18"/>
              </w:rPr>
              <w:t>20</w:t>
            </w:r>
          </w:p>
        </w:tc>
        <w:tc>
          <w:tcPr>
            <w:tcW w:w="708" w:type="dxa"/>
          </w:tcPr>
          <w:p>
            <w:pPr>
              <w:widowControl/>
              <w:ind w:firstLine="210" w:firstLineChars="100"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Cs w:val="18"/>
              </w:rPr>
              <w:t>PL/SQL设计</w:t>
            </w:r>
          </w:p>
        </w:tc>
        <w:tc>
          <w:tcPr>
            <w:tcW w:w="552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Cs w:val="18"/>
              </w:rPr>
              <w:t>存储过程和函数设计正确</w:t>
            </w:r>
          </w:p>
        </w:tc>
        <w:tc>
          <w:tcPr>
            <w:tcW w:w="709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ascii="Segoe UI" w:hAnsi="Segoe UI" w:eastAsia="等线" w:cs="Segoe UI"/>
                <w:color w:val="24292E"/>
                <w:kern w:val="0"/>
                <w:szCs w:val="18"/>
              </w:rPr>
              <w:t>30</w:t>
            </w:r>
          </w:p>
        </w:tc>
        <w:tc>
          <w:tcPr>
            <w:tcW w:w="708" w:type="dxa"/>
          </w:tcPr>
          <w:p>
            <w:pPr>
              <w:widowControl/>
              <w:ind w:firstLine="210" w:firstLineChars="100"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Cs w:val="18"/>
              </w:rPr>
              <w:t>备份方案</w:t>
            </w:r>
          </w:p>
        </w:tc>
        <w:tc>
          <w:tcPr>
            <w:tcW w:w="552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Cs w:val="18"/>
              </w:rPr>
              <w:t>备份方案设计正确</w:t>
            </w:r>
          </w:p>
        </w:tc>
        <w:tc>
          <w:tcPr>
            <w:tcW w:w="709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ascii="Segoe UI" w:hAnsi="Segoe UI" w:eastAsia="等线" w:cs="Segoe UI"/>
                <w:color w:val="24292E"/>
                <w:kern w:val="0"/>
                <w:szCs w:val="18"/>
              </w:rPr>
              <w:t>20</w:t>
            </w:r>
          </w:p>
        </w:tc>
        <w:tc>
          <w:tcPr>
            <w:tcW w:w="708" w:type="dxa"/>
          </w:tcPr>
          <w:p>
            <w:pPr>
              <w:widowControl/>
              <w:ind w:firstLine="210" w:firstLineChars="100"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7655" w:type="dxa"/>
            <w:gridSpan w:val="3"/>
            <w:vAlign w:val="center"/>
          </w:tcPr>
          <w:p>
            <w:pPr>
              <w:widowControl/>
              <w:jc w:val="right"/>
              <w:rPr>
                <w:rFonts w:ascii="Segoe UI" w:hAnsi="Segoe UI" w:eastAsia="等线" w:cs="Segoe UI"/>
                <w:b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b/>
                <w:color w:val="24292E"/>
                <w:kern w:val="0"/>
                <w:szCs w:val="18"/>
              </w:rPr>
              <w:t>得分合计</w:t>
            </w:r>
          </w:p>
        </w:tc>
        <w:tc>
          <w:tcPr>
            <w:tcW w:w="708" w:type="dxa"/>
            <w:vAlign w:val="center"/>
          </w:tcPr>
          <w:p>
            <w:pPr>
              <w:widowControl/>
              <w:ind w:firstLine="210" w:firstLineChars="100"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</w:p>
        </w:tc>
      </w:tr>
    </w:tbl>
    <w:p>
      <w:pPr>
        <w:topLinePunct/>
        <w:spacing w:line="360" w:lineRule="auto"/>
        <w:jc w:val="center"/>
        <w:rPr>
          <w:rFonts w:ascii="黑体" w:hAnsi="黑体" w:eastAsia="黑体" w:cs="黑体"/>
          <w:kern w:val="10"/>
          <w:sz w:val="32"/>
          <w:szCs w:val="32"/>
        </w:rPr>
      </w:pPr>
      <w:r>
        <w:rPr>
          <w:rFonts w:hint="eastAsia" w:ascii="黑体" w:hAnsi="黑体" w:eastAsia="黑体" w:cs="黑体"/>
          <w:kern w:val="10"/>
          <w:sz w:val="32"/>
          <w:szCs w:val="32"/>
        </w:rPr>
        <w:t>20</w:t>
      </w:r>
      <w:r>
        <w:rPr>
          <w:rFonts w:ascii="黑体" w:hAnsi="黑体" w:eastAsia="黑体" w:cs="黑体"/>
          <w:kern w:val="10"/>
          <w:sz w:val="32"/>
          <w:szCs w:val="32"/>
        </w:rPr>
        <w:t xml:space="preserve">21 </w:t>
      </w:r>
      <w:r>
        <w:rPr>
          <w:rFonts w:hint="eastAsia" w:ascii="黑体" w:hAnsi="黑体" w:eastAsia="黑体" w:cs="黑体"/>
          <w:kern w:val="10"/>
          <w:sz w:val="32"/>
          <w:szCs w:val="32"/>
        </w:rPr>
        <w:t xml:space="preserve">年 </w:t>
      </w:r>
      <w:r>
        <w:rPr>
          <w:rFonts w:ascii="黑体" w:hAnsi="黑体" w:eastAsia="黑体" w:cs="黑体"/>
          <w:kern w:val="10"/>
          <w:sz w:val="32"/>
          <w:szCs w:val="32"/>
        </w:rPr>
        <w:t xml:space="preserve"> 6</w:t>
      </w:r>
      <w:r>
        <w:rPr>
          <w:rFonts w:hint="eastAsia" w:ascii="黑体" w:hAnsi="黑体" w:eastAsia="黑体" w:cs="黑体"/>
          <w:kern w:val="10"/>
          <w:sz w:val="32"/>
          <w:szCs w:val="32"/>
        </w:rPr>
        <w:t xml:space="preserve">  月  </w:t>
      </w:r>
      <w:r>
        <w:rPr>
          <w:rFonts w:ascii="黑体" w:hAnsi="黑体" w:eastAsia="黑体" w:cs="黑体"/>
          <w:kern w:val="10"/>
          <w:sz w:val="32"/>
          <w:szCs w:val="32"/>
        </w:rPr>
        <w:t>1</w:t>
      </w:r>
      <w:r>
        <w:rPr>
          <w:rFonts w:hint="eastAsia" w:ascii="黑体" w:hAnsi="黑体" w:eastAsia="黑体" w:cs="黑体"/>
          <w:kern w:val="10"/>
          <w:sz w:val="32"/>
          <w:szCs w:val="32"/>
        </w:rPr>
        <w:t xml:space="preserve"> 日</w:t>
      </w:r>
    </w:p>
    <w:sectPr>
      <w:headerReference r:id="rId3" w:type="default"/>
      <w:pgSz w:w="11906" w:h="16838"/>
      <w:pgMar w:top="1723" w:right="1474" w:bottom="1440" w:left="1701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黑体简体">
    <w:altName w:val="微软雅黑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方正小标宋简体">
    <w:altName w:val="方正舒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C52"/>
    <w:rsid w:val="000302C3"/>
    <w:rsid w:val="00056CC9"/>
    <w:rsid w:val="00193477"/>
    <w:rsid w:val="001E750D"/>
    <w:rsid w:val="001F3517"/>
    <w:rsid w:val="002169BC"/>
    <w:rsid w:val="002B2B11"/>
    <w:rsid w:val="00301210"/>
    <w:rsid w:val="004008D7"/>
    <w:rsid w:val="00450748"/>
    <w:rsid w:val="00475C3A"/>
    <w:rsid w:val="0056524A"/>
    <w:rsid w:val="005E3461"/>
    <w:rsid w:val="005E4454"/>
    <w:rsid w:val="005E6D6C"/>
    <w:rsid w:val="006512EE"/>
    <w:rsid w:val="006A33F0"/>
    <w:rsid w:val="006F0C52"/>
    <w:rsid w:val="007173F2"/>
    <w:rsid w:val="00743B02"/>
    <w:rsid w:val="007C6BB8"/>
    <w:rsid w:val="007D02AC"/>
    <w:rsid w:val="008034CF"/>
    <w:rsid w:val="0084050F"/>
    <w:rsid w:val="008E1945"/>
    <w:rsid w:val="009225C8"/>
    <w:rsid w:val="00973FAC"/>
    <w:rsid w:val="009D73BE"/>
    <w:rsid w:val="009E43ED"/>
    <w:rsid w:val="00A01AD8"/>
    <w:rsid w:val="00A15A47"/>
    <w:rsid w:val="00A33774"/>
    <w:rsid w:val="00A6292B"/>
    <w:rsid w:val="00B87CDB"/>
    <w:rsid w:val="00B87EC2"/>
    <w:rsid w:val="00BB31F9"/>
    <w:rsid w:val="00BB4A5E"/>
    <w:rsid w:val="00BD1E40"/>
    <w:rsid w:val="00C11C23"/>
    <w:rsid w:val="00C57764"/>
    <w:rsid w:val="00C746D6"/>
    <w:rsid w:val="00DE1C53"/>
    <w:rsid w:val="00EA66C9"/>
    <w:rsid w:val="00F17E4A"/>
    <w:rsid w:val="00FB6A79"/>
    <w:rsid w:val="083B4C5C"/>
    <w:rsid w:val="0D684C33"/>
    <w:rsid w:val="13EC6539"/>
    <w:rsid w:val="16720D1D"/>
    <w:rsid w:val="16853A0B"/>
    <w:rsid w:val="20587193"/>
    <w:rsid w:val="235B0E33"/>
    <w:rsid w:val="266306B6"/>
    <w:rsid w:val="2ADF515B"/>
    <w:rsid w:val="345A1699"/>
    <w:rsid w:val="3FC71E40"/>
    <w:rsid w:val="410A0F86"/>
    <w:rsid w:val="46634E6C"/>
    <w:rsid w:val="497863AB"/>
    <w:rsid w:val="52EF79F2"/>
    <w:rsid w:val="57362242"/>
    <w:rsid w:val="5A9012D2"/>
    <w:rsid w:val="5BE102A6"/>
    <w:rsid w:val="5F973766"/>
    <w:rsid w:val="6525180C"/>
    <w:rsid w:val="654F2071"/>
    <w:rsid w:val="65DC48B4"/>
    <w:rsid w:val="678E330E"/>
    <w:rsid w:val="6CFA56E1"/>
    <w:rsid w:val="6DB6255F"/>
    <w:rsid w:val="7ECA3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8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table" w:styleId="6">
    <w:name w:val="Table Grid"/>
    <w:basedOn w:val="5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HTML 预设格式 字符"/>
    <w:basedOn w:val="7"/>
    <w:link w:val="4"/>
    <w:uiPriority w:val="99"/>
    <w:rPr>
      <w:rFonts w:ascii="宋体" w:hAnsi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42</Words>
  <Characters>241</Characters>
  <Lines>2</Lines>
  <Paragraphs>1</Paragraphs>
  <TotalTime>81</TotalTime>
  <ScaleCrop>false</ScaleCrop>
  <LinksUpToDate>false</LinksUpToDate>
  <CharactersWithSpaces>282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2019-04-22T00:09:00Z</dcterms:created>
  <dc:creator>唐毅谦</dc:creator>
  <cp:lastModifiedBy>张耀飞</cp:lastModifiedBy>
  <cp:lastPrinted>2019-01-15T11:51:00Z</cp:lastPrinted>
  <dcterms:modified xsi:type="dcterms:W3CDTF">2021-04-22T18:10:56Z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