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7329D" w14:textId="05699620" w:rsidR="00E07675" w:rsidRDefault="00653BDA" w:rsidP="00E07675">
      <w:pPr>
        <w:pStyle w:val="Heading1"/>
        <w:spacing w:before="80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Rubric</w:t>
      </w:r>
      <w:r w:rsidR="00E07675">
        <w:rPr>
          <w:rFonts w:ascii="Cambria"/>
        </w:rPr>
        <w:t>: Final Project</w:t>
      </w:r>
    </w:p>
    <w:p w14:paraId="04F1DAA0" w14:textId="77777777" w:rsidR="007B49A6" w:rsidRDefault="007B49A6">
      <w:pPr>
        <w:pStyle w:val="BodyText"/>
        <w:spacing w:before="10"/>
        <w:rPr>
          <w:rFonts w:ascii="Cambria"/>
          <w:b/>
          <w:sz w:val="23"/>
        </w:rPr>
      </w:pPr>
    </w:p>
    <w:p w14:paraId="3A076941" w14:textId="3EA0764C" w:rsidR="00E07675" w:rsidRDefault="00E07675" w:rsidP="00E07675">
      <w:pPr>
        <w:spacing w:before="1"/>
        <w:ind w:left="10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Option 1</w:t>
      </w:r>
      <w:r>
        <w:rPr>
          <w:rFonts w:ascii="Cambria"/>
          <w:b/>
          <w:sz w:val="24"/>
        </w:rPr>
        <w:t>: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Independent Research Project</w:t>
      </w:r>
      <w:r>
        <w:rPr>
          <w:rFonts w:ascii="Cambria"/>
          <w:b/>
          <w:sz w:val="24"/>
        </w:rPr>
        <w:t>—</w:t>
      </w:r>
      <w:r>
        <w:rPr>
          <w:rFonts w:ascii="Cambria"/>
          <w:b/>
          <w:sz w:val="24"/>
        </w:rPr>
        <w:t>rubric developed with the instructor</w:t>
      </w:r>
    </w:p>
    <w:p w14:paraId="70D44347" w14:textId="77777777" w:rsidR="00E07675" w:rsidRDefault="00E07675">
      <w:pPr>
        <w:spacing w:before="1"/>
        <w:ind w:left="100"/>
        <w:rPr>
          <w:rFonts w:ascii="Cambria"/>
          <w:b/>
          <w:sz w:val="24"/>
        </w:rPr>
      </w:pPr>
    </w:p>
    <w:p w14:paraId="04F1DAA1" w14:textId="339F3858" w:rsidR="007B49A6" w:rsidRDefault="00E07675">
      <w:pPr>
        <w:spacing w:before="1"/>
        <w:ind w:left="10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Option 2</w:t>
      </w:r>
      <w:r w:rsidR="00653BDA">
        <w:rPr>
          <w:rFonts w:ascii="Cambria"/>
          <w:b/>
          <w:sz w:val="24"/>
        </w:rPr>
        <w:t>:</w:t>
      </w:r>
      <w:r w:rsidR="00653BDA">
        <w:rPr>
          <w:rFonts w:ascii="Cambria"/>
          <w:b/>
          <w:spacing w:val="-2"/>
          <w:sz w:val="24"/>
        </w:rPr>
        <w:t xml:space="preserve"> </w:t>
      </w:r>
      <w:r w:rsidR="00653BDA">
        <w:rPr>
          <w:rFonts w:ascii="Cambria"/>
          <w:b/>
          <w:sz w:val="24"/>
        </w:rPr>
        <w:t>Text</w:t>
      </w:r>
      <w:r w:rsidR="00653BDA">
        <w:rPr>
          <w:rFonts w:ascii="Cambria"/>
          <w:b/>
          <w:spacing w:val="-2"/>
          <w:sz w:val="24"/>
        </w:rPr>
        <w:t xml:space="preserve"> </w:t>
      </w:r>
      <w:r w:rsidR="00653BDA">
        <w:rPr>
          <w:rFonts w:ascii="Cambria"/>
          <w:b/>
          <w:sz w:val="24"/>
        </w:rPr>
        <w:t>Classification</w:t>
      </w:r>
      <w:r>
        <w:rPr>
          <w:rFonts w:ascii="Cambria"/>
          <w:b/>
          <w:sz w:val="24"/>
        </w:rPr>
        <w:t xml:space="preserve"> (details below)</w:t>
      </w:r>
    </w:p>
    <w:p w14:paraId="04F1DAA2" w14:textId="77777777" w:rsidR="007B49A6" w:rsidRDefault="007B49A6">
      <w:pPr>
        <w:pStyle w:val="BodyText"/>
        <w:spacing w:before="1"/>
        <w:rPr>
          <w:rFonts w:ascii="Cambria"/>
          <w:b/>
        </w:rPr>
      </w:pPr>
    </w:p>
    <w:p w14:paraId="04F1DAA3" w14:textId="1A0BDA9E" w:rsidR="007B49A6" w:rsidRDefault="00653BDA">
      <w:pPr>
        <w:pStyle w:val="BodyText"/>
        <w:ind w:left="100"/>
        <w:rPr>
          <w:rFonts w:ascii="Cambria"/>
        </w:rPr>
      </w:pPr>
      <w:r>
        <w:rPr>
          <w:rFonts w:ascii="Cambria"/>
        </w:rPr>
        <w:t>Parts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report</w:t>
      </w:r>
      <w:r>
        <w:rPr>
          <w:rFonts w:ascii="Cambria"/>
          <w:spacing w:val="-1"/>
        </w:rPr>
        <w:t xml:space="preserve"> </w:t>
      </w:r>
      <w:r w:rsidR="00E07675">
        <w:rPr>
          <w:rFonts w:ascii="Cambria"/>
          <w:spacing w:val="-1"/>
        </w:rPr>
        <w:t xml:space="preserve">summary </w:t>
      </w:r>
      <w:r>
        <w:rPr>
          <w:rFonts w:ascii="Cambria"/>
        </w:rPr>
        <w:t>submission:</w:t>
      </w:r>
    </w:p>
    <w:p w14:paraId="04F1DAA4" w14:textId="77777777" w:rsidR="007B49A6" w:rsidRDefault="007B49A6">
      <w:pPr>
        <w:pStyle w:val="BodyText"/>
        <w:spacing w:before="9"/>
        <w:rPr>
          <w:rFonts w:ascii="Cambria"/>
          <w:sz w:val="23"/>
        </w:rPr>
      </w:pPr>
    </w:p>
    <w:p w14:paraId="04F1DAA5" w14:textId="77777777" w:rsidR="007B49A6" w:rsidRDefault="00653BDA">
      <w:pPr>
        <w:pStyle w:val="Heading1"/>
        <w:spacing w:before="1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57"/>
        </w:rPr>
        <w:t xml:space="preserve"> </w:t>
      </w:r>
      <w:r>
        <w:t>Text Processing</w:t>
      </w:r>
    </w:p>
    <w:p w14:paraId="04F1DAA6" w14:textId="77777777" w:rsidR="007B49A6" w:rsidRDefault="00653BDA">
      <w:pPr>
        <w:pStyle w:val="BodyText"/>
        <w:ind w:left="100" w:right="99"/>
      </w:pPr>
      <w:r>
        <w:t>For your choice of dataset, you will first process the text, tokenize it and choose whether to do</w:t>
      </w:r>
      <w:r>
        <w:rPr>
          <w:spacing w:val="1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pre-processing</w:t>
      </w:r>
      <w:r>
        <w:rPr>
          <w:spacing w:val="-4"/>
        </w:rPr>
        <w:t xml:space="preserve"> </w:t>
      </w:r>
      <w:r>
        <w:t>or filtering.  If</w:t>
      </w:r>
      <w:r>
        <w:rPr>
          <w:spacing w:val="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some pre-processing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filtering,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and without it can be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experiments.</w:t>
      </w:r>
    </w:p>
    <w:p w14:paraId="04F1DAA7" w14:textId="77777777" w:rsidR="007B49A6" w:rsidRDefault="007B49A6">
      <w:pPr>
        <w:pStyle w:val="BodyText"/>
        <w:spacing w:before="7"/>
      </w:pPr>
    </w:p>
    <w:p w14:paraId="04F1DAA8" w14:textId="77777777" w:rsidR="007B49A6" w:rsidRDefault="00653BDA">
      <w:pPr>
        <w:pStyle w:val="Heading1"/>
        <w:jc w:val="both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58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Engineering</w:t>
      </w:r>
    </w:p>
    <w:p w14:paraId="04F1DAA9" w14:textId="77777777" w:rsidR="007B49A6" w:rsidRDefault="00653BDA">
      <w:pPr>
        <w:pStyle w:val="BodyText"/>
        <w:ind w:left="100" w:right="168"/>
        <w:jc w:val="both"/>
      </w:pPr>
      <w:r>
        <w:t>Produce the features in the notation of the NLTK, writing feature functions in Python as done in</w:t>
      </w:r>
      <w:r>
        <w:rPr>
          <w:spacing w:val="-58"/>
        </w:rPr>
        <w:t xml:space="preserve"> </w:t>
      </w:r>
      <w:r>
        <w:t>the Labs and starting with the “bag-of-words” features. Use the NLTK Naïve Bayes classifier to</w:t>
      </w:r>
      <w:r>
        <w:rPr>
          <w:spacing w:val="-58"/>
        </w:rPr>
        <w:t xml:space="preserve"> </w:t>
      </w:r>
      <w:r>
        <w:t>train and test a class</w:t>
      </w:r>
      <w:r>
        <w:t>ifier on feature sets. Also use cross-validation to obtain precision, recall and</w:t>
      </w:r>
      <w:r>
        <w:rPr>
          <w:spacing w:val="-58"/>
        </w:rPr>
        <w:t xml:space="preserve"> </w:t>
      </w:r>
      <w:r>
        <w:t>F-measure</w:t>
      </w:r>
      <w:r>
        <w:rPr>
          <w:spacing w:val="-3"/>
        </w:rPr>
        <w:t xml:space="preserve"> </w:t>
      </w:r>
      <w:r>
        <w:t>scores.</w:t>
      </w:r>
    </w:p>
    <w:p w14:paraId="04F1DAAA" w14:textId="77777777" w:rsidR="007B49A6" w:rsidRDefault="007B49A6">
      <w:pPr>
        <w:pStyle w:val="BodyText"/>
        <w:spacing w:before="1"/>
      </w:pPr>
    </w:p>
    <w:p w14:paraId="04F1DAAB" w14:textId="77777777" w:rsidR="007B49A6" w:rsidRDefault="00653BDA">
      <w:pPr>
        <w:pStyle w:val="Heading1"/>
        <w:jc w:val="both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58"/>
        </w:rPr>
        <w:t xml:space="preserve"> </w:t>
      </w:r>
      <w:r>
        <w:t>Experiments</w:t>
      </w:r>
    </w:p>
    <w:p w14:paraId="04F1DAAC" w14:textId="77777777" w:rsidR="007B49A6" w:rsidRDefault="00653BDA">
      <w:pPr>
        <w:pStyle w:val="ListParagraph"/>
        <w:numPr>
          <w:ilvl w:val="0"/>
          <w:numId w:val="1"/>
        </w:numPr>
        <w:tabs>
          <w:tab w:val="left" w:pos="454"/>
        </w:tabs>
        <w:ind w:right="214" w:firstLine="0"/>
        <w:jc w:val="both"/>
        <w:rPr>
          <w:sz w:val="24"/>
        </w:rPr>
      </w:pPr>
      <w:r>
        <w:rPr>
          <w:sz w:val="24"/>
        </w:rPr>
        <w:t>For a base level completion of experiments, carry out at least several experiments using two</w:t>
      </w:r>
      <w:r>
        <w:rPr>
          <w:spacing w:val="-58"/>
          <w:sz w:val="24"/>
        </w:rPr>
        <w:t xml:space="preserve"> </w:t>
      </w:r>
      <w:r>
        <w:rPr>
          <w:sz w:val="24"/>
        </w:rPr>
        <w:t>different sets of features and comparing th</w:t>
      </w:r>
      <w:r>
        <w:rPr>
          <w:sz w:val="24"/>
        </w:rPr>
        <w:t>e results.</w:t>
      </w:r>
      <w:r>
        <w:rPr>
          <w:spacing w:val="1"/>
          <w:sz w:val="24"/>
        </w:rPr>
        <w:t xml:space="preserve"> </w:t>
      </w:r>
      <w:r>
        <w:rPr>
          <w:sz w:val="24"/>
        </w:rPr>
        <w:t>One of the feature functions must combine</w:t>
      </w:r>
      <w:r>
        <w:rPr>
          <w:spacing w:val="-57"/>
          <w:sz w:val="24"/>
        </w:rPr>
        <w:t xml:space="preserve"> </w:t>
      </w:r>
      <w:r>
        <w:rPr>
          <w:sz w:val="24"/>
        </w:rPr>
        <w:t>features, e.g. combining those used in labs.</w:t>
      </w:r>
      <w:r>
        <w:rPr>
          <w:spacing w:val="1"/>
          <w:sz w:val="24"/>
        </w:rPr>
        <w:t xml:space="preserve"> </w:t>
      </w:r>
      <w:r>
        <w:rPr>
          <w:sz w:val="24"/>
        </w:rPr>
        <w:t>Another of the feature functions must be a new one</w:t>
      </w:r>
      <w:r>
        <w:rPr>
          <w:spacing w:val="-57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demonstrated in lab.</w:t>
      </w:r>
      <w:r>
        <w:rPr>
          <w:spacing w:val="2"/>
          <w:sz w:val="24"/>
        </w:rPr>
        <w:t xml:space="preserve"> </w:t>
      </w:r>
      <w:r>
        <w:rPr>
          <w:sz w:val="24"/>
        </w:rPr>
        <w:t>This may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ones suggested in the</w:t>
      </w:r>
      <w:r>
        <w:rPr>
          <w:spacing w:val="-1"/>
          <w:sz w:val="24"/>
        </w:rPr>
        <w:t xml:space="preserve"> </w:t>
      </w:r>
      <w:r>
        <w:rPr>
          <w:sz w:val="24"/>
        </w:rPr>
        <w:t>advanced list.</w:t>
      </w:r>
    </w:p>
    <w:p w14:paraId="04F1DAAD" w14:textId="77777777" w:rsidR="007B49A6" w:rsidRDefault="007B49A6">
      <w:pPr>
        <w:pStyle w:val="BodyText"/>
        <w:spacing w:before="4"/>
      </w:pPr>
    </w:p>
    <w:p w14:paraId="04F1DAAE" w14:textId="77777777" w:rsidR="007B49A6" w:rsidRDefault="00653BDA">
      <w:pPr>
        <w:pStyle w:val="ListParagraph"/>
        <w:numPr>
          <w:ilvl w:val="0"/>
          <w:numId w:val="1"/>
        </w:numPr>
        <w:tabs>
          <w:tab w:val="left" w:pos="442"/>
        </w:tabs>
        <w:spacing w:before="1"/>
        <w:ind w:left="441" w:hanging="342"/>
        <w:jc w:val="both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additional,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advanced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 task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this list,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propose your</w:t>
      </w:r>
      <w:r>
        <w:rPr>
          <w:spacing w:val="-1"/>
          <w:sz w:val="24"/>
        </w:rPr>
        <w:t xml:space="preserve"> </w:t>
      </w:r>
      <w:r>
        <w:rPr>
          <w:sz w:val="24"/>
        </w:rPr>
        <w:t>own</w:t>
      </w:r>
    </w:p>
    <w:p w14:paraId="4E89AF23" w14:textId="75A07662" w:rsidR="00E07675" w:rsidRDefault="00E07675" w:rsidP="00E07675">
      <w:pPr>
        <w:pStyle w:val="BodyText"/>
        <w:jc w:val="both"/>
      </w:pPr>
    </w:p>
    <w:p w14:paraId="04F1DAB1" w14:textId="17EF3324" w:rsidR="007B49A6" w:rsidRDefault="00653BDA">
      <w:pPr>
        <w:pStyle w:val="BodyText"/>
        <w:ind w:left="100"/>
        <w:jc w:val="both"/>
      </w:pPr>
      <w:r>
        <w:t>The</w:t>
      </w:r>
      <w:r>
        <w:rPr>
          <w:spacing w:val="-3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submission will be</w:t>
      </w:r>
      <w:r>
        <w:rPr>
          <w:spacing w:val="-1"/>
        </w:rPr>
        <w:t xml:space="preserve"> </w:t>
      </w:r>
      <w:r>
        <w:t>graded according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rubric:</w:t>
      </w:r>
    </w:p>
    <w:p w14:paraId="04F1DAB3" w14:textId="77777777" w:rsidR="007B49A6" w:rsidRDefault="007B49A6">
      <w:pPr>
        <w:pStyle w:val="BodyText"/>
        <w:spacing w:before="4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9"/>
        <w:gridCol w:w="2700"/>
        <w:gridCol w:w="2520"/>
        <w:gridCol w:w="2339"/>
      </w:tblGrid>
      <w:tr w:rsidR="007B49A6" w14:paraId="04F1DAB6" w14:textId="77777777">
        <w:trPr>
          <w:trHeight w:val="206"/>
        </w:trPr>
        <w:tc>
          <w:tcPr>
            <w:tcW w:w="1459" w:type="dxa"/>
            <w:vMerge w:val="restart"/>
          </w:tcPr>
          <w:p w14:paraId="04F1DAB4" w14:textId="77777777" w:rsidR="007B49A6" w:rsidRDefault="007B49A6">
            <w:pPr>
              <w:pStyle w:val="TableParagraph"/>
              <w:rPr>
                <w:sz w:val="20"/>
              </w:rPr>
            </w:pPr>
          </w:p>
        </w:tc>
        <w:tc>
          <w:tcPr>
            <w:tcW w:w="7559" w:type="dxa"/>
            <w:gridSpan w:val="3"/>
          </w:tcPr>
          <w:p w14:paraId="04F1DAB5" w14:textId="77777777" w:rsidR="007B49A6" w:rsidRDefault="00653BDA">
            <w:pPr>
              <w:pStyle w:val="TableParagraph"/>
              <w:spacing w:line="186" w:lineRule="exact"/>
              <w:ind w:left="2930" w:right="292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Level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Achievement</w:t>
            </w:r>
          </w:p>
        </w:tc>
      </w:tr>
      <w:tr w:rsidR="007B49A6" w14:paraId="04F1DABE" w14:textId="77777777">
        <w:trPr>
          <w:trHeight w:val="525"/>
        </w:trPr>
        <w:tc>
          <w:tcPr>
            <w:tcW w:w="1459" w:type="dxa"/>
            <w:vMerge/>
            <w:tcBorders>
              <w:top w:val="nil"/>
            </w:tcBorders>
          </w:tcPr>
          <w:p w14:paraId="04F1DAB7" w14:textId="77777777" w:rsidR="007B49A6" w:rsidRDefault="007B49A6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</w:tcPr>
          <w:p w14:paraId="04F1DAB8" w14:textId="77777777" w:rsidR="007B49A6" w:rsidRDefault="00653BDA">
            <w:pPr>
              <w:pStyle w:val="TableParagraph"/>
              <w:spacing w:line="207" w:lineRule="exact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  <w:p w14:paraId="04F1DAB9" w14:textId="77777777" w:rsidR="007B49A6" w:rsidRDefault="00653BDA">
            <w:pPr>
              <w:pStyle w:val="TableParagraph"/>
              <w:spacing w:before="2"/>
              <w:ind w:left="1087" w:right="10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(50%)</w:t>
            </w:r>
          </w:p>
        </w:tc>
        <w:tc>
          <w:tcPr>
            <w:tcW w:w="2520" w:type="dxa"/>
          </w:tcPr>
          <w:p w14:paraId="04F1DABA" w14:textId="77777777" w:rsidR="007B49A6" w:rsidRDefault="00653BDA">
            <w:pPr>
              <w:pStyle w:val="TableParagraph"/>
              <w:spacing w:line="207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  <w:p w14:paraId="04F1DABB" w14:textId="77777777" w:rsidR="007B49A6" w:rsidRDefault="00653BDA">
            <w:pPr>
              <w:pStyle w:val="TableParagraph"/>
              <w:spacing w:before="2"/>
              <w:ind w:left="999" w:right="9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(75%)</w:t>
            </w:r>
          </w:p>
        </w:tc>
        <w:tc>
          <w:tcPr>
            <w:tcW w:w="2339" w:type="dxa"/>
          </w:tcPr>
          <w:p w14:paraId="04F1DABC" w14:textId="77777777" w:rsidR="007B49A6" w:rsidRDefault="00653BDA">
            <w:pPr>
              <w:pStyle w:val="TableParagraph"/>
              <w:spacing w:line="207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  <w:p w14:paraId="04F1DABD" w14:textId="77777777" w:rsidR="007B49A6" w:rsidRDefault="00653BDA">
            <w:pPr>
              <w:pStyle w:val="TableParagraph"/>
              <w:spacing w:before="2"/>
              <w:ind w:left="865" w:right="85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(100%)</w:t>
            </w:r>
          </w:p>
        </w:tc>
      </w:tr>
      <w:tr w:rsidR="007B49A6" w14:paraId="04F1DAC9" w14:textId="77777777">
        <w:trPr>
          <w:trHeight w:val="2693"/>
        </w:trPr>
        <w:tc>
          <w:tcPr>
            <w:tcW w:w="1459" w:type="dxa"/>
          </w:tcPr>
          <w:p w14:paraId="04F1DABF" w14:textId="77777777" w:rsidR="007B49A6" w:rsidRDefault="007B49A6">
            <w:pPr>
              <w:pStyle w:val="TableParagraph"/>
              <w:rPr>
                <w:sz w:val="20"/>
              </w:rPr>
            </w:pPr>
          </w:p>
          <w:p w14:paraId="04F1DAC0" w14:textId="77777777" w:rsidR="007B49A6" w:rsidRDefault="007B49A6">
            <w:pPr>
              <w:pStyle w:val="TableParagraph"/>
              <w:rPr>
                <w:sz w:val="20"/>
              </w:rPr>
            </w:pPr>
          </w:p>
          <w:p w14:paraId="04F1DAC1" w14:textId="77777777" w:rsidR="007B49A6" w:rsidRDefault="007B49A6">
            <w:pPr>
              <w:pStyle w:val="TableParagraph"/>
              <w:rPr>
                <w:sz w:val="20"/>
              </w:rPr>
            </w:pPr>
          </w:p>
          <w:p w14:paraId="04F1DAC2" w14:textId="77777777" w:rsidR="007B49A6" w:rsidRDefault="007B49A6">
            <w:pPr>
              <w:pStyle w:val="TableParagraph"/>
              <w:rPr>
                <w:sz w:val="20"/>
              </w:rPr>
            </w:pPr>
          </w:p>
          <w:p w14:paraId="04F1DAC3" w14:textId="77777777" w:rsidR="007B49A6" w:rsidRDefault="007B49A6">
            <w:pPr>
              <w:pStyle w:val="TableParagraph"/>
              <w:spacing w:before="1"/>
              <w:rPr>
                <w:sz w:val="19"/>
              </w:rPr>
            </w:pPr>
          </w:p>
          <w:p w14:paraId="04F1DAC4" w14:textId="77777777" w:rsidR="007B49A6" w:rsidRDefault="00653BDA">
            <w:pPr>
              <w:pStyle w:val="TableParagraph"/>
              <w:ind w:left="549" w:right="136" w:hanging="401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reproducibility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20%</w:t>
            </w:r>
          </w:p>
        </w:tc>
        <w:tc>
          <w:tcPr>
            <w:tcW w:w="2700" w:type="dxa"/>
          </w:tcPr>
          <w:p w14:paraId="04F1DAC5" w14:textId="77777777" w:rsidR="007B49A6" w:rsidRDefault="00653BDA">
            <w:pPr>
              <w:pStyle w:val="TableParagraph"/>
              <w:spacing w:before="2"/>
              <w:ind w:left="107" w:right="128"/>
              <w:rPr>
                <w:sz w:val="18"/>
              </w:rPr>
            </w:pPr>
            <w:r>
              <w:rPr>
                <w:sz w:val="18"/>
              </w:rPr>
              <w:t>The code submitted does not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reproduce results reported in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Final Project document.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development process is not clear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with critical code for processing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missing.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code does not show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output for features beyond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baseline.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Cross validation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evaluation measures code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absent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fails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scores.</w:t>
            </w:r>
          </w:p>
        </w:tc>
        <w:tc>
          <w:tcPr>
            <w:tcW w:w="2520" w:type="dxa"/>
          </w:tcPr>
          <w:p w14:paraId="04F1DAC6" w14:textId="77777777" w:rsidR="007B49A6" w:rsidRDefault="00653BDA">
            <w:pPr>
              <w:pStyle w:val="TableParagraph"/>
              <w:spacing w:before="2"/>
              <w:ind w:left="108" w:right="111"/>
              <w:rPr>
                <w:sz w:val="18"/>
              </w:rPr>
            </w:pPr>
            <w:r>
              <w:rPr>
                <w:sz w:val="18"/>
              </w:rPr>
              <w:t>The code submitted partially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reproduces the results reported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 the Final Project document.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development process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clear in general with some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details missing. The output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shows results for one feature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only over the baseline. Cross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validation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works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properly.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Evaluation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measures outputs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are offered but not for all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measures.</w:t>
            </w:r>
          </w:p>
        </w:tc>
        <w:tc>
          <w:tcPr>
            <w:tcW w:w="2339" w:type="dxa"/>
          </w:tcPr>
          <w:p w14:paraId="04F1DAC7" w14:textId="77777777" w:rsidR="007B49A6" w:rsidRDefault="00653BDA">
            <w:pPr>
              <w:pStyle w:val="TableParagraph"/>
              <w:spacing w:before="2"/>
              <w:ind w:left="109" w:right="101"/>
              <w:rPr>
                <w:sz w:val="18"/>
              </w:rPr>
            </w:pPr>
            <w:r>
              <w:rPr>
                <w:sz w:val="18"/>
              </w:rPr>
              <w:t>The code submitted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reproduce exactly the same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results discussed in the Final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Project report. Deve</w:t>
            </w:r>
            <w:r>
              <w:rPr>
                <w:sz w:val="18"/>
              </w:rPr>
              <w:t>lopment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process is clear.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output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shows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two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more features on top or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baseline. Cross validation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code is optimized for this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task. Evaluation measures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outputs are offered in terms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accuracy,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precision,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recall,</w:t>
            </w:r>
          </w:p>
          <w:p w14:paraId="6977AA60" w14:textId="77777777" w:rsidR="007B49A6" w:rsidRDefault="00653BDA">
            <w:pPr>
              <w:pStyle w:val="TableParagraph"/>
              <w:spacing w:before="1" w:line="186" w:lineRule="exact"/>
              <w:ind w:left="109"/>
              <w:rPr>
                <w:sz w:val="18"/>
              </w:rPr>
            </w:pPr>
            <w:r>
              <w:rPr>
                <w:sz w:val="18"/>
              </w:rPr>
              <w:t>F1,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confusion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matrices.</w:t>
            </w:r>
          </w:p>
          <w:p w14:paraId="04F1DAC8" w14:textId="27EA7AD9" w:rsidR="00E07675" w:rsidRDefault="00E07675">
            <w:pPr>
              <w:pStyle w:val="TableParagraph"/>
              <w:spacing w:before="1" w:line="186" w:lineRule="exact"/>
              <w:ind w:left="109"/>
              <w:rPr>
                <w:sz w:val="18"/>
              </w:rPr>
            </w:pPr>
          </w:p>
        </w:tc>
      </w:tr>
      <w:tr w:rsidR="007B49A6" w14:paraId="04F1DAD2" w14:textId="77777777">
        <w:trPr>
          <w:trHeight w:val="1242"/>
        </w:trPr>
        <w:tc>
          <w:tcPr>
            <w:tcW w:w="1459" w:type="dxa"/>
          </w:tcPr>
          <w:p w14:paraId="04F1DACA" w14:textId="77777777" w:rsidR="007B49A6" w:rsidRDefault="007B49A6">
            <w:pPr>
              <w:pStyle w:val="TableParagraph"/>
              <w:rPr>
                <w:sz w:val="20"/>
              </w:rPr>
            </w:pPr>
          </w:p>
          <w:p w14:paraId="04F1DACB" w14:textId="77777777" w:rsidR="007B49A6" w:rsidRDefault="007B49A6">
            <w:pPr>
              <w:pStyle w:val="TableParagraph"/>
              <w:spacing w:before="10"/>
              <w:rPr>
                <w:sz w:val="15"/>
              </w:rPr>
            </w:pPr>
          </w:p>
          <w:p w14:paraId="04F1DACC" w14:textId="77777777" w:rsidR="007B49A6" w:rsidRDefault="00653BDA">
            <w:pPr>
              <w:pStyle w:val="TableParagraph"/>
              <w:ind w:left="549" w:right="106" w:hanging="423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 xml:space="preserve">correct </w:t>
            </w:r>
            <w:r>
              <w:rPr>
                <w:b/>
                <w:sz w:val="18"/>
              </w:rPr>
              <w:t>analysis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50%</w:t>
            </w:r>
          </w:p>
        </w:tc>
        <w:tc>
          <w:tcPr>
            <w:tcW w:w="2700" w:type="dxa"/>
          </w:tcPr>
          <w:p w14:paraId="315657B7" w14:textId="77777777" w:rsidR="007B49A6" w:rsidRDefault="00653BDA">
            <w:pPr>
              <w:pStyle w:val="TableParagraph"/>
              <w:ind w:left="107" w:right="104"/>
              <w:rPr>
                <w:sz w:val="18"/>
              </w:rPr>
            </w:pPr>
            <w:r>
              <w:rPr>
                <w:sz w:val="18"/>
              </w:rPr>
              <w:t>Text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processing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steps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absent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unclear.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features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offered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beyond baseline. Cross validation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is not performed or done at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minimal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level. Evaluation</w:t>
            </w:r>
            <w:r w:rsidR="00E07675">
              <w:rPr>
                <w:sz w:val="18"/>
              </w:rPr>
              <w:t xml:space="preserve"> </w:t>
            </w:r>
            <w:r w:rsidR="00E07675">
              <w:rPr>
                <w:sz w:val="18"/>
              </w:rPr>
              <w:t>measures are absent or incomplete</w:t>
            </w:r>
            <w:r w:rsidR="00E07675">
              <w:rPr>
                <w:spacing w:val="-43"/>
                <w:sz w:val="18"/>
              </w:rPr>
              <w:t xml:space="preserve"> </w:t>
            </w:r>
            <w:r w:rsidR="00E07675">
              <w:rPr>
                <w:sz w:val="18"/>
              </w:rPr>
              <w:t>(i.e.</w:t>
            </w:r>
            <w:r w:rsidR="00E07675">
              <w:rPr>
                <w:spacing w:val="-1"/>
                <w:sz w:val="18"/>
              </w:rPr>
              <w:t xml:space="preserve"> </w:t>
            </w:r>
            <w:r w:rsidR="00E07675">
              <w:rPr>
                <w:sz w:val="18"/>
              </w:rPr>
              <w:t>offering</w:t>
            </w:r>
            <w:r w:rsidR="00E07675">
              <w:rPr>
                <w:spacing w:val="-2"/>
                <w:sz w:val="18"/>
              </w:rPr>
              <w:t xml:space="preserve"> </w:t>
            </w:r>
            <w:r w:rsidR="00E07675">
              <w:rPr>
                <w:sz w:val="18"/>
              </w:rPr>
              <w:t>accuracy</w:t>
            </w:r>
            <w:r w:rsidR="00E07675">
              <w:rPr>
                <w:spacing w:val="-4"/>
                <w:sz w:val="18"/>
              </w:rPr>
              <w:t xml:space="preserve"> </w:t>
            </w:r>
            <w:r w:rsidR="00E07675">
              <w:rPr>
                <w:sz w:val="18"/>
              </w:rPr>
              <w:t>only)</w:t>
            </w:r>
          </w:p>
          <w:p w14:paraId="56E1BB6F" w14:textId="77777777" w:rsidR="00E07675" w:rsidRDefault="00E07675">
            <w:pPr>
              <w:pStyle w:val="TableParagraph"/>
              <w:ind w:left="107" w:right="104"/>
              <w:rPr>
                <w:sz w:val="18"/>
              </w:rPr>
            </w:pPr>
          </w:p>
          <w:p w14:paraId="04F1DACD" w14:textId="586FDF98" w:rsidR="00E07675" w:rsidRDefault="00E07675">
            <w:pPr>
              <w:pStyle w:val="TableParagraph"/>
              <w:ind w:left="107" w:right="104"/>
              <w:rPr>
                <w:sz w:val="18"/>
              </w:rPr>
            </w:pPr>
          </w:p>
        </w:tc>
        <w:tc>
          <w:tcPr>
            <w:tcW w:w="2520" w:type="dxa"/>
          </w:tcPr>
          <w:p w14:paraId="04F1DACE" w14:textId="77777777" w:rsidR="007B49A6" w:rsidRDefault="00653BDA">
            <w:pPr>
              <w:pStyle w:val="TableParagraph"/>
              <w:ind w:left="108" w:right="142"/>
              <w:rPr>
                <w:sz w:val="18"/>
              </w:rPr>
            </w:pPr>
            <w:r>
              <w:rPr>
                <w:sz w:val="18"/>
              </w:rPr>
              <w:t>Text processing is incomplete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 irrelevant to the task at hand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Features are included but they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relevancy to the task is unclear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and/or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</w:p>
          <w:p w14:paraId="05AE03A6" w14:textId="77777777" w:rsidR="007B49A6" w:rsidRDefault="00653BDA"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overfitting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underfitting.</w:t>
            </w:r>
            <w:r w:rsidR="00E07675">
              <w:rPr>
                <w:sz w:val="18"/>
              </w:rPr>
              <w:t xml:space="preserve">  </w:t>
            </w:r>
            <w:r w:rsidR="00E07675">
              <w:rPr>
                <w:sz w:val="18"/>
              </w:rPr>
              <w:t>Cross- validation decisions are</w:t>
            </w:r>
            <w:r w:rsidR="00E07675">
              <w:rPr>
                <w:spacing w:val="1"/>
                <w:sz w:val="18"/>
              </w:rPr>
              <w:t xml:space="preserve"> </w:t>
            </w:r>
            <w:r w:rsidR="00E07675">
              <w:rPr>
                <w:sz w:val="18"/>
              </w:rPr>
              <w:t>explained.</w:t>
            </w:r>
            <w:r w:rsidR="00E07675">
              <w:rPr>
                <w:spacing w:val="-9"/>
                <w:sz w:val="18"/>
              </w:rPr>
              <w:t xml:space="preserve"> </w:t>
            </w:r>
            <w:r w:rsidR="00E07675">
              <w:rPr>
                <w:sz w:val="18"/>
              </w:rPr>
              <w:t>Evaluation</w:t>
            </w:r>
            <w:r w:rsidR="00E07675">
              <w:rPr>
                <w:spacing w:val="-8"/>
                <w:sz w:val="18"/>
              </w:rPr>
              <w:t xml:space="preserve"> </w:t>
            </w:r>
            <w:r w:rsidR="00E07675">
              <w:rPr>
                <w:sz w:val="18"/>
              </w:rPr>
              <w:t>measures</w:t>
            </w:r>
            <w:r w:rsidR="00E07675">
              <w:rPr>
                <w:spacing w:val="-42"/>
                <w:sz w:val="18"/>
              </w:rPr>
              <w:t xml:space="preserve"> </w:t>
            </w:r>
            <w:r w:rsidR="00E07675">
              <w:rPr>
                <w:sz w:val="18"/>
              </w:rPr>
              <w:t>are</w:t>
            </w:r>
            <w:r w:rsidR="00E07675">
              <w:rPr>
                <w:spacing w:val="3"/>
                <w:sz w:val="18"/>
              </w:rPr>
              <w:t xml:space="preserve"> </w:t>
            </w:r>
            <w:r w:rsidR="00E07675">
              <w:rPr>
                <w:sz w:val="18"/>
              </w:rPr>
              <w:t>offered</w:t>
            </w:r>
            <w:r w:rsidR="00E07675">
              <w:rPr>
                <w:spacing w:val="5"/>
                <w:sz w:val="18"/>
              </w:rPr>
              <w:t xml:space="preserve"> </w:t>
            </w:r>
            <w:r w:rsidR="00E07675">
              <w:rPr>
                <w:sz w:val="18"/>
              </w:rPr>
              <w:t>but</w:t>
            </w:r>
            <w:r w:rsidR="00E07675">
              <w:rPr>
                <w:spacing w:val="4"/>
                <w:sz w:val="18"/>
              </w:rPr>
              <w:t xml:space="preserve"> </w:t>
            </w:r>
            <w:r w:rsidR="00E07675">
              <w:rPr>
                <w:sz w:val="18"/>
              </w:rPr>
              <w:t>not</w:t>
            </w:r>
            <w:r w:rsidR="00E07675">
              <w:rPr>
                <w:spacing w:val="2"/>
                <w:sz w:val="18"/>
              </w:rPr>
              <w:t xml:space="preserve"> </w:t>
            </w:r>
            <w:r w:rsidR="00E07675">
              <w:rPr>
                <w:sz w:val="18"/>
              </w:rPr>
              <w:t>discussed;</w:t>
            </w:r>
            <w:r w:rsidR="00E07675">
              <w:rPr>
                <w:spacing w:val="1"/>
                <w:sz w:val="18"/>
              </w:rPr>
              <w:t xml:space="preserve"> </w:t>
            </w:r>
            <w:r w:rsidR="00E07675">
              <w:rPr>
                <w:sz w:val="18"/>
              </w:rPr>
              <w:t>or overemphasis on accuracy</w:t>
            </w:r>
            <w:r w:rsidR="00E07675">
              <w:rPr>
                <w:spacing w:val="1"/>
                <w:sz w:val="18"/>
              </w:rPr>
              <w:t xml:space="preserve"> </w:t>
            </w:r>
            <w:r w:rsidR="00E07675">
              <w:rPr>
                <w:sz w:val="18"/>
              </w:rPr>
              <w:t>undermines precision, recall</w:t>
            </w:r>
            <w:r w:rsidR="00E07675">
              <w:rPr>
                <w:spacing w:val="1"/>
                <w:sz w:val="18"/>
              </w:rPr>
              <w:t xml:space="preserve"> </w:t>
            </w:r>
            <w:r w:rsidR="00E07675">
              <w:rPr>
                <w:sz w:val="18"/>
              </w:rPr>
              <w:t>and F1</w:t>
            </w:r>
            <w:r w:rsidR="00E07675">
              <w:rPr>
                <w:spacing w:val="1"/>
                <w:sz w:val="18"/>
              </w:rPr>
              <w:t xml:space="preserve"> </w:t>
            </w:r>
            <w:r w:rsidR="00E07675">
              <w:rPr>
                <w:sz w:val="18"/>
              </w:rPr>
              <w:t>results.</w:t>
            </w:r>
          </w:p>
          <w:p w14:paraId="367A8C54" w14:textId="77777777" w:rsidR="00E07675" w:rsidRDefault="00E07675">
            <w:pPr>
              <w:pStyle w:val="TableParagraph"/>
              <w:spacing w:line="188" w:lineRule="exact"/>
              <w:ind w:left="108"/>
              <w:rPr>
                <w:sz w:val="18"/>
              </w:rPr>
            </w:pPr>
          </w:p>
          <w:p w14:paraId="04F1DACF" w14:textId="7FCEAAC7" w:rsidR="00E07675" w:rsidRDefault="00E07675">
            <w:pPr>
              <w:pStyle w:val="TableParagraph"/>
              <w:spacing w:line="188" w:lineRule="exact"/>
              <w:ind w:left="108"/>
              <w:rPr>
                <w:sz w:val="18"/>
              </w:rPr>
            </w:pPr>
          </w:p>
        </w:tc>
        <w:tc>
          <w:tcPr>
            <w:tcW w:w="2339" w:type="dxa"/>
          </w:tcPr>
          <w:p w14:paraId="04F1DAD0" w14:textId="77777777" w:rsidR="007B49A6" w:rsidRDefault="00653BDA">
            <w:pPr>
              <w:pStyle w:val="TableParagraph"/>
              <w:ind w:left="109" w:right="165"/>
              <w:rPr>
                <w:sz w:val="18"/>
              </w:rPr>
            </w:pPr>
            <w:r>
              <w:rPr>
                <w:sz w:val="18"/>
              </w:rPr>
              <w:t>Each step or technique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performed for data pre-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processing is described with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enough detail. Feature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production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discussed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</w:p>
          <w:p w14:paraId="07ADB764" w14:textId="77777777" w:rsidR="00E07675" w:rsidRDefault="00653BDA" w:rsidP="00E07675">
            <w:pPr>
              <w:pStyle w:val="TableParagraph"/>
              <w:ind w:left="109" w:right="128"/>
              <w:rPr>
                <w:sz w:val="18"/>
              </w:rPr>
            </w:pPr>
            <w:r>
              <w:rPr>
                <w:sz w:val="18"/>
              </w:rPr>
              <w:t>details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reasons for</w:t>
            </w:r>
            <w:r w:rsidR="00E07675">
              <w:rPr>
                <w:sz w:val="18"/>
              </w:rPr>
              <w:t xml:space="preserve"> </w:t>
            </w:r>
            <w:r w:rsidR="00E07675">
              <w:rPr>
                <w:sz w:val="18"/>
              </w:rPr>
              <w:t>choosing particular features.</w:t>
            </w:r>
            <w:r w:rsidR="00E07675">
              <w:rPr>
                <w:spacing w:val="1"/>
                <w:sz w:val="18"/>
              </w:rPr>
              <w:t xml:space="preserve"> </w:t>
            </w:r>
            <w:r w:rsidR="00E07675">
              <w:rPr>
                <w:sz w:val="18"/>
              </w:rPr>
              <w:t>Cross- validation decisions</w:t>
            </w:r>
            <w:r w:rsidR="00E07675">
              <w:rPr>
                <w:spacing w:val="1"/>
                <w:sz w:val="18"/>
              </w:rPr>
              <w:t xml:space="preserve"> </w:t>
            </w:r>
            <w:r w:rsidR="00E07675">
              <w:rPr>
                <w:sz w:val="18"/>
              </w:rPr>
              <w:t>are explained and justified in</w:t>
            </w:r>
            <w:r w:rsidR="00E07675">
              <w:rPr>
                <w:spacing w:val="-43"/>
                <w:sz w:val="18"/>
              </w:rPr>
              <w:t xml:space="preserve"> </w:t>
            </w:r>
            <w:r w:rsidR="00E07675">
              <w:rPr>
                <w:sz w:val="18"/>
              </w:rPr>
              <w:t>terms</w:t>
            </w:r>
            <w:r w:rsidR="00E07675">
              <w:rPr>
                <w:spacing w:val="-1"/>
                <w:sz w:val="18"/>
              </w:rPr>
              <w:t xml:space="preserve"> </w:t>
            </w:r>
            <w:r w:rsidR="00E07675">
              <w:rPr>
                <w:sz w:val="18"/>
              </w:rPr>
              <w:t>of</w:t>
            </w:r>
            <w:r w:rsidR="00E07675">
              <w:rPr>
                <w:spacing w:val="-2"/>
                <w:sz w:val="18"/>
              </w:rPr>
              <w:t xml:space="preserve"> </w:t>
            </w:r>
            <w:r w:rsidR="00E07675">
              <w:rPr>
                <w:sz w:val="18"/>
              </w:rPr>
              <w:t>reliability.</w:t>
            </w:r>
          </w:p>
          <w:p w14:paraId="2E61269C" w14:textId="77777777" w:rsidR="00E07675" w:rsidRDefault="00E07675" w:rsidP="00E07675">
            <w:pPr>
              <w:pStyle w:val="TableParagraph"/>
              <w:ind w:left="109" w:right="391"/>
              <w:rPr>
                <w:sz w:val="18"/>
              </w:rPr>
            </w:pPr>
            <w:r>
              <w:rPr>
                <w:sz w:val="18"/>
              </w:rPr>
              <w:t>Evaluation measures 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offered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emphasis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</w:p>
          <w:p w14:paraId="7F76811A" w14:textId="6012F9C0" w:rsidR="007B49A6" w:rsidRDefault="00E07675" w:rsidP="00E07675">
            <w:pPr>
              <w:pStyle w:val="TableParagraph"/>
              <w:spacing w:line="188" w:lineRule="exact"/>
              <w:ind w:left="109"/>
              <w:rPr>
                <w:sz w:val="18"/>
              </w:rPr>
            </w:pPr>
            <w:r>
              <w:rPr>
                <w:sz w:val="18"/>
              </w:rPr>
              <w:t>precision,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recall 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F1</w:t>
            </w:r>
          </w:p>
          <w:p w14:paraId="04F1DAD1" w14:textId="2ED01305" w:rsidR="00E07675" w:rsidRDefault="00E07675">
            <w:pPr>
              <w:pStyle w:val="TableParagraph"/>
              <w:spacing w:line="188" w:lineRule="exact"/>
              <w:ind w:left="109"/>
              <w:rPr>
                <w:sz w:val="18"/>
              </w:rPr>
            </w:pPr>
          </w:p>
        </w:tc>
      </w:tr>
      <w:tr w:rsidR="007B49A6" w14:paraId="04F1DAE6" w14:textId="77777777">
        <w:trPr>
          <w:trHeight w:val="3105"/>
        </w:trPr>
        <w:tc>
          <w:tcPr>
            <w:tcW w:w="1459" w:type="dxa"/>
          </w:tcPr>
          <w:p w14:paraId="04F1DADB" w14:textId="77777777" w:rsidR="007B49A6" w:rsidRDefault="007B49A6">
            <w:pPr>
              <w:pStyle w:val="TableParagraph"/>
              <w:rPr>
                <w:sz w:val="20"/>
              </w:rPr>
            </w:pPr>
          </w:p>
          <w:p w14:paraId="04F1DADC" w14:textId="77777777" w:rsidR="007B49A6" w:rsidRDefault="007B49A6">
            <w:pPr>
              <w:pStyle w:val="TableParagraph"/>
              <w:rPr>
                <w:sz w:val="20"/>
              </w:rPr>
            </w:pPr>
          </w:p>
          <w:p w14:paraId="04F1DADD" w14:textId="77777777" w:rsidR="007B49A6" w:rsidRDefault="007B49A6">
            <w:pPr>
              <w:pStyle w:val="TableParagraph"/>
              <w:rPr>
                <w:sz w:val="20"/>
              </w:rPr>
            </w:pPr>
          </w:p>
          <w:p w14:paraId="04F1DADE" w14:textId="77777777" w:rsidR="007B49A6" w:rsidRDefault="007B49A6">
            <w:pPr>
              <w:pStyle w:val="TableParagraph"/>
              <w:rPr>
                <w:sz w:val="20"/>
              </w:rPr>
            </w:pPr>
          </w:p>
          <w:p w14:paraId="04F1DADF" w14:textId="77777777" w:rsidR="007B49A6" w:rsidRDefault="007B49A6">
            <w:pPr>
              <w:pStyle w:val="TableParagraph"/>
              <w:spacing w:before="10"/>
              <w:rPr>
                <w:sz w:val="18"/>
              </w:rPr>
            </w:pPr>
          </w:p>
          <w:p w14:paraId="04F1DAE0" w14:textId="77777777" w:rsidR="007B49A6" w:rsidRDefault="00653BDA">
            <w:pPr>
              <w:pStyle w:val="TableParagraph"/>
              <w:ind w:left="146" w:right="138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writing clarity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and convincing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conclusions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30%</w:t>
            </w:r>
          </w:p>
        </w:tc>
        <w:tc>
          <w:tcPr>
            <w:tcW w:w="2700" w:type="dxa"/>
          </w:tcPr>
          <w:p w14:paraId="04F1DAE1" w14:textId="77777777" w:rsidR="007B49A6" w:rsidRDefault="00653BDA">
            <w:pPr>
              <w:pStyle w:val="TableParagraph"/>
              <w:ind w:left="107" w:right="295"/>
              <w:rPr>
                <w:sz w:val="18"/>
              </w:rPr>
            </w:pPr>
            <w:r>
              <w:rPr>
                <w:sz w:val="18"/>
              </w:rPr>
              <w:t>Conclusions are absent 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minimal. No explanation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offered regarding decision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making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processes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step.</w:t>
            </w:r>
          </w:p>
        </w:tc>
        <w:tc>
          <w:tcPr>
            <w:tcW w:w="2520" w:type="dxa"/>
          </w:tcPr>
          <w:p w14:paraId="04F1DAE2" w14:textId="77777777" w:rsidR="007B49A6" w:rsidRDefault="00653BDA">
            <w:pPr>
              <w:pStyle w:val="TableParagraph"/>
              <w:ind w:left="108" w:right="123"/>
              <w:rPr>
                <w:sz w:val="18"/>
              </w:rPr>
            </w:pPr>
            <w:r>
              <w:rPr>
                <w:sz w:val="18"/>
              </w:rPr>
              <w:t>Conclusions are limited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output description without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contextualizing the data 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either movie reviews, spam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detection,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sentiment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analysis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in Twitter.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Conclusions also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overemphasize accuracy scores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over analyzing precision, recall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or F1.</w:t>
            </w:r>
          </w:p>
        </w:tc>
        <w:tc>
          <w:tcPr>
            <w:tcW w:w="2339" w:type="dxa"/>
          </w:tcPr>
          <w:p w14:paraId="04F1DAE3" w14:textId="77777777" w:rsidR="007B49A6" w:rsidRDefault="00653BDA">
            <w:pPr>
              <w:pStyle w:val="TableParagraph"/>
              <w:ind w:left="109" w:right="10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conclusions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show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clear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understanding</w:t>
            </w:r>
            <w:r>
              <w:rPr>
                <w:sz w:val="18"/>
              </w:rPr>
              <w:t xml:space="preserve"> of feature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engineering, evaluation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measures (with emphasis 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precision, recall, and F1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versus accuracy), and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effect of cross-validation 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reliability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results.</w:t>
            </w:r>
          </w:p>
          <w:p w14:paraId="04F1DAE4" w14:textId="77777777" w:rsidR="007B49A6" w:rsidRDefault="00653BDA">
            <w:pPr>
              <w:pStyle w:val="TableParagraph"/>
              <w:ind w:left="109" w:right="167"/>
              <w:rPr>
                <w:sz w:val="18"/>
              </w:rPr>
            </w:pPr>
            <w:r>
              <w:rPr>
                <w:sz w:val="18"/>
              </w:rPr>
              <w:t>Conclusions are also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contextualized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subject or business the date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comes f</w:t>
            </w:r>
            <w:r>
              <w:rPr>
                <w:sz w:val="18"/>
              </w:rPr>
              <w:t>rom (i.e. movie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reviews, spam detection, 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sentiment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 social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media</w:t>
            </w:r>
          </w:p>
          <w:p w14:paraId="1EEC9142" w14:textId="77777777" w:rsidR="007B49A6" w:rsidRDefault="00653BDA">
            <w:pPr>
              <w:pStyle w:val="TableParagraph"/>
              <w:spacing w:line="188" w:lineRule="exact"/>
              <w:ind w:left="109"/>
              <w:rPr>
                <w:sz w:val="18"/>
              </w:rPr>
            </w:pPr>
            <w:r>
              <w:rPr>
                <w:sz w:val="18"/>
              </w:rPr>
              <w:t>data)</w:t>
            </w:r>
          </w:p>
          <w:p w14:paraId="04F1DAE5" w14:textId="3CDA549B" w:rsidR="00E07675" w:rsidRDefault="00E07675">
            <w:pPr>
              <w:pStyle w:val="TableParagraph"/>
              <w:spacing w:line="188" w:lineRule="exact"/>
              <w:ind w:left="109"/>
              <w:rPr>
                <w:sz w:val="18"/>
              </w:rPr>
            </w:pPr>
          </w:p>
        </w:tc>
      </w:tr>
    </w:tbl>
    <w:p w14:paraId="04F1DAE7" w14:textId="77777777" w:rsidR="007B49A6" w:rsidRDefault="007B49A6">
      <w:pPr>
        <w:pStyle w:val="BodyText"/>
        <w:rPr>
          <w:sz w:val="20"/>
        </w:rPr>
      </w:pPr>
    </w:p>
    <w:p w14:paraId="04F1DAE8" w14:textId="77777777" w:rsidR="007B49A6" w:rsidRDefault="00653BDA">
      <w:pPr>
        <w:pStyle w:val="BodyText"/>
        <w:spacing w:before="227"/>
        <w:ind w:left="100"/>
      </w:pPr>
      <w:r>
        <w:t>Interpretation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numeric</w:t>
      </w:r>
      <w:r>
        <w:rPr>
          <w:spacing w:val="-1"/>
        </w:rPr>
        <w:t xml:space="preserve"> </w:t>
      </w:r>
      <w:r>
        <w:t>grades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grades:</w:t>
      </w:r>
    </w:p>
    <w:p w14:paraId="04F1DAE9" w14:textId="77777777" w:rsidR="007B49A6" w:rsidRDefault="007B49A6">
      <w:pPr>
        <w:pStyle w:val="BodyText"/>
        <w:rPr>
          <w:sz w:val="26"/>
        </w:rPr>
      </w:pPr>
    </w:p>
    <w:p w14:paraId="04F1DAEA" w14:textId="77777777" w:rsidR="007B49A6" w:rsidRDefault="007B49A6">
      <w:pPr>
        <w:pStyle w:val="BodyText"/>
        <w:spacing w:before="6"/>
        <w:rPr>
          <w:sz w:val="29"/>
        </w:rPr>
      </w:pPr>
    </w:p>
    <w:p w14:paraId="04F1DAEB" w14:textId="77777777" w:rsidR="007B49A6" w:rsidRDefault="00653BDA">
      <w:pPr>
        <w:pStyle w:val="BodyText"/>
        <w:ind w:left="100"/>
      </w:pPr>
      <w:r>
        <w:t>90 – 100</w:t>
      </w:r>
      <w:r>
        <w:rPr>
          <w:spacing w:val="59"/>
        </w:rPr>
        <w:t xml:space="preserve"> </w:t>
      </w:r>
      <w:r>
        <w:t>A</w:t>
      </w:r>
    </w:p>
    <w:p w14:paraId="04F1DAEC" w14:textId="77777777" w:rsidR="007B49A6" w:rsidRDefault="00653BDA">
      <w:pPr>
        <w:pStyle w:val="BodyText"/>
        <w:spacing w:before="22"/>
        <w:ind w:left="100"/>
      </w:pPr>
      <w:r>
        <w:t>85</w:t>
      </w:r>
      <w:r>
        <w:rPr>
          <w:spacing w:val="-1"/>
        </w:rPr>
        <w:t xml:space="preserve"> </w:t>
      </w:r>
      <w:r>
        <w:t>– 89.9</w:t>
      </w:r>
      <w:r>
        <w:rPr>
          <w:spacing w:val="58"/>
        </w:rPr>
        <w:t xml:space="preserve"> </w:t>
      </w:r>
      <w:r>
        <w:t>A-</w:t>
      </w:r>
    </w:p>
    <w:p w14:paraId="04F1DAED" w14:textId="77777777" w:rsidR="007B49A6" w:rsidRDefault="00653BDA">
      <w:pPr>
        <w:pStyle w:val="BodyText"/>
        <w:spacing w:before="21"/>
        <w:ind w:left="100"/>
      </w:pPr>
      <w:r>
        <w:t>80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84.9</w:t>
      </w:r>
      <w:r>
        <w:rPr>
          <w:spacing w:val="57"/>
        </w:rPr>
        <w:t xml:space="preserve"> </w:t>
      </w:r>
      <w:r>
        <w:t>B+</w:t>
      </w:r>
    </w:p>
    <w:p w14:paraId="04F1DAEE" w14:textId="77777777" w:rsidR="007B49A6" w:rsidRDefault="00653BDA">
      <w:pPr>
        <w:pStyle w:val="BodyText"/>
        <w:spacing w:before="23"/>
        <w:ind w:left="100"/>
      </w:pPr>
      <w:r>
        <w:t>75 – 79.9</w:t>
      </w:r>
      <w:r>
        <w:rPr>
          <w:spacing w:val="59"/>
        </w:rPr>
        <w:t xml:space="preserve"> </w:t>
      </w:r>
      <w:r>
        <w:t>B</w:t>
      </w:r>
    </w:p>
    <w:p w14:paraId="04F1DAEF" w14:textId="77777777" w:rsidR="007B49A6" w:rsidRDefault="00653BDA">
      <w:pPr>
        <w:pStyle w:val="BodyText"/>
        <w:spacing w:before="24"/>
        <w:ind w:left="100"/>
      </w:pPr>
      <w:r>
        <w:t>70</w:t>
      </w:r>
      <w:r>
        <w:rPr>
          <w:spacing w:val="-1"/>
        </w:rPr>
        <w:t xml:space="preserve"> </w:t>
      </w:r>
      <w:r>
        <w:t>– 74.9</w:t>
      </w:r>
      <w:r>
        <w:rPr>
          <w:spacing w:val="59"/>
        </w:rPr>
        <w:t xml:space="preserve"> </w:t>
      </w:r>
      <w:r>
        <w:t>B-</w:t>
      </w:r>
    </w:p>
    <w:p w14:paraId="04F1DAF0" w14:textId="77777777" w:rsidR="007B49A6" w:rsidRDefault="00653BDA">
      <w:pPr>
        <w:pStyle w:val="BodyText"/>
        <w:spacing w:before="180"/>
        <w:ind w:left="100"/>
      </w:pPr>
      <w:r>
        <w:t>below</w:t>
      </w:r>
      <w:r>
        <w:rPr>
          <w:spacing w:val="-1"/>
        </w:rPr>
        <w:t xml:space="preserve"> </w:t>
      </w:r>
      <w:r>
        <w:t>70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interpretation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and</w:t>
      </w:r>
      <w:r>
        <w:rPr>
          <w:spacing w:val="-1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range.</w:t>
      </w:r>
    </w:p>
    <w:p w14:paraId="04F1DAF1" w14:textId="77777777" w:rsidR="007B49A6" w:rsidRDefault="007B49A6">
      <w:pPr>
        <w:pStyle w:val="BodyText"/>
        <w:rPr>
          <w:sz w:val="26"/>
        </w:rPr>
      </w:pPr>
    </w:p>
    <w:p w14:paraId="04F1DAF3" w14:textId="77777777" w:rsidR="007B49A6" w:rsidRDefault="00653BDA">
      <w:pPr>
        <w:pStyle w:val="BodyText"/>
        <w:spacing w:line="398" w:lineRule="auto"/>
        <w:ind w:left="100" w:right="2768"/>
      </w:pPr>
      <w:r>
        <w:t>Late assignment submissions will be accepted, but will be penalized:</w:t>
      </w:r>
      <w:r>
        <w:rPr>
          <w:spacing w:val="-58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Week late-</w:t>
      </w:r>
      <w:r>
        <w:rPr>
          <w:spacing w:val="-1"/>
        </w:rPr>
        <w:t xml:space="preserve"> </w:t>
      </w:r>
      <w:r>
        <w:t>10 points taken off</w:t>
      </w:r>
      <w:r>
        <w:rPr>
          <w:spacing w:val="59"/>
        </w:rPr>
        <w:t xml:space="preserve"> </w:t>
      </w:r>
      <w:r>
        <w:t>(2/3</w:t>
      </w:r>
      <w:r>
        <w:rPr>
          <w:spacing w:val="-1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grade)</w:t>
      </w:r>
    </w:p>
    <w:p w14:paraId="04F1DAF4" w14:textId="77777777" w:rsidR="007B49A6" w:rsidRDefault="00653BDA">
      <w:pPr>
        <w:pStyle w:val="BodyText"/>
        <w:spacing w:line="274" w:lineRule="exact"/>
        <w:ind w:left="100"/>
      </w:pPr>
      <w:r>
        <w:t>2</w:t>
      </w:r>
      <w:r>
        <w:rPr>
          <w:spacing w:val="-1"/>
        </w:rPr>
        <w:t xml:space="preserve"> </w:t>
      </w:r>
      <w:r>
        <w:t>Weeks or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late-</w:t>
      </w:r>
      <w:r>
        <w:rPr>
          <w:spacing w:val="-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points taken off</w:t>
      </w:r>
      <w:r>
        <w:rPr>
          <w:spacing w:val="57"/>
        </w:rPr>
        <w:t xml:space="preserve"> </w:t>
      </w:r>
      <w:r>
        <w:t>(1 1/3</w:t>
      </w:r>
      <w:r>
        <w:rPr>
          <w:spacing w:val="-1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grade)</w:t>
      </w:r>
    </w:p>
    <w:p w14:paraId="04F1DAF5" w14:textId="77777777" w:rsidR="007B49A6" w:rsidRDefault="00653BDA">
      <w:pPr>
        <w:pStyle w:val="BodyText"/>
        <w:spacing w:before="182" w:line="259" w:lineRule="auto"/>
        <w:ind w:left="100" w:right="762"/>
      </w:pPr>
      <w:r>
        <w:t>Late</w:t>
      </w:r>
      <w:r>
        <w:rPr>
          <w:spacing w:val="-1"/>
        </w:rPr>
        <w:t xml:space="preserve"> </w:t>
      </w:r>
      <w:r>
        <w:t>assignments may</w:t>
      </w:r>
      <w:r>
        <w:rPr>
          <w:spacing w:val="-5"/>
        </w:rPr>
        <w:t xml:space="preserve"> </w:t>
      </w:r>
      <w:r>
        <w:t>possibly</w:t>
      </w:r>
      <w:r>
        <w:rPr>
          <w:spacing w:val="-8"/>
        </w:rPr>
        <w:t xml:space="preserve"> </w:t>
      </w:r>
      <w:r>
        <w:t>be excused by</w:t>
      </w:r>
      <w:r>
        <w:rPr>
          <w:spacing w:val="-5"/>
        </w:rPr>
        <w:t xml:space="preserve"> </w:t>
      </w:r>
      <w:r>
        <w:t>emailing</w:t>
      </w:r>
      <w:r>
        <w:rPr>
          <w:spacing w:val="-2"/>
        </w:rPr>
        <w:t xml:space="preserve"> </w:t>
      </w:r>
      <w:r>
        <w:t>the instructor</w:t>
      </w:r>
      <w:r>
        <w:rPr>
          <w:spacing w:val="1"/>
        </w:rPr>
        <w:t xml:space="preserve"> </w:t>
      </w:r>
      <w:r>
        <w:t>with the appropriate</w:t>
      </w:r>
      <w:r>
        <w:rPr>
          <w:spacing w:val="-57"/>
        </w:rPr>
        <w:t xml:space="preserve"> </w:t>
      </w:r>
      <w:r>
        <w:t>excuse.</w:t>
      </w:r>
    </w:p>
    <w:sectPr w:rsidR="007B49A6">
      <w:footerReference w:type="default" r:id="rId7"/>
      <w:pgSz w:w="12240" w:h="15840"/>
      <w:pgMar w:top="1440" w:right="14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9AEEC" w14:textId="77777777" w:rsidR="00E07675" w:rsidRDefault="00E07675" w:rsidP="00E07675">
      <w:r>
        <w:separator/>
      </w:r>
    </w:p>
  </w:endnote>
  <w:endnote w:type="continuationSeparator" w:id="0">
    <w:p w14:paraId="215CD977" w14:textId="77777777" w:rsidR="00E07675" w:rsidRDefault="00E07675" w:rsidP="00E07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1"/>
      <w:gridCol w:w="4859"/>
    </w:tblGrid>
    <w:tr w:rsidR="00E07675" w14:paraId="100D20B4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7BB98A05" w14:textId="77777777" w:rsidR="00E07675" w:rsidRDefault="00E0767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7F0E851" w14:textId="77777777" w:rsidR="00E07675" w:rsidRDefault="00E0767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07675" w14:paraId="021FD2FB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62AC527C" w14:textId="33578971" w:rsidR="00E07675" w:rsidRDefault="00E07675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cis 668 / ist 664 campus</w:t>
          </w:r>
        </w:p>
      </w:tc>
      <w:tc>
        <w:tcPr>
          <w:tcW w:w="4674" w:type="dxa"/>
          <w:shd w:val="clear" w:color="auto" w:fill="auto"/>
          <w:vAlign w:val="center"/>
        </w:tcPr>
        <w:p w14:paraId="07E548A0" w14:textId="77777777" w:rsidR="00E07675" w:rsidRDefault="00E0767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7ADB5DD" w14:textId="77777777" w:rsidR="00E07675" w:rsidRDefault="00E076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BA0F0" w14:textId="77777777" w:rsidR="00E07675" w:rsidRDefault="00E07675" w:rsidP="00E07675">
      <w:r>
        <w:separator/>
      </w:r>
    </w:p>
  </w:footnote>
  <w:footnote w:type="continuationSeparator" w:id="0">
    <w:p w14:paraId="39E3A3D1" w14:textId="77777777" w:rsidR="00E07675" w:rsidRDefault="00E07675" w:rsidP="00E07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5C77E7"/>
    <w:multiLevelType w:val="hybridMultilevel"/>
    <w:tmpl w:val="3656CC44"/>
    <w:lvl w:ilvl="0" w:tplc="F822B3C8">
      <w:start w:val="1"/>
      <w:numFmt w:val="upperLetter"/>
      <w:lvlText w:val="%1."/>
      <w:lvlJc w:val="left"/>
      <w:pPr>
        <w:ind w:left="100" w:hanging="35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6F56D8FC">
      <w:numFmt w:val="bullet"/>
      <w:lvlText w:val="•"/>
      <w:lvlJc w:val="left"/>
      <w:pPr>
        <w:ind w:left="1040" w:hanging="353"/>
      </w:pPr>
      <w:rPr>
        <w:rFonts w:hint="default"/>
        <w:lang w:val="en-US" w:eastAsia="en-US" w:bidi="ar-SA"/>
      </w:rPr>
    </w:lvl>
    <w:lvl w:ilvl="2" w:tplc="C4C2D6E4">
      <w:numFmt w:val="bullet"/>
      <w:lvlText w:val="•"/>
      <w:lvlJc w:val="left"/>
      <w:pPr>
        <w:ind w:left="1980" w:hanging="353"/>
      </w:pPr>
      <w:rPr>
        <w:rFonts w:hint="default"/>
        <w:lang w:val="en-US" w:eastAsia="en-US" w:bidi="ar-SA"/>
      </w:rPr>
    </w:lvl>
    <w:lvl w:ilvl="3" w:tplc="A0D462D4">
      <w:numFmt w:val="bullet"/>
      <w:lvlText w:val="•"/>
      <w:lvlJc w:val="left"/>
      <w:pPr>
        <w:ind w:left="2920" w:hanging="353"/>
      </w:pPr>
      <w:rPr>
        <w:rFonts w:hint="default"/>
        <w:lang w:val="en-US" w:eastAsia="en-US" w:bidi="ar-SA"/>
      </w:rPr>
    </w:lvl>
    <w:lvl w:ilvl="4" w:tplc="F50C538A">
      <w:numFmt w:val="bullet"/>
      <w:lvlText w:val="•"/>
      <w:lvlJc w:val="left"/>
      <w:pPr>
        <w:ind w:left="3860" w:hanging="353"/>
      </w:pPr>
      <w:rPr>
        <w:rFonts w:hint="default"/>
        <w:lang w:val="en-US" w:eastAsia="en-US" w:bidi="ar-SA"/>
      </w:rPr>
    </w:lvl>
    <w:lvl w:ilvl="5" w:tplc="2CFC27A8">
      <w:numFmt w:val="bullet"/>
      <w:lvlText w:val="•"/>
      <w:lvlJc w:val="left"/>
      <w:pPr>
        <w:ind w:left="4800" w:hanging="353"/>
      </w:pPr>
      <w:rPr>
        <w:rFonts w:hint="default"/>
        <w:lang w:val="en-US" w:eastAsia="en-US" w:bidi="ar-SA"/>
      </w:rPr>
    </w:lvl>
    <w:lvl w:ilvl="6" w:tplc="D618EE78">
      <w:numFmt w:val="bullet"/>
      <w:lvlText w:val="•"/>
      <w:lvlJc w:val="left"/>
      <w:pPr>
        <w:ind w:left="5740" w:hanging="353"/>
      </w:pPr>
      <w:rPr>
        <w:rFonts w:hint="default"/>
        <w:lang w:val="en-US" w:eastAsia="en-US" w:bidi="ar-SA"/>
      </w:rPr>
    </w:lvl>
    <w:lvl w:ilvl="7" w:tplc="2FBC98E4">
      <w:numFmt w:val="bullet"/>
      <w:lvlText w:val="•"/>
      <w:lvlJc w:val="left"/>
      <w:pPr>
        <w:ind w:left="6680" w:hanging="353"/>
      </w:pPr>
      <w:rPr>
        <w:rFonts w:hint="default"/>
        <w:lang w:val="en-US" w:eastAsia="en-US" w:bidi="ar-SA"/>
      </w:rPr>
    </w:lvl>
    <w:lvl w:ilvl="8" w:tplc="EA1CBDE2">
      <w:numFmt w:val="bullet"/>
      <w:lvlText w:val="•"/>
      <w:lvlJc w:val="left"/>
      <w:pPr>
        <w:ind w:left="7620" w:hanging="35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9A6"/>
    <w:rsid w:val="00653BDA"/>
    <w:rsid w:val="007B49A6"/>
    <w:rsid w:val="00E0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DA9F"/>
  <w15:docId w15:val="{9C51DA4C-2B0E-4236-B283-8E157E49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 w:hanging="34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076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67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076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67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Michael Larche</cp:lastModifiedBy>
  <cp:revision>3</cp:revision>
  <dcterms:created xsi:type="dcterms:W3CDTF">2021-03-04T15:18:00Z</dcterms:created>
  <dcterms:modified xsi:type="dcterms:W3CDTF">2021-03-10T01:15:00Z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2021-03-04T00:00:00Z</vt:filetime>
  </property>
</Properties>
</file>