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B314" w14:textId="77777777" w:rsidR="003B544A" w:rsidRPr="00536EB4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991698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77E012" w14:textId="25DF439A" w:rsidR="000B6184" w:rsidRDefault="000B6184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A50D9EE" w14:textId="2E486180" w:rsidR="000B6184" w:rsidRDefault="000B6184">
          <w:pPr>
            <w:pStyle w:val="TOC1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457775" w:history="1">
            <w:r w:rsidRPr="00170872">
              <w:rPr>
                <w:rStyle w:val="aa"/>
                <w:rFonts w:hint="eastAsia"/>
                <w:noProof/>
              </w:rPr>
              <w:t>一、指令: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_Toc181457775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C55362" w14:textId="20CCB120" w:rsidR="000B6184" w:rsidRDefault="000B6184">
          <w:pPr>
            <w:pStyle w:val="TOC1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457776" w:history="1">
            <w:r w:rsidRPr="00170872">
              <w:rPr>
                <w:rStyle w:val="aa"/>
                <w:rFonts w:hint="eastAsia"/>
                <w:noProof/>
              </w:rPr>
              <w:t>二、设计: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_Toc181457776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C9ADD" w14:textId="588A5A03" w:rsidR="000B6184" w:rsidRDefault="000B6184">
          <w:pPr>
            <w:pStyle w:val="TOC1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457777" w:history="1">
            <w:r w:rsidRPr="00170872">
              <w:rPr>
                <w:rStyle w:val="aa"/>
                <w:rFonts w:hint="eastAsia"/>
                <w:noProof/>
              </w:rPr>
              <w:t>1、10系列MOV RX 0000的实现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_Toc181457777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6DD5F8" w14:textId="59C2B62F" w:rsidR="000B6184" w:rsidRDefault="000B6184">
          <w:pPr>
            <w:pStyle w:val="TOC1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457778" w:history="1">
            <w:r w:rsidRPr="00170872">
              <w:rPr>
                <w:rStyle w:val="aa"/>
                <w:rFonts w:hint="eastAsia"/>
                <w:noProof/>
              </w:rPr>
              <w:t>2、00系列一些其他功能的实现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_Toc181457778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66216" w14:textId="471A27BD" w:rsidR="000B6184" w:rsidRDefault="000B6184">
          <w:pPr>
            <w:pStyle w:val="TOC1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457779" w:history="1">
            <w:r w:rsidRPr="00170872">
              <w:rPr>
                <w:rStyle w:val="aa"/>
                <w:rFonts w:hint="eastAsia"/>
                <w:noProof/>
              </w:rPr>
              <w:t>3、01系列功能的实现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_Toc181457779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DBB69" w14:textId="470C3709" w:rsidR="000B6184" w:rsidRDefault="000B6184">
          <w:pPr>
            <w:pStyle w:val="TOC1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457780" w:history="1">
            <w:r w:rsidRPr="00170872">
              <w:rPr>
                <w:rStyle w:val="aa"/>
                <w:rFonts w:hint="eastAsia"/>
                <w:noProof/>
              </w:rPr>
              <w:t>4、11系列功能的实现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_Toc181457780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6B87AD" w14:textId="7321D916" w:rsidR="000B6184" w:rsidRDefault="000B6184">
          <w:pPr>
            <w:pStyle w:val="TOC1"/>
            <w:tabs>
              <w:tab w:val="right" w:leader="dot" w:pos="8296"/>
            </w:tabs>
            <w:rPr>
              <w:rFonts w:hint="eastAsia"/>
              <w:noProof/>
              <w14:ligatures w14:val="standardContextual"/>
            </w:rPr>
          </w:pPr>
          <w:hyperlink w:anchor="_Toc181457781" w:history="1">
            <w:r w:rsidRPr="00170872">
              <w:rPr>
                <w:rStyle w:val="aa"/>
                <w:rFonts w:hint="eastAsia"/>
                <w:noProof/>
              </w:rPr>
              <w:t>5、中断功能的实现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_Toc181457781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BD54D" w14:textId="74922696" w:rsidR="000B6184" w:rsidRDefault="000B618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56746DA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69E8D38A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6E543AB2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70DC7EC6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376A723C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553D8D16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688A30D0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719EAA59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09C30602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7CC2CDE7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46D009FD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6F76BDAA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5E9D2C6C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6B0C191D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252D20D3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748192D0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7CF15843" w14:textId="77777777" w:rsidR="003B544A" w:rsidRDefault="003B544A" w:rsidP="00AC5C60">
      <w:pPr>
        <w:rPr>
          <w:rFonts w:ascii="楷体_GB2312" w:eastAsia="楷体_GB2312" w:hAnsi="宋体" w:cs="宋体" w:hint="eastAsia"/>
          <w:b/>
          <w:bCs/>
          <w:kern w:val="0"/>
          <w:sz w:val="48"/>
          <w:szCs w:val="48"/>
        </w:rPr>
      </w:pPr>
    </w:p>
    <w:p w14:paraId="717BD4F4" w14:textId="173195D7" w:rsidR="00AC5C60" w:rsidRPr="001B2826" w:rsidRDefault="001B2826" w:rsidP="003B544A">
      <w:pPr>
        <w:pStyle w:val="1"/>
        <w:rPr>
          <w:rFonts w:hint="eastAsia"/>
        </w:rPr>
      </w:pPr>
      <w:bookmarkStart w:id="0" w:name="_Toc181455441"/>
      <w:bookmarkStart w:id="1" w:name="_Toc181457775"/>
      <w:r w:rsidRPr="001B2826">
        <w:rPr>
          <w:rFonts w:hint="eastAsia"/>
        </w:rPr>
        <w:t>一、</w:t>
      </w:r>
      <w:r w:rsidR="00AC5C60" w:rsidRPr="001B2826">
        <w:rPr>
          <w:rFonts w:hint="eastAsia"/>
        </w:rPr>
        <w:t>指令:</w:t>
      </w:r>
      <w:bookmarkEnd w:id="0"/>
      <w:bookmarkEnd w:id="1"/>
    </w:p>
    <w:p w14:paraId="69756DA3" w14:textId="2149516C" w:rsidR="00C45F64" w:rsidRDefault="00C45F64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译码器选择</w:t>
      </w:r>
    </w:p>
    <w:p w14:paraId="2B5433B0" w14:textId="7322A115" w:rsidR="00427E91" w:rsidRDefault="001A4556" w:rsidP="00427E91">
      <w:pPr>
        <w:keepNext/>
        <w:rPr>
          <w:rFonts w:hint="eastAsia"/>
        </w:rPr>
      </w:pPr>
      <w:bookmarkStart w:id="2" w:name="_Toc181455442"/>
      <w:r w:rsidRPr="006A2078">
        <w:rPr>
          <w:noProof/>
        </w:rPr>
        <w:lastRenderedPageBreak/>
        <w:drawing>
          <wp:inline distT="0" distB="0" distL="0" distR="0" wp14:anchorId="128A8670" wp14:editId="0EDD21E5">
            <wp:extent cx="5274310" cy="6950075"/>
            <wp:effectExtent l="0" t="0" r="2540" b="3175"/>
            <wp:docPr id="1709761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1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342977A" w14:textId="34F31F28" w:rsidR="00427E91" w:rsidRDefault="00427E91" w:rsidP="00427E91">
      <w:pPr>
        <w:pStyle w:val="a7"/>
        <w:ind w:left="2940" w:firstLine="42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功能译码选择</w:t>
      </w:r>
    </w:p>
    <w:p w14:paraId="7763D1D0" w14:textId="77777777" w:rsidR="00502EB1" w:rsidRDefault="00502EB1" w:rsidP="00C45F64">
      <w:pPr>
        <w:rPr>
          <w:rFonts w:ascii="宋体" w:eastAsia="宋体" w:hAnsi="宋体" w:hint="eastAsia"/>
          <w:sz w:val="24"/>
          <w:szCs w:val="24"/>
        </w:rPr>
      </w:pPr>
    </w:p>
    <w:p w14:paraId="3B1710A8" w14:textId="77777777" w:rsidR="00502EB1" w:rsidRDefault="00502EB1" w:rsidP="00C45F64">
      <w:pPr>
        <w:rPr>
          <w:rFonts w:ascii="宋体" w:eastAsia="宋体" w:hAnsi="宋体" w:hint="eastAsia"/>
          <w:sz w:val="24"/>
          <w:szCs w:val="24"/>
        </w:rPr>
      </w:pPr>
    </w:p>
    <w:p w14:paraId="639207FC" w14:textId="77777777" w:rsidR="00502EB1" w:rsidRDefault="00502EB1" w:rsidP="00C45F64">
      <w:pPr>
        <w:rPr>
          <w:rFonts w:ascii="宋体" w:eastAsia="宋体" w:hAnsi="宋体" w:hint="eastAsia"/>
          <w:sz w:val="24"/>
          <w:szCs w:val="24"/>
        </w:rPr>
      </w:pPr>
    </w:p>
    <w:p w14:paraId="1C27588D" w14:textId="4B7506C8" w:rsidR="00AC5C60" w:rsidRPr="00355AEB" w:rsidRDefault="00AC5C60" w:rsidP="00C45F6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355AEB">
        <w:rPr>
          <w:rFonts w:ascii="宋体" w:eastAsia="宋体" w:hAnsi="宋体" w:hint="eastAsia"/>
          <w:b/>
          <w:bCs/>
          <w:sz w:val="24"/>
          <w:szCs w:val="24"/>
        </w:rPr>
        <w:t>00系列：</w:t>
      </w:r>
    </w:p>
    <w:p w14:paraId="26D5CF8E" w14:textId="0F60B84D" w:rsidR="001D40D1" w:rsidRDefault="001D40D1" w:rsidP="001D40D1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214E91" wp14:editId="19473F88">
            <wp:extent cx="4291165" cy="3467100"/>
            <wp:effectExtent l="0" t="0" r="0" b="0"/>
            <wp:docPr id="804433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3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986" cy="348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B42">
        <w:rPr>
          <w:noProof/>
        </w:rPr>
        <w:drawing>
          <wp:inline distT="0" distB="0" distL="0" distR="0" wp14:anchorId="0C8B25C9" wp14:editId="3732D9F8">
            <wp:extent cx="4327200" cy="1764000"/>
            <wp:effectExtent l="0" t="0" r="0" b="8255"/>
            <wp:docPr id="1538828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28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200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E9D" w14:textId="3A7D2E3B" w:rsidR="00627C06" w:rsidRPr="00C45F64" w:rsidRDefault="00627C06" w:rsidP="001D40D1">
      <w:pPr>
        <w:rPr>
          <w:rFonts w:ascii="宋体" w:eastAsia="宋体" w:hAnsi="宋体" w:hint="eastAsia"/>
          <w:sz w:val="24"/>
          <w:szCs w:val="24"/>
        </w:rPr>
      </w:pPr>
    </w:p>
    <w:p w14:paraId="4F96E938" w14:textId="1123B6F2" w:rsidR="00AC5C60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00 </w:t>
      </w:r>
      <w:r w:rsidR="00AC5C60" w:rsidRPr="00C45F64">
        <w:rPr>
          <w:rFonts w:ascii="宋体" w:eastAsia="宋体" w:hAnsi="宋体" w:hint="eastAsia"/>
          <w:sz w:val="24"/>
          <w:szCs w:val="24"/>
        </w:rPr>
        <w:t>0000 不操作</w:t>
      </w:r>
    </w:p>
    <w:p w14:paraId="1AC252CD" w14:textId="5776A3ED" w:rsidR="00C45F64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>10 0000</w:t>
      </w:r>
      <w:r w:rsidR="00627C06">
        <w:rPr>
          <w:rFonts w:ascii="宋体" w:eastAsia="宋体" w:hAnsi="宋体" w:hint="eastAsia"/>
          <w:sz w:val="24"/>
          <w:szCs w:val="24"/>
        </w:rPr>
        <w:t xml:space="preserve"> </w:t>
      </w:r>
      <w:r w:rsidR="00627C06" w:rsidRPr="00627C06">
        <w:rPr>
          <w:rFonts w:ascii="宋体" w:eastAsia="宋体" w:hAnsi="宋体"/>
          <w:sz w:val="24"/>
          <w:szCs w:val="24"/>
        </w:rPr>
        <w:t>NVIC_PriorityGroup_0</w:t>
      </w:r>
      <w:r w:rsidR="00627C06">
        <w:rPr>
          <w:rFonts w:ascii="宋体" w:eastAsia="宋体" w:hAnsi="宋体" w:hint="eastAsia"/>
          <w:sz w:val="24"/>
          <w:szCs w:val="24"/>
        </w:rPr>
        <w:t>;</w:t>
      </w:r>
      <w:r w:rsidR="004D5DC3">
        <w:rPr>
          <w:rFonts w:ascii="宋体" w:eastAsia="宋体" w:hAnsi="宋体" w:hint="eastAsia"/>
          <w:sz w:val="24"/>
          <w:szCs w:val="24"/>
        </w:rPr>
        <w:t>设置按键中断优先级为0</w:t>
      </w:r>
    </w:p>
    <w:p w14:paraId="05F9417E" w14:textId="54096528" w:rsidR="00C45F64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>11 0000</w:t>
      </w:r>
      <w:r w:rsidR="00627C06">
        <w:rPr>
          <w:rFonts w:ascii="宋体" w:eastAsia="宋体" w:hAnsi="宋体" w:hint="eastAsia"/>
          <w:sz w:val="24"/>
          <w:szCs w:val="24"/>
        </w:rPr>
        <w:t xml:space="preserve"> </w:t>
      </w:r>
      <w:r w:rsidR="004D5DC3" w:rsidRPr="00627C06">
        <w:rPr>
          <w:rFonts w:ascii="宋体" w:eastAsia="宋体" w:hAnsi="宋体"/>
          <w:sz w:val="24"/>
          <w:szCs w:val="24"/>
        </w:rPr>
        <w:t>NVIC_PriorityGroup_0</w:t>
      </w:r>
      <w:r w:rsidR="004D5DC3">
        <w:rPr>
          <w:rFonts w:ascii="宋体" w:eastAsia="宋体" w:hAnsi="宋体" w:hint="eastAsia"/>
          <w:sz w:val="24"/>
          <w:szCs w:val="24"/>
        </w:rPr>
        <w:t>;</w:t>
      </w:r>
      <w:r w:rsidR="004D5DC3" w:rsidRPr="004D5DC3">
        <w:rPr>
          <w:rFonts w:ascii="宋体" w:eastAsia="宋体" w:hAnsi="宋体" w:hint="eastAsia"/>
          <w:sz w:val="24"/>
          <w:szCs w:val="24"/>
        </w:rPr>
        <w:t xml:space="preserve"> </w:t>
      </w:r>
      <w:r w:rsidR="004D5DC3">
        <w:rPr>
          <w:rFonts w:ascii="宋体" w:eastAsia="宋体" w:hAnsi="宋体" w:hint="eastAsia"/>
          <w:sz w:val="24"/>
          <w:szCs w:val="24"/>
        </w:rPr>
        <w:t>设置定时器中断优先级为0</w:t>
      </w:r>
    </w:p>
    <w:p w14:paraId="1C51987F" w14:textId="77777777" w:rsidR="001D40D1" w:rsidRPr="00C45F64" w:rsidRDefault="001D40D1" w:rsidP="00AC5C60">
      <w:pPr>
        <w:rPr>
          <w:rFonts w:ascii="宋体" w:eastAsia="宋体" w:hAnsi="宋体" w:hint="eastAsia"/>
          <w:sz w:val="24"/>
          <w:szCs w:val="24"/>
        </w:rPr>
      </w:pPr>
    </w:p>
    <w:p w14:paraId="6B7DDF82" w14:textId="22C8BE65" w:rsidR="00AC5C60" w:rsidRPr="00C45F64" w:rsidRDefault="00BA011F" w:rsidP="00C45F6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>0001 ADD</w:t>
      </w:r>
      <w:r w:rsidR="00C45F64">
        <w:rPr>
          <w:rFonts w:ascii="宋体" w:eastAsia="宋体" w:hAnsi="宋体" w:hint="eastAsia"/>
          <w:sz w:val="24"/>
          <w:szCs w:val="24"/>
        </w:rPr>
        <w:t xml:space="preserve"> RX;(RX由XX选定) RX与ACC无进位相加</w:t>
      </w:r>
    </w:p>
    <w:p w14:paraId="56F47A15" w14:textId="594C5A7B" w:rsidR="00AC5C60" w:rsidRDefault="00BA011F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>0010 ADDC</w:t>
      </w:r>
      <w:r w:rsidR="00C45F64">
        <w:rPr>
          <w:rFonts w:ascii="宋体" w:eastAsia="宋体" w:hAnsi="宋体" w:hint="eastAsia"/>
          <w:sz w:val="24"/>
          <w:szCs w:val="24"/>
        </w:rPr>
        <w:t xml:space="preserve"> RX;(RX由XX选定) RX与ACC保持进位相加</w:t>
      </w:r>
    </w:p>
    <w:p w14:paraId="10A97230" w14:textId="77777777" w:rsidR="001D40D1" w:rsidRDefault="001D40D1" w:rsidP="00AC5C60">
      <w:pPr>
        <w:rPr>
          <w:rFonts w:ascii="宋体" w:eastAsia="宋体" w:hAnsi="宋体" w:hint="eastAsia"/>
          <w:sz w:val="24"/>
          <w:szCs w:val="24"/>
        </w:rPr>
      </w:pPr>
    </w:p>
    <w:p w14:paraId="63420068" w14:textId="6A5C22C4" w:rsidR="009503F1" w:rsidRPr="00C45F64" w:rsidRDefault="009503F1" w:rsidP="00AC5C6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BAE9D61" wp14:editId="24D88CD3">
            <wp:extent cx="3495675" cy="1457325"/>
            <wp:effectExtent l="0" t="0" r="9525" b="9525"/>
            <wp:docPr id="1787345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45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E975" w14:textId="4D9BA2ED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00 00 0011 CLR</w:t>
      </w:r>
      <w:r w:rsidR="00C45F64">
        <w:rPr>
          <w:rFonts w:ascii="宋体" w:eastAsia="宋体" w:hAnsi="宋体" w:hint="eastAsia"/>
          <w:sz w:val="24"/>
          <w:szCs w:val="24"/>
        </w:rPr>
        <w:t>;清除进位C</w:t>
      </w:r>
    </w:p>
    <w:p w14:paraId="175FE1E2" w14:textId="6C14822B" w:rsidR="00AC5C60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lastRenderedPageBreak/>
        <w:t>00 01 0011 SETC</w:t>
      </w:r>
      <w:r w:rsidR="00C45F64">
        <w:rPr>
          <w:rFonts w:ascii="宋体" w:eastAsia="宋体" w:hAnsi="宋体" w:hint="eastAsia"/>
          <w:sz w:val="24"/>
          <w:szCs w:val="24"/>
        </w:rPr>
        <w:t>;设置进位C</w:t>
      </w:r>
    </w:p>
    <w:p w14:paraId="14CE9D58" w14:textId="4FBCDE32" w:rsidR="00180162" w:rsidRDefault="009503F1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00 10 0011 </w:t>
      </w:r>
      <w:r w:rsidR="00EA50A5" w:rsidRPr="00627C06">
        <w:rPr>
          <w:rFonts w:ascii="宋体" w:eastAsia="宋体" w:hAnsi="宋体"/>
          <w:sz w:val="24"/>
          <w:szCs w:val="24"/>
        </w:rPr>
        <w:t>NVIC_PriorityGroup_</w:t>
      </w:r>
      <w:r w:rsidR="00EA50A5">
        <w:rPr>
          <w:rFonts w:ascii="宋体" w:eastAsia="宋体" w:hAnsi="宋体" w:hint="eastAsia"/>
          <w:sz w:val="24"/>
          <w:szCs w:val="24"/>
        </w:rPr>
        <w:t>1;设置按键中断优先级为1</w:t>
      </w:r>
    </w:p>
    <w:p w14:paraId="3D9CC094" w14:textId="667A35FA" w:rsidR="009503F1" w:rsidRDefault="009503F1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00 11 0011</w:t>
      </w:r>
      <w:r w:rsidR="00EA50A5" w:rsidRPr="00EA50A5">
        <w:rPr>
          <w:rFonts w:ascii="宋体" w:eastAsia="宋体" w:hAnsi="宋体"/>
          <w:sz w:val="24"/>
          <w:szCs w:val="24"/>
        </w:rPr>
        <w:t xml:space="preserve"> </w:t>
      </w:r>
      <w:r w:rsidR="00EA50A5" w:rsidRPr="00627C06">
        <w:rPr>
          <w:rFonts w:ascii="宋体" w:eastAsia="宋体" w:hAnsi="宋体"/>
          <w:sz w:val="24"/>
          <w:szCs w:val="24"/>
        </w:rPr>
        <w:t>NVIC_PriorityGroup_</w:t>
      </w:r>
      <w:r w:rsidR="00EA50A5">
        <w:rPr>
          <w:rFonts w:ascii="宋体" w:eastAsia="宋体" w:hAnsi="宋体" w:hint="eastAsia"/>
          <w:sz w:val="24"/>
          <w:szCs w:val="24"/>
        </w:rPr>
        <w:t>1;设置定时器中断优先级为1</w:t>
      </w:r>
    </w:p>
    <w:p w14:paraId="05903B48" w14:textId="77777777" w:rsidR="009503F1" w:rsidRPr="00C45F64" w:rsidRDefault="009503F1" w:rsidP="00AC5C60">
      <w:pPr>
        <w:rPr>
          <w:rFonts w:ascii="宋体" w:eastAsia="宋体" w:hAnsi="宋体" w:hint="eastAsia"/>
          <w:sz w:val="24"/>
          <w:szCs w:val="24"/>
        </w:rPr>
      </w:pPr>
    </w:p>
    <w:p w14:paraId="54694D4D" w14:textId="033FFA96" w:rsidR="00AC5C60" w:rsidRPr="00C45F64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 xml:space="preserve">0100 </w:t>
      </w:r>
      <w:r w:rsidR="00C45F64">
        <w:rPr>
          <w:rFonts w:ascii="宋体" w:eastAsia="宋体" w:hAnsi="宋体" w:hint="eastAsia"/>
          <w:sz w:val="24"/>
          <w:szCs w:val="24"/>
        </w:rPr>
        <w:t>MOV ACC RX;</w:t>
      </w:r>
      <w:r w:rsidR="00AC5C60" w:rsidRPr="00C45F64">
        <w:rPr>
          <w:rFonts w:ascii="宋体" w:eastAsia="宋体" w:hAnsi="宋体" w:hint="eastAsia"/>
          <w:sz w:val="24"/>
          <w:szCs w:val="24"/>
        </w:rPr>
        <w:t>将RX的值写入ACC中</w:t>
      </w:r>
    </w:p>
    <w:p w14:paraId="66C777A2" w14:textId="4B09E671" w:rsidR="00AC5C60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 xml:space="preserve">0101 </w:t>
      </w:r>
      <w:r w:rsidR="00C45F64">
        <w:rPr>
          <w:rFonts w:ascii="宋体" w:eastAsia="宋体" w:hAnsi="宋体" w:hint="eastAsia"/>
          <w:sz w:val="24"/>
          <w:szCs w:val="24"/>
        </w:rPr>
        <w:t>MOV RX ACC;</w:t>
      </w:r>
      <w:r w:rsidR="007D3B93" w:rsidRPr="00C45F64">
        <w:rPr>
          <w:rFonts w:ascii="宋体" w:eastAsia="宋体" w:hAnsi="宋体" w:hint="eastAsia"/>
          <w:sz w:val="24"/>
          <w:szCs w:val="24"/>
        </w:rPr>
        <w:t>将</w:t>
      </w:r>
      <w:r w:rsidR="00AC5C60" w:rsidRPr="00C45F64">
        <w:rPr>
          <w:rFonts w:ascii="宋体" w:eastAsia="宋体" w:hAnsi="宋体" w:hint="eastAsia"/>
          <w:sz w:val="24"/>
          <w:szCs w:val="24"/>
        </w:rPr>
        <w:t>ACC的值写入RX中</w:t>
      </w:r>
    </w:p>
    <w:p w14:paraId="45933812" w14:textId="77777777" w:rsidR="00CC7004" w:rsidRPr="006F7589" w:rsidRDefault="00CC7004" w:rsidP="00AC5C60">
      <w:pPr>
        <w:rPr>
          <w:rFonts w:ascii="宋体" w:eastAsia="宋体" w:hAnsi="宋体" w:hint="eastAsia"/>
          <w:sz w:val="24"/>
          <w:szCs w:val="24"/>
        </w:rPr>
      </w:pPr>
    </w:p>
    <w:p w14:paraId="0D457AF0" w14:textId="52C7AAC8" w:rsidR="00AC5C60" w:rsidRPr="00C45F64" w:rsidRDefault="006F7589" w:rsidP="00C45F64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>0110 SUB</w:t>
      </w:r>
      <w:r w:rsidR="00C45F64">
        <w:rPr>
          <w:rFonts w:ascii="宋体" w:eastAsia="宋体" w:hAnsi="宋体" w:hint="eastAsia"/>
          <w:sz w:val="24"/>
          <w:szCs w:val="24"/>
        </w:rPr>
        <w:t xml:space="preserve"> RX</w:t>
      </w:r>
      <w:r w:rsidR="007D3B93">
        <w:rPr>
          <w:rFonts w:ascii="宋体" w:eastAsia="宋体" w:hAnsi="宋体" w:hint="eastAsia"/>
          <w:sz w:val="24"/>
          <w:szCs w:val="24"/>
        </w:rPr>
        <w:t>;</w:t>
      </w:r>
      <w:r w:rsidR="00C45F64">
        <w:rPr>
          <w:rFonts w:ascii="宋体" w:eastAsia="宋体" w:hAnsi="宋体" w:hint="eastAsia"/>
          <w:sz w:val="24"/>
          <w:szCs w:val="24"/>
        </w:rPr>
        <w:t>(RX由XX选定) RX与ACC无进位相减</w:t>
      </w:r>
    </w:p>
    <w:p w14:paraId="3D8A110B" w14:textId="05EF8F1A" w:rsidR="00AC5C60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>0111 SUBC</w:t>
      </w:r>
      <w:r w:rsidR="00C45F64">
        <w:rPr>
          <w:rFonts w:ascii="宋体" w:eastAsia="宋体" w:hAnsi="宋体" w:hint="eastAsia"/>
          <w:sz w:val="24"/>
          <w:szCs w:val="24"/>
        </w:rPr>
        <w:t xml:space="preserve"> RX</w:t>
      </w:r>
      <w:r w:rsidR="00BA3162">
        <w:rPr>
          <w:rFonts w:ascii="宋体" w:eastAsia="宋体" w:hAnsi="宋体" w:hint="eastAsia"/>
          <w:sz w:val="24"/>
          <w:szCs w:val="24"/>
        </w:rPr>
        <w:t>;</w:t>
      </w:r>
      <w:r w:rsidR="00C45F64">
        <w:rPr>
          <w:rFonts w:ascii="宋体" w:eastAsia="宋体" w:hAnsi="宋体" w:hint="eastAsia"/>
          <w:sz w:val="24"/>
          <w:szCs w:val="24"/>
        </w:rPr>
        <w:t>(RX由XX选定) RX与ACC保持进位相减</w:t>
      </w:r>
    </w:p>
    <w:p w14:paraId="6DA216C2" w14:textId="77777777" w:rsidR="00A37424" w:rsidRDefault="00A37424" w:rsidP="00AC5C60">
      <w:pPr>
        <w:rPr>
          <w:rFonts w:ascii="宋体" w:eastAsia="宋体" w:hAnsi="宋体" w:hint="eastAsia"/>
          <w:sz w:val="24"/>
          <w:szCs w:val="24"/>
        </w:rPr>
      </w:pPr>
    </w:p>
    <w:p w14:paraId="4060308A" w14:textId="31BEB260" w:rsidR="00A37424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A37424">
        <w:rPr>
          <w:rFonts w:ascii="宋体" w:eastAsia="宋体" w:hAnsi="宋体" w:hint="eastAsia"/>
          <w:sz w:val="24"/>
          <w:szCs w:val="24"/>
        </w:rPr>
        <w:t>XX 1000 P</w:t>
      </w:r>
      <w:r w:rsidR="00FA7115">
        <w:rPr>
          <w:rFonts w:ascii="宋体" w:eastAsia="宋体" w:hAnsi="宋体" w:hint="eastAsia"/>
          <w:sz w:val="24"/>
          <w:szCs w:val="24"/>
        </w:rPr>
        <w:t>USH</w:t>
      </w:r>
      <w:r w:rsidR="00A37424">
        <w:rPr>
          <w:rFonts w:ascii="宋体" w:eastAsia="宋体" w:hAnsi="宋体" w:hint="eastAsia"/>
          <w:sz w:val="24"/>
          <w:szCs w:val="24"/>
        </w:rPr>
        <w:t xml:space="preserve"> RX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2FF8D077" w14:textId="4C726302" w:rsidR="00A37424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A37424">
        <w:rPr>
          <w:rFonts w:ascii="宋体" w:eastAsia="宋体" w:hAnsi="宋体" w:hint="eastAsia"/>
          <w:sz w:val="24"/>
          <w:szCs w:val="24"/>
        </w:rPr>
        <w:t xml:space="preserve">XX 1001 </w:t>
      </w:r>
      <w:r w:rsidR="00FA7115">
        <w:rPr>
          <w:rFonts w:ascii="宋体" w:eastAsia="宋体" w:hAnsi="宋体" w:hint="eastAsia"/>
          <w:sz w:val="24"/>
          <w:szCs w:val="24"/>
        </w:rPr>
        <w:t>POP</w:t>
      </w:r>
      <w:r w:rsidR="00A37424">
        <w:rPr>
          <w:rFonts w:ascii="宋体" w:eastAsia="宋体" w:hAnsi="宋体" w:hint="eastAsia"/>
          <w:sz w:val="24"/>
          <w:szCs w:val="24"/>
        </w:rPr>
        <w:t xml:space="preserve"> RX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5D275CCA" w14:textId="77777777" w:rsidR="00A37424" w:rsidRPr="00C45F64" w:rsidRDefault="00A37424" w:rsidP="00AC5C60">
      <w:pPr>
        <w:rPr>
          <w:rFonts w:ascii="宋体" w:eastAsia="宋体" w:hAnsi="宋体" w:hint="eastAsia"/>
          <w:sz w:val="24"/>
          <w:szCs w:val="24"/>
        </w:rPr>
      </w:pPr>
    </w:p>
    <w:p w14:paraId="74BCB440" w14:textId="1D05EDC7" w:rsidR="00AC5C60" w:rsidRPr="00C45F64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 xml:space="preserve">1010 </w:t>
      </w:r>
      <w:r w:rsidR="00C45F64">
        <w:rPr>
          <w:rFonts w:ascii="宋体" w:eastAsia="宋体" w:hAnsi="宋体" w:hint="eastAsia"/>
          <w:sz w:val="24"/>
          <w:szCs w:val="24"/>
        </w:rPr>
        <w:t>AND A RX;</w:t>
      </w:r>
      <w:r w:rsidR="00AC5C60" w:rsidRPr="00C45F64">
        <w:rPr>
          <w:rFonts w:ascii="宋体" w:eastAsia="宋体" w:hAnsi="宋体" w:hint="eastAsia"/>
          <w:sz w:val="24"/>
          <w:szCs w:val="24"/>
        </w:rPr>
        <w:t>AND 将RX与ACC的值按位相与</w:t>
      </w:r>
      <w:r w:rsidR="00C45F64">
        <w:rPr>
          <w:rFonts w:ascii="宋体" w:eastAsia="宋体" w:hAnsi="宋体" w:hint="eastAsia"/>
          <w:sz w:val="24"/>
          <w:szCs w:val="24"/>
        </w:rPr>
        <w:t>后结果存入A中</w:t>
      </w:r>
    </w:p>
    <w:p w14:paraId="065BF29D" w14:textId="44EF52BE" w:rsidR="00AC5C60" w:rsidRPr="00C45F64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>1011 OR</w:t>
      </w:r>
      <w:r w:rsidR="00C45F64">
        <w:rPr>
          <w:rFonts w:ascii="宋体" w:eastAsia="宋体" w:hAnsi="宋体" w:hint="eastAsia"/>
          <w:sz w:val="24"/>
          <w:szCs w:val="24"/>
        </w:rPr>
        <w:t xml:space="preserve"> A RX</w:t>
      </w:r>
      <w:r w:rsidR="00BA3162">
        <w:rPr>
          <w:rFonts w:ascii="宋体" w:eastAsia="宋体" w:hAnsi="宋体" w:hint="eastAsia"/>
          <w:sz w:val="24"/>
          <w:szCs w:val="24"/>
        </w:rPr>
        <w:t>;</w:t>
      </w:r>
      <w:r w:rsidR="00AC5C60" w:rsidRPr="00C45F64">
        <w:rPr>
          <w:rFonts w:ascii="宋体" w:eastAsia="宋体" w:hAnsi="宋体" w:hint="eastAsia"/>
          <w:sz w:val="24"/>
          <w:szCs w:val="24"/>
        </w:rPr>
        <w:t>将RX与ACC的值按位相或</w:t>
      </w:r>
      <w:r w:rsidR="00C45F64">
        <w:rPr>
          <w:rFonts w:ascii="宋体" w:eastAsia="宋体" w:hAnsi="宋体" w:hint="eastAsia"/>
          <w:sz w:val="24"/>
          <w:szCs w:val="24"/>
        </w:rPr>
        <w:t>后结果存入A中</w:t>
      </w:r>
    </w:p>
    <w:p w14:paraId="10773227" w14:textId="0124D749" w:rsidR="00AC5C60" w:rsidRPr="00C45F64" w:rsidRDefault="006F7589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C45F64">
        <w:rPr>
          <w:rFonts w:ascii="宋体" w:eastAsia="宋体" w:hAnsi="宋体" w:hint="eastAsia"/>
          <w:sz w:val="24"/>
          <w:szCs w:val="24"/>
        </w:rPr>
        <w:t xml:space="preserve">XX </w:t>
      </w:r>
      <w:r w:rsidR="00AC5C60" w:rsidRPr="00C45F64">
        <w:rPr>
          <w:rFonts w:ascii="宋体" w:eastAsia="宋体" w:hAnsi="宋体" w:hint="eastAsia"/>
          <w:sz w:val="24"/>
          <w:szCs w:val="24"/>
        </w:rPr>
        <w:t>1100 XOR</w:t>
      </w:r>
      <w:r w:rsidR="001D40D1">
        <w:rPr>
          <w:rFonts w:ascii="宋体" w:eastAsia="宋体" w:hAnsi="宋体" w:hint="eastAsia"/>
          <w:sz w:val="24"/>
          <w:szCs w:val="24"/>
        </w:rPr>
        <w:t xml:space="preserve"> A RX;</w:t>
      </w:r>
      <w:r w:rsidR="00AC5C60" w:rsidRPr="00C45F64">
        <w:rPr>
          <w:rFonts w:ascii="宋体" w:eastAsia="宋体" w:hAnsi="宋体" w:hint="eastAsia"/>
          <w:sz w:val="24"/>
          <w:szCs w:val="24"/>
        </w:rPr>
        <w:t>将RX与ACC的值按位相异或</w:t>
      </w:r>
      <w:r w:rsidR="00C45F64">
        <w:rPr>
          <w:rFonts w:ascii="宋体" w:eastAsia="宋体" w:hAnsi="宋体" w:hint="eastAsia"/>
          <w:sz w:val="24"/>
          <w:szCs w:val="24"/>
        </w:rPr>
        <w:t>后结果存入A中</w:t>
      </w:r>
    </w:p>
    <w:p w14:paraId="65054ED7" w14:textId="77777777" w:rsidR="001D40D1" w:rsidRDefault="001D40D1" w:rsidP="00AC5C60">
      <w:pPr>
        <w:rPr>
          <w:rFonts w:ascii="宋体" w:eastAsia="宋体" w:hAnsi="宋体" w:hint="eastAsia"/>
          <w:sz w:val="24"/>
          <w:szCs w:val="24"/>
        </w:rPr>
      </w:pPr>
    </w:p>
    <w:p w14:paraId="7257D64F" w14:textId="6561401B" w:rsidR="006D682E" w:rsidRDefault="006D682E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ACC左右位移</w:t>
      </w:r>
    </w:p>
    <w:p w14:paraId="6CAEE31E" w14:textId="4B00D8E4" w:rsidR="009503F1" w:rsidRPr="006F7589" w:rsidRDefault="009503F1" w:rsidP="00AC5C6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A8D7AF1" wp14:editId="5E5A6DE1">
            <wp:extent cx="4127500" cy="1696861"/>
            <wp:effectExtent l="0" t="0" r="6350" b="0"/>
            <wp:docPr id="1692758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58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1697" cy="17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36D4" w14:textId="61B6E8D1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00 00 1101 RRA</w:t>
      </w:r>
      <w:r w:rsidR="00BA3162">
        <w:rPr>
          <w:rFonts w:ascii="宋体" w:eastAsia="宋体" w:hAnsi="宋体" w:hint="eastAsia"/>
          <w:sz w:val="24"/>
          <w:szCs w:val="24"/>
        </w:rPr>
        <w:t>;</w:t>
      </w:r>
      <w:r w:rsidRPr="00C45F64">
        <w:rPr>
          <w:rFonts w:ascii="宋体" w:eastAsia="宋体" w:hAnsi="宋体" w:hint="eastAsia"/>
          <w:sz w:val="24"/>
          <w:szCs w:val="24"/>
        </w:rPr>
        <w:t xml:space="preserve"> </w:t>
      </w:r>
    </w:p>
    <w:p w14:paraId="51414F10" w14:textId="38BAB8FC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00 01 1101 RLA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5182EFF4" w14:textId="3CEF05B5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00 10 1101 RRCA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273C46FF" w14:textId="66CC0BD6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00 11 1101 RLCA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5C84D6B3" w14:textId="77777777" w:rsidR="001D40D1" w:rsidRDefault="001D40D1" w:rsidP="00AC5C60">
      <w:pPr>
        <w:rPr>
          <w:rFonts w:ascii="宋体" w:eastAsia="宋体" w:hAnsi="宋体" w:hint="eastAsia"/>
          <w:sz w:val="24"/>
          <w:szCs w:val="24"/>
        </w:rPr>
      </w:pPr>
    </w:p>
    <w:p w14:paraId="1B8858F3" w14:textId="3C57E7AF" w:rsidR="006D682E" w:rsidRDefault="006D682E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ACC增减、取反、清零。</w:t>
      </w:r>
    </w:p>
    <w:p w14:paraId="087B5F1E" w14:textId="314B4A68" w:rsidR="00E55EAE" w:rsidRDefault="00E55EAE" w:rsidP="00AC5C6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07247F5" wp14:editId="6D77BF13">
            <wp:extent cx="4461490" cy="1803400"/>
            <wp:effectExtent l="0" t="0" r="0" b="6350"/>
            <wp:docPr id="7512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6401" cy="18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2991" w14:textId="5C6D43BA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00 00 1110 INC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3D9F50C1" w14:textId="0E0E7A0F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lastRenderedPageBreak/>
        <w:t>00 01 1110 DEC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23E9D4FB" w14:textId="63715674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00 10 1110 CPL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5C9C64FE" w14:textId="10C151F1" w:rsidR="00AC5C60" w:rsidRPr="00C45F64" w:rsidRDefault="00AC5C60" w:rsidP="00AC5C60">
      <w:pPr>
        <w:rPr>
          <w:rFonts w:ascii="宋体" w:eastAsia="宋体" w:hAnsi="宋体" w:hint="eastAsia"/>
          <w:sz w:val="24"/>
          <w:szCs w:val="24"/>
        </w:rPr>
      </w:pPr>
      <w:r w:rsidRPr="00C45F64">
        <w:rPr>
          <w:rFonts w:ascii="宋体" w:eastAsia="宋体" w:hAnsi="宋体" w:hint="eastAsia"/>
          <w:sz w:val="24"/>
          <w:szCs w:val="24"/>
        </w:rPr>
        <w:t>00 11 1110 CLR</w:t>
      </w:r>
      <w:r w:rsidR="00BA3162">
        <w:rPr>
          <w:rFonts w:ascii="宋体" w:eastAsia="宋体" w:hAnsi="宋体" w:hint="eastAsia"/>
          <w:sz w:val="24"/>
          <w:szCs w:val="24"/>
        </w:rPr>
        <w:t>;</w:t>
      </w:r>
    </w:p>
    <w:p w14:paraId="5277B735" w14:textId="5AA1EB00" w:rsidR="00BA3162" w:rsidRDefault="00BA3162">
      <w:pPr>
        <w:rPr>
          <w:rFonts w:ascii="宋体" w:eastAsia="宋体" w:hAnsi="宋体" w:hint="eastAsia"/>
          <w:sz w:val="24"/>
          <w:szCs w:val="24"/>
        </w:rPr>
      </w:pPr>
    </w:p>
    <w:p w14:paraId="733E2997" w14:textId="3F887A6C" w:rsidR="00796530" w:rsidRDefault="0079653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1CD4D23" wp14:editId="27D34FA4">
            <wp:extent cx="4216400" cy="1770422"/>
            <wp:effectExtent l="0" t="0" r="0" b="1270"/>
            <wp:docPr id="342433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1447" cy="177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AB0A" w14:textId="27F1D406" w:rsidR="00BA3162" w:rsidRDefault="006F758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BA3162">
        <w:rPr>
          <w:rFonts w:ascii="宋体" w:eastAsia="宋体" w:hAnsi="宋体" w:hint="eastAsia"/>
          <w:sz w:val="24"/>
          <w:szCs w:val="24"/>
        </w:rPr>
        <w:t>00 1111 PUSH A;</w:t>
      </w:r>
    </w:p>
    <w:p w14:paraId="1536036C" w14:textId="0E6B0C35" w:rsidR="00BA3162" w:rsidRDefault="006F758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BA3162">
        <w:rPr>
          <w:rFonts w:ascii="宋体" w:eastAsia="宋体" w:hAnsi="宋体" w:hint="eastAsia"/>
          <w:sz w:val="24"/>
          <w:szCs w:val="24"/>
        </w:rPr>
        <w:t>01 1111 POP A;</w:t>
      </w:r>
    </w:p>
    <w:p w14:paraId="0F4B3E33" w14:textId="189459B2" w:rsidR="00BA3162" w:rsidRDefault="006F758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BA3162">
        <w:rPr>
          <w:rFonts w:ascii="宋体" w:eastAsia="宋体" w:hAnsi="宋体" w:hint="eastAsia"/>
          <w:sz w:val="24"/>
          <w:szCs w:val="24"/>
        </w:rPr>
        <w:t>10 1111 RET;</w:t>
      </w:r>
    </w:p>
    <w:p w14:paraId="79A76059" w14:textId="036A8405" w:rsidR="00BA3162" w:rsidRDefault="006F758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00 </w:t>
      </w:r>
      <w:r w:rsidR="00BA3162">
        <w:rPr>
          <w:rFonts w:ascii="宋体" w:eastAsia="宋体" w:hAnsi="宋体" w:hint="eastAsia"/>
          <w:sz w:val="24"/>
          <w:szCs w:val="24"/>
        </w:rPr>
        <w:t>11 1111 RETI;</w:t>
      </w:r>
    </w:p>
    <w:p w14:paraId="4688C77A" w14:textId="77777777" w:rsidR="00BA3162" w:rsidRPr="00C45F64" w:rsidRDefault="00BA3162">
      <w:pPr>
        <w:rPr>
          <w:rFonts w:ascii="宋体" w:eastAsia="宋体" w:hAnsi="宋体" w:hint="eastAsia"/>
          <w:sz w:val="24"/>
          <w:szCs w:val="24"/>
        </w:rPr>
      </w:pPr>
    </w:p>
    <w:p w14:paraId="3954818F" w14:textId="01DEA995" w:rsidR="00AC5C60" w:rsidRPr="00355AEB" w:rsidRDefault="00C45F6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355AEB">
        <w:rPr>
          <w:rFonts w:ascii="宋体" w:eastAsia="宋体" w:hAnsi="宋体" w:hint="eastAsia"/>
          <w:b/>
          <w:bCs/>
          <w:sz w:val="24"/>
          <w:szCs w:val="24"/>
        </w:rPr>
        <w:t>01系列</w:t>
      </w:r>
    </w:p>
    <w:p w14:paraId="668BB859" w14:textId="3005EF1C" w:rsidR="00C45F64" w:rsidRDefault="001D40D1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1B321E2" wp14:editId="4386FA18">
            <wp:extent cx="4216400" cy="1743094"/>
            <wp:effectExtent l="0" t="0" r="0" b="9525"/>
            <wp:docPr id="1006236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36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1180" cy="174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2B60" w14:textId="15D8A9B9" w:rsidR="00C45F64" w:rsidRDefault="007D6B81" w:rsidP="007D6B8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01 </w:t>
      </w:r>
      <w:r w:rsidR="00646699">
        <w:rPr>
          <w:rFonts w:ascii="宋体" w:eastAsia="宋体" w:hAnsi="宋体" w:hint="eastAsia"/>
          <w:sz w:val="24"/>
          <w:szCs w:val="24"/>
        </w:rPr>
        <w:t>00 XXXX JMP</w:t>
      </w:r>
    </w:p>
    <w:p w14:paraId="40D31B3E" w14:textId="4FC5DB1C" w:rsidR="00646699" w:rsidRDefault="007D6B8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01 </w:t>
      </w:r>
      <w:r w:rsidR="00646699">
        <w:rPr>
          <w:rFonts w:ascii="宋体" w:eastAsia="宋体" w:hAnsi="宋体" w:hint="eastAsia"/>
          <w:sz w:val="24"/>
          <w:szCs w:val="24"/>
        </w:rPr>
        <w:t>01 XXXX CALL</w:t>
      </w:r>
    </w:p>
    <w:p w14:paraId="5D7DE7BB" w14:textId="4D0104D7" w:rsidR="00646699" w:rsidRDefault="007D6B8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01 </w:t>
      </w:r>
      <w:r w:rsidR="00646699">
        <w:rPr>
          <w:rFonts w:ascii="宋体" w:eastAsia="宋体" w:hAnsi="宋体" w:hint="eastAsia"/>
          <w:sz w:val="24"/>
          <w:szCs w:val="24"/>
        </w:rPr>
        <w:t>10 XXXX MOV A XXXX</w:t>
      </w:r>
    </w:p>
    <w:p w14:paraId="1853D4FD" w14:textId="103FAB28" w:rsidR="001D40D1" w:rsidRDefault="007D6B8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01 </w:t>
      </w:r>
      <w:r w:rsidR="00646699">
        <w:rPr>
          <w:rFonts w:ascii="宋体" w:eastAsia="宋体" w:hAnsi="宋体" w:hint="eastAsia"/>
          <w:sz w:val="24"/>
          <w:szCs w:val="24"/>
        </w:rPr>
        <w:t>11 XXXX MOV XXXX A</w:t>
      </w:r>
    </w:p>
    <w:p w14:paraId="6B74544F" w14:textId="77777777" w:rsidR="00646699" w:rsidRPr="00C45F64" w:rsidRDefault="00646699">
      <w:pPr>
        <w:rPr>
          <w:rFonts w:ascii="宋体" w:eastAsia="宋体" w:hAnsi="宋体" w:hint="eastAsia"/>
          <w:sz w:val="24"/>
          <w:szCs w:val="24"/>
        </w:rPr>
      </w:pPr>
    </w:p>
    <w:p w14:paraId="2C1148D6" w14:textId="77777777" w:rsidR="00C45F64" w:rsidRPr="00355AEB" w:rsidRDefault="00AC5C60" w:rsidP="00AC5C6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355AEB">
        <w:rPr>
          <w:rFonts w:ascii="宋体" w:eastAsia="宋体" w:hAnsi="宋体" w:hint="eastAsia"/>
          <w:b/>
          <w:bCs/>
          <w:sz w:val="24"/>
          <w:szCs w:val="24"/>
        </w:rPr>
        <w:t>10</w:t>
      </w:r>
      <w:r w:rsidR="00C45F64" w:rsidRPr="00355AEB">
        <w:rPr>
          <w:rFonts w:ascii="宋体" w:eastAsia="宋体" w:hAnsi="宋体" w:hint="eastAsia"/>
          <w:b/>
          <w:bCs/>
          <w:sz w:val="24"/>
          <w:szCs w:val="24"/>
        </w:rPr>
        <w:t>系列</w:t>
      </w:r>
      <w:r w:rsidRPr="00355AEB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</w:p>
    <w:p w14:paraId="1AEFC208" w14:textId="2EAEA6A9" w:rsidR="00C45F64" w:rsidRPr="008D5B07" w:rsidRDefault="00DA7D1F" w:rsidP="00AC5C6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XX XXXX MOV RX XXXX;</w:t>
      </w:r>
      <w:r w:rsidR="00AC5C60" w:rsidRPr="00C45F64">
        <w:rPr>
          <w:rFonts w:ascii="宋体" w:eastAsia="宋体" w:hAnsi="宋体" w:hint="eastAsia"/>
          <w:sz w:val="24"/>
          <w:szCs w:val="24"/>
        </w:rPr>
        <w:t>RX XXXX,将后四位数倒着放置到选定的Rx中</w:t>
      </w:r>
      <w:r w:rsidR="008D5B07">
        <w:rPr>
          <w:rFonts w:ascii="宋体" w:eastAsia="宋体" w:hAnsi="宋体" w:hint="eastAsia"/>
          <w:sz w:val="24"/>
          <w:szCs w:val="24"/>
        </w:rPr>
        <w:t>(高低位在最初设定时反了，不影响总体，所以一直没有</w:t>
      </w:r>
      <w:r w:rsidR="001B3963">
        <w:rPr>
          <w:rFonts w:ascii="宋体" w:eastAsia="宋体" w:hAnsi="宋体" w:hint="eastAsia"/>
          <w:sz w:val="24"/>
          <w:szCs w:val="24"/>
        </w:rPr>
        <w:t>作</w:t>
      </w:r>
      <w:r w:rsidR="008D5B07">
        <w:rPr>
          <w:rFonts w:ascii="宋体" w:eastAsia="宋体" w:hAnsi="宋体" w:hint="eastAsia"/>
          <w:sz w:val="24"/>
          <w:szCs w:val="24"/>
        </w:rPr>
        <w:t>更改)</w:t>
      </w:r>
    </w:p>
    <w:p w14:paraId="1E5EADD4" w14:textId="77777777" w:rsidR="00DA7D1F" w:rsidRDefault="00DA7D1F" w:rsidP="00AC5C60">
      <w:pPr>
        <w:rPr>
          <w:rFonts w:ascii="宋体" w:eastAsia="宋体" w:hAnsi="宋体" w:hint="eastAsia"/>
          <w:sz w:val="24"/>
          <w:szCs w:val="24"/>
        </w:rPr>
      </w:pPr>
    </w:p>
    <w:p w14:paraId="3A804E0D" w14:textId="77777777" w:rsidR="008143B8" w:rsidRDefault="008143B8" w:rsidP="00AC5C60">
      <w:pPr>
        <w:rPr>
          <w:rFonts w:ascii="宋体" w:eastAsia="宋体" w:hAnsi="宋体" w:hint="eastAsia"/>
          <w:sz w:val="24"/>
          <w:szCs w:val="24"/>
        </w:rPr>
      </w:pPr>
    </w:p>
    <w:p w14:paraId="7D1D9479" w14:textId="77777777" w:rsidR="008143B8" w:rsidRDefault="008143B8" w:rsidP="00AC5C60">
      <w:pPr>
        <w:rPr>
          <w:rFonts w:ascii="宋体" w:eastAsia="宋体" w:hAnsi="宋体" w:hint="eastAsia"/>
          <w:sz w:val="24"/>
          <w:szCs w:val="24"/>
        </w:rPr>
      </w:pPr>
    </w:p>
    <w:p w14:paraId="0FA14A9D" w14:textId="77777777" w:rsidR="008143B8" w:rsidRDefault="008143B8" w:rsidP="00AC5C60">
      <w:pPr>
        <w:rPr>
          <w:rFonts w:ascii="宋体" w:eastAsia="宋体" w:hAnsi="宋体" w:hint="eastAsia"/>
          <w:sz w:val="24"/>
          <w:szCs w:val="24"/>
        </w:rPr>
      </w:pPr>
    </w:p>
    <w:p w14:paraId="662DAAA4" w14:textId="77777777" w:rsidR="008143B8" w:rsidRDefault="008143B8" w:rsidP="00AC5C60">
      <w:pPr>
        <w:rPr>
          <w:rFonts w:ascii="宋体" w:eastAsia="宋体" w:hAnsi="宋体" w:hint="eastAsia"/>
          <w:sz w:val="24"/>
          <w:szCs w:val="24"/>
        </w:rPr>
      </w:pPr>
    </w:p>
    <w:p w14:paraId="4EC99051" w14:textId="77777777" w:rsidR="008143B8" w:rsidRDefault="008143B8" w:rsidP="00AC5C60">
      <w:pPr>
        <w:rPr>
          <w:rFonts w:ascii="宋体" w:eastAsia="宋体" w:hAnsi="宋体" w:hint="eastAsia"/>
          <w:sz w:val="24"/>
          <w:szCs w:val="24"/>
        </w:rPr>
      </w:pPr>
    </w:p>
    <w:p w14:paraId="18BD04CF" w14:textId="7CBB4C5A" w:rsidR="00C45F64" w:rsidRPr="008143B8" w:rsidRDefault="00C45F64" w:rsidP="00AC5C6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143B8">
        <w:rPr>
          <w:rFonts w:ascii="宋体" w:eastAsia="宋体" w:hAnsi="宋体" w:hint="eastAsia"/>
          <w:b/>
          <w:bCs/>
          <w:sz w:val="24"/>
          <w:szCs w:val="24"/>
        </w:rPr>
        <w:t>11系列</w:t>
      </w:r>
    </w:p>
    <w:p w14:paraId="01EE6845" w14:textId="5D2557DD" w:rsidR="00AC5C60" w:rsidRDefault="00DA7D1F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A893B8" wp14:editId="54A137C9">
            <wp:extent cx="4070350" cy="1832849"/>
            <wp:effectExtent l="0" t="0" r="6350" b="0"/>
            <wp:docPr id="1891108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8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898" cy="18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8821" w14:textId="7D8DF64A" w:rsidR="00DA7D1F" w:rsidRDefault="0098567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11 </w:t>
      </w:r>
      <w:r w:rsidR="00DA7D1F">
        <w:rPr>
          <w:rFonts w:ascii="宋体" w:eastAsia="宋体" w:hAnsi="宋体" w:hint="eastAsia"/>
          <w:sz w:val="24"/>
          <w:szCs w:val="24"/>
        </w:rPr>
        <w:t>00 XXXX</w:t>
      </w:r>
      <w:r w:rsidR="0013243C">
        <w:rPr>
          <w:rFonts w:ascii="宋体" w:eastAsia="宋体" w:hAnsi="宋体" w:hint="eastAsia"/>
          <w:sz w:val="24"/>
          <w:szCs w:val="24"/>
        </w:rPr>
        <w:t xml:space="preserve"> JNC RRRR;</w:t>
      </w:r>
    </w:p>
    <w:p w14:paraId="1FB1F7C2" w14:textId="5D151FF6" w:rsidR="0013243C" w:rsidRDefault="0098567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11 </w:t>
      </w:r>
      <w:r w:rsidR="00DA7D1F">
        <w:rPr>
          <w:rFonts w:ascii="宋体" w:eastAsia="宋体" w:hAnsi="宋体" w:hint="eastAsia"/>
          <w:sz w:val="24"/>
          <w:szCs w:val="24"/>
        </w:rPr>
        <w:t>01 XXXX</w:t>
      </w:r>
      <w:r w:rsidR="0013243C">
        <w:rPr>
          <w:rFonts w:ascii="宋体" w:eastAsia="宋体" w:hAnsi="宋体" w:hint="eastAsia"/>
          <w:sz w:val="24"/>
          <w:szCs w:val="24"/>
        </w:rPr>
        <w:t xml:space="preserve"> JC RRRR;</w:t>
      </w:r>
    </w:p>
    <w:p w14:paraId="068B4894" w14:textId="7414FB0D" w:rsidR="00DA7D1F" w:rsidRDefault="0098567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11 </w:t>
      </w:r>
      <w:r w:rsidR="00DA7D1F">
        <w:rPr>
          <w:rFonts w:ascii="宋体" w:eastAsia="宋体" w:hAnsi="宋体" w:hint="eastAsia"/>
          <w:sz w:val="24"/>
          <w:szCs w:val="24"/>
        </w:rPr>
        <w:t>10 XXXX</w:t>
      </w:r>
      <w:r w:rsidR="0013243C">
        <w:rPr>
          <w:rFonts w:ascii="宋体" w:eastAsia="宋体" w:hAnsi="宋体" w:hint="eastAsia"/>
          <w:sz w:val="24"/>
          <w:szCs w:val="24"/>
        </w:rPr>
        <w:t xml:space="preserve"> JZ RRRR;</w:t>
      </w:r>
      <w:r w:rsidR="00E27C01">
        <w:rPr>
          <w:rFonts w:ascii="宋体" w:eastAsia="宋体" w:hAnsi="宋体" w:hint="eastAsia"/>
          <w:sz w:val="24"/>
          <w:szCs w:val="24"/>
        </w:rPr>
        <w:t xml:space="preserve"> 是0跳转</w:t>
      </w:r>
    </w:p>
    <w:p w14:paraId="75EB1D0C" w14:textId="63F010B1" w:rsidR="00DA7D1F" w:rsidRDefault="0098567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11 </w:t>
      </w:r>
      <w:r w:rsidR="00DA7D1F">
        <w:rPr>
          <w:rFonts w:ascii="宋体" w:eastAsia="宋体" w:hAnsi="宋体" w:hint="eastAsia"/>
          <w:sz w:val="24"/>
          <w:szCs w:val="24"/>
        </w:rPr>
        <w:t>11 XXXX</w:t>
      </w:r>
      <w:r w:rsidR="0013243C">
        <w:rPr>
          <w:rFonts w:ascii="宋体" w:eastAsia="宋体" w:hAnsi="宋体" w:hint="eastAsia"/>
          <w:sz w:val="24"/>
          <w:szCs w:val="24"/>
        </w:rPr>
        <w:t xml:space="preserve"> J</w:t>
      </w:r>
      <w:r w:rsidR="00237DCD">
        <w:rPr>
          <w:rFonts w:ascii="宋体" w:eastAsia="宋体" w:hAnsi="宋体" w:hint="eastAsia"/>
          <w:sz w:val="24"/>
          <w:szCs w:val="24"/>
        </w:rPr>
        <w:t>N</w:t>
      </w:r>
      <w:r w:rsidR="0013243C">
        <w:rPr>
          <w:rFonts w:ascii="宋体" w:eastAsia="宋体" w:hAnsi="宋体" w:hint="eastAsia"/>
          <w:sz w:val="24"/>
          <w:szCs w:val="24"/>
        </w:rPr>
        <w:t>Z RRRR;</w:t>
      </w:r>
      <w:r w:rsidR="00E27C01">
        <w:rPr>
          <w:rFonts w:ascii="宋体" w:eastAsia="宋体" w:hAnsi="宋体" w:hint="eastAsia"/>
          <w:sz w:val="24"/>
          <w:szCs w:val="24"/>
        </w:rPr>
        <w:t xml:space="preserve"> 不是零跳转</w:t>
      </w:r>
    </w:p>
    <w:p w14:paraId="71C56D88" w14:textId="3E07FB5C" w:rsidR="00CC2C49" w:rsidRPr="001B2826" w:rsidRDefault="001B2826" w:rsidP="003B544A">
      <w:pPr>
        <w:pStyle w:val="1"/>
        <w:rPr>
          <w:rFonts w:hint="eastAsia"/>
        </w:rPr>
      </w:pPr>
      <w:bookmarkStart w:id="3" w:name="_Toc181455443"/>
      <w:bookmarkStart w:id="4" w:name="_Toc181457776"/>
      <w:r>
        <w:rPr>
          <w:rFonts w:hint="eastAsia"/>
        </w:rPr>
        <w:t>二</w:t>
      </w:r>
      <w:r w:rsidRPr="001B2826">
        <w:rPr>
          <w:rFonts w:hint="eastAsia"/>
        </w:rPr>
        <w:t>、</w:t>
      </w:r>
      <w:r>
        <w:rPr>
          <w:rFonts w:hint="eastAsia"/>
        </w:rPr>
        <w:t>设计</w:t>
      </w:r>
      <w:r w:rsidRPr="001B2826">
        <w:rPr>
          <w:rFonts w:hint="eastAsia"/>
        </w:rPr>
        <w:t>:</w:t>
      </w:r>
      <w:bookmarkEnd w:id="3"/>
      <w:bookmarkEnd w:id="4"/>
    </w:p>
    <w:p w14:paraId="01C165F4" w14:textId="5FFDBB87" w:rsidR="00CC2C49" w:rsidRDefault="001409CB" w:rsidP="000B6184">
      <w:pPr>
        <w:pStyle w:val="1"/>
        <w:rPr>
          <w:rFonts w:ascii="宋体" w:eastAsia="宋体" w:hAnsi="宋体" w:hint="eastAsia"/>
          <w:sz w:val="24"/>
          <w:szCs w:val="24"/>
        </w:rPr>
      </w:pPr>
      <w:bookmarkStart w:id="5" w:name="_Toc181457777"/>
      <w:r>
        <w:rPr>
          <w:rFonts w:hint="eastAsia"/>
        </w:rPr>
        <w:t>1、10系列MOV RX 0000的实现</w:t>
      </w:r>
      <w:bookmarkEnd w:id="5"/>
    </w:p>
    <w:p w14:paraId="281F65EB" w14:textId="0DA16250" w:rsidR="00916354" w:rsidRPr="00916354" w:rsidRDefault="00916354">
      <w:pPr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具体功能</w:t>
      </w:r>
      <w:r w:rsidR="004A1315">
        <w:rPr>
          <w:rFonts w:ascii="黑体" w:eastAsia="黑体" w:hAnsi="黑体" w:hint="eastAsia"/>
          <w:sz w:val="24"/>
          <w:szCs w:val="24"/>
        </w:rPr>
        <w:t>：</w:t>
      </w:r>
    </w:p>
    <w:p w14:paraId="507B05EF" w14:textId="2EBAC94B" w:rsidR="00CC2C49" w:rsidRDefault="0067485E" w:rsidP="00916354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按要求，</w:t>
      </w:r>
      <w:r w:rsidR="009462F8">
        <w:rPr>
          <w:rFonts w:ascii="宋体" w:eastAsia="宋体" w:hAnsi="宋体" w:hint="eastAsia"/>
          <w:sz w:val="24"/>
          <w:szCs w:val="24"/>
        </w:rPr>
        <w:t>此时指令中后四位已经通过数据总线同时到达寄存器入口处，指令三四位通过24译码器选择相应的寄存器RX，在等待一个下降沿后，也就是开关闭合时存入数据。</w:t>
      </w:r>
    </w:p>
    <w:p w14:paraId="17F87281" w14:textId="73DAB034" w:rsidR="009462F8" w:rsidRPr="00916354" w:rsidRDefault="009462F8" w:rsidP="005F0763">
      <w:pPr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电路</w:t>
      </w:r>
      <w:r w:rsidR="00916354">
        <w:rPr>
          <w:rFonts w:ascii="黑体" w:eastAsia="黑体" w:hAnsi="黑体" w:hint="eastAsia"/>
          <w:sz w:val="24"/>
          <w:szCs w:val="24"/>
        </w:rPr>
        <w:t>及设计思路</w:t>
      </w:r>
      <w:r w:rsidRPr="00916354">
        <w:rPr>
          <w:rFonts w:ascii="黑体" w:eastAsia="黑体" w:hAnsi="黑体" w:hint="eastAsia"/>
          <w:sz w:val="24"/>
          <w:szCs w:val="24"/>
        </w:rPr>
        <w:t>部分</w:t>
      </w:r>
      <w:r w:rsidR="00CB79DF" w:rsidRPr="00916354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34"/>
        <w:gridCol w:w="4162"/>
      </w:tblGrid>
      <w:tr w:rsidR="00983588" w14:paraId="7594C4DC" w14:textId="77777777" w:rsidTr="00983588">
        <w:tc>
          <w:tcPr>
            <w:tcW w:w="4148" w:type="dxa"/>
          </w:tcPr>
          <w:p w14:paraId="7352BB00" w14:textId="77777777" w:rsidR="007D5A16" w:rsidRDefault="00983588" w:rsidP="007D5A16">
            <w:pPr>
              <w:keepNext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08A365" wp14:editId="2F37EAD4">
                  <wp:extent cx="2583057" cy="1606550"/>
                  <wp:effectExtent l="0" t="0" r="8255" b="0"/>
                  <wp:docPr id="14302742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2742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185" cy="161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7FCF5" w14:textId="43EF74E6" w:rsidR="00983588" w:rsidRDefault="007D5A16" w:rsidP="007D5A16">
            <w:pPr>
              <w:pStyle w:val="a7"/>
              <w:ind w:firstLineChars="600" w:firstLine="1200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1C51B8">
              <w:rPr>
                <w:rFonts w:hint="eastAsia"/>
                <w:noProof/>
              </w:rPr>
              <w:t>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RX</w:t>
            </w:r>
          </w:p>
        </w:tc>
        <w:tc>
          <w:tcPr>
            <w:tcW w:w="4148" w:type="dxa"/>
          </w:tcPr>
          <w:p w14:paraId="3564F3BC" w14:textId="77777777" w:rsidR="007D5A16" w:rsidRDefault="00983588" w:rsidP="007D5A16">
            <w:pPr>
              <w:keepNext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974E94" wp14:editId="13E4932A">
                  <wp:extent cx="2606040" cy="1606550"/>
                  <wp:effectExtent l="0" t="0" r="3810" b="0"/>
                  <wp:docPr id="14071562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1562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680" cy="1610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02A56" w14:textId="61AF5572" w:rsidR="00983588" w:rsidRDefault="007D5A16" w:rsidP="007D5A16">
            <w:pPr>
              <w:pStyle w:val="a7"/>
              <w:ind w:firstLineChars="400" w:firstLine="800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1C51B8">
              <w:rPr>
                <w:rFonts w:hint="eastAsia"/>
                <w:noProof/>
              </w:rPr>
              <w:t>3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寄存器输入端</w:t>
            </w:r>
          </w:p>
        </w:tc>
      </w:tr>
    </w:tbl>
    <w:p w14:paraId="1CADA0A7" w14:textId="75D50FFA" w:rsidR="00CB79DF" w:rsidRDefault="00CB79DF" w:rsidP="00CB79DF">
      <w:pPr>
        <w:keepNext/>
        <w:ind w:firstLine="420"/>
        <w:rPr>
          <w:rFonts w:hint="eastAsia"/>
        </w:rPr>
      </w:pPr>
    </w:p>
    <w:p w14:paraId="0360CB3C" w14:textId="4EC91531" w:rsidR="00CB79DF" w:rsidRPr="007B75E8" w:rsidRDefault="00983588" w:rsidP="0067545E">
      <w:pPr>
        <w:ind w:firstLine="420"/>
        <w:rPr>
          <w:rFonts w:ascii="宋体" w:eastAsia="宋体" w:hAnsi="宋体" w:hint="eastAsia"/>
          <w:sz w:val="24"/>
          <w:szCs w:val="24"/>
        </w:rPr>
      </w:pPr>
      <w:r w:rsidRPr="007B75E8">
        <w:rPr>
          <w:rFonts w:ascii="宋体" w:eastAsia="宋体" w:hAnsi="宋体" w:hint="eastAsia"/>
          <w:sz w:val="24"/>
          <w:szCs w:val="24"/>
        </w:rPr>
        <w:fldChar w:fldCharType="begin"/>
      </w:r>
      <w:r w:rsidRPr="007B75E8">
        <w:rPr>
          <w:rFonts w:ascii="宋体" w:eastAsia="宋体" w:hAnsi="宋体" w:hint="eastAsia"/>
          <w:sz w:val="24"/>
          <w:szCs w:val="24"/>
        </w:rPr>
        <w:instrText xml:space="preserve"> REF _Ref181116280 \h </w:instrText>
      </w:r>
      <w:r w:rsidR="007B75E8" w:rsidRPr="007B75E8">
        <w:rPr>
          <w:rFonts w:ascii="宋体" w:eastAsia="宋体" w:hAnsi="宋体" w:hint="eastAsia"/>
          <w:sz w:val="24"/>
          <w:szCs w:val="24"/>
        </w:rPr>
        <w:instrText xml:space="preserve"> \* MERGEFORMAT </w:instrText>
      </w:r>
      <w:r w:rsidRPr="007B75E8">
        <w:rPr>
          <w:rFonts w:ascii="宋体" w:eastAsia="宋体" w:hAnsi="宋体" w:hint="eastAsia"/>
          <w:sz w:val="24"/>
          <w:szCs w:val="24"/>
        </w:rPr>
      </w:r>
      <w:r w:rsidRPr="007B75E8">
        <w:rPr>
          <w:rFonts w:ascii="宋体" w:eastAsia="宋体" w:hAnsi="宋体" w:hint="eastAsia"/>
          <w:sz w:val="24"/>
          <w:szCs w:val="24"/>
        </w:rPr>
        <w:fldChar w:fldCharType="separate"/>
      </w:r>
      <w:r w:rsidRPr="007B75E8">
        <w:rPr>
          <w:rFonts w:ascii="宋体" w:eastAsia="宋体" w:hAnsi="宋体" w:hint="eastAsia"/>
          <w:sz w:val="24"/>
          <w:szCs w:val="24"/>
        </w:rPr>
        <w:t xml:space="preserve">图表 </w:t>
      </w:r>
      <w:r w:rsidRPr="007B75E8">
        <w:rPr>
          <w:rFonts w:ascii="宋体" w:eastAsia="宋体" w:hAnsi="宋体" w:hint="eastAsia"/>
          <w:noProof/>
          <w:sz w:val="24"/>
          <w:szCs w:val="24"/>
        </w:rPr>
        <w:t>1</w:t>
      </w:r>
      <w:r w:rsidRPr="007B75E8">
        <w:rPr>
          <w:rFonts w:ascii="宋体" w:eastAsia="宋体" w:hAnsi="宋体" w:hint="eastAsia"/>
          <w:sz w:val="24"/>
          <w:szCs w:val="24"/>
        </w:rPr>
        <w:t xml:space="preserve"> </w:t>
      </w:r>
      <w:r w:rsidRPr="007B75E8">
        <w:rPr>
          <w:rFonts w:ascii="宋体" w:eastAsia="宋体" w:hAnsi="宋体" w:hint="eastAsia"/>
          <w:sz w:val="24"/>
          <w:szCs w:val="24"/>
        </w:rPr>
        <w:fldChar w:fldCharType="end"/>
      </w:r>
      <w:r w:rsidR="0067545E" w:rsidRPr="007B75E8">
        <w:rPr>
          <w:rFonts w:ascii="宋体" w:eastAsia="宋体" w:hAnsi="宋体" w:hint="eastAsia"/>
          <w:sz w:val="24"/>
          <w:szCs w:val="24"/>
        </w:rPr>
        <w:t>中选择寄存器的24译码器，如图所示，由一个TONG_DAO信号所控制，其原因是为做后续其他功能时，指令中三四位的含义发生相应变化，此时不再作为选择RX的信号，而是做其他指令，故此时应该令其他的译码器正常工作，将该译码器使能无效。</w:t>
      </w:r>
    </w:p>
    <w:p w14:paraId="1F2809E9" w14:textId="77777777" w:rsidR="00F632C3" w:rsidRDefault="00CB79DF" w:rsidP="00F632C3">
      <w:pPr>
        <w:keepNext/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8D0F0E" wp14:editId="346D5450">
            <wp:extent cx="4959350" cy="3236176"/>
            <wp:effectExtent l="0" t="0" r="0" b="2540"/>
            <wp:docPr id="530503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3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7208" cy="32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BEB9" w14:textId="7772E46D" w:rsidR="00EC1D40" w:rsidRDefault="00F632C3" w:rsidP="00F632C3">
      <w:pPr>
        <w:pStyle w:val="a7"/>
        <w:ind w:left="2520" w:firstLine="420"/>
        <w:rPr>
          <w:rFonts w:hint="eastAsia"/>
        </w:rPr>
      </w:pPr>
      <w:bookmarkStart w:id="6" w:name="_Ref181456745"/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3A2168">
        <w:rPr>
          <w:rFonts w:hint="eastAsia"/>
        </w:rPr>
        <w:t>控制</w:t>
      </w:r>
      <w:r w:rsidRPr="003A2168">
        <w:rPr>
          <w:rFonts w:hint="eastAsia"/>
        </w:rPr>
        <w:t>RX</w:t>
      </w:r>
      <w:r w:rsidRPr="003A2168">
        <w:rPr>
          <w:rFonts w:hint="eastAsia"/>
        </w:rPr>
        <w:t>的闭合与锁存</w:t>
      </w:r>
      <w:bookmarkEnd w:id="6"/>
    </w:p>
    <w:p w14:paraId="72E4FF9A" w14:textId="570287E0" w:rsidR="00CC2C49" w:rsidRDefault="0067545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F632C3">
        <w:rPr>
          <w:rFonts w:ascii="宋体" w:eastAsia="宋体" w:hAnsi="宋体" w:hint="eastAsia"/>
          <w:sz w:val="24"/>
          <w:szCs w:val="24"/>
        </w:rPr>
        <w:fldChar w:fldCharType="begin"/>
      </w:r>
      <w:r w:rsidR="00F632C3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F632C3">
        <w:rPr>
          <w:rFonts w:ascii="宋体" w:eastAsia="宋体" w:hAnsi="宋体"/>
          <w:sz w:val="24"/>
          <w:szCs w:val="24"/>
        </w:rPr>
        <w:instrText>REF _Ref181456745 \h</w:instrText>
      </w:r>
      <w:r w:rsidR="00F632C3">
        <w:rPr>
          <w:rFonts w:ascii="宋体" w:eastAsia="宋体" w:hAnsi="宋体" w:hint="eastAsia"/>
          <w:sz w:val="24"/>
          <w:szCs w:val="24"/>
        </w:rPr>
        <w:instrText xml:space="preserve"> </w:instrText>
      </w:r>
      <w:r w:rsidR="00F632C3">
        <w:rPr>
          <w:rFonts w:ascii="宋体" w:eastAsia="宋体" w:hAnsi="宋体" w:hint="eastAsia"/>
          <w:sz w:val="24"/>
          <w:szCs w:val="24"/>
        </w:rPr>
      </w:r>
      <w:r w:rsidR="00F632C3">
        <w:rPr>
          <w:rFonts w:ascii="宋体" w:eastAsia="宋体" w:hAnsi="宋体" w:hint="eastAsia"/>
          <w:sz w:val="24"/>
          <w:szCs w:val="24"/>
        </w:rPr>
        <w:fldChar w:fldCharType="separate"/>
      </w:r>
      <w:r w:rsidR="00F632C3">
        <w:rPr>
          <w:rFonts w:hint="eastAsia"/>
        </w:rPr>
        <w:t xml:space="preserve">图表 </w:t>
      </w:r>
      <w:r w:rsidR="00F632C3">
        <w:rPr>
          <w:rFonts w:hint="eastAsia"/>
          <w:noProof/>
        </w:rPr>
        <w:t>4</w:t>
      </w:r>
      <w:r w:rsidR="00F632C3">
        <w:rPr>
          <w:rFonts w:hint="eastAsia"/>
        </w:rPr>
        <w:t xml:space="preserve"> </w:t>
      </w:r>
      <w:r w:rsidR="00F632C3">
        <w:rPr>
          <w:rFonts w:ascii="宋体" w:eastAsia="宋体" w:hAnsi="宋体" w:hint="eastAsia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中前几个与门的作用类似于控制信号，</w:t>
      </w:r>
      <w:r w:rsidR="00533CD3">
        <w:rPr>
          <w:rFonts w:ascii="宋体" w:eastAsia="宋体" w:hAnsi="宋体" w:hint="eastAsia"/>
          <w:sz w:val="24"/>
          <w:szCs w:val="24"/>
        </w:rPr>
        <w:t>其作用为，当我想要往寄存器RX中存放数据时该部分应该响应一个低电平，令后续的信号通过，且所有与门的输入端口其地位相同，图中所示信号的含义分别为，MOV RX XXXX,POP RX,MOV RX A。</w:t>
      </w:r>
    </w:p>
    <w:p w14:paraId="2953AF10" w14:textId="7507E4B0" w:rsidR="00533CD3" w:rsidRDefault="00533CD3" w:rsidP="00983588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我想要实现其相应功能时，会由相应的功能译码器（4-16译码器或2-4译码器）输出一个低电平，并在图表一所示的译码器中，译出相应的RX，并与脉冲时钟做一个或非（目的是为了等待脉冲时钟，开关闭合锁存）就可以做到功能的实现，并且如果有新的功能</w:t>
      </w:r>
      <w:r w:rsidR="00665281">
        <w:rPr>
          <w:rFonts w:ascii="宋体" w:eastAsia="宋体" w:hAnsi="宋体" w:hint="eastAsia"/>
          <w:sz w:val="24"/>
          <w:szCs w:val="24"/>
        </w:rPr>
        <w:t>需要拓展</w:t>
      </w:r>
      <w:r>
        <w:rPr>
          <w:rFonts w:ascii="宋体" w:eastAsia="宋体" w:hAnsi="宋体" w:hint="eastAsia"/>
          <w:sz w:val="24"/>
          <w:szCs w:val="24"/>
        </w:rPr>
        <w:t>实现，只需要</w:t>
      </w:r>
      <w:r w:rsidR="00665281">
        <w:rPr>
          <w:rFonts w:ascii="宋体" w:eastAsia="宋体" w:hAnsi="宋体" w:hint="eastAsia"/>
          <w:sz w:val="24"/>
          <w:szCs w:val="24"/>
        </w:rPr>
        <w:t>在这个电路的基础上</w:t>
      </w:r>
      <w:r>
        <w:rPr>
          <w:rFonts w:ascii="宋体" w:eastAsia="宋体" w:hAnsi="宋体" w:hint="eastAsia"/>
          <w:sz w:val="24"/>
          <w:szCs w:val="24"/>
        </w:rPr>
        <w:t>添加与门</w:t>
      </w:r>
      <w:r w:rsidR="00665281">
        <w:rPr>
          <w:rFonts w:ascii="宋体" w:eastAsia="宋体" w:hAnsi="宋体" w:hint="eastAsia"/>
          <w:sz w:val="24"/>
          <w:szCs w:val="24"/>
        </w:rPr>
        <w:t>，添加新的功能时不会冲突，也很方便。（后续</w:t>
      </w:r>
      <w:r w:rsidR="00390253">
        <w:rPr>
          <w:rFonts w:ascii="宋体" w:eastAsia="宋体" w:hAnsi="宋体" w:hint="eastAsia"/>
          <w:sz w:val="24"/>
          <w:szCs w:val="24"/>
        </w:rPr>
        <w:t>在</w:t>
      </w:r>
      <w:r w:rsidR="00665281">
        <w:rPr>
          <w:rFonts w:ascii="宋体" w:eastAsia="宋体" w:hAnsi="宋体" w:hint="eastAsia"/>
          <w:sz w:val="24"/>
          <w:szCs w:val="24"/>
        </w:rPr>
        <w:t>做其他功能时也采用了这种思路）</w:t>
      </w:r>
    </w:p>
    <w:p w14:paraId="06D9A298" w14:textId="65312CBC" w:rsidR="00093A85" w:rsidRDefault="00093A85" w:rsidP="003B544A">
      <w:pPr>
        <w:pStyle w:val="1"/>
        <w:rPr>
          <w:rFonts w:ascii="宋体" w:eastAsia="宋体" w:hAnsi="宋体" w:hint="eastAsia"/>
          <w:sz w:val="24"/>
          <w:szCs w:val="24"/>
        </w:rPr>
      </w:pPr>
      <w:bookmarkStart w:id="7" w:name="_Toc181455444"/>
      <w:bookmarkStart w:id="8" w:name="_Toc181457778"/>
      <w:r>
        <w:rPr>
          <w:rFonts w:hint="eastAsia"/>
        </w:rPr>
        <w:t>2、</w:t>
      </w:r>
      <w:r w:rsidR="00916354">
        <w:rPr>
          <w:rFonts w:hint="eastAsia"/>
        </w:rPr>
        <w:t>0</w:t>
      </w:r>
      <w:r>
        <w:rPr>
          <w:rFonts w:hint="eastAsia"/>
        </w:rPr>
        <w:t>0系列</w:t>
      </w:r>
      <w:r w:rsidR="00916354">
        <w:rPr>
          <w:rFonts w:hint="eastAsia"/>
        </w:rPr>
        <w:t>一些其他功能的实现</w:t>
      </w:r>
      <w:bookmarkEnd w:id="7"/>
      <w:bookmarkEnd w:id="8"/>
    </w:p>
    <w:p w14:paraId="09009E0B" w14:textId="23BD51A6" w:rsidR="00EC4AF8" w:rsidRDefault="00EC4AF8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1.MOV A RX与MOV RX A</w:t>
      </w:r>
    </w:p>
    <w:p w14:paraId="7C8CE677" w14:textId="03E9E8B7" w:rsidR="005F0763" w:rsidRDefault="005F0763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具体功能：</w:t>
      </w:r>
    </w:p>
    <w:p w14:paraId="47429FB4" w14:textId="1AC852FB" w:rsidR="005F0763" w:rsidRDefault="005F0763" w:rsidP="00EC4AF8">
      <w:pPr>
        <w:rPr>
          <w:rFonts w:ascii="宋体" w:eastAsia="宋体" w:hAnsi="宋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 w:rsidRPr="00131B53">
        <w:rPr>
          <w:rFonts w:ascii="宋体" w:eastAsia="宋体" w:hAnsi="宋体" w:hint="eastAsia"/>
          <w:sz w:val="24"/>
          <w:szCs w:val="24"/>
        </w:rPr>
        <w:t>与之前介绍的MOV RX XXXX 类似，都是数据的移动，只不过是数据的来源与去向不太相同</w:t>
      </w:r>
      <w:r w:rsidR="00131B53" w:rsidRPr="00131B53">
        <w:rPr>
          <w:rFonts w:ascii="宋体" w:eastAsia="宋体" w:hAnsi="宋体" w:hint="eastAsia"/>
          <w:sz w:val="24"/>
          <w:szCs w:val="24"/>
        </w:rPr>
        <w:t>。同样</w:t>
      </w:r>
      <w:r w:rsidR="00131B53">
        <w:rPr>
          <w:rFonts w:ascii="宋体" w:eastAsia="宋体" w:hAnsi="宋体" w:hint="eastAsia"/>
          <w:sz w:val="24"/>
          <w:szCs w:val="24"/>
        </w:rPr>
        <w:t>由</w:t>
      </w:r>
      <w:r w:rsidR="00131B53" w:rsidRPr="00131B53">
        <w:rPr>
          <w:rFonts w:ascii="宋体" w:eastAsia="宋体" w:hAnsi="宋体" w:hint="eastAsia"/>
          <w:sz w:val="24"/>
          <w:szCs w:val="24"/>
        </w:rPr>
        <w:t>指令三四位</w:t>
      </w:r>
      <w:r w:rsidR="00131B53">
        <w:rPr>
          <w:rFonts w:ascii="宋体" w:eastAsia="宋体" w:hAnsi="宋体" w:hint="eastAsia"/>
          <w:sz w:val="24"/>
          <w:szCs w:val="24"/>
        </w:rPr>
        <w:t>选择RX，将防止线与用于隔离的相应三态门导通，将数据送入ACC寄存器的</w:t>
      </w:r>
      <w:r w:rsidR="00AA45EA">
        <w:rPr>
          <w:rFonts w:ascii="宋体" w:eastAsia="宋体" w:hAnsi="宋体" w:hint="eastAsia"/>
          <w:sz w:val="24"/>
          <w:szCs w:val="24"/>
        </w:rPr>
        <w:t>输入端，然后锁存。</w:t>
      </w:r>
    </w:p>
    <w:p w14:paraId="0BB69D25" w14:textId="77777777" w:rsidR="00AA45EA" w:rsidRPr="00916354" w:rsidRDefault="00AA45EA" w:rsidP="00AA45EA">
      <w:pPr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电路</w:t>
      </w:r>
      <w:r>
        <w:rPr>
          <w:rFonts w:ascii="黑体" w:eastAsia="黑体" w:hAnsi="黑体" w:hint="eastAsia"/>
          <w:sz w:val="24"/>
          <w:szCs w:val="24"/>
        </w:rPr>
        <w:t>及设计思路</w:t>
      </w:r>
      <w:r w:rsidRPr="00916354">
        <w:rPr>
          <w:rFonts w:ascii="黑体" w:eastAsia="黑体" w:hAnsi="黑体" w:hint="eastAsia"/>
          <w:sz w:val="24"/>
          <w:szCs w:val="24"/>
        </w:rPr>
        <w:t>部分：</w:t>
      </w:r>
    </w:p>
    <w:p w14:paraId="67476BC2" w14:textId="77777777" w:rsidR="009A7FFB" w:rsidRDefault="00193FA0" w:rsidP="009A7FFB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B2B169" wp14:editId="0DD22FA2">
            <wp:extent cx="5274310" cy="2095500"/>
            <wp:effectExtent l="0" t="0" r="2540" b="0"/>
            <wp:docPr id="117270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03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9D8C" w14:textId="3C57F2F7" w:rsidR="00193FA0" w:rsidRDefault="009A7FFB" w:rsidP="009A7FFB">
      <w:pPr>
        <w:pStyle w:val="a7"/>
        <w:ind w:left="2520" w:firstLine="42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7B68C6">
        <w:rPr>
          <w:rFonts w:hint="eastAsia"/>
        </w:rPr>
        <w:t>RX</w:t>
      </w:r>
      <w:r w:rsidRPr="007B68C6">
        <w:rPr>
          <w:rFonts w:hint="eastAsia"/>
        </w:rPr>
        <w:t>与其相应的三态门</w:t>
      </w:r>
    </w:p>
    <w:p w14:paraId="4178E586" w14:textId="77777777" w:rsidR="009A7FFB" w:rsidRDefault="000B3683" w:rsidP="009A7FFB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163B8FCC" wp14:editId="18D5E0E1">
            <wp:extent cx="4895215" cy="3035300"/>
            <wp:effectExtent l="0" t="0" r="635" b="0"/>
            <wp:docPr id="172876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48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214" cy="306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99DF" w14:textId="2DA019EA" w:rsidR="000B3683" w:rsidRDefault="009A7FFB" w:rsidP="009A7FFB">
      <w:pPr>
        <w:pStyle w:val="a7"/>
        <w:ind w:firstLineChars="1200" w:firstLine="240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5A76DC">
        <w:rPr>
          <w:rFonts w:hint="eastAsia"/>
        </w:rPr>
        <w:t>从</w:t>
      </w:r>
      <w:r w:rsidRPr="005A76DC">
        <w:rPr>
          <w:rFonts w:hint="eastAsia"/>
        </w:rPr>
        <w:t>RX</w:t>
      </w:r>
      <w:r w:rsidRPr="005A76DC">
        <w:rPr>
          <w:rFonts w:hint="eastAsia"/>
        </w:rPr>
        <w:t>到加法器</w:t>
      </w:r>
      <w:r w:rsidRPr="005A76DC">
        <w:rPr>
          <w:rFonts w:hint="eastAsia"/>
        </w:rPr>
        <w:t>b</w:t>
      </w:r>
      <w:r w:rsidRPr="005A76DC">
        <w:rPr>
          <w:rFonts w:hint="eastAsia"/>
        </w:rPr>
        <w:t>输入端</w:t>
      </w:r>
    </w:p>
    <w:p w14:paraId="08903D4B" w14:textId="77777777" w:rsidR="000B3683" w:rsidRDefault="000B3683" w:rsidP="000B3683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FF05C8A" wp14:editId="64D34F74">
            <wp:extent cx="2774950" cy="1656715"/>
            <wp:effectExtent l="0" t="0" r="6350" b="635"/>
            <wp:docPr id="89904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25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6664" cy="167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5E95" w14:textId="3FF8C240" w:rsidR="00EC1D40" w:rsidRPr="00EC1D40" w:rsidRDefault="000B3683" w:rsidP="000B3683">
      <w:pPr>
        <w:pStyle w:val="a7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 w:rsidRPr="00FE6722">
        <w:rPr>
          <w:rFonts w:hint="eastAsia"/>
        </w:rPr>
        <w:t>从加法器</w:t>
      </w:r>
      <w:r w:rsidRPr="00FE6722">
        <w:rPr>
          <w:rFonts w:hint="eastAsia"/>
        </w:rPr>
        <w:t>B</w:t>
      </w:r>
      <w:r w:rsidRPr="00FE6722">
        <w:rPr>
          <w:rFonts w:hint="eastAsia"/>
        </w:rPr>
        <w:t>输入端到</w:t>
      </w:r>
      <w:r w:rsidRPr="00FE6722">
        <w:rPr>
          <w:rFonts w:hint="eastAsia"/>
        </w:rPr>
        <w:t>ACC</w:t>
      </w:r>
      <w:r w:rsidRPr="00FE6722">
        <w:rPr>
          <w:rFonts w:hint="eastAsia"/>
        </w:rPr>
        <w:t>输入端</w:t>
      </w:r>
    </w:p>
    <w:p w14:paraId="1070DF13" w14:textId="77777777" w:rsidR="001C51B8" w:rsidRDefault="003E1B90" w:rsidP="001C51B8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581AF7" wp14:editId="0DEEC8E5">
            <wp:extent cx="5086350" cy="1124684"/>
            <wp:effectExtent l="0" t="0" r="0" b="0"/>
            <wp:docPr id="190351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14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6409" cy="113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A07E" w14:textId="3862F37E" w:rsidR="003E1B90" w:rsidRDefault="001C51B8" w:rsidP="001C51B8">
      <w:pPr>
        <w:pStyle w:val="a7"/>
        <w:ind w:left="2100" w:firstLine="42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r w:rsidRPr="00BA18E4">
        <w:rPr>
          <w:rFonts w:hint="eastAsia"/>
        </w:rPr>
        <w:t>三态门控制端，总控制</w:t>
      </w:r>
    </w:p>
    <w:p w14:paraId="539AAB06" w14:textId="77777777" w:rsidR="001C51B8" w:rsidRDefault="003E1B90" w:rsidP="001C51B8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1B53E433" wp14:editId="4DFC09C8">
            <wp:extent cx="2025650" cy="2521512"/>
            <wp:effectExtent l="0" t="0" r="0" b="0"/>
            <wp:docPr id="173118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7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2010" cy="252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0BB4" w14:textId="7B211AC4" w:rsidR="0047105B" w:rsidRDefault="001C51B8" w:rsidP="001C51B8">
      <w:pPr>
        <w:pStyle w:val="a7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 w:rsidRPr="009234BD">
        <w:rPr>
          <w:rFonts w:hint="eastAsia"/>
        </w:rPr>
        <w:t>分别对应的三态门使能端</w:t>
      </w:r>
    </w:p>
    <w:p w14:paraId="6003EF1F" w14:textId="5934B9B4" w:rsidR="003E1B90" w:rsidRDefault="00D1169D" w:rsidP="00542059">
      <w:pPr>
        <w:ind w:firstLine="420"/>
        <w:rPr>
          <w:rFonts w:hint="eastAsia"/>
          <w:noProof/>
        </w:rPr>
      </w:pPr>
      <w:r>
        <w:rPr>
          <w:rFonts w:hint="eastAsia"/>
        </w:rPr>
        <w:t>在进行MOV A RX时</w:t>
      </w:r>
      <w:r w:rsidR="000661FE">
        <w:rPr>
          <w:rFonts w:hint="eastAsia"/>
        </w:rPr>
        <w:t>通过上述电路</w:t>
      </w:r>
      <w:r w:rsidR="000B1D7F">
        <w:rPr>
          <w:rFonts w:hint="eastAsia"/>
        </w:rPr>
        <w:t>控制相应的三态门导通，将数据输入到ACC的输入端，</w:t>
      </w:r>
      <w:r w:rsidR="00542059">
        <w:rPr>
          <w:rFonts w:hint="eastAsia"/>
        </w:rPr>
        <w:t>再由时钟与ACC的控制端搭配，使数据锁存。</w:t>
      </w:r>
      <w:r w:rsidR="00961886">
        <w:rPr>
          <w:rFonts w:hint="eastAsia"/>
        </w:rPr>
        <w:t>图5中的同或门是在后续做减法运算时，求取补码时需要用到。</w:t>
      </w:r>
      <w:r w:rsidR="000C548B">
        <w:rPr>
          <w:rFonts w:hint="eastAsia"/>
        </w:rPr>
        <w:t>过程推导：</w:t>
      </w:r>
    </w:p>
    <w:p w14:paraId="61AB3C27" w14:textId="47A049F8" w:rsidR="000174F8" w:rsidRDefault="000174F8" w:rsidP="00542059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429B2D" wp14:editId="03C42525">
            <wp:extent cx="5264150" cy="3949700"/>
            <wp:effectExtent l="0" t="0" r="0" b="0"/>
            <wp:docPr id="1928341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161A" w14:textId="58959EB7" w:rsidR="00930C67" w:rsidRDefault="000B3683" w:rsidP="003E1B9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16C246" wp14:editId="4B8D83BD">
            <wp:extent cx="2540891" cy="1803400"/>
            <wp:effectExtent l="0" t="0" r="0" b="6350"/>
            <wp:docPr id="165926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6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6935" cy="18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708D" w14:textId="77777777" w:rsidR="00930C67" w:rsidRDefault="000B3683" w:rsidP="00930C67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5D44B5E1" wp14:editId="68C4A3C3">
            <wp:extent cx="5274310" cy="1169035"/>
            <wp:effectExtent l="0" t="0" r="2540" b="0"/>
            <wp:docPr id="1889955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55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3484" w14:textId="03DC4D7C" w:rsidR="000B3683" w:rsidRPr="003E1B90" w:rsidRDefault="00930C67" w:rsidP="00930C67">
      <w:pPr>
        <w:pStyle w:val="a7"/>
        <w:ind w:left="2520" w:firstLine="42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</w:t>
      </w:r>
      <w:r>
        <w:rPr>
          <w:rFonts w:hint="eastAsia"/>
        </w:rPr>
        <w:t>控制端</w:t>
      </w:r>
      <w:r>
        <w:rPr>
          <w:rFonts w:hint="eastAsia"/>
        </w:rPr>
        <w:t>1</w:t>
      </w:r>
    </w:p>
    <w:p w14:paraId="7D018C66" w14:textId="3F7430DF" w:rsidR="009210F2" w:rsidRDefault="00930C67" w:rsidP="00930C67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4875EDD4" wp14:editId="6D1887FB">
            <wp:extent cx="5073650" cy="4987521"/>
            <wp:effectExtent l="0" t="0" r="0" b="3810"/>
            <wp:docPr id="94242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20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9792" cy="49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89EA" w14:textId="63C8CD22" w:rsidR="00193FA0" w:rsidRDefault="00930C67" w:rsidP="00930C67">
      <w:pPr>
        <w:pStyle w:val="a7"/>
        <w:ind w:left="2100" w:firstLine="42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</w:t>
      </w:r>
      <w:r>
        <w:rPr>
          <w:rFonts w:hint="eastAsia"/>
        </w:rPr>
        <w:t>控制端</w:t>
      </w:r>
      <w:r>
        <w:rPr>
          <w:rFonts w:hint="eastAsia"/>
        </w:rPr>
        <w:t>2</w:t>
      </w:r>
    </w:p>
    <w:p w14:paraId="2C5F4E2F" w14:textId="24E42ED4" w:rsidR="009210F2" w:rsidRDefault="000C548B" w:rsidP="009210F2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其控制端用到了数字倍频电路，结果与上一个逻辑电路，可以做到控制前沿锁存还是后沿锁存，</w:t>
      </w:r>
      <w:r w:rsidR="00957A4D">
        <w:rPr>
          <w:rFonts w:hint="eastAsia"/>
        </w:rPr>
        <w:t>推导：</w:t>
      </w:r>
    </w:p>
    <w:p w14:paraId="7EFA42CD" w14:textId="75CC2751" w:rsidR="00C50FB5" w:rsidRDefault="00C50FB5" w:rsidP="009210F2">
      <w:pPr>
        <w:rPr>
          <w:rFonts w:hint="eastAsia"/>
        </w:rPr>
      </w:pPr>
      <w:r>
        <w:rPr>
          <w:noProof/>
        </w:rPr>
        <w:drawing>
          <wp:inline distT="0" distB="0" distL="0" distR="0" wp14:anchorId="4F8A56E1" wp14:editId="00D9F3D1">
            <wp:extent cx="5264150" cy="3949700"/>
            <wp:effectExtent l="0" t="0" r="0" b="0"/>
            <wp:docPr id="2000550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06F5" w14:textId="723F48D4" w:rsidR="00C50FB5" w:rsidRDefault="00C50FB5" w:rsidP="009210F2">
      <w:pPr>
        <w:rPr>
          <w:rFonts w:hint="eastAsia"/>
        </w:rPr>
      </w:pPr>
      <w:r>
        <w:tab/>
      </w:r>
      <w:r>
        <w:rPr>
          <w:rFonts w:hint="eastAsia"/>
        </w:rPr>
        <w:t>图中为简单的波形图，可以按照波形图，写出逻辑真值表，化简逻辑表达式，得到电路图。</w:t>
      </w:r>
    </w:p>
    <w:p w14:paraId="33103569" w14:textId="0E16A3EE" w:rsidR="005666F9" w:rsidRPr="009210F2" w:rsidRDefault="00AF0912" w:rsidP="009210F2">
      <w:pPr>
        <w:rPr>
          <w:rFonts w:hint="eastAsia"/>
        </w:rPr>
      </w:pPr>
      <w:r>
        <w:tab/>
      </w:r>
      <w:r>
        <w:rPr>
          <w:rFonts w:hint="eastAsia"/>
        </w:rPr>
        <w:t>图5中的A_CLK是，当我需要对ACC输入数据时</w:t>
      </w:r>
      <w:r w:rsidR="005666F9">
        <w:rPr>
          <w:rFonts w:hint="eastAsia"/>
        </w:rPr>
        <w:t>译码译出低电平有效，若想添加拓展新功能，则只需要添加</w:t>
      </w:r>
      <w:r w:rsidR="001F03E5">
        <w:rPr>
          <w:rFonts w:hint="eastAsia"/>
        </w:rPr>
        <w:t>新的</w:t>
      </w:r>
      <w:r w:rsidR="005666F9">
        <w:rPr>
          <w:rFonts w:hint="eastAsia"/>
        </w:rPr>
        <w:t>与门即可。</w:t>
      </w:r>
    </w:p>
    <w:p w14:paraId="68244FD4" w14:textId="08210C9F" w:rsidR="00EC4AF8" w:rsidRDefault="00EC4AF8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2.加减部分</w:t>
      </w:r>
    </w:p>
    <w:p w14:paraId="5EC26A09" w14:textId="63EF2326" w:rsidR="00B66070" w:rsidRDefault="004A1315" w:rsidP="00EC4AF8">
      <w:pPr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具体功能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5870BC21" w14:textId="77EE2E74" w:rsidR="00957A4D" w:rsidRDefault="00957A4D" w:rsidP="00EC4AF8">
      <w:pPr>
        <w:rPr>
          <w:rFonts w:ascii="宋体" w:eastAsia="宋体" w:hAnsi="宋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 w:rsidRPr="00957A4D">
        <w:rPr>
          <w:rFonts w:ascii="宋体" w:eastAsia="宋体" w:hAnsi="宋体" w:hint="eastAsia"/>
          <w:sz w:val="24"/>
          <w:szCs w:val="24"/>
        </w:rPr>
        <w:t>通过</w:t>
      </w:r>
      <w:r>
        <w:rPr>
          <w:rFonts w:ascii="宋体" w:eastAsia="宋体" w:hAnsi="宋体" w:hint="eastAsia"/>
          <w:sz w:val="24"/>
          <w:szCs w:val="24"/>
        </w:rPr>
        <w:t>电路，利用加法器计算相加结果后，结果锁存回ACC中。</w:t>
      </w:r>
    </w:p>
    <w:p w14:paraId="2D02A204" w14:textId="77777777" w:rsidR="00957A4D" w:rsidRPr="00916354" w:rsidRDefault="00957A4D" w:rsidP="00957A4D">
      <w:pPr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电路</w:t>
      </w:r>
      <w:r>
        <w:rPr>
          <w:rFonts w:ascii="黑体" w:eastAsia="黑体" w:hAnsi="黑体" w:hint="eastAsia"/>
          <w:sz w:val="24"/>
          <w:szCs w:val="24"/>
        </w:rPr>
        <w:t>及设计思路</w:t>
      </w:r>
      <w:r w:rsidRPr="00916354">
        <w:rPr>
          <w:rFonts w:ascii="黑体" w:eastAsia="黑体" w:hAnsi="黑体" w:hint="eastAsia"/>
          <w:sz w:val="24"/>
          <w:szCs w:val="24"/>
        </w:rPr>
        <w:t>部分：</w:t>
      </w:r>
    </w:p>
    <w:p w14:paraId="6B8A2036" w14:textId="7EA0BC2F" w:rsidR="00957A4D" w:rsidRDefault="00957A4D" w:rsidP="00EC4AF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95000">
        <w:rPr>
          <w:noProof/>
        </w:rPr>
        <w:lastRenderedPageBreak/>
        <w:drawing>
          <wp:inline distT="0" distB="0" distL="0" distR="0" wp14:anchorId="776044B1" wp14:editId="19F81206">
            <wp:extent cx="5274310" cy="3772535"/>
            <wp:effectExtent l="0" t="0" r="2540" b="0"/>
            <wp:docPr id="1510926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6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7DAA" w14:textId="0E719FD1" w:rsidR="006164BD" w:rsidRDefault="002624A4" w:rsidP="006164BD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其控制ACC的信号，已由图5，图6给出，在此不进行详细解释。</w:t>
      </w:r>
      <w:r w:rsidR="00AA0C80">
        <w:rPr>
          <w:rFonts w:ascii="宋体" w:eastAsia="宋体" w:hAnsi="宋体" w:hint="eastAsia"/>
          <w:sz w:val="24"/>
          <w:szCs w:val="24"/>
        </w:rPr>
        <w:t>其进位c是利用D触发器来储存，其逻辑功能</w:t>
      </w:r>
      <w:r w:rsidR="006164BD">
        <w:rPr>
          <w:rFonts w:ascii="宋体" w:eastAsia="宋体" w:hAnsi="宋体" w:hint="eastAsia"/>
          <w:sz w:val="24"/>
          <w:szCs w:val="24"/>
        </w:rPr>
        <w:t>为在做ADD无进位相加时，直接清零端有效，使进位为0，在做减法SUB无进位相减时，补码需要取反加一，取反功能已在图5中完成，其加以则是令直接置数端直接置一完成加一，在进行ADDC和SUBC时，则利用D触发器的保持功能，保存上一次的运算结果。</w:t>
      </w:r>
    </w:p>
    <w:p w14:paraId="38C474F3" w14:textId="357CDD21" w:rsidR="003B4EEE" w:rsidRDefault="003B4EEE" w:rsidP="006164BD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触发器直接复位端口：</w:t>
      </w:r>
    </w:p>
    <w:p w14:paraId="7873856A" w14:textId="0AFCE0E4" w:rsidR="003B4EEE" w:rsidRDefault="003B4EEE" w:rsidP="006164BD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24C3E88" wp14:editId="6FA8BE53">
            <wp:extent cx="5274310" cy="2192020"/>
            <wp:effectExtent l="0" t="0" r="2540" b="0"/>
            <wp:docPr id="1506602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2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E65D" w14:textId="1753D7C1" w:rsidR="003B4EEE" w:rsidRDefault="003B4EEE" w:rsidP="006164BD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触发器直接置为端口：</w:t>
      </w:r>
    </w:p>
    <w:p w14:paraId="2698D372" w14:textId="12D536EF" w:rsidR="003B4EEE" w:rsidRPr="00957A4D" w:rsidRDefault="003B4EEE" w:rsidP="006164BD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A92C1E" wp14:editId="29D54600">
            <wp:extent cx="5274310" cy="2307590"/>
            <wp:effectExtent l="0" t="0" r="2540" b="0"/>
            <wp:docPr id="1830478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78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A23D" w14:textId="21498818" w:rsidR="00EC4AF8" w:rsidRDefault="00EC4AF8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3.逻辑运算部分</w:t>
      </w:r>
    </w:p>
    <w:p w14:paraId="512022E1" w14:textId="58E6FA7D" w:rsidR="004A1315" w:rsidRDefault="004A1315">
      <w:pPr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具体功能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6EF8266B" w14:textId="3A1CEAC9" w:rsidR="00957A4D" w:rsidRDefault="00D2276F">
      <w:pPr>
        <w:rPr>
          <w:rFonts w:ascii="宋体" w:eastAsia="宋体" w:hAnsi="宋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 w:rsidRPr="00D2276F">
        <w:rPr>
          <w:rFonts w:ascii="宋体" w:eastAsia="宋体" w:hAnsi="宋体" w:hint="eastAsia"/>
          <w:sz w:val="24"/>
          <w:szCs w:val="24"/>
        </w:rPr>
        <w:t>ACC</w:t>
      </w:r>
      <w:r>
        <w:rPr>
          <w:rFonts w:ascii="宋体" w:eastAsia="宋体" w:hAnsi="宋体" w:hint="eastAsia"/>
          <w:sz w:val="24"/>
          <w:szCs w:val="24"/>
        </w:rPr>
        <w:t>与RX进行按位相与，按位相或，按位相异或，并将结果存回ACC中。</w:t>
      </w:r>
    </w:p>
    <w:p w14:paraId="3090DEDC" w14:textId="77777777" w:rsidR="00D2276F" w:rsidRPr="00916354" w:rsidRDefault="00D2276F" w:rsidP="00D2276F">
      <w:pPr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电路</w:t>
      </w:r>
      <w:r>
        <w:rPr>
          <w:rFonts w:ascii="黑体" w:eastAsia="黑体" w:hAnsi="黑体" w:hint="eastAsia"/>
          <w:sz w:val="24"/>
          <w:szCs w:val="24"/>
        </w:rPr>
        <w:t>及设计思路</w:t>
      </w:r>
      <w:r w:rsidRPr="00916354">
        <w:rPr>
          <w:rFonts w:ascii="黑体" w:eastAsia="黑体" w:hAnsi="黑体" w:hint="eastAsia"/>
          <w:sz w:val="24"/>
          <w:szCs w:val="24"/>
        </w:rPr>
        <w:t>部分：</w:t>
      </w:r>
    </w:p>
    <w:p w14:paraId="209288A5" w14:textId="795FEF62" w:rsidR="00D2276F" w:rsidRDefault="00D2276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C6560D">
        <w:rPr>
          <w:noProof/>
        </w:rPr>
        <w:drawing>
          <wp:inline distT="0" distB="0" distL="0" distR="0" wp14:anchorId="706F74A4" wp14:editId="1A6BFE8F">
            <wp:extent cx="5274310" cy="2834005"/>
            <wp:effectExtent l="0" t="0" r="2540" b="4445"/>
            <wp:docPr id="79662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52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8D1A" w14:textId="6463E9D1" w:rsidR="00C6560D" w:rsidRDefault="00C6560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与做加减法类似，只不过通过三态门后数据输入到对应的</w:t>
      </w:r>
      <w:r w:rsidR="00B53B81">
        <w:rPr>
          <w:rFonts w:ascii="宋体" w:eastAsia="宋体" w:hAnsi="宋体" w:hint="eastAsia"/>
          <w:sz w:val="24"/>
          <w:szCs w:val="24"/>
        </w:rPr>
        <w:t>逻辑运算</w:t>
      </w:r>
      <w:r>
        <w:rPr>
          <w:rFonts w:ascii="宋体" w:eastAsia="宋体" w:hAnsi="宋体" w:hint="eastAsia"/>
          <w:sz w:val="24"/>
          <w:szCs w:val="24"/>
        </w:rPr>
        <w:t>门电路而不是加法器。结果同样接回到ACC的输入端。</w:t>
      </w:r>
      <w:r w:rsidR="00AD7C40">
        <w:rPr>
          <w:rFonts w:ascii="宋体" w:eastAsia="宋体" w:hAnsi="宋体" w:hint="eastAsia"/>
          <w:sz w:val="24"/>
          <w:szCs w:val="24"/>
        </w:rPr>
        <w:t>其利用的时钟如图5</w:t>
      </w:r>
    </w:p>
    <w:p w14:paraId="329631D3" w14:textId="5FCDC9CF" w:rsidR="00AD7C40" w:rsidRPr="00D2276F" w:rsidRDefault="00AD7C4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C3E89B" wp14:editId="08010E04">
            <wp:extent cx="5274310" cy="3450590"/>
            <wp:effectExtent l="0" t="0" r="2540" b="0"/>
            <wp:docPr id="185879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958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4ABD" w14:textId="4214F530" w:rsidR="00EC4AF8" w:rsidRDefault="00EC4AF8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4.操作进位c部分</w:t>
      </w:r>
    </w:p>
    <w:p w14:paraId="4766E4A2" w14:textId="1F63BABD" w:rsidR="006164BD" w:rsidRDefault="006164BD" w:rsidP="006164BD">
      <w:pPr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具体功能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492B4B03" w14:textId="6DC05DBE" w:rsidR="00E3397F" w:rsidRDefault="006164BD" w:rsidP="00EC4AF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可以直接设置进位C，清除进位C。</w:t>
      </w:r>
    </w:p>
    <w:p w14:paraId="60F878E0" w14:textId="6645ECFF" w:rsidR="00E3397F" w:rsidRPr="00014541" w:rsidRDefault="00D36326" w:rsidP="00EC4AF8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3A1D94A" wp14:editId="47017AA6">
            <wp:extent cx="5274310" cy="2865755"/>
            <wp:effectExtent l="0" t="0" r="2540" b="0"/>
            <wp:docPr id="338614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14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A72B" w14:textId="3DA98965" w:rsidR="00F70806" w:rsidRDefault="00F70806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5.对ACC进行操作部分</w:t>
      </w:r>
    </w:p>
    <w:p w14:paraId="72CC9C70" w14:textId="37198EE6" w:rsidR="00E3397F" w:rsidRDefault="007133C0" w:rsidP="00EC4AF8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019100" wp14:editId="02BEEC32">
            <wp:extent cx="5274310" cy="2351405"/>
            <wp:effectExtent l="0" t="0" r="2540" b="0"/>
            <wp:docPr id="1027825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252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E510" w14:textId="0B64A43B" w:rsidR="00AB0535" w:rsidRPr="00AB0535" w:rsidRDefault="00AB0535" w:rsidP="00EC4AF8">
      <w:pPr>
        <w:rPr>
          <w:rFonts w:ascii="宋体" w:eastAsia="宋体" w:hAnsi="宋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没有将ACC换成增减计数器，而是通过</w:t>
      </w:r>
      <w:r w:rsidRPr="00AB0535">
        <w:rPr>
          <w:rFonts w:ascii="宋体" w:eastAsia="宋体" w:hAnsi="宋体" w:hint="eastAsia"/>
          <w:sz w:val="24"/>
          <w:szCs w:val="24"/>
        </w:rPr>
        <w:t>三态门，选择想要的数据</w:t>
      </w:r>
      <w:r>
        <w:rPr>
          <w:rFonts w:ascii="宋体" w:eastAsia="宋体" w:hAnsi="宋体" w:hint="eastAsia"/>
          <w:sz w:val="24"/>
          <w:szCs w:val="24"/>
        </w:rPr>
        <w:t>实现功能，清零则输入0000到ACC输入端，取反则将ACC的非输出输入到输入端，增一减一则由加法器实现，增一加上0001，减一加上补码1111。</w:t>
      </w:r>
    </w:p>
    <w:p w14:paraId="6C8A934E" w14:textId="66431818" w:rsidR="00EC4AF8" w:rsidRDefault="00F70806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6</w:t>
      </w:r>
      <w:r w:rsidR="00EC4AF8">
        <w:rPr>
          <w:rFonts w:ascii="黑体" w:eastAsia="黑体" w:hAnsi="黑体" w:hint="eastAsia"/>
          <w:sz w:val="24"/>
          <w:szCs w:val="24"/>
        </w:rPr>
        <w:t>.左右位移部分</w:t>
      </w:r>
    </w:p>
    <w:p w14:paraId="026BBEF4" w14:textId="44A548D5" w:rsidR="00EC4AF8" w:rsidRDefault="000D4439" w:rsidP="00EC4AF8">
      <w:pPr>
        <w:rPr>
          <w:rFonts w:ascii="黑体" w:eastAsia="黑体" w:hAnsi="黑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0877335" wp14:editId="1F7B857A">
            <wp:extent cx="5274310" cy="4151630"/>
            <wp:effectExtent l="0" t="0" r="2540" b="1270"/>
            <wp:docPr id="146885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534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3DA3" w14:textId="3E2D1224" w:rsidR="009A7E04" w:rsidRDefault="009A7E04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ab/>
      </w:r>
      <w:r w:rsidR="00107369">
        <w:rPr>
          <w:rFonts w:ascii="宋体" w:eastAsia="宋体" w:hAnsi="宋体" w:hint="eastAsia"/>
          <w:sz w:val="24"/>
          <w:szCs w:val="24"/>
        </w:rPr>
        <w:t>左右位移实现，与上述功能实现思路相同，同样利用三态门，将对应的数据输入到ACC中。</w:t>
      </w:r>
    </w:p>
    <w:p w14:paraId="1C91ADE3" w14:textId="08E141C8" w:rsidR="00EC4AF8" w:rsidRDefault="008C537A" w:rsidP="00EC4AF8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7</w:t>
      </w:r>
      <w:r w:rsidR="00EC4AF8">
        <w:rPr>
          <w:rFonts w:ascii="黑体" w:eastAsia="黑体" w:hAnsi="黑体" w:hint="eastAsia"/>
          <w:sz w:val="24"/>
          <w:szCs w:val="24"/>
        </w:rPr>
        <w:t>.</w:t>
      </w:r>
      <w:r w:rsidR="00607994">
        <w:rPr>
          <w:rFonts w:ascii="黑体" w:eastAsia="黑体" w:hAnsi="黑体" w:hint="eastAsia"/>
          <w:sz w:val="24"/>
          <w:szCs w:val="24"/>
        </w:rPr>
        <w:t>对栈操作</w:t>
      </w:r>
      <w:r w:rsidR="00EC4AF8">
        <w:rPr>
          <w:rFonts w:ascii="黑体" w:eastAsia="黑体" w:hAnsi="黑体" w:hint="eastAsia"/>
          <w:sz w:val="24"/>
          <w:szCs w:val="24"/>
        </w:rPr>
        <w:t>部分</w:t>
      </w:r>
    </w:p>
    <w:p w14:paraId="55E5B4C9" w14:textId="77777777" w:rsidR="00A453F4" w:rsidRDefault="005022C5" w:rsidP="00A453F4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CE6A5A" wp14:editId="3434EC4A">
            <wp:extent cx="5274310" cy="5451475"/>
            <wp:effectExtent l="0" t="0" r="2540" b="0"/>
            <wp:docPr id="1906218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186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2BF5" w14:textId="3B90A3B5" w:rsidR="005022C5" w:rsidRDefault="00A453F4" w:rsidP="00A453F4">
      <w:pPr>
        <w:pStyle w:val="a7"/>
        <w:ind w:left="3360" w:firstLine="42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>栈</w:t>
      </w:r>
    </w:p>
    <w:p w14:paraId="59C3919E" w14:textId="46D25B3E" w:rsidR="00494957" w:rsidRPr="00494957" w:rsidRDefault="00494957" w:rsidP="00494957">
      <w:pPr>
        <w:rPr>
          <w:rFonts w:hint="eastAsia"/>
        </w:rPr>
      </w:pPr>
      <w:r>
        <w:rPr>
          <w:noProof/>
        </w:rPr>
        <w:drawing>
          <wp:inline distT="0" distB="0" distL="0" distR="0" wp14:anchorId="0F0340C7" wp14:editId="17B1F7FA">
            <wp:extent cx="5274310" cy="1125855"/>
            <wp:effectExtent l="0" t="0" r="2540" b="0"/>
            <wp:docPr id="970638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384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99A2" w14:textId="77777777" w:rsidR="00A453F4" w:rsidRDefault="00463617" w:rsidP="00A453F4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0BF677" wp14:editId="1E6D7930">
            <wp:extent cx="5274310" cy="2449195"/>
            <wp:effectExtent l="0" t="0" r="2540" b="8255"/>
            <wp:docPr id="78898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2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FDA6" w14:textId="0F06D634" w:rsidR="005022C5" w:rsidRDefault="00A453F4" w:rsidP="00A453F4">
      <w:pPr>
        <w:pStyle w:val="a7"/>
        <w:ind w:left="3360"/>
        <w:rPr>
          <w:rFonts w:ascii="黑体" w:hAnsi="黑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SP</w:t>
      </w:r>
      <w:r>
        <w:rPr>
          <w:rFonts w:hint="eastAsia"/>
        </w:rPr>
        <w:t>栈顶选择</w:t>
      </w:r>
    </w:p>
    <w:p w14:paraId="4C590FFC" w14:textId="77777777" w:rsidR="00A453F4" w:rsidRDefault="00463617" w:rsidP="00A453F4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A127734" wp14:editId="48914DA0">
            <wp:extent cx="5274310" cy="2190750"/>
            <wp:effectExtent l="0" t="0" r="2540" b="0"/>
            <wp:docPr id="1919658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81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D998" w14:textId="35B64954" w:rsidR="00B66070" w:rsidRPr="00B512AF" w:rsidRDefault="00A453F4" w:rsidP="00A453F4">
      <w:pPr>
        <w:pStyle w:val="a7"/>
        <w:ind w:left="2520" w:firstLine="420"/>
        <w:rPr>
          <w:rFonts w:ascii="黑体" w:hAnsi="黑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控制</w:t>
      </w:r>
      <w:r>
        <w:rPr>
          <w:rFonts w:hint="eastAsia"/>
        </w:rPr>
        <w:t>SP</w:t>
      </w:r>
      <w:r>
        <w:rPr>
          <w:rFonts w:hint="eastAsia"/>
        </w:rPr>
        <w:t>的时钟</w:t>
      </w:r>
    </w:p>
    <w:p w14:paraId="0BC9208B" w14:textId="77777777" w:rsidR="00A453F4" w:rsidRDefault="00B512AF" w:rsidP="00A453F4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7D570837" wp14:editId="3DAA9E43">
            <wp:extent cx="5274310" cy="1586865"/>
            <wp:effectExtent l="0" t="0" r="2540" b="0"/>
            <wp:docPr id="2122580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05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3546" w14:textId="292DFAC4" w:rsidR="005022C5" w:rsidRDefault="00A453F4" w:rsidP="00A453F4">
      <w:pPr>
        <w:pStyle w:val="a7"/>
        <w:ind w:left="252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SP</w:t>
      </w:r>
      <w:r>
        <w:rPr>
          <w:rFonts w:hint="eastAsia"/>
        </w:rPr>
        <w:t>需要加的情况</w:t>
      </w:r>
    </w:p>
    <w:p w14:paraId="3F8A35D0" w14:textId="77777777" w:rsidR="00A453F4" w:rsidRDefault="00B512AF" w:rsidP="00A453F4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8993D8" wp14:editId="45BE79CE">
            <wp:extent cx="5274310" cy="1290320"/>
            <wp:effectExtent l="0" t="0" r="2540" b="5080"/>
            <wp:docPr id="1672052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25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9CCD" w14:textId="0F4857C7" w:rsidR="005022C5" w:rsidRDefault="00A453F4" w:rsidP="00A453F4">
      <w:pPr>
        <w:pStyle w:val="a7"/>
        <w:ind w:left="2520" w:firstLine="42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SP</w:t>
      </w:r>
      <w:r>
        <w:rPr>
          <w:rFonts w:hint="eastAsia"/>
        </w:rPr>
        <w:t>需要减的情况</w:t>
      </w:r>
    </w:p>
    <w:p w14:paraId="1942EB43" w14:textId="24E293C2" w:rsidR="001D5902" w:rsidRPr="001D5902" w:rsidRDefault="001D5902" w:rsidP="001D5902">
      <w:pPr>
        <w:rPr>
          <w:rFonts w:hint="eastAsia"/>
        </w:rPr>
      </w:pPr>
      <w:r>
        <w:rPr>
          <w:rFonts w:hint="eastAsia"/>
        </w:rPr>
        <w:t>具体波形图，与设计会在介绍调用与返回时给出。</w:t>
      </w:r>
    </w:p>
    <w:p w14:paraId="3B0969A4" w14:textId="77777777" w:rsidR="004B3AF6" w:rsidRDefault="009051D5" w:rsidP="004B3AF6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A6FE50D" wp14:editId="500B6A13">
            <wp:extent cx="5274310" cy="4374515"/>
            <wp:effectExtent l="0" t="0" r="2540" b="6985"/>
            <wp:docPr id="296841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12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20F3" w14:textId="1CBCA8AB" w:rsidR="005022C5" w:rsidRDefault="004B3AF6" w:rsidP="004B3AF6">
      <w:pPr>
        <w:pStyle w:val="a7"/>
        <w:ind w:left="252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选择栈的方式</w:t>
      </w:r>
    </w:p>
    <w:p w14:paraId="66BE5D0C" w14:textId="08548CA9" w:rsidR="001C27E1" w:rsidRDefault="004B3AF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图中的栈不仅可以由SP指定，同样可以由指令指定。</w:t>
      </w:r>
    </w:p>
    <w:p w14:paraId="70F15682" w14:textId="605E1CAF" w:rsidR="001C27E1" w:rsidRDefault="001C27E1" w:rsidP="003B544A">
      <w:pPr>
        <w:pStyle w:val="1"/>
        <w:rPr>
          <w:rFonts w:ascii="宋体" w:eastAsia="宋体" w:hAnsi="宋体" w:hint="eastAsia"/>
          <w:sz w:val="24"/>
          <w:szCs w:val="24"/>
        </w:rPr>
      </w:pPr>
      <w:bookmarkStart w:id="9" w:name="_Toc181455445"/>
      <w:bookmarkStart w:id="10" w:name="_Toc181457779"/>
      <w:r>
        <w:rPr>
          <w:rFonts w:hint="eastAsia"/>
        </w:rPr>
        <w:t>3、01系列功能的实现</w:t>
      </w:r>
      <w:bookmarkEnd w:id="9"/>
      <w:bookmarkEnd w:id="10"/>
    </w:p>
    <w:p w14:paraId="3624DDF3" w14:textId="40DDB2C1" w:rsidR="001C27E1" w:rsidRPr="001C27E1" w:rsidRDefault="004A1315" w:rsidP="001A3D5E">
      <w:pPr>
        <w:ind w:firstLine="420"/>
        <w:rPr>
          <w:rFonts w:ascii="宋体" w:eastAsia="宋体" w:hAnsi="宋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具体功能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358B1815" w14:textId="1427AFBC" w:rsidR="001C27E1" w:rsidRDefault="006C2955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6B7FCC" wp14:editId="5EEC8159">
            <wp:extent cx="5274310" cy="2383790"/>
            <wp:effectExtent l="0" t="0" r="2540" b="0"/>
            <wp:docPr id="675876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65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7ACD" w14:textId="77777777" w:rsidR="00710CCC" w:rsidRDefault="00710CCC">
      <w:pPr>
        <w:rPr>
          <w:rFonts w:ascii="宋体" w:eastAsia="宋体" w:hAnsi="宋体" w:hint="eastAsia"/>
          <w:sz w:val="24"/>
          <w:szCs w:val="24"/>
        </w:rPr>
      </w:pPr>
    </w:p>
    <w:p w14:paraId="59578E16" w14:textId="77777777" w:rsidR="004A1315" w:rsidRPr="00916354" w:rsidRDefault="004A1315" w:rsidP="004A1315">
      <w:pPr>
        <w:ind w:firstLine="420"/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电路</w:t>
      </w:r>
      <w:r>
        <w:rPr>
          <w:rFonts w:ascii="黑体" w:eastAsia="黑体" w:hAnsi="黑体" w:hint="eastAsia"/>
          <w:sz w:val="24"/>
          <w:szCs w:val="24"/>
        </w:rPr>
        <w:t>及设计思路</w:t>
      </w:r>
      <w:r w:rsidRPr="00916354">
        <w:rPr>
          <w:rFonts w:ascii="黑体" w:eastAsia="黑体" w:hAnsi="黑体" w:hint="eastAsia"/>
          <w:sz w:val="24"/>
          <w:szCs w:val="24"/>
        </w:rPr>
        <w:t>部分：</w:t>
      </w:r>
    </w:p>
    <w:p w14:paraId="7AD20301" w14:textId="77777777" w:rsidR="005F7B3A" w:rsidRDefault="006A1AA2" w:rsidP="005F7B3A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86A596D" wp14:editId="62A72614">
            <wp:extent cx="4343400" cy="2006600"/>
            <wp:effectExtent l="0" t="0" r="0" b="0"/>
            <wp:docPr id="69269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996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7E70" w14:textId="4A79B61B" w:rsidR="006A1AA2" w:rsidRDefault="005F7B3A" w:rsidP="005F7B3A">
      <w:pPr>
        <w:pStyle w:val="a7"/>
        <w:ind w:left="210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PC</w:t>
      </w:r>
      <w:r>
        <w:rPr>
          <w:rFonts w:hint="eastAsia"/>
        </w:rPr>
        <w:t>输入端</w:t>
      </w:r>
    </w:p>
    <w:p w14:paraId="5716F7BD" w14:textId="77777777" w:rsidR="005F5CC2" w:rsidRDefault="00F55847" w:rsidP="005F5CC2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0E4A0C9F" wp14:editId="0AEB8CEB">
            <wp:extent cx="5238750" cy="1686542"/>
            <wp:effectExtent l="0" t="0" r="0" b="9525"/>
            <wp:docPr id="912457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70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41475" cy="168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B49E" w14:textId="2E5946BA" w:rsidR="00F55847" w:rsidRDefault="005F5CC2" w:rsidP="005F5CC2">
      <w:pPr>
        <w:pStyle w:val="a7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跳转，返回时的时钟</w:t>
      </w:r>
    </w:p>
    <w:p w14:paraId="49AC4ABA" w14:textId="7512EF95" w:rsidR="006A1AA2" w:rsidRDefault="006A1AA2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7E224F" wp14:editId="5C344511">
            <wp:extent cx="5274310" cy="2282825"/>
            <wp:effectExtent l="0" t="0" r="2540" b="3175"/>
            <wp:docPr id="1421544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449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45BD" w14:textId="5D389298" w:rsidR="006A1AA2" w:rsidRPr="004A1315" w:rsidRDefault="006A1AA2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E5CBDA3" wp14:editId="3CC3F2E3">
            <wp:extent cx="5274310" cy="2361565"/>
            <wp:effectExtent l="0" t="0" r="2540" b="635"/>
            <wp:docPr id="148317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81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6616" w14:textId="2341BFF6" w:rsidR="001C27E1" w:rsidRDefault="00A41E6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24BBFCD8" wp14:editId="4CDFE1ED">
            <wp:extent cx="5264150" cy="7016750"/>
            <wp:effectExtent l="0" t="0" r="0" b="0"/>
            <wp:docPr id="11120483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00D8" w14:textId="77777777" w:rsidR="005F5CC2" w:rsidRDefault="00A41E62" w:rsidP="005F5CC2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C56421" wp14:editId="3D9F2406">
            <wp:extent cx="4364629" cy="3619500"/>
            <wp:effectExtent l="0" t="0" r="0" b="0"/>
            <wp:docPr id="1295580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158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69854" cy="36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1A76" w14:textId="1351B2CB" w:rsidR="001C27E1" w:rsidRDefault="00A41E62" w:rsidP="005F5CC2">
      <w:pPr>
        <w:pStyle w:val="a7"/>
        <w:ind w:left="840" w:firstLine="420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检测上升沿</w:t>
      </w:r>
      <w:r w:rsidR="005F5CC2">
        <w:rPr>
          <w:rFonts w:hint="eastAsia"/>
        </w:rPr>
        <w:t>，调用时的</w:t>
      </w:r>
      <w:r w:rsidR="005F5CC2">
        <w:rPr>
          <w:rFonts w:hint="eastAsia"/>
        </w:rPr>
        <w:t>PC</w:t>
      </w:r>
      <w:r w:rsidR="005F5CC2">
        <w:rPr>
          <w:rFonts w:hint="eastAsia"/>
        </w:rPr>
        <w:t>时钟</w:t>
      </w:r>
    </w:p>
    <w:p w14:paraId="40A52BDF" w14:textId="24807524" w:rsidR="00A26A4C" w:rsidRPr="00A26A4C" w:rsidRDefault="00000BE6" w:rsidP="00A26A4C">
      <w:pPr>
        <w:rPr>
          <w:rFonts w:hint="eastAsia"/>
        </w:rPr>
      </w:pPr>
      <w:r>
        <w:rPr>
          <w:rFonts w:hint="eastAsia"/>
        </w:rPr>
        <w:t>（后续进行中断部分设计时，也采用了许多使用触发器检测上升沿的做法）</w:t>
      </w:r>
    </w:p>
    <w:p w14:paraId="5233B4E3" w14:textId="157F5824" w:rsidR="001C27E1" w:rsidRDefault="001C27E1" w:rsidP="003B544A">
      <w:pPr>
        <w:pStyle w:val="1"/>
        <w:rPr>
          <w:rFonts w:ascii="宋体" w:eastAsia="宋体" w:hAnsi="宋体" w:hint="eastAsia"/>
          <w:sz w:val="24"/>
          <w:szCs w:val="24"/>
        </w:rPr>
      </w:pPr>
      <w:bookmarkStart w:id="11" w:name="_Toc181455446"/>
      <w:bookmarkStart w:id="12" w:name="_Toc181457780"/>
      <w:r>
        <w:rPr>
          <w:rFonts w:hint="eastAsia"/>
        </w:rPr>
        <w:t>4、11系列功能的实现</w:t>
      </w:r>
      <w:bookmarkEnd w:id="11"/>
      <w:bookmarkEnd w:id="12"/>
    </w:p>
    <w:p w14:paraId="7434E050" w14:textId="77777777" w:rsidR="001A3D5E" w:rsidRPr="001C27E1" w:rsidRDefault="001A3D5E" w:rsidP="001A3D5E">
      <w:pPr>
        <w:ind w:firstLine="420"/>
        <w:rPr>
          <w:rFonts w:ascii="宋体" w:eastAsia="宋体" w:hAnsi="宋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具体功能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203C2056" w14:textId="40117BE7" w:rsidR="008D4142" w:rsidRPr="001A3D5E" w:rsidRDefault="001A3D5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11系列的指令主要为相对跳转，</w:t>
      </w:r>
      <w:r w:rsidR="00A152FC">
        <w:rPr>
          <w:rFonts w:ascii="宋体" w:eastAsia="宋体" w:hAnsi="宋体" w:hint="eastAsia"/>
          <w:sz w:val="24"/>
          <w:szCs w:val="24"/>
        </w:rPr>
        <w:t>在跳转的条件下添加了条件判断。</w:t>
      </w:r>
    </w:p>
    <w:p w14:paraId="543C2F1E" w14:textId="1078E384" w:rsidR="008D4142" w:rsidRPr="00E25A89" w:rsidRDefault="004A1315" w:rsidP="00E25A89">
      <w:pPr>
        <w:ind w:firstLine="420"/>
        <w:rPr>
          <w:rFonts w:ascii="黑体" w:eastAsia="黑体" w:hAnsi="黑体" w:hint="eastAsia"/>
          <w:sz w:val="24"/>
          <w:szCs w:val="24"/>
        </w:rPr>
      </w:pPr>
      <w:r w:rsidRPr="00916354">
        <w:rPr>
          <w:rFonts w:ascii="黑体" w:eastAsia="黑体" w:hAnsi="黑体" w:hint="eastAsia"/>
          <w:sz w:val="24"/>
          <w:szCs w:val="24"/>
        </w:rPr>
        <w:t>电路</w:t>
      </w:r>
      <w:r>
        <w:rPr>
          <w:rFonts w:ascii="黑体" w:eastAsia="黑体" w:hAnsi="黑体" w:hint="eastAsia"/>
          <w:sz w:val="24"/>
          <w:szCs w:val="24"/>
        </w:rPr>
        <w:t>及设计思路</w:t>
      </w:r>
      <w:r w:rsidRPr="00916354">
        <w:rPr>
          <w:rFonts w:ascii="黑体" w:eastAsia="黑体" w:hAnsi="黑体" w:hint="eastAsia"/>
          <w:sz w:val="24"/>
          <w:szCs w:val="24"/>
        </w:rPr>
        <w:t>部分：</w:t>
      </w:r>
    </w:p>
    <w:p w14:paraId="6419731D" w14:textId="77777777" w:rsidR="003A65D7" w:rsidRDefault="006D1512" w:rsidP="003A65D7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8196708" wp14:editId="01E041AE">
            <wp:extent cx="5274310" cy="2625725"/>
            <wp:effectExtent l="0" t="0" r="2540" b="3175"/>
            <wp:docPr id="1230866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07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0B9C" w14:textId="29DC3695" w:rsidR="008D4142" w:rsidRDefault="003A65D7" w:rsidP="003A65D7">
      <w:pPr>
        <w:pStyle w:val="a7"/>
        <w:ind w:left="252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条件判断</w:t>
      </w:r>
    </w:p>
    <w:p w14:paraId="05463841" w14:textId="20067E5D" w:rsidR="004A1315" w:rsidRDefault="00E23862" w:rsidP="005E4116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图中若是直接相与，会发生自己和自己的非相与的情况，也就是会发生</w:t>
      </w:r>
      <w:r w:rsidR="00E25A89">
        <w:rPr>
          <w:rFonts w:ascii="宋体" w:eastAsia="宋体" w:hAnsi="宋体" w:hint="eastAsia"/>
          <w:sz w:val="24"/>
          <w:szCs w:val="24"/>
        </w:rPr>
        <w:t>竞争</w:t>
      </w:r>
      <w:r w:rsidR="00E25A89">
        <w:rPr>
          <w:rFonts w:ascii="宋体" w:eastAsia="宋体" w:hAnsi="宋体" w:hint="eastAsia"/>
          <w:sz w:val="24"/>
          <w:szCs w:val="24"/>
        </w:rPr>
        <w:lastRenderedPageBreak/>
        <w:t>冒险</w:t>
      </w:r>
      <w:r>
        <w:rPr>
          <w:rFonts w:ascii="宋体" w:eastAsia="宋体" w:hAnsi="宋体" w:hint="eastAsia"/>
          <w:sz w:val="24"/>
          <w:szCs w:val="24"/>
        </w:rPr>
        <w:t>。如上图做一个逻辑变换，就可以消除竞争冒险，并且判断出是否满足条件，当满足条件时，就进行跳转。</w:t>
      </w:r>
    </w:p>
    <w:p w14:paraId="7E5446BA" w14:textId="32611E88" w:rsidR="00B66070" w:rsidRDefault="004A1315" w:rsidP="003B544A">
      <w:pPr>
        <w:pStyle w:val="1"/>
        <w:rPr>
          <w:rFonts w:ascii="宋体" w:eastAsia="宋体" w:hAnsi="宋体" w:hint="eastAsia"/>
          <w:sz w:val="24"/>
          <w:szCs w:val="24"/>
        </w:rPr>
      </w:pPr>
      <w:bookmarkStart w:id="13" w:name="_Toc181455447"/>
      <w:bookmarkStart w:id="14" w:name="_Toc181457781"/>
      <w:r>
        <w:rPr>
          <w:rFonts w:hint="eastAsia"/>
        </w:rPr>
        <w:t>5、中断功能的实现</w:t>
      </w:r>
      <w:bookmarkEnd w:id="13"/>
      <w:bookmarkEnd w:id="14"/>
    </w:p>
    <w:p w14:paraId="2A8F26EB" w14:textId="51A80E9C" w:rsidR="00B66070" w:rsidRDefault="00621B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中断的实现可以分步骤考虑，</w:t>
      </w:r>
      <w:r w:rsidR="00ED69CA">
        <w:rPr>
          <w:rFonts w:ascii="宋体" w:eastAsia="宋体" w:hAnsi="宋体" w:hint="eastAsia"/>
          <w:sz w:val="24"/>
          <w:szCs w:val="24"/>
        </w:rPr>
        <w:t>分别为，请求，判优，响应，返回，等几个部分。</w:t>
      </w:r>
    </w:p>
    <w:p w14:paraId="3DFC9519" w14:textId="77777777" w:rsidR="00ED69CA" w:rsidRDefault="00ED69CA" w:rsidP="00ED69CA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24045B8E" wp14:editId="4363CD5F">
            <wp:extent cx="5274310" cy="3381375"/>
            <wp:effectExtent l="0" t="0" r="2540" b="9525"/>
            <wp:docPr id="840767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670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31E9" w14:textId="20A58AA0" w:rsidR="00B66070" w:rsidRDefault="00ED69CA" w:rsidP="00ED69CA">
      <w:pPr>
        <w:pStyle w:val="a7"/>
        <w:ind w:left="252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22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中断申请电路</w:t>
      </w:r>
    </w:p>
    <w:p w14:paraId="59D2357E" w14:textId="77777777" w:rsidR="00ED69CA" w:rsidRDefault="00ED69CA" w:rsidP="00ED69CA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C3A00E" wp14:editId="72154F79">
            <wp:extent cx="5274310" cy="3636010"/>
            <wp:effectExtent l="0" t="0" r="2540" b="2540"/>
            <wp:docPr id="439722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21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5D2E" w14:textId="64D0BA0C" w:rsidR="00B66070" w:rsidRDefault="00ED69CA" w:rsidP="00ED69CA">
      <w:pPr>
        <w:pStyle w:val="a7"/>
        <w:ind w:left="210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23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通过菊花链判断优先级</w:t>
      </w:r>
    </w:p>
    <w:p w14:paraId="70CCFFD9" w14:textId="77777777" w:rsidR="00B66070" w:rsidRDefault="00B66070">
      <w:pPr>
        <w:rPr>
          <w:rFonts w:ascii="宋体" w:eastAsia="宋体" w:hAnsi="宋体" w:hint="eastAsia"/>
          <w:sz w:val="24"/>
          <w:szCs w:val="24"/>
        </w:rPr>
      </w:pPr>
    </w:p>
    <w:p w14:paraId="1710FE21" w14:textId="77777777" w:rsidR="00D245F9" w:rsidRDefault="00D245F9" w:rsidP="00D245F9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4DA50C57" wp14:editId="5E3129F3">
            <wp:extent cx="5274310" cy="2618105"/>
            <wp:effectExtent l="0" t="0" r="2540" b="0"/>
            <wp:docPr id="67064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407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4204" w14:textId="74DCCEBB" w:rsidR="00B66070" w:rsidRDefault="00D245F9" w:rsidP="00D245F9">
      <w:pPr>
        <w:pStyle w:val="a7"/>
        <w:ind w:left="168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24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当满足条件时，响应中断</w:t>
      </w:r>
    </w:p>
    <w:p w14:paraId="70AC6D2C" w14:textId="77777777" w:rsidR="00B146E5" w:rsidRDefault="00B146E5" w:rsidP="00B146E5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AB3C70" wp14:editId="392D12C3">
            <wp:extent cx="5274310" cy="2442845"/>
            <wp:effectExtent l="0" t="0" r="2540" b="0"/>
            <wp:docPr id="519059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95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1E25" w14:textId="620BDF43" w:rsidR="00B66070" w:rsidRDefault="00B146E5" w:rsidP="00B146E5">
      <w:pPr>
        <w:pStyle w:val="a7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1C51B8">
        <w:rPr>
          <w:rFonts w:hint="eastAsia"/>
          <w:noProof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返回时通过菊花链判断清除哪一个中断标志</w:t>
      </w:r>
    </w:p>
    <w:p w14:paraId="44B70E6C" w14:textId="0E9F45EC" w:rsidR="00B66070" w:rsidRPr="008E2E21" w:rsidRDefault="008E2E2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FD686F">
        <w:rPr>
          <w:rFonts w:ascii="宋体" w:eastAsia="宋体" w:hAnsi="宋体" w:hint="eastAsia"/>
          <w:sz w:val="24"/>
          <w:szCs w:val="24"/>
        </w:rPr>
        <w:t>将中断的几个部分分别用电路实现，</w:t>
      </w:r>
      <w:r w:rsidR="00834BA3">
        <w:rPr>
          <w:rFonts w:ascii="宋体" w:eastAsia="宋体" w:hAnsi="宋体" w:hint="eastAsia"/>
          <w:sz w:val="24"/>
          <w:szCs w:val="24"/>
        </w:rPr>
        <w:t>在中断申请后，</w:t>
      </w:r>
      <w:r w:rsidR="00C06ABD">
        <w:rPr>
          <w:rFonts w:ascii="宋体" w:eastAsia="宋体" w:hAnsi="宋体" w:hint="eastAsia"/>
          <w:sz w:val="24"/>
          <w:szCs w:val="24"/>
        </w:rPr>
        <w:t>通过触发器检测上升沿，保证做完当前指令后，再进行响应。</w:t>
      </w:r>
      <w:r w:rsidR="004811B1">
        <w:rPr>
          <w:rFonts w:ascii="宋体" w:eastAsia="宋体" w:hAnsi="宋体" w:hint="eastAsia"/>
          <w:sz w:val="24"/>
          <w:szCs w:val="24"/>
        </w:rPr>
        <w:t>在响应后，同样通过触发器，判断得到当前进入的是高优先级中断，还是低优先级中断。</w:t>
      </w:r>
      <w:r w:rsidR="005C4B6C">
        <w:rPr>
          <w:rFonts w:ascii="宋体" w:eastAsia="宋体" w:hAnsi="宋体" w:hint="eastAsia"/>
          <w:sz w:val="24"/>
          <w:szCs w:val="24"/>
        </w:rPr>
        <w:t>为后续在申请菊花链中，是否再次申请做准备</w:t>
      </w:r>
      <w:r w:rsidR="00BA764C">
        <w:rPr>
          <w:rFonts w:ascii="宋体" w:eastAsia="宋体" w:hAnsi="宋体" w:hint="eastAsia"/>
          <w:sz w:val="24"/>
          <w:szCs w:val="24"/>
        </w:rPr>
        <w:t>。若是高优先级中断，则不开中断，一直为低电平封锁，若是进行低优先级中断，在高优先级中断申请时，通过逻辑，将中断开启，即菊花链高电平开启</w:t>
      </w:r>
      <w:r w:rsidR="005A308F">
        <w:rPr>
          <w:rFonts w:ascii="宋体" w:eastAsia="宋体" w:hAnsi="宋体" w:hint="eastAsia"/>
          <w:sz w:val="24"/>
          <w:szCs w:val="24"/>
        </w:rPr>
        <w:t>。</w:t>
      </w:r>
      <w:r w:rsidR="00172302">
        <w:rPr>
          <w:rFonts w:ascii="宋体" w:eastAsia="宋体" w:hAnsi="宋体" w:hint="eastAsia"/>
          <w:sz w:val="24"/>
          <w:szCs w:val="24"/>
        </w:rPr>
        <w:t>在进行返回时，同样通过菊花链，进行判优，保证清除对应的中断标志。</w:t>
      </w:r>
    </w:p>
    <w:sectPr w:rsidR="00B66070" w:rsidRPr="008E2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B5D2D" w14:textId="77777777" w:rsidR="00926715" w:rsidRDefault="00926715" w:rsidP="00AC5C60">
      <w:pPr>
        <w:rPr>
          <w:rFonts w:hint="eastAsia"/>
        </w:rPr>
      </w:pPr>
      <w:r>
        <w:separator/>
      </w:r>
    </w:p>
  </w:endnote>
  <w:endnote w:type="continuationSeparator" w:id="0">
    <w:p w14:paraId="58F61170" w14:textId="77777777" w:rsidR="00926715" w:rsidRDefault="00926715" w:rsidP="00AC5C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modern"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633F0" w14:textId="77777777" w:rsidR="00926715" w:rsidRDefault="00926715" w:rsidP="00AC5C60">
      <w:pPr>
        <w:rPr>
          <w:rFonts w:hint="eastAsia"/>
        </w:rPr>
      </w:pPr>
      <w:r>
        <w:separator/>
      </w:r>
    </w:p>
  </w:footnote>
  <w:footnote w:type="continuationSeparator" w:id="0">
    <w:p w14:paraId="060C0B19" w14:textId="77777777" w:rsidR="00926715" w:rsidRDefault="00926715" w:rsidP="00AC5C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FC"/>
    <w:rsid w:val="00000BE6"/>
    <w:rsid w:val="0000561E"/>
    <w:rsid w:val="00014541"/>
    <w:rsid w:val="00015C7A"/>
    <w:rsid w:val="000174F8"/>
    <w:rsid w:val="00020ABD"/>
    <w:rsid w:val="0006232D"/>
    <w:rsid w:val="000661FE"/>
    <w:rsid w:val="000669D6"/>
    <w:rsid w:val="00093A85"/>
    <w:rsid w:val="000B11E4"/>
    <w:rsid w:val="000B1D7F"/>
    <w:rsid w:val="000B3683"/>
    <w:rsid w:val="000B6184"/>
    <w:rsid w:val="000C548B"/>
    <w:rsid w:val="000D4439"/>
    <w:rsid w:val="000D45C9"/>
    <w:rsid w:val="00101F95"/>
    <w:rsid w:val="00107369"/>
    <w:rsid w:val="00131B53"/>
    <w:rsid w:val="0013243C"/>
    <w:rsid w:val="001367EA"/>
    <w:rsid w:val="001409CB"/>
    <w:rsid w:val="00172302"/>
    <w:rsid w:val="00180162"/>
    <w:rsid w:val="00193FA0"/>
    <w:rsid w:val="001A3D5E"/>
    <w:rsid w:val="001A4556"/>
    <w:rsid w:val="001B2826"/>
    <w:rsid w:val="001B3963"/>
    <w:rsid w:val="001C27E1"/>
    <w:rsid w:val="001C51B8"/>
    <w:rsid w:val="001D40D1"/>
    <w:rsid w:val="001D445D"/>
    <w:rsid w:val="001D5902"/>
    <w:rsid w:val="001E4662"/>
    <w:rsid w:val="001F03E5"/>
    <w:rsid w:val="00204A86"/>
    <w:rsid w:val="00237DCD"/>
    <w:rsid w:val="002624A4"/>
    <w:rsid w:val="002D00AA"/>
    <w:rsid w:val="00320B30"/>
    <w:rsid w:val="00326888"/>
    <w:rsid w:val="00355AEB"/>
    <w:rsid w:val="003749A1"/>
    <w:rsid w:val="00390253"/>
    <w:rsid w:val="003A65D7"/>
    <w:rsid w:val="003B4EEE"/>
    <w:rsid w:val="003B544A"/>
    <w:rsid w:val="003C5EA2"/>
    <w:rsid w:val="003E1B90"/>
    <w:rsid w:val="00427E91"/>
    <w:rsid w:val="00440F9A"/>
    <w:rsid w:val="00446EAF"/>
    <w:rsid w:val="004624C6"/>
    <w:rsid w:val="00463617"/>
    <w:rsid w:val="0047105B"/>
    <w:rsid w:val="004811B1"/>
    <w:rsid w:val="00492EAB"/>
    <w:rsid w:val="00494957"/>
    <w:rsid w:val="004A1315"/>
    <w:rsid w:val="004B3AF6"/>
    <w:rsid w:val="004D5DC3"/>
    <w:rsid w:val="00500081"/>
    <w:rsid w:val="00500B8E"/>
    <w:rsid w:val="005022C5"/>
    <w:rsid w:val="00502EB1"/>
    <w:rsid w:val="00504712"/>
    <w:rsid w:val="00506968"/>
    <w:rsid w:val="00507DDB"/>
    <w:rsid w:val="00533CD3"/>
    <w:rsid w:val="00536EB4"/>
    <w:rsid w:val="00542059"/>
    <w:rsid w:val="005666F9"/>
    <w:rsid w:val="00591FAA"/>
    <w:rsid w:val="005A1F6A"/>
    <w:rsid w:val="005A308F"/>
    <w:rsid w:val="005C4B6C"/>
    <w:rsid w:val="005E4116"/>
    <w:rsid w:val="005F0763"/>
    <w:rsid w:val="005F2FE8"/>
    <w:rsid w:val="005F5CC2"/>
    <w:rsid w:val="005F7B3A"/>
    <w:rsid w:val="00607994"/>
    <w:rsid w:val="006164BD"/>
    <w:rsid w:val="00621B37"/>
    <w:rsid w:val="00627C06"/>
    <w:rsid w:val="006353F3"/>
    <w:rsid w:val="00646699"/>
    <w:rsid w:val="0066221D"/>
    <w:rsid w:val="00665281"/>
    <w:rsid w:val="006666E0"/>
    <w:rsid w:val="0067485E"/>
    <w:rsid w:val="0067545E"/>
    <w:rsid w:val="0069652B"/>
    <w:rsid w:val="006A1AA2"/>
    <w:rsid w:val="006A2078"/>
    <w:rsid w:val="006A6CB8"/>
    <w:rsid w:val="006C2955"/>
    <w:rsid w:val="006C4C4D"/>
    <w:rsid w:val="006D1512"/>
    <w:rsid w:val="006D682E"/>
    <w:rsid w:val="006F7589"/>
    <w:rsid w:val="00710CCC"/>
    <w:rsid w:val="007133C0"/>
    <w:rsid w:val="0072076E"/>
    <w:rsid w:val="00763F15"/>
    <w:rsid w:val="007861FC"/>
    <w:rsid w:val="00796530"/>
    <w:rsid w:val="007A267F"/>
    <w:rsid w:val="007B75E8"/>
    <w:rsid w:val="007D3B93"/>
    <w:rsid w:val="007D5A16"/>
    <w:rsid w:val="007D6B81"/>
    <w:rsid w:val="00813F3E"/>
    <w:rsid w:val="008143B8"/>
    <w:rsid w:val="00834BA3"/>
    <w:rsid w:val="00847D52"/>
    <w:rsid w:val="008515DA"/>
    <w:rsid w:val="00863372"/>
    <w:rsid w:val="0088263A"/>
    <w:rsid w:val="008A65EC"/>
    <w:rsid w:val="008C537A"/>
    <w:rsid w:val="008D4142"/>
    <w:rsid w:val="008D5B07"/>
    <w:rsid w:val="008E2E21"/>
    <w:rsid w:val="009051D5"/>
    <w:rsid w:val="00916354"/>
    <w:rsid w:val="009210F2"/>
    <w:rsid w:val="00926715"/>
    <w:rsid w:val="00930C67"/>
    <w:rsid w:val="0093320B"/>
    <w:rsid w:val="00940D58"/>
    <w:rsid w:val="00941190"/>
    <w:rsid w:val="009462F8"/>
    <w:rsid w:val="009503F1"/>
    <w:rsid w:val="00957A4D"/>
    <w:rsid w:val="00957F60"/>
    <w:rsid w:val="00961886"/>
    <w:rsid w:val="00983588"/>
    <w:rsid w:val="00985675"/>
    <w:rsid w:val="009A7E04"/>
    <w:rsid w:val="009A7FFB"/>
    <w:rsid w:val="00A152FC"/>
    <w:rsid w:val="00A179BA"/>
    <w:rsid w:val="00A21DB6"/>
    <w:rsid w:val="00A26A4C"/>
    <w:rsid w:val="00A37424"/>
    <w:rsid w:val="00A41E62"/>
    <w:rsid w:val="00A43988"/>
    <w:rsid w:val="00A453F4"/>
    <w:rsid w:val="00AA0C80"/>
    <w:rsid w:val="00AA45EA"/>
    <w:rsid w:val="00AB0535"/>
    <w:rsid w:val="00AC5C60"/>
    <w:rsid w:val="00AD7C40"/>
    <w:rsid w:val="00AF0912"/>
    <w:rsid w:val="00B146E5"/>
    <w:rsid w:val="00B512AF"/>
    <w:rsid w:val="00B53B81"/>
    <w:rsid w:val="00B66070"/>
    <w:rsid w:val="00B8220F"/>
    <w:rsid w:val="00B92816"/>
    <w:rsid w:val="00BA011F"/>
    <w:rsid w:val="00BA3162"/>
    <w:rsid w:val="00BA4018"/>
    <w:rsid w:val="00BA764C"/>
    <w:rsid w:val="00C06ABD"/>
    <w:rsid w:val="00C074E2"/>
    <w:rsid w:val="00C45F64"/>
    <w:rsid w:val="00C50FB5"/>
    <w:rsid w:val="00C6560D"/>
    <w:rsid w:val="00C721D5"/>
    <w:rsid w:val="00C903CC"/>
    <w:rsid w:val="00CB79DF"/>
    <w:rsid w:val="00CC2C49"/>
    <w:rsid w:val="00CC7004"/>
    <w:rsid w:val="00CE47D6"/>
    <w:rsid w:val="00D034CC"/>
    <w:rsid w:val="00D1169D"/>
    <w:rsid w:val="00D20175"/>
    <w:rsid w:val="00D2276F"/>
    <w:rsid w:val="00D245F9"/>
    <w:rsid w:val="00D36326"/>
    <w:rsid w:val="00D50798"/>
    <w:rsid w:val="00D576B9"/>
    <w:rsid w:val="00D608FA"/>
    <w:rsid w:val="00D95000"/>
    <w:rsid w:val="00DA7D1F"/>
    <w:rsid w:val="00DE1B63"/>
    <w:rsid w:val="00E23862"/>
    <w:rsid w:val="00E25A89"/>
    <w:rsid w:val="00E269A0"/>
    <w:rsid w:val="00E27C01"/>
    <w:rsid w:val="00E3397F"/>
    <w:rsid w:val="00E55EAE"/>
    <w:rsid w:val="00E87ADD"/>
    <w:rsid w:val="00EA50A5"/>
    <w:rsid w:val="00EA519E"/>
    <w:rsid w:val="00EA75B6"/>
    <w:rsid w:val="00EC1D40"/>
    <w:rsid w:val="00EC4AF8"/>
    <w:rsid w:val="00EC7873"/>
    <w:rsid w:val="00ED69CA"/>
    <w:rsid w:val="00EF017B"/>
    <w:rsid w:val="00EF6820"/>
    <w:rsid w:val="00F55847"/>
    <w:rsid w:val="00F632C3"/>
    <w:rsid w:val="00F70806"/>
    <w:rsid w:val="00F916A7"/>
    <w:rsid w:val="00F95B42"/>
    <w:rsid w:val="00FA7115"/>
    <w:rsid w:val="00FD686F"/>
    <w:rsid w:val="00FF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6372E"/>
  <w15:chartTrackingRefBased/>
  <w15:docId w15:val="{A07A58E6-9634-4C75-A5A7-00CBBD11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C6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20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A2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5C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5C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5C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5C60"/>
    <w:rPr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CB79DF"/>
    <w:rPr>
      <w:rFonts w:asciiTheme="majorHAnsi" w:eastAsia="黑体" w:hAnsiTheme="majorHAnsi" w:cstheme="majorBidi"/>
      <w:sz w:val="20"/>
      <w:szCs w:val="20"/>
    </w:rPr>
  </w:style>
  <w:style w:type="table" w:styleId="a8">
    <w:name w:val="Table Grid"/>
    <w:basedOn w:val="a1"/>
    <w:uiPriority w:val="39"/>
    <w:rsid w:val="00193F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able of figures"/>
    <w:basedOn w:val="a"/>
    <w:next w:val="a"/>
    <w:uiPriority w:val="99"/>
    <w:unhideWhenUsed/>
    <w:rsid w:val="003E1B90"/>
    <w:pPr>
      <w:ind w:leftChars="200" w:left="200" w:hangingChars="200" w:hanging="200"/>
    </w:pPr>
  </w:style>
  <w:style w:type="character" w:styleId="aa">
    <w:name w:val="Hyperlink"/>
    <w:basedOn w:val="a0"/>
    <w:uiPriority w:val="99"/>
    <w:unhideWhenUsed/>
    <w:rsid w:val="003E1B90"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6A207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A207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6A207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A2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A2155-FCB7-418A-8CEF-CE5D1CBE4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3120</TotalTime>
  <Pages>26</Pages>
  <Words>2166</Words>
  <Characters>2686</Characters>
  <Application>Microsoft Office Word</Application>
  <DocSecurity>0</DocSecurity>
  <Lines>244</Lines>
  <Paragraphs>194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13188391803@163.com</dc:creator>
  <cp:keywords/>
  <dc:description/>
  <cp:lastModifiedBy>yj zheng</cp:lastModifiedBy>
  <cp:revision>326</cp:revision>
  <dcterms:created xsi:type="dcterms:W3CDTF">2024-10-27T14:49:00Z</dcterms:created>
  <dcterms:modified xsi:type="dcterms:W3CDTF">2026-09-30T13:35:00Z</dcterms:modified>
</cp:coreProperties>
</file>