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68932" cy="48501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932" cy="4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300" w:bottom="0" w:left="560" w:right="560"/>
        </w:sectPr>
      </w:pPr>
    </w:p>
    <w:p>
      <w:pPr>
        <w:spacing w:before="97"/>
        <w:ind w:left="1606" w:right="0" w:firstLine="0"/>
        <w:jc w:val="lef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743056</wp:posOffset>
            </wp:positionH>
            <wp:positionV relativeFrom="paragraph">
              <wp:posOffset>136480</wp:posOffset>
            </wp:positionV>
            <wp:extent cx="457326" cy="457327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6" cy="457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4960"/>
          <w:sz w:val="25"/>
        </w:rPr>
        <w:t>张祎堃 </w:t>
      </w:r>
      <w:r>
        <w:rPr>
          <w:color w:val="414960"/>
          <w:spacing w:val="16"/>
          <w:position w:val="-3"/>
          <w:sz w:val="25"/>
        </w:rPr>
        <w:drawing>
          <wp:inline distT="0" distB="0" distL="0" distR="0">
            <wp:extent cx="167686" cy="167686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86" cy="1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960"/>
          <w:spacing w:val="16"/>
          <w:position w:val="-3"/>
          <w:sz w:val="25"/>
        </w:rPr>
      </w:r>
    </w:p>
    <w:p>
      <w:pPr>
        <w:pStyle w:val="BodyText"/>
        <w:spacing w:before="1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1858" w:val="left" w:leader="none"/>
          <w:tab w:pos="3022" w:val="left" w:leader="none"/>
          <w:tab w:pos="3947" w:val="left" w:leader="none"/>
        </w:tabs>
        <w:spacing w:before="0"/>
        <w:ind w:left="922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3974836</wp:posOffset>
            </wp:positionH>
            <wp:positionV relativeFrom="paragraph">
              <wp:posOffset>57126</wp:posOffset>
            </wp:positionV>
            <wp:extent cx="121953" cy="121953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53" cy="12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4648" from="351.089905pt,5.098312pt" to="351.089905pt,12.30032pt" stroked="true" strokeweight=".600167pt" strokecolor="#dfdfdf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430831">
            <wp:simplePos x="0" y="0"/>
            <wp:positionH relativeFrom="page">
              <wp:posOffset>4569362</wp:posOffset>
            </wp:positionH>
            <wp:positionV relativeFrom="paragraph">
              <wp:posOffset>64748</wp:posOffset>
            </wp:positionV>
            <wp:extent cx="121953" cy="114331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53" cy="11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4600" from="409.306152pt,5.098312pt" to="409.306152pt,12.30032pt" stroked="true" strokeweight=".600167pt" strokecolor="#dfdfdf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430879">
            <wp:simplePos x="0" y="0"/>
            <wp:positionH relativeFrom="page">
              <wp:posOffset>5308708</wp:posOffset>
            </wp:positionH>
            <wp:positionV relativeFrom="paragraph">
              <wp:posOffset>57126</wp:posOffset>
            </wp:positionV>
            <wp:extent cx="121953" cy="121953"/>
            <wp:effectExtent l="0" t="0" r="0" b="0"/>
            <wp:wrapNone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53" cy="12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4552" from="455.519012pt,5.098312pt" to="455.519012pt,12.30032pt" stroked="true" strokeweight=".600167pt" strokecolor="#dfdfdf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430927">
            <wp:simplePos x="0" y="0"/>
            <wp:positionH relativeFrom="page">
              <wp:posOffset>5895612</wp:posOffset>
            </wp:positionH>
            <wp:positionV relativeFrom="paragraph">
              <wp:posOffset>57126</wp:posOffset>
            </wp:positionV>
            <wp:extent cx="121953" cy="121953"/>
            <wp:effectExtent l="0" t="0" r="0" b="0"/>
            <wp:wrapNone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53" cy="12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b/>
          <w:color w:val="414960"/>
          <w:spacing w:val="-3"/>
          <w:w w:val="105"/>
          <w:sz w:val="15"/>
        </w:rPr>
        <w:t>23</w:t>
      </w:r>
      <w:r>
        <w:rPr>
          <w:color w:val="414960"/>
          <w:w w:val="105"/>
          <w:sz w:val="15"/>
        </w:rPr>
        <w:t>岁</w:t>
        <w:tab/>
      </w:r>
      <w:r>
        <w:rPr>
          <w:rFonts w:ascii="Arial" w:eastAsia="Arial"/>
          <w:b/>
          <w:color w:val="414960"/>
          <w:spacing w:val="-3"/>
          <w:w w:val="105"/>
          <w:sz w:val="15"/>
        </w:rPr>
        <w:t>1</w:t>
      </w:r>
      <w:r>
        <w:rPr>
          <w:color w:val="414960"/>
          <w:w w:val="105"/>
          <w:sz w:val="15"/>
        </w:rPr>
        <w:t>年以内</w:t>
        <w:tab/>
        <w:t>本科</w:t>
        <w:tab/>
        <w:t>在职</w:t>
      </w:r>
      <w:r>
        <w:rPr>
          <w:rFonts w:ascii="Arial" w:eastAsia="Arial"/>
          <w:b/>
          <w:color w:val="414960"/>
          <w:spacing w:val="-4"/>
          <w:w w:val="105"/>
          <w:sz w:val="15"/>
        </w:rPr>
        <w:t>-</w:t>
      </w:r>
      <w:r>
        <w:rPr>
          <w:color w:val="414960"/>
          <w:w w:val="105"/>
          <w:sz w:val="15"/>
        </w:rPr>
        <w:t>考虑机会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300" w:bottom="0" w:left="560" w:right="560"/>
          <w:cols w:num="2" w:equalWidth="0">
            <w:col w:w="2739" w:space="2350"/>
            <w:col w:w="5691"/>
          </w:cols>
        </w:sectPr>
      </w:pPr>
    </w:p>
    <w:p>
      <w:pPr>
        <w:pStyle w:val="BodyText"/>
        <w:spacing w:before="98"/>
        <w:ind w:left="1606"/>
      </w:pPr>
      <w:r>
        <w:rPr>
          <w:color w:val="9EA3AF"/>
          <w:w w:val="105"/>
        </w:rPr>
        <w:t>愿意钻研技术，乐于分享，乐于思考，愿意在</w:t>
      </w:r>
      <w:r>
        <w:rPr>
          <w:rFonts w:ascii="Arial" w:eastAsia="Arial"/>
          <w:b/>
          <w:color w:val="9EA3AF"/>
          <w:w w:val="105"/>
        </w:rPr>
        <w:t>it</w:t>
      </w:r>
      <w:r>
        <w:rPr>
          <w:color w:val="9EA3AF"/>
          <w:w w:val="105"/>
        </w:rPr>
        <w:t>⾏业⻓期发展。</w:t>
      </w:r>
    </w:p>
    <w:p>
      <w:pPr>
        <w:pStyle w:val="BodyText"/>
        <w:spacing w:before="15"/>
        <w:rPr>
          <w:sz w:val="8"/>
        </w:rPr>
      </w:pPr>
    </w:p>
    <w:p>
      <w:pPr>
        <w:tabs>
          <w:tab w:pos="1606" w:val="left" w:leader="none"/>
          <w:tab w:pos="3514" w:val="left" w:leader="none"/>
        </w:tabs>
        <w:spacing w:before="0"/>
        <w:ind w:left="610" w:right="0" w:firstLine="0"/>
        <w:jc w:val="left"/>
        <w:rPr>
          <w:rFonts w:ascii="Arial" w:eastAsia="Arial"/>
          <w:b/>
          <w:sz w:val="17"/>
        </w:rPr>
      </w:pPr>
      <w:r>
        <w:rPr/>
        <w:pict>
          <v:line style="position:absolute;mso-position-horizontal-relative:page;mso-position-vertical-relative:paragraph;z-index:-4480" from="190.245087pt,6.978195pt" to="190.245087pt,14.180203pt" stroked="true" strokeweight=".600167pt" strokecolor="#dfdfdf">
            <v:stroke dashstyle="solid"/>
            <w10:wrap type="none"/>
          </v:line>
        </w:pict>
      </w:r>
      <w:r>
        <w:rPr>
          <w:color w:val="414960"/>
          <w:w w:val="95"/>
          <w:position w:val="2"/>
          <w:sz w:val="17"/>
        </w:rPr>
        <w:t>联系⽅式</w:t>
        <w:tab/>
      </w:r>
      <w:r>
        <w:rPr>
          <w:color w:val="414960"/>
          <w:position w:val="-5"/>
          <w:sz w:val="17"/>
        </w:rPr>
        <w:drawing>
          <wp:inline distT="0" distB="0" distL="0" distR="0">
            <wp:extent cx="121953" cy="121953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53" cy="1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960"/>
          <w:position w:val="-5"/>
          <w:sz w:val="17"/>
        </w:rPr>
      </w:r>
      <w:r>
        <w:rPr>
          <w:rFonts w:ascii="Times New Roman" w:eastAsia="Times New Roman"/>
          <w:color w:val="414960"/>
          <w:sz w:val="17"/>
        </w:rPr>
        <w:t>  </w:t>
      </w:r>
      <w:r>
        <w:rPr>
          <w:rFonts w:ascii="Times New Roman" w:eastAsia="Times New Roman"/>
          <w:color w:val="414960"/>
          <w:spacing w:val="-8"/>
          <w:sz w:val="17"/>
        </w:rPr>
        <w:t> </w:t>
      </w:r>
      <w:r>
        <w:rPr>
          <w:rFonts w:ascii="Arial" w:eastAsia="Arial"/>
          <w:b/>
          <w:color w:val="414960"/>
          <w:sz w:val="17"/>
        </w:rPr>
        <w:t>15610577229</w:t>
        <w:tab/>
      </w:r>
      <w:r>
        <w:rPr>
          <w:rFonts w:ascii="Arial" w:eastAsia="Arial"/>
          <w:b/>
          <w:color w:val="414960"/>
          <w:position w:val="-5"/>
          <w:sz w:val="17"/>
        </w:rPr>
        <w:drawing>
          <wp:inline distT="0" distB="0" distL="0" distR="0">
            <wp:extent cx="121953" cy="121953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53" cy="1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/>
          <w:b/>
          <w:color w:val="414960"/>
          <w:position w:val="-5"/>
          <w:sz w:val="17"/>
        </w:rPr>
      </w:r>
      <w:r>
        <w:rPr>
          <w:rFonts w:ascii="Times New Roman" w:eastAsia="Times New Roman"/>
          <w:color w:val="414960"/>
          <w:sz w:val="17"/>
        </w:rPr>
        <w:t>  </w:t>
      </w:r>
      <w:r>
        <w:rPr>
          <w:rFonts w:ascii="Times New Roman" w:eastAsia="Times New Roman"/>
          <w:color w:val="414960"/>
          <w:spacing w:val="-8"/>
          <w:sz w:val="17"/>
        </w:rPr>
        <w:t> </w:t>
      </w:r>
      <w:r>
        <w:rPr>
          <w:rFonts w:ascii="Arial" w:eastAsia="Arial"/>
          <w:b/>
          <w:color w:val="414960"/>
          <w:sz w:val="17"/>
        </w:rPr>
        <w:t>super101eagle</w:t>
      </w:r>
    </w:p>
    <w:p>
      <w:pPr>
        <w:tabs>
          <w:tab w:pos="1606" w:val="left" w:leader="none"/>
          <w:tab w:pos="2458" w:val="left" w:leader="none"/>
          <w:tab w:pos="3286" w:val="left" w:leader="none"/>
          <w:tab w:pos="4199" w:val="left" w:leader="none"/>
        </w:tabs>
        <w:spacing w:before="192"/>
        <w:ind w:left="610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4456" from="137.430359pt,16.578163pt" to="137.430359pt,23.780171pt" stroked="true" strokeweight=".600167pt" strokecolor="#dfdfd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432" from="178.841904pt,16.578163pt" to="178.841904pt,23.780171pt" stroked="true" strokeweight=".600167pt" strokecolor="#dfdfd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408" from="224.45462pt,16.578163pt" to="224.45462pt,23.780171pt" stroked="true" strokeweight=".600167pt" strokecolor="#dfdfdf">
            <v:stroke dashstyle="solid"/>
            <w10:wrap type="none"/>
          </v:line>
        </w:pict>
      </w:r>
      <w:r>
        <w:rPr>
          <w:color w:val="414960"/>
          <w:position w:val="2"/>
          <w:sz w:val="17"/>
        </w:rPr>
        <w:t>期望职位</w:t>
        <w:tab/>
      </w:r>
      <w:r>
        <w:rPr>
          <w:rFonts w:ascii="Arial" w:eastAsia="Arial"/>
          <w:b/>
          <w:color w:val="414960"/>
          <w:sz w:val="17"/>
        </w:rPr>
        <w:t>Java</w:t>
        <w:tab/>
      </w:r>
      <w:r>
        <w:rPr>
          <w:color w:val="414960"/>
          <w:sz w:val="17"/>
        </w:rPr>
        <w:t>不限</w:t>
        <w:tab/>
      </w:r>
      <w:r>
        <w:rPr>
          <w:rFonts w:ascii="Arial" w:eastAsia="Arial"/>
          <w:b/>
          <w:color w:val="414960"/>
          <w:sz w:val="17"/>
        </w:rPr>
        <w:t>4k-5k</w:t>
        <w:tab/>
      </w:r>
      <w:r>
        <w:rPr>
          <w:color w:val="414960"/>
          <w:sz w:val="17"/>
        </w:rPr>
        <w:t>⻘岛</w:t>
      </w:r>
    </w:p>
    <w:p>
      <w:pPr>
        <w:pStyle w:val="BodyText"/>
        <w:spacing w:before="1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300" w:bottom="0" w:left="560" w:right="560"/>
        </w:sectPr>
      </w:pPr>
    </w:p>
    <w:p>
      <w:pPr>
        <w:pStyle w:val="Heading1"/>
        <w:tabs>
          <w:tab w:pos="1606" w:val="left" w:leader="none"/>
          <w:tab w:pos="4331" w:val="left" w:leader="none"/>
        </w:tabs>
        <w:spacing w:line="341" w:lineRule="exact"/>
        <w:rPr>
          <w:rFonts w:ascii="Arial" w:eastAsia="Arial"/>
          <w:b/>
        </w:rPr>
      </w:pPr>
      <w:r>
        <w:rPr/>
        <w:pict>
          <v:line style="position:absolute;mso-position-horizontal-relative:page;mso-position-vertical-relative:paragraph;z-index:-4384" from="235.257629pt,6.18778pt" to="235.257629pt,13.389788pt" stroked="true" strokeweight=".600167pt" strokecolor="#dfdfdf">
            <v:stroke dashstyle="solid"/>
            <w10:wrap type="none"/>
          </v:line>
        </w:pict>
      </w:r>
      <w:r>
        <w:rPr>
          <w:color w:val="414960"/>
        </w:rPr>
        <w:t>⼯作经历</w:t>
        <w:tab/>
        <w:t>⻘岛⽐特微尔软件开发有限公司</w:t>
        <w:tab/>
      </w:r>
      <w:r>
        <w:rPr>
          <w:rFonts w:ascii="Arial" w:eastAsia="Arial"/>
          <w:b/>
          <w:color w:val="414960"/>
        </w:rPr>
        <w:t>Java</w:t>
      </w:r>
    </w:p>
    <w:p>
      <w:pPr>
        <w:pStyle w:val="BodyText"/>
        <w:spacing w:before="77"/>
        <w:ind w:left="1606"/>
      </w:pPr>
      <w:r>
        <w:rPr>
          <w:color w:val="9EA3AF"/>
          <w:w w:val="105"/>
        </w:rPr>
        <w:t>软件开发，以及测试</w:t>
      </w:r>
    </w:p>
    <w:p>
      <w:pPr>
        <w:pStyle w:val="BodyText"/>
        <w:spacing w:before="17"/>
        <w:rPr>
          <w:sz w:val="7"/>
        </w:rPr>
      </w:pPr>
      <w:r>
        <w:rPr/>
        <w:pict>
          <v:group style="position:absolute;margin-left:108.322502pt;margin-top:10.219711pt;width:34.85pt;height:12.05pt;mso-position-horizontal-relative:page;mso-position-vertical-relative:paragraph;z-index:-1000;mso-wrap-distance-left:0;mso-wrap-distance-right:0" coordorigin="2166,204" coordsize="697,241">
            <v:shape style="position:absolute;left:2166;top:204;width:697;height:241" coordorigin="2166,204" coordsize="697,241" path="m2743,444l2286,444,2240,435,2202,409,2176,371,2166,324,2176,278,2202,240,2240,214,2286,204,2743,204,2789,214,2793,216,2286,216,2244,225,2210,248,2187,282,2178,324,2187,366,2210,401,2244,424,2286,432,2793,432,2789,435,2743,444xm2793,432l2743,432,2785,424,2819,401,2842,366,2851,324,2842,282,2819,248,2785,225,2743,216,2793,216,2827,240,2853,278,2863,324,2853,371,2827,409,2793,432xe" filled="true" fillcolor="#cfd1d6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66;top:204;width:697;height:241" type="#_x0000_t202" filled="false" stroked="false">
              <v:textbox inset="0,0,0,0">
                <w:txbxContent>
                  <w:p>
                    <w:pPr>
                      <w:spacing w:before="36"/>
                      <w:ind w:left="19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9EA3AF"/>
                        <w:sz w:val="14"/>
                      </w:rPr>
                      <w:t>Java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2.734497pt;margin-top:10.219711pt;width:52.25pt;height:12.05pt;mso-position-horizontal-relative:page;mso-position-vertical-relative:paragraph;z-index:-952;mso-wrap-distance-left:0;mso-wrap-distance-right:0" coordorigin="3055,204" coordsize="1045,241">
            <v:shape style="position:absolute;left:3054;top:204;width:1045;height:241" coordorigin="3055,204" coordsize="1045,241" path="m3979,444l3175,444,3128,435,3090,409,3064,371,3055,324,3064,278,3090,240,3128,214,3175,204,3979,204,4026,214,4029,216,3175,216,3133,225,3098,248,3075,282,3067,324,3075,366,3098,401,3133,424,3175,432,4029,432,4026,435,3979,444xm4029,432l3979,432,4021,424,4055,401,4078,366,4087,324,4078,282,4055,248,4021,225,3979,216,4029,216,4064,240,4090,278,4099,324,4090,371,4064,409,4029,432xe" filled="true" fillcolor="#cfd1d6" stroked="false">
              <v:path arrowok="t"/>
              <v:fill type="solid"/>
            </v:shape>
            <v:shape style="position:absolute;left:3054;top:204;width:1045;height:241" type="#_x0000_t202" filled="false" stroked="false">
              <v:textbox inset="0,0,0,0">
                <w:txbxContent>
                  <w:p>
                    <w:pPr>
                      <w:spacing w:before="36"/>
                      <w:ind w:left="19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9EA3AF"/>
                        <w:sz w:val="14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14.551758pt;margin-top:10.219711pt;width:55.85pt;height:12.05pt;mso-position-horizontal-relative:page;mso-position-vertical-relative:paragraph;z-index:-904;mso-wrap-distance-left:0;mso-wrap-distance-right:0" coordorigin="4291,204" coordsize="1117,241">
            <v:shape style="position:absolute;left:4291;top:204;width:1117;height:241" coordorigin="4291,204" coordsize="1117,241" path="m5287,444l4411,444,4364,435,4326,409,4300,371,4291,324,4300,278,4326,240,4364,214,4411,204,5287,204,5334,214,5338,216,4411,216,4369,225,4335,248,4312,282,4303,324,4312,366,4335,401,4369,424,4411,432,5338,432,5334,435,5287,444xm5338,432l5287,432,5329,424,5364,401,5387,366,5395,324,5387,282,5364,248,5329,225,5287,216,5338,216,5372,240,5398,278,5407,324,5398,371,5372,409,5338,432xe" filled="true" fillcolor="#cfd1d6" stroked="false">
              <v:path arrowok="t"/>
              <v:fill type="solid"/>
            </v:shape>
            <v:shape style="position:absolute;left:4291;top:204;width:1117;height:241" type="#_x0000_t202" filled="false" stroked="false">
              <v:textbox inset="0,0,0,0">
                <w:txbxContent>
                  <w:p>
                    <w:pPr>
                      <w:spacing w:before="36"/>
                      <w:ind w:left="19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9EA3AF"/>
                        <w:sz w:val="14"/>
                      </w:rPr>
                      <w:t>HTML/CSS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"/>
        <w:rPr>
          <w:sz w:val="11"/>
        </w:rPr>
      </w:pPr>
    </w:p>
    <w:p>
      <w:pPr>
        <w:pStyle w:val="Heading1"/>
        <w:tabs>
          <w:tab w:pos="4163" w:val="left" w:leader="none"/>
        </w:tabs>
        <w:ind w:left="1606"/>
      </w:pPr>
      <w:r>
        <w:rPr/>
        <w:pict>
          <v:line style="position:absolute;mso-position-horizontal-relative:page;mso-position-vertical-relative:paragraph;z-index:-4360" from="226.855286pt,7.17853pt" to="226.855286pt,14.380538pt" stroked="true" strokeweight=".600167pt" strokecolor="#dfdfdf">
            <v:stroke dashstyle="solid"/>
            <w10:wrap type="none"/>
          </v:line>
        </w:pict>
      </w:r>
      <w:r>
        <w:rPr>
          <w:color w:val="414960"/>
        </w:rPr>
        <w:t>北京融易通信息技术有限公司</w:t>
        <w:tab/>
        <w:t>后台开发实习</w:t>
      </w:r>
    </w:p>
    <w:p>
      <w:pPr>
        <w:pStyle w:val="BodyText"/>
        <w:spacing w:before="77"/>
        <w:ind w:left="1606"/>
      </w:pPr>
      <w:r>
        <w:rPr>
          <w:color w:val="9EA3AF"/>
        </w:rPr>
        <w:t>熟悉公司业务，整理更新公司的⼀些⽂档，以及⼀些开发上的协助</w:t>
      </w:r>
    </w:p>
    <w:p>
      <w:pPr>
        <w:spacing w:before="12"/>
        <w:ind w:left="862" w:right="0" w:firstLine="0"/>
        <w:jc w:val="left"/>
        <w:rPr>
          <w:sz w:val="14"/>
        </w:rPr>
      </w:pPr>
      <w:r>
        <w:rPr/>
        <w:br w:type="column"/>
      </w:r>
      <w:r>
        <w:rPr>
          <w:rFonts w:ascii="Arial" w:eastAsia="Arial"/>
          <w:b/>
          <w:color w:val="9EA3AF"/>
          <w:sz w:val="14"/>
        </w:rPr>
        <w:t>2017.07-</w:t>
      </w:r>
      <w:r>
        <w:rPr>
          <w:color w:val="9EA3AF"/>
          <w:sz w:val="14"/>
        </w:rPr>
        <w:t>⾄今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610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9EA3AF"/>
          <w:w w:val="105"/>
          <w:sz w:val="14"/>
        </w:rPr>
        <w:t>2016.10-2016.12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00" w:h="16840"/>
          <w:pgMar w:top="300" w:bottom="0" w:left="560" w:right="560"/>
          <w:cols w:num="2" w:equalWidth="0">
            <w:col w:w="6172" w:space="2110"/>
            <w:col w:w="2498"/>
          </w:cols>
        </w:sectPr>
      </w:pP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line="240" w:lineRule="auto"/>
        <w:ind w:left="1606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0.25pt;height:12.05pt;mso-position-horizontal-relative:char;mso-position-vertical-relative:line" coordorigin="0,0" coordsize="805,241">
            <v:shape style="position:absolute;left:0;top:0;width:805;height:241" coordorigin="0,0" coordsize="805,241" path="m684,240l120,240,73,231,35,205,9,167,0,120,9,73,35,35,73,9,120,0,684,0,731,9,735,12,120,12,78,20,44,44,20,78,12,120,20,162,44,196,78,220,120,228,735,228,731,231,684,240xm735,228l684,228,726,220,761,196,784,162,792,120,784,78,761,44,726,20,684,12,735,12,769,35,795,73,804,120,795,167,769,205,735,228xe" filled="true" fillcolor="#cfd1d6" stroked="false">
              <v:path arrowok="t"/>
              <v:fill type="solid"/>
            </v:shape>
            <v:shape style="position:absolute;left:0;top:0;width:805;height:241" type="#_x0000_t202" filled="false" stroked="false">
              <v:textbox inset="0,0,0,0">
                <w:txbxContent>
                  <w:p>
                    <w:pPr>
                      <w:spacing w:before="36"/>
                      <w:ind w:left="19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9EA3AF"/>
                        <w:sz w:val="14"/>
                      </w:rPr>
                      <w:t>erlang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126"/>
          <w:sz w:val="20"/>
        </w:rPr>
        <w:t> </w:t>
      </w:r>
      <w:r>
        <w:rPr>
          <w:rFonts w:ascii="Arial"/>
          <w:spacing w:val="126"/>
          <w:sz w:val="20"/>
        </w:rPr>
        <w:pict>
          <v:group style="width:48.65pt;height:12.05pt;mso-position-horizontal-relative:char;mso-position-vertical-relative:line" coordorigin="0,0" coordsize="973,241">
            <v:shape style="position:absolute;left:0;top:0;width:973;height:241" coordorigin="0,0" coordsize="973,241" path="m852,240l120,240,73,231,35,205,9,167,0,120,9,73,35,35,73,9,120,0,852,0,899,9,903,12,120,12,78,20,44,44,20,78,12,120,20,162,44,196,78,220,120,228,903,228,899,231,852,240xm903,228l852,228,894,220,929,196,952,162,960,120,952,78,929,44,894,20,852,12,903,12,937,35,963,73,972,120,963,167,937,205,903,228xe" filled="true" fillcolor="#cfd1d6" stroked="false">
              <v:path arrowok="t"/>
              <v:fill type="solid"/>
            </v:shape>
            <v:shape style="position:absolute;left:0;top:0;width:973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19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Arial" w:eastAsia="Arial"/>
                        <w:b/>
                        <w:color w:val="9EA3AF"/>
                        <w:sz w:val="14"/>
                      </w:rPr>
                      <w:t>Web</w:t>
                    </w:r>
                    <w:r>
                      <w:rPr>
                        <w:color w:val="9EA3AF"/>
                        <w:sz w:val="14"/>
                      </w:rPr>
                      <w:t>前端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126"/>
          <w:sz w:val="20"/>
        </w:rPr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tabs>
          <w:tab w:pos="1606" w:val="left" w:leader="none"/>
          <w:tab w:pos="2398" w:val="left" w:leader="none"/>
        </w:tabs>
        <w:spacing w:line="341" w:lineRule="exact" w:before="0"/>
        <w:ind w:left="610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4336" from="138.630692pt,6.184808pt" to="138.630692pt,13.386815pt" stroked="true" strokeweight=".600167pt" strokecolor="#dfdfdf">
            <v:stroke dashstyle="solid"/>
            <w10:wrap type="none"/>
          </v:line>
        </w:pict>
      </w:r>
      <w:r>
        <w:rPr>
          <w:color w:val="414960"/>
          <w:sz w:val="17"/>
        </w:rPr>
        <w:t>项⽬经验</w:t>
        <w:tab/>
      </w:r>
      <w:r>
        <w:rPr>
          <w:rFonts w:ascii="Arial" w:eastAsia="Arial"/>
          <w:b/>
          <w:color w:val="414960"/>
          <w:sz w:val="17"/>
        </w:rPr>
        <w:t>medy</w:t>
        <w:tab/>
      </w:r>
      <w:r>
        <w:rPr>
          <w:color w:val="414960"/>
          <w:sz w:val="17"/>
        </w:rPr>
        <w:t>开发⼈员</w:t>
      </w:r>
      <w:r>
        <w:rPr>
          <w:color w:val="414960"/>
          <w:spacing w:val="8"/>
          <w:sz w:val="17"/>
        </w:rPr>
        <w:t> </w:t>
      </w:r>
      <w:r>
        <w:rPr>
          <w:color w:val="414960"/>
          <w:sz w:val="17"/>
        </w:rPr>
        <w:t>测试⼈员</w:t>
      </w:r>
    </w:p>
    <w:p>
      <w:pPr>
        <w:tabs>
          <w:tab w:pos="1606" w:val="left" w:leader="none"/>
        </w:tabs>
        <w:spacing w:line="196" w:lineRule="auto" w:before="109"/>
        <w:ind w:left="1606" w:right="790" w:hanging="685"/>
        <w:jc w:val="left"/>
        <w:rPr>
          <w:sz w:val="15"/>
        </w:rPr>
      </w:pPr>
      <w:r>
        <w:rPr>
          <w:color w:val="9EA3AF"/>
          <w:position w:val="-1"/>
          <w:sz w:val="17"/>
        </w:rPr>
        <w:t>成绩</w:t>
        <w:tab/>
      </w:r>
      <w:r>
        <w:rPr>
          <w:color w:val="9EA3AF"/>
          <w:sz w:val="15"/>
        </w:rPr>
        <w:t>项⽬使⽤的主要开发语⾔是</w:t>
      </w:r>
      <w:r>
        <w:rPr>
          <w:rFonts w:ascii="Arial" w:eastAsia="Arial"/>
          <w:b/>
          <w:color w:val="9EA3AF"/>
          <w:sz w:val="15"/>
        </w:rPr>
        <w:t>java</w:t>
      </w:r>
      <w:r>
        <w:rPr>
          <w:color w:val="9EA3AF"/>
          <w:sz w:val="15"/>
        </w:rPr>
        <w:t>，使⽤的是</w:t>
      </w:r>
      <w:r>
        <w:rPr>
          <w:rFonts w:ascii="Arial" w:eastAsia="Arial"/>
          <w:b/>
          <w:color w:val="9EA3AF"/>
          <w:sz w:val="15"/>
        </w:rPr>
        <w:t>nec</w:t>
      </w:r>
      <w:r>
        <w:rPr>
          <w:color w:val="9EA3AF"/>
          <w:sz w:val="15"/>
        </w:rPr>
        <w:t>⾃主开发的框架，主要业务围绕着友⼈绍介和</w:t>
      </w:r>
      <w:r>
        <w:rPr>
          <w:rFonts w:ascii="Arial" w:eastAsia="Arial"/>
          <w:b/>
          <w:color w:val="9EA3AF"/>
          <w:sz w:val="15"/>
        </w:rPr>
        <w:t>welcome</w:t>
      </w:r>
      <w:r>
        <w:rPr>
          <w:color w:val="9EA3AF"/>
          <w:sz w:val="15"/>
        </w:rPr>
        <w:t>这两个新规</w:t>
      </w:r>
      <w:r>
        <w:rPr>
          <w:rFonts w:ascii="Arial" w:eastAsia="Arial"/>
          <w:b/>
          <w:color w:val="9EA3AF"/>
          <w:sz w:val="15"/>
        </w:rPr>
        <w:t>campaign  </w:t>
      </w:r>
      <w:r>
        <w:rPr>
          <w:color w:val="9EA3AF"/>
          <w:sz w:val="15"/>
        </w:rPr>
        <w:t>种别展开，我负责后台</w:t>
      </w:r>
      <w:r>
        <w:rPr>
          <w:rFonts w:ascii="Arial" w:eastAsia="Arial"/>
          <w:b/>
          <w:color w:val="9EA3AF"/>
          <w:sz w:val="15"/>
        </w:rPr>
        <w:t>campaign</w:t>
      </w:r>
      <w:r>
        <w:rPr>
          <w:color w:val="9EA3AF"/>
          <w:sz w:val="15"/>
        </w:rPr>
        <w:t>管理编辑，⼀览，参照画⾯的⼆次开发，以及绍介</w:t>
      </w:r>
      <w:r>
        <w:rPr>
          <w:rFonts w:ascii="Arial" w:eastAsia="Arial"/>
          <w:b/>
          <w:color w:val="9EA3AF"/>
          <w:sz w:val="15"/>
        </w:rPr>
        <w:t>code</w:t>
      </w:r>
      <w:r>
        <w:rPr>
          <w:color w:val="9EA3AF"/>
          <w:sz w:val="15"/>
        </w:rPr>
        <w:t>⼊⼒画⾯的开发，后期还完成了绝</w:t>
      </w:r>
    </w:p>
    <w:p>
      <w:pPr>
        <w:pStyle w:val="BodyText"/>
        <w:spacing w:line="306" w:lineRule="exact"/>
        <w:ind w:left="1606"/>
      </w:pPr>
      <w:r>
        <w:rPr>
          <w:color w:val="9EA3AF"/>
          <w:w w:val="105"/>
        </w:rPr>
        <w:t>⼤部分的后台模块的测试⼯作以及测试⽂档的做成。</w:t>
      </w:r>
    </w:p>
    <w:p>
      <w:pPr>
        <w:pStyle w:val="BodyText"/>
        <w:tabs>
          <w:tab w:pos="1606" w:val="left" w:leader="none"/>
        </w:tabs>
        <w:spacing w:line="196" w:lineRule="auto" w:before="122"/>
        <w:ind w:left="1606" w:right="769" w:hanging="685"/>
      </w:pPr>
      <w:r>
        <w:rPr>
          <w:color w:val="9EA3AF"/>
          <w:position w:val="-1"/>
          <w:sz w:val="17"/>
        </w:rPr>
        <w:t>内容</w:t>
        <w:tab/>
      </w:r>
      <w:r>
        <w:rPr>
          <w:rFonts w:ascii="Arial" w:hAnsi="Arial" w:eastAsia="Arial"/>
          <w:b/>
          <w:color w:val="9EA3AF"/>
        </w:rPr>
        <w:t>MEDY</w:t>
      </w:r>
      <w:r>
        <w:rPr>
          <w:color w:val="9EA3AF"/>
        </w:rPr>
        <w:t>是医疗专业⼈⼠的门户⽹站，其宗旨是</w:t>
      </w:r>
      <w:r>
        <w:rPr>
          <w:rFonts w:ascii="Arial" w:hAnsi="Arial" w:eastAsia="Arial"/>
          <w:b/>
          <w:color w:val="9EA3AF"/>
          <w:spacing w:val="-4"/>
        </w:rPr>
        <w:t>“</w:t>
      </w:r>
      <w:r>
        <w:rPr>
          <w:color w:val="9EA3AF"/>
        </w:rPr>
        <w:t>使医疗专业⼈员之间的信息共享⽅便并有助于更好的医疗发展</w:t>
      </w:r>
      <w:r>
        <w:rPr>
          <w:rFonts w:ascii="Arial" w:hAnsi="Arial" w:eastAsia="Arial"/>
          <w:b/>
          <w:color w:val="9EA3AF"/>
          <w:spacing w:val="-4"/>
        </w:rPr>
        <w:t>”</w:t>
      </w:r>
      <w:r>
        <w:rPr>
          <w:color w:val="9EA3AF"/>
        </w:rPr>
        <w:t>。    </w:t>
      </w:r>
      <w:r>
        <w:rPr>
          <w:color w:val="9EA3AF"/>
          <w:spacing w:val="26"/>
        </w:rPr>
        <w:t> </w:t>
      </w:r>
      <w:r>
        <w:rPr>
          <w:color w:val="9EA3AF"/>
        </w:rPr>
        <w:t>这是⼀种服务，作为连接信息的中⼼和医疗专业⼈员，可以共享医疗专业⼈员真正需要的信息，例如临床问答和国内外医疗新闻。</w:t>
      </w:r>
    </w:p>
    <w:p>
      <w:pPr>
        <w:pStyle w:val="BodyText"/>
        <w:spacing w:before="20"/>
        <w:rPr>
          <w:sz w:val="9"/>
        </w:rPr>
      </w:pPr>
    </w:p>
    <w:p>
      <w:pPr>
        <w:pStyle w:val="Heading1"/>
        <w:tabs>
          <w:tab w:pos="4163" w:val="left" w:leader="none"/>
        </w:tabs>
        <w:ind w:left="1606"/>
      </w:pPr>
      <w:r>
        <w:rPr/>
        <w:pict>
          <v:line style="position:absolute;mso-position-horizontal-relative:page;mso-position-vertical-relative:paragraph;z-index:-4312" from="226.855286pt,7.178515pt" to="226.855286pt,14.380522pt" stroked="true" strokeweight=".600167pt" strokecolor="#dfdfdf">
            <v:stroke dashstyle="solid"/>
            <w10:wrap type="none"/>
          </v:line>
        </w:pict>
      </w:r>
      <w:r>
        <w:rPr>
          <w:color w:val="414960"/>
        </w:rPr>
        <w:t>湘南，横市交地铁充值机改造</w:t>
        <w:tab/>
        <w:t>开发⼈员</w:t>
      </w:r>
      <w:r>
        <w:rPr>
          <w:color w:val="414960"/>
          <w:spacing w:val="8"/>
        </w:rPr>
        <w:t> </w:t>
      </w:r>
      <w:r>
        <w:rPr>
          <w:color w:val="414960"/>
        </w:rPr>
        <w:t>测试⼈员</w:t>
      </w:r>
    </w:p>
    <w:p>
      <w:pPr>
        <w:pStyle w:val="BodyText"/>
        <w:tabs>
          <w:tab w:pos="1606" w:val="left" w:leader="none"/>
        </w:tabs>
        <w:spacing w:line="329" w:lineRule="exact" w:before="67"/>
        <w:ind w:left="922"/>
      </w:pPr>
      <w:r>
        <w:rPr>
          <w:color w:val="9EA3AF"/>
          <w:w w:val="105"/>
          <w:position w:val="-1"/>
          <w:sz w:val="17"/>
        </w:rPr>
        <w:t>内容</w:t>
        <w:tab/>
      </w:r>
      <w:r>
        <w:rPr>
          <w:color w:val="9EA3AF"/>
          <w:w w:val="105"/>
        </w:rPr>
        <w:t>湘南地铁充值机⼆次开发，使⽤的开发语⾔是</w:t>
      </w:r>
      <w:r>
        <w:rPr>
          <w:rFonts w:ascii="Arial" w:eastAsia="Arial"/>
          <w:b/>
          <w:color w:val="9EA3AF"/>
          <w:w w:val="105"/>
        </w:rPr>
        <w:t>VB</w:t>
      </w:r>
      <w:r>
        <w:rPr>
          <w:color w:val="9EA3AF"/>
          <w:w w:val="105"/>
        </w:rPr>
        <w:t>，开发内容分为远隔端和客户端。客户端的开发内容主要有，远隔处理画</w:t>
      </w:r>
    </w:p>
    <w:p>
      <w:pPr>
        <w:pStyle w:val="BodyText"/>
        <w:spacing w:line="287" w:lineRule="exact"/>
        <w:ind w:left="1606"/>
      </w:pPr>
      <w:r>
        <w:rPr>
          <w:color w:val="9EA3AF"/>
          <w:w w:val="105"/>
        </w:rPr>
        <w:t>⾯的添加，充值画⾯逻辑的修改。远隔端的开发内容⽐较繁琐，主要是对强制出场功能的⼀些对应。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300" w:bottom="0" w:left="560" w:right="560"/>
        </w:sectPr>
      </w:pPr>
    </w:p>
    <w:p>
      <w:pPr>
        <w:pStyle w:val="Heading1"/>
        <w:tabs>
          <w:tab w:pos="1606" w:val="left" w:leader="none"/>
          <w:tab w:pos="2650" w:val="left" w:leader="none"/>
          <w:tab w:pos="3694" w:val="left" w:leader="none"/>
        </w:tabs>
        <w:spacing w:line="341" w:lineRule="exact"/>
      </w:pPr>
      <w:r>
        <w:rPr/>
        <w:pict>
          <v:line style="position:absolute;mso-position-horizontal-relative:page;mso-position-vertical-relative:paragraph;z-index:-4288" from="151.234207pt,6.204457pt" to="151.234207pt,13.406464pt" stroked="true" strokeweight=".600167pt" strokecolor="#dfdfd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64" from="203.448761pt,6.204457pt" to="203.448761pt,13.406464pt" stroked="true" strokeweight=".600167pt" strokecolor="#dfdfdf">
            <v:stroke dashstyle="solid"/>
            <w10:wrap type="none"/>
          </v:line>
        </w:pict>
      </w:r>
      <w:r>
        <w:rPr>
          <w:color w:val="414960"/>
        </w:rPr>
        <w:t>教育经历</w:t>
        <w:tab/>
        <w:t>聊城⼤学</w:t>
        <w:tab/>
        <w:t>软件⼯程</w:t>
        <w:tab/>
        <w:t>本科</w:t>
      </w:r>
    </w:p>
    <w:p>
      <w:pPr>
        <w:spacing w:before="88"/>
        <w:ind w:left="610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color w:val="9EA3AF"/>
          <w:w w:val="105"/>
          <w:sz w:val="14"/>
        </w:rPr>
        <w:t>2013-2017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00" w:h="16840"/>
          <w:pgMar w:top="300" w:bottom="0" w:left="560" w:right="560"/>
          <w:cols w:num="2" w:equalWidth="0">
            <w:col w:w="4072" w:space="4619"/>
            <w:col w:w="2089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BodyText"/>
        <w:ind w:left="10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632710" cy="173355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7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sectPr>
      <w:type w:val="continuous"/>
      <w:pgSz w:w="11900" w:h="16840"/>
      <w:pgMar w:top="300" w:bottom="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15"/>
      <w:szCs w:val="15"/>
    </w:rPr>
  </w:style>
  <w:style w:styleId="Heading1" w:type="paragraph">
    <w:name w:val="Heading 1"/>
    <w:basedOn w:val="Normal"/>
    <w:uiPriority w:val="1"/>
    <w:qFormat/>
    <w:pPr>
      <w:ind w:left="610"/>
      <w:outlineLvl w:val="1"/>
    </w:pPr>
    <w:rPr>
      <w:rFonts w:ascii="Noto Sans CJK JP Regular" w:hAnsi="Noto Sans CJK JP Regular" w:eastAsia="Noto Sans CJK JP Regular" w:cs="Noto Sans CJK JP Regular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【官网】Boss直聘-互联网招聘神器！官方IP:直直</dc:title>
  <dcterms:created xsi:type="dcterms:W3CDTF">2018-05-03T12:25:42Z</dcterms:created>
  <dcterms:modified xsi:type="dcterms:W3CDTF">2018-05-03T12:25:42Z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2018-05-03T00:00:00Z</vt:filetime>
  </property>
</Properties>
</file>