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63EF" w14:textId="49009053" w:rsidR="000E251F" w:rsidRPr="000E251F" w:rsidRDefault="000B02C2" w:rsidP="000E251F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網頁設計</w:t>
      </w:r>
      <w:r>
        <w:rPr>
          <w:sz w:val="32"/>
          <w:szCs w:val="32"/>
        </w:rPr>
        <w:t>HW6-</w:t>
      </w:r>
      <w:r w:rsidR="000E251F">
        <w:rPr>
          <w:sz w:val="32"/>
          <w:szCs w:val="32"/>
        </w:rPr>
        <w:t>http</w:t>
      </w:r>
    </w:p>
    <w:p w14:paraId="56211194" w14:textId="77777777" w:rsidR="000B02C2" w:rsidRDefault="000B02C2" w:rsidP="000B02C2">
      <w:pPr>
        <w:jc w:val="center"/>
        <w:rPr>
          <w:sz w:val="22"/>
        </w:rPr>
      </w:pPr>
      <w:r>
        <w:rPr>
          <w:rFonts w:hint="eastAsia"/>
          <w:sz w:val="22"/>
        </w:rPr>
        <w:t>資工系</w:t>
      </w:r>
      <w:r>
        <w:rPr>
          <w:sz w:val="22"/>
        </w:rPr>
        <w:t xml:space="preserve"> B0929026 </w:t>
      </w:r>
      <w:r>
        <w:rPr>
          <w:rFonts w:hint="eastAsia"/>
          <w:sz w:val="22"/>
        </w:rPr>
        <w:t>林哲佑</w:t>
      </w:r>
    </w:p>
    <w:p w14:paraId="1AF15847" w14:textId="77777777" w:rsidR="000E251F" w:rsidRPr="000E251F" w:rsidRDefault="000E251F" w:rsidP="000E251F">
      <w:pPr>
        <w:widowControl/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 xml:space="preserve">  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緩存處理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，在HTTP1.0中主要使用header里的If-Modified-</w:t>
      </w:r>
      <w:proofErr w:type="spell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Since,Expires</w:t>
      </w:r>
      <w:proofErr w:type="spell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來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做為緩存判斷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的標準，HTTP1.1則引入了更多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的緩存控制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策略例如Entity tag，If-Unmodified-Since, If-Match, If-None-Match等更多可供選擇的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緩存頭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來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控制緩存策略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。</w:t>
      </w:r>
    </w:p>
    <w:p w14:paraId="37D46BF8" w14:textId="77777777" w:rsidR="000E251F" w:rsidRPr="000E251F" w:rsidRDefault="000E251F" w:rsidP="000E251F">
      <w:pPr>
        <w:widowControl/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  帶寬優化及網絡連接的使用，HTTP1.0中，存在一些浪費帶寬的現象，例如客戶端只是需要某個對象的一部分，而伺服器卻將整個對象送過來了，並且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不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支持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斷點續傳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功能，HTTP1.1則在請求頭引入了range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頭域，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它允許只請求資源的某個部分，即返回碼是206（Partial Content），這樣就方便了開發者自由的選擇以便於充分利用帶寬和連接。</w:t>
      </w:r>
    </w:p>
    <w:p w14:paraId="6B3ECA34" w14:textId="77777777" w:rsidR="000E251F" w:rsidRPr="000E251F" w:rsidRDefault="000E251F" w:rsidP="000E251F">
      <w:pPr>
        <w:widowControl/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  錯誤通知的管理，在HTTP1.1中新增了24個錯誤狀態響應碼，如409（Conflict）表示請求的資源與資源的當前狀態發生衝突；410（Gone）表示伺服器上的某個資源被永久性的刪除。</w:t>
      </w:r>
    </w:p>
    <w:p w14:paraId="62E0272C" w14:textId="77777777" w:rsidR="000E251F" w:rsidRPr="000E251F" w:rsidRDefault="000E251F" w:rsidP="000E251F">
      <w:pPr>
        <w:widowControl/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  Host頭處理，在HTTP1.0中認為每台伺服器都綁定一個唯一的IP位址，因此，請求消息中的URL並沒有傳遞主機名（hostname）。但隨著虛擬主機技術的發展，在一台物理伺服器上可以存在多個虛擬主機（Multi-homed Web Servers），並且它們共享一個IP位址。HTTP1.1的請求消息和響應消息都應支持Host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頭域，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且請求消息中如果沒有Host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頭域會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報告一個錯誤（400 Bad Request）。</w:t>
      </w:r>
    </w:p>
    <w:p w14:paraId="55794021" w14:textId="77777777" w:rsidR="000E251F" w:rsidRPr="000E251F" w:rsidRDefault="000E251F" w:rsidP="000E251F">
      <w:pPr>
        <w:widowControl/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  長連接，HTTP 1.1支持長連接（</w:t>
      </w:r>
      <w:proofErr w:type="spell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PersistentConnection</w:t>
      </w:r>
      <w:proofErr w:type="spell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）和請求的流水線（Pipelining）處理，在一個TCP連接上可以傳送多個HTTP請求和響應，減少了建立和關閉連接的消耗和延遲，在HTTP1.1中默認開啟Connection： keep-alive，一定程度上彌補了HTTP1.0每次請求都要創建連接的缺點。</w:t>
      </w: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br/>
      </w: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  HTTP2.0 支持明文 HTTP 傳輸，而 SPDY 強制使用 HTTPS</w:t>
      </w:r>
    </w:p>
    <w:p w14:paraId="35022B06" w14:textId="77777777" w:rsidR="000E251F" w:rsidRPr="000E251F" w:rsidRDefault="000E251F" w:rsidP="000E251F">
      <w:pPr>
        <w:widowControl/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  HTTP2.0 消息頭的壓縮算法採用 HPACK，而非 SPDY 採用的 DEFLATE</w:t>
      </w: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br/>
      </w:r>
      <w:r w:rsidRPr="000E251F">
        <w:rPr>
          <w:rFonts w:asciiTheme="minorEastAsia" w:hAnsiTheme="minorEastAsia"/>
          <w:sz w:val="22"/>
          <w:shd w:val="clear" w:color="auto" w:fill="FFFFFF"/>
        </w:rPr>
        <w:t>HTTP2.0和HTTP1.X相比的新特性新的二進位格式</w:t>
      </w: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（Binary Format），HTTP1.x的解析是基於文本。基於文本協議的格式解析存在天然缺陷，文本的表現形式有多樣性，要做到健壯性考慮的場景必然很多，二進位則不同，只認0和1的組合。基於這種考慮HTTP2.0的協議解析決定採用二進位格式，實現方便且健壯。</w:t>
      </w: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br/>
      </w: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  HTTP/1.* 一次請求-響應，建立一個連接，用完關閉；每一個請求都要建立一個連接；</w:t>
      </w:r>
    </w:p>
    <w:p w14:paraId="2F394C70" w14:textId="77777777" w:rsidR="000E251F" w:rsidRPr="000E251F" w:rsidRDefault="000E251F" w:rsidP="000E251F">
      <w:pPr>
        <w:widowControl/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 xml:space="preserve">  HTTP/1.1 </w:t>
      </w:r>
      <w:proofErr w:type="spell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Pipeling</w:t>
      </w:r>
      <w:proofErr w:type="spell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解決方式為，若干個請求排隊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串行化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單線程處理，後面的請求等待前面請求的返回才能獲得執行機會，一旦有某請求超時等，後續請求只能被阻塞，毫無辦法，也就是人們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常說的線頭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阻塞；</w:t>
      </w:r>
    </w:p>
    <w:p w14:paraId="5453C2E1" w14:textId="2575ED0A" w:rsidR="002A0050" w:rsidRPr="000E251F" w:rsidRDefault="000E251F" w:rsidP="000E251F">
      <w:pPr>
        <w:widowControl/>
        <w:rPr>
          <w:rFonts w:asciiTheme="minorEastAsia" w:hAnsiTheme="minorEastAsia" w:hint="eastAsia"/>
          <w:color w:val="000000"/>
          <w:sz w:val="22"/>
          <w:shd w:val="clear" w:color="auto" w:fill="FFFFFF"/>
        </w:rPr>
      </w:pPr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  HTTP/</w:t>
      </w:r>
      <w:proofErr w:type="gramStart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2多個</w:t>
      </w:r>
      <w:proofErr w:type="gramEnd"/>
      <w:r w:rsidRPr="000E251F">
        <w:rPr>
          <w:rFonts w:asciiTheme="minorEastAsia" w:hAnsiTheme="minorEastAsia"/>
          <w:color w:val="000000"/>
          <w:sz w:val="22"/>
          <w:shd w:val="clear" w:color="auto" w:fill="FFFFFF"/>
        </w:rPr>
        <w:t>請求可同時在一個連接上並行執行。某個請求任務耗時嚴重，不會影響到其它連接的正常執行</w:t>
      </w:r>
      <w:r>
        <w:rPr>
          <w:rFonts w:asciiTheme="minorEastAsia" w:hAnsiTheme="minorEastAsia" w:hint="eastAsia"/>
          <w:color w:val="000000"/>
          <w:sz w:val="22"/>
          <w:shd w:val="clear" w:color="auto" w:fill="FFFFFF"/>
        </w:rPr>
        <w:t>。</w:t>
      </w:r>
    </w:p>
    <w:sectPr w:rsidR="002A0050" w:rsidRPr="000E2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09"/>
    <w:rsid w:val="000B02C2"/>
    <w:rsid w:val="000E251F"/>
    <w:rsid w:val="002A0050"/>
    <w:rsid w:val="0062111A"/>
    <w:rsid w:val="00672F09"/>
    <w:rsid w:val="009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566C"/>
  <w15:chartTrackingRefBased/>
  <w15:docId w15:val="{A0404B79-87D2-4B7F-B8BC-B72A7B05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2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251F"/>
    <w:rPr>
      <w:b/>
      <w:bCs/>
    </w:rPr>
  </w:style>
  <w:style w:type="character" w:styleId="a4">
    <w:name w:val="Hyperlink"/>
    <w:basedOn w:val="a0"/>
    <w:uiPriority w:val="99"/>
    <w:semiHidden/>
    <w:unhideWhenUsed/>
    <w:rsid w:val="000E251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25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林哲佑</dc:creator>
  <cp:keywords/>
  <dc:description/>
  <cp:lastModifiedBy>林哲佑</cp:lastModifiedBy>
  <cp:revision>4</cp:revision>
  <dcterms:created xsi:type="dcterms:W3CDTF">2022-05-03T12:23:00Z</dcterms:created>
  <dcterms:modified xsi:type="dcterms:W3CDTF">2022-05-03T13:06:00Z</dcterms:modified>
</cp:coreProperties>
</file>