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79A02" w14:textId="4E3DA63B" w:rsidR="00CF0E5B" w:rsidRDefault="0049582F" w:rsidP="0049582F">
      <w:pPr>
        <w:jc w:val="center"/>
        <w:rPr>
          <w:b/>
          <w:bCs/>
          <w:sz w:val="48"/>
          <w:szCs w:val="52"/>
        </w:rPr>
      </w:pPr>
      <w:r w:rsidRPr="0049582F">
        <w:rPr>
          <w:rFonts w:hint="eastAsia"/>
          <w:b/>
          <w:bCs/>
          <w:sz w:val="48"/>
          <w:szCs w:val="52"/>
        </w:rPr>
        <w:t>校园网登录程序</w:t>
      </w:r>
    </w:p>
    <w:p w14:paraId="76C68B81" w14:textId="4FCAF5D4" w:rsidR="0049582F" w:rsidRPr="0049582F" w:rsidRDefault="0049582F" w:rsidP="0049582F">
      <w:pPr>
        <w:pStyle w:val="a9"/>
        <w:numPr>
          <w:ilvl w:val="0"/>
          <w:numId w:val="1"/>
        </w:numPr>
        <w:jc w:val="left"/>
        <w:rPr>
          <w:b/>
          <w:bCs/>
          <w:sz w:val="32"/>
          <w:szCs w:val="36"/>
        </w:rPr>
      </w:pPr>
      <w:r w:rsidRPr="0049582F">
        <w:rPr>
          <w:rFonts w:hint="eastAsia"/>
          <w:b/>
          <w:bCs/>
          <w:sz w:val="32"/>
          <w:szCs w:val="36"/>
        </w:rPr>
        <w:t>安装</w:t>
      </w:r>
    </w:p>
    <w:p w14:paraId="70823F80" w14:textId="1C11BA5F" w:rsidR="0049582F" w:rsidRDefault="0049582F" w:rsidP="0049582F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drawing>
          <wp:inline distT="0" distB="0" distL="0" distR="0" wp14:anchorId="6F279A56" wp14:editId="137A0E11">
            <wp:extent cx="5274310" cy="234315"/>
            <wp:effectExtent l="0" t="0" r="2540" b="0"/>
            <wp:docPr id="1077434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34846" name="图片 1077434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386" w14:textId="767D9324" w:rsidR="0049582F" w:rsidRDefault="0049582F" w:rsidP="0049582F">
      <w:pPr>
        <w:jc w:val="left"/>
        <w:rPr>
          <w:sz w:val="24"/>
          <w:szCs w:val="28"/>
        </w:rPr>
      </w:pPr>
      <w:r w:rsidRPr="0049582F">
        <w:rPr>
          <w:rFonts w:hint="eastAsia"/>
          <w:sz w:val="24"/>
          <w:szCs w:val="28"/>
        </w:rPr>
        <w:t>选择该文件下载</w:t>
      </w:r>
      <w:r>
        <w:rPr>
          <w:rFonts w:hint="eastAsia"/>
          <w:sz w:val="24"/>
          <w:szCs w:val="28"/>
        </w:rPr>
        <w:t>，并然后按照下面的方法解压到合适位置（里面没用文件夹装起来直接解压即可）路径无所谓</w:t>
      </w:r>
    </w:p>
    <w:p w14:paraId="17737171" w14:textId="4CD98D09" w:rsidR="0049582F" w:rsidRDefault="0049582F" w:rsidP="0049582F">
      <w:pPr>
        <w:jc w:val="left"/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51046E22" wp14:editId="0C0C0E3B">
            <wp:extent cx="4362450" cy="1435942"/>
            <wp:effectExtent l="0" t="0" r="0" b="0"/>
            <wp:docPr id="1167728843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28843" name="图片 2" descr="图形用户界面, 文本, 应用程序, 电子邮件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02" cy="14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0878" w14:textId="25637BC6" w:rsidR="0049582F" w:rsidRDefault="0049582F" w:rsidP="0049582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解压以后检查文件夹内是否有下面的文件</w:t>
      </w:r>
    </w:p>
    <w:p w14:paraId="5A4B267D" w14:textId="61AAC9AD" w:rsidR="0049582F" w:rsidRDefault="0049582F" w:rsidP="0049582F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007DF51" wp14:editId="4E0ADACF">
            <wp:extent cx="4508500" cy="1349945"/>
            <wp:effectExtent l="0" t="0" r="6350" b="3175"/>
            <wp:docPr id="53626589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6589" name="图片 3" descr="图形用户界面, 文本, 应用程序, 电子邮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56" cy="13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D020" w14:textId="66E5C3D4" w:rsidR="0049582F" w:rsidRDefault="0049582F" w:rsidP="0049582F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确认文件完整后</w:t>
      </w:r>
      <w:r w:rsidR="00D017EA">
        <w:rPr>
          <w:rFonts w:hint="eastAsia"/>
          <w:sz w:val="24"/>
          <w:szCs w:val="28"/>
        </w:rPr>
        <w:t>即可开始使用</w:t>
      </w:r>
    </w:p>
    <w:p w14:paraId="05A0DCCA" w14:textId="6D43FB51" w:rsidR="00D017EA" w:rsidRPr="00D017EA" w:rsidRDefault="00D017EA" w:rsidP="00D017EA">
      <w:pPr>
        <w:pStyle w:val="a9"/>
        <w:numPr>
          <w:ilvl w:val="0"/>
          <w:numId w:val="1"/>
        </w:numPr>
        <w:jc w:val="left"/>
        <w:rPr>
          <w:sz w:val="24"/>
          <w:szCs w:val="28"/>
        </w:rPr>
      </w:pPr>
      <w:r w:rsidRPr="00D017EA">
        <w:rPr>
          <w:rFonts w:hint="eastAsia"/>
          <w:sz w:val="24"/>
          <w:szCs w:val="28"/>
        </w:rPr>
        <w:t>使用程序</w:t>
      </w:r>
    </w:p>
    <w:p w14:paraId="25DB687B" w14:textId="18DE8FD0" w:rsidR="00D017EA" w:rsidRDefault="00D017EA" w:rsidP="00D017E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双击启动程序，会弹出下面的窗口</w:t>
      </w:r>
    </w:p>
    <w:p w14:paraId="0896EB33" w14:textId="75A6B139" w:rsidR="00D017EA" w:rsidRDefault="00D017EA" w:rsidP="00D017EA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16E9C422" wp14:editId="73757C27">
            <wp:extent cx="2101850" cy="2032795"/>
            <wp:effectExtent l="0" t="0" r="0" b="5715"/>
            <wp:docPr id="1365460260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60260" name="图片 4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64" cy="20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666" w14:textId="77777777" w:rsidR="00B5065E" w:rsidRDefault="00D017EA" w:rsidP="00D017E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输入账号密码后即可登录，如有记住密码的需求勾选即可（不用担心密码泄露，密码会在加密以后再存放在自动生成的用户凭证</w:t>
      </w:r>
      <w:proofErr w:type="spellStart"/>
      <w:r w:rsidRPr="00D017EA">
        <w:rPr>
          <w:sz w:val="24"/>
          <w:szCs w:val="28"/>
        </w:rPr>
        <w:t>credentials.pkl</w:t>
      </w:r>
      <w:proofErr w:type="spellEnd"/>
      <w:r>
        <w:rPr>
          <w:rFonts w:hint="eastAsia"/>
          <w:sz w:val="24"/>
          <w:szCs w:val="28"/>
        </w:rPr>
        <w:t>中）。</w:t>
      </w:r>
      <w:r w:rsidR="00A71546">
        <w:rPr>
          <w:rFonts w:hint="eastAsia"/>
          <w:sz w:val="24"/>
          <w:szCs w:val="28"/>
        </w:rPr>
        <w:t>登录后会有消息通知登录情况（由于学校网站问题，在已经登录的情况下，就算输出密码也会提示已登录）；登录成功以后界面会缩小到托盘，如需退出请右键托盘图标后选择退出或在界面显示时直接选择叉掉。</w:t>
      </w:r>
      <w:r w:rsidR="00B5065E">
        <w:rPr>
          <w:rFonts w:hint="eastAsia"/>
          <w:sz w:val="24"/>
          <w:szCs w:val="28"/>
        </w:rPr>
        <w:t>（小眼睛可以显示或隐藏密码）</w:t>
      </w:r>
    </w:p>
    <w:p w14:paraId="21024DF9" w14:textId="50463131" w:rsidR="00D017EA" w:rsidRDefault="00A71546" w:rsidP="00D017EA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B1A3128" wp14:editId="15F16D79">
            <wp:extent cx="2241550" cy="2168056"/>
            <wp:effectExtent l="0" t="0" r="6350" b="3810"/>
            <wp:docPr id="130988957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89579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50" cy="21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8"/>
        </w:rPr>
        <w:drawing>
          <wp:inline distT="0" distB="0" distL="0" distR="0" wp14:anchorId="43EFC75E" wp14:editId="664C59FD">
            <wp:extent cx="2105319" cy="866896"/>
            <wp:effectExtent l="0" t="0" r="9525" b="9525"/>
            <wp:docPr id="1930148782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48782" name="图片 6" descr="图形用户界面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3839" w14:textId="4FD94C8A" w:rsidR="00A71546" w:rsidRDefault="00A71546" w:rsidP="00D017EA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如需设置自动登录以及开机自启请点击设置，然后选择性勾选后点击保存即可，程序会自己重启保存设置</w:t>
      </w:r>
    </w:p>
    <w:p w14:paraId="7B53003E" w14:textId="5B65DEF4" w:rsidR="00A71546" w:rsidRDefault="00A71546" w:rsidP="00D017EA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E27309F" wp14:editId="25145CA4">
            <wp:extent cx="2520950" cy="2375734"/>
            <wp:effectExtent l="0" t="0" r="0" b="5715"/>
            <wp:docPr id="1240451425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1425" name="图片 7" descr="图形用户界面, 应用程序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87" cy="237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898" w14:textId="4972C792" w:rsidR="00A71546" w:rsidRPr="00A71546" w:rsidRDefault="00A71546" w:rsidP="00A71546">
      <w:pPr>
        <w:pStyle w:val="a9"/>
        <w:numPr>
          <w:ilvl w:val="0"/>
          <w:numId w:val="1"/>
        </w:numPr>
        <w:jc w:val="left"/>
        <w:rPr>
          <w:sz w:val="24"/>
          <w:szCs w:val="28"/>
        </w:rPr>
      </w:pPr>
      <w:r w:rsidRPr="00A71546">
        <w:rPr>
          <w:rFonts w:hint="eastAsia"/>
          <w:sz w:val="24"/>
          <w:szCs w:val="28"/>
        </w:rPr>
        <w:t>反馈和建议</w:t>
      </w:r>
    </w:p>
    <w:p w14:paraId="4F45F271" w14:textId="4E68EDF6" w:rsidR="00A71546" w:rsidRDefault="00A71546" w:rsidP="00A71546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点击报告问题和提交建议后会打开相应的界面，提交后会在程序同目录生成相</w:t>
      </w:r>
      <w:r>
        <w:rPr>
          <w:rFonts w:hint="eastAsia"/>
          <w:sz w:val="24"/>
          <w:szCs w:val="28"/>
        </w:rPr>
        <w:lastRenderedPageBreak/>
        <w:t>应的文档，报告问题请将</w:t>
      </w:r>
      <w:r w:rsidR="00B5065E" w:rsidRPr="00B5065E">
        <w:rPr>
          <w:sz w:val="24"/>
          <w:szCs w:val="28"/>
        </w:rPr>
        <w:t>error_reports.txt</w:t>
      </w:r>
      <w:r w:rsidR="00B5065E">
        <w:rPr>
          <w:rFonts w:hint="eastAsia"/>
          <w:sz w:val="24"/>
          <w:szCs w:val="28"/>
        </w:rPr>
        <w:t>和</w:t>
      </w:r>
      <w:r w:rsidR="00B5065E" w:rsidRPr="00B5065E">
        <w:rPr>
          <w:sz w:val="24"/>
          <w:szCs w:val="28"/>
        </w:rPr>
        <w:t>logs</w:t>
      </w:r>
      <w:r w:rsidR="00B5065E">
        <w:rPr>
          <w:rFonts w:hint="eastAsia"/>
          <w:sz w:val="24"/>
          <w:szCs w:val="28"/>
        </w:rPr>
        <w:t>一并发给我，提交建议则只需发送</w:t>
      </w:r>
      <w:r w:rsidR="00B5065E" w:rsidRPr="00B5065E">
        <w:rPr>
          <w:sz w:val="24"/>
          <w:szCs w:val="28"/>
        </w:rPr>
        <w:t>suggestions.txt</w:t>
      </w:r>
      <w:r w:rsidR="00B5065E">
        <w:rPr>
          <w:rFonts w:hint="eastAsia"/>
          <w:sz w:val="24"/>
          <w:szCs w:val="28"/>
        </w:rPr>
        <w:t>（不用担心个人信息泄露，密码在日志中已做掩盖处理，收集日志只是为了方便寻找错误，并且也不用担心日志文件过大，已经做了定期清理）</w:t>
      </w:r>
    </w:p>
    <w:p w14:paraId="37D1911E" w14:textId="3B27177A" w:rsidR="00B5065E" w:rsidRDefault="00B5065E" w:rsidP="00A71546">
      <w:pPr>
        <w:jc w:val="left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5BC6448" wp14:editId="2A241104">
            <wp:extent cx="4629150" cy="2803350"/>
            <wp:effectExtent l="0" t="0" r="0" b="0"/>
            <wp:docPr id="1963486688" name="图片 8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86688" name="图片 8" descr="图形用户界面, 应用程序, 表格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09" cy="280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438E" w14:textId="51BA2C16" w:rsidR="00B5065E" w:rsidRPr="00B5065E" w:rsidRDefault="00B5065E" w:rsidP="00B5065E">
      <w:pPr>
        <w:pStyle w:val="a9"/>
        <w:numPr>
          <w:ilvl w:val="0"/>
          <w:numId w:val="1"/>
        </w:numPr>
        <w:jc w:val="left"/>
        <w:rPr>
          <w:sz w:val="24"/>
          <w:szCs w:val="28"/>
        </w:rPr>
      </w:pPr>
      <w:r w:rsidRPr="00B5065E">
        <w:rPr>
          <w:rFonts w:hint="eastAsia"/>
          <w:sz w:val="24"/>
          <w:szCs w:val="28"/>
        </w:rPr>
        <w:t>注意</w:t>
      </w:r>
    </w:p>
    <w:p w14:paraId="3AC925C1" w14:textId="4F264EAB" w:rsidR="00B5065E" w:rsidRDefault="00B5065E" w:rsidP="00B5065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程序没有做重复打开限制，所以请确认退出后再再次打开（后续会更新）</w:t>
      </w:r>
    </w:p>
    <w:p w14:paraId="50379A98" w14:textId="55DA020C" w:rsidR="00B5065E" w:rsidRPr="00B5065E" w:rsidRDefault="00B5065E" w:rsidP="00B5065E">
      <w:pPr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界面采用像素模式显示，可能会出现部分电脑显示问题（后续会采用图片作为界面显示）</w:t>
      </w:r>
    </w:p>
    <w:sectPr w:rsidR="00B5065E" w:rsidRPr="00B50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64B4F"/>
    <w:multiLevelType w:val="hybridMultilevel"/>
    <w:tmpl w:val="655C18D8"/>
    <w:lvl w:ilvl="0" w:tplc="5C1276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35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D"/>
    <w:rsid w:val="0049582F"/>
    <w:rsid w:val="00A71546"/>
    <w:rsid w:val="00B5065E"/>
    <w:rsid w:val="00CF0E5B"/>
    <w:rsid w:val="00D017EA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A0EE"/>
  <w15:chartTrackingRefBased/>
  <w15:docId w15:val="{52D539C8-93A3-4029-8387-9B04A8D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26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6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6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6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65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65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65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65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6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2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2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26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265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26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26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26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26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26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65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26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26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6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6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26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咏霖 周</dc:creator>
  <cp:keywords/>
  <dc:description/>
  <cp:lastModifiedBy>咏霖 周</cp:lastModifiedBy>
  <cp:revision>2</cp:revision>
  <dcterms:created xsi:type="dcterms:W3CDTF">2024-04-10T15:00:00Z</dcterms:created>
  <dcterms:modified xsi:type="dcterms:W3CDTF">2024-04-10T15:38:00Z</dcterms:modified>
</cp:coreProperties>
</file>