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4AD8A" w14:textId="77777777" w:rsidR="00810FD7" w:rsidRPr="00810FD7" w:rsidRDefault="00810FD7" w:rsidP="00810FD7">
      <w:pPr>
        <w:widowControl/>
        <w:wordWrap w:val="0"/>
        <w:spacing w:after="240" w:line="390" w:lineRule="atLeast"/>
        <w:rPr>
          <w:rFonts w:ascii="Hiragino Sans GB W3" w:eastAsia="Hiragino Sans GB W3" w:hAnsi="Hiragino Sans GB W3" w:cs="Times New Roman"/>
          <w:color w:val="4F4F4F"/>
          <w:kern w:val="0"/>
        </w:rPr>
      </w:pPr>
      <w:r w:rsidRPr="00810FD7">
        <w:rPr>
          <w:rFonts w:ascii="Arial" w:eastAsia="Hiragino Sans GB W3" w:hAnsi="Arial" w:cs="Arial"/>
          <w:color w:val="333333"/>
          <w:kern w:val="0"/>
          <w:sz w:val="21"/>
          <w:szCs w:val="21"/>
        </w:rPr>
        <w:t>处理离散型特征和连续型特征并存的情况，如何做归一化。</w:t>
      </w:r>
      <w:r w:rsidRPr="00810FD7">
        <w:rPr>
          <w:rFonts w:ascii="Arial" w:eastAsia="Hiragino Sans GB W3" w:hAnsi="Arial" w:cs="Arial"/>
          <w:color w:val="333333"/>
          <w:kern w:val="0"/>
          <w:sz w:val="21"/>
          <w:szCs w:val="21"/>
        </w:rPr>
        <w:br/>
      </w:r>
      <w:r w:rsidRPr="00810FD7">
        <w:rPr>
          <w:rFonts w:ascii="Arial" w:eastAsia="Hiragino Sans GB W3" w:hAnsi="Arial" w:cs="Arial"/>
          <w:color w:val="333333"/>
          <w:kern w:val="0"/>
          <w:sz w:val="21"/>
          <w:szCs w:val="21"/>
        </w:rPr>
        <w:t>参考博客进行了总结：</w:t>
      </w:r>
      <w:r w:rsidRPr="00810FD7">
        <w:rPr>
          <w:rFonts w:ascii="Arial" w:eastAsia="Hiragino Sans GB W3" w:hAnsi="Arial" w:cs="Arial"/>
          <w:color w:val="333333"/>
          <w:kern w:val="0"/>
          <w:sz w:val="21"/>
          <w:szCs w:val="21"/>
        </w:rPr>
        <w:br/>
      </w:r>
      <w:bookmarkStart w:id="0" w:name="_GoBack"/>
      <w:r w:rsidRPr="00810FD7">
        <w:rPr>
          <w:rFonts w:ascii="Arial" w:eastAsia="Hiragino Sans GB W3" w:hAnsi="Arial" w:cs="Arial"/>
          <w:color w:val="333333"/>
          <w:kern w:val="0"/>
          <w:sz w:val="21"/>
          <w:szCs w:val="21"/>
        </w:rPr>
        <w:t>https://www.quora.com/What-are-good-ways-to-handle-discrete-and-continuous-inputs-together</w:t>
      </w:r>
      <w:bookmarkEnd w:id="0"/>
      <w:r w:rsidRPr="00810FD7">
        <w:rPr>
          <w:rFonts w:ascii="Arial" w:eastAsia="Hiragino Sans GB W3" w:hAnsi="Arial" w:cs="Arial"/>
          <w:color w:val="333333"/>
          <w:kern w:val="0"/>
          <w:sz w:val="21"/>
          <w:szCs w:val="21"/>
        </w:rPr>
        <w:br/>
      </w:r>
      <w:r w:rsidRPr="00810FD7">
        <w:rPr>
          <w:rFonts w:ascii="Arial" w:eastAsia="Hiragino Sans GB W3" w:hAnsi="Arial" w:cs="Arial"/>
          <w:color w:val="333333"/>
          <w:kern w:val="0"/>
          <w:sz w:val="21"/>
          <w:szCs w:val="21"/>
        </w:rPr>
        <w:t>总结如下：</w:t>
      </w:r>
      <w:r w:rsidRPr="00810FD7">
        <w:rPr>
          <w:rFonts w:ascii="Arial" w:eastAsia="Hiragino Sans GB W3" w:hAnsi="Arial" w:cs="Arial"/>
          <w:color w:val="333333"/>
          <w:kern w:val="0"/>
          <w:sz w:val="21"/>
          <w:szCs w:val="21"/>
        </w:rPr>
        <w:br/>
        <w:t>1</w:t>
      </w:r>
      <w:r w:rsidRPr="00810FD7">
        <w:rPr>
          <w:rFonts w:ascii="Arial" w:eastAsia="Hiragino Sans GB W3" w:hAnsi="Arial" w:cs="Arial"/>
          <w:color w:val="333333"/>
          <w:kern w:val="0"/>
          <w:sz w:val="21"/>
          <w:szCs w:val="21"/>
        </w:rPr>
        <w:t>、拿到</w:t>
      </w:r>
      <w:r w:rsidRPr="00810FD7">
        <w:rPr>
          <w:rFonts w:ascii="Arial" w:eastAsia="Hiragino Sans GB W3" w:hAnsi="Arial" w:cs="Arial"/>
          <w:color w:val="FF0000"/>
          <w:kern w:val="0"/>
          <w:sz w:val="21"/>
          <w:szCs w:val="21"/>
        </w:rPr>
        <w:t>获取的原始特征，必须对每一特征分别进行归一化</w:t>
      </w:r>
      <w:r w:rsidRPr="00810FD7">
        <w:rPr>
          <w:rFonts w:ascii="Arial" w:eastAsia="Hiragino Sans GB W3" w:hAnsi="Arial" w:cs="Arial"/>
          <w:color w:val="333333"/>
          <w:kern w:val="0"/>
          <w:sz w:val="21"/>
          <w:szCs w:val="21"/>
        </w:rPr>
        <w:t>，比如，特征</w:t>
      </w:r>
      <w:r w:rsidRPr="00810FD7">
        <w:rPr>
          <w:rFonts w:ascii="Arial" w:eastAsia="Hiragino Sans GB W3" w:hAnsi="Arial" w:cs="Arial"/>
          <w:color w:val="333333"/>
          <w:kern w:val="0"/>
          <w:sz w:val="21"/>
          <w:szCs w:val="21"/>
        </w:rPr>
        <w:t>A</w:t>
      </w:r>
      <w:r w:rsidRPr="00810FD7">
        <w:rPr>
          <w:rFonts w:ascii="Arial" w:eastAsia="Hiragino Sans GB W3" w:hAnsi="Arial" w:cs="Arial"/>
          <w:color w:val="333333"/>
          <w:kern w:val="0"/>
          <w:sz w:val="21"/>
          <w:szCs w:val="21"/>
        </w:rPr>
        <w:t>的取值范围是</w:t>
      </w:r>
      <w:r w:rsidRPr="00810FD7">
        <w:rPr>
          <w:rFonts w:ascii="Arial" w:eastAsia="Hiragino Sans GB W3" w:hAnsi="Arial" w:cs="Arial"/>
          <w:color w:val="333333"/>
          <w:kern w:val="0"/>
          <w:sz w:val="21"/>
          <w:szCs w:val="21"/>
        </w:rPr>
        <w:t>[-1000,1000]</w:t>
      </w:r>
      <w:r w:rsidRPr="00810FD7">
        <w:rPr>
          <w:rFonts w:ascii="Arial" w:eastAsia="Hiragino Sans GB W3" w:hAnsi="Arial" w:cs="Arial"/>
          <w:color w:val="333333"/>
          <w:kern w:val="0"/>
          <w:sz w:val="21"/>
          <w:szCs w:val="21"/>
        </w:rPr>
        <w:t>，特征</w:t>
      </w:r>
      <w:r w:rsidRPr="00810FD7">
        <w:rPr>
          <w:rFonts w:ascii="Arial" w:eastAsia="Hiragino Sans GB W3" w:hAnsi="Arial" w:cs="Arial"/>
          <w:color w:val="333333"/>
          <w:kern w:val="0"/>
          <w:sz w:val="21"/>
          <w:szCs w:val="21"/>
        </w:rPr>
        <w:t>B</w:t>
      </w:r>
      <w:r w:rsidRPr="00810FD7">
        <w:rPr>
          <w:rFonts w:ascii="Arial" w:eastAsia="Hiragino Sans GB W3" w:hAnsi="Arial" w:cs="Arial"/>
          <w:color w:val="333333"/>
          <w:kern w:val="0"/>
          <w:sz w:val="21"/>
          <w:szCs w:val="21"/>
        </w:rPr>
        <w:t>的取值范围是</w:t>
      </w:r>
      <w:r w:rsidRPr="00810FD7">
        <w:rPr>
          <w:rFonts w:ascii="Arial" w:eastAsia="Hiragino Sans GB W3" w:hAnsi="Arial" w:cs="Arial"/>
          <w:color w:val="333333"/>
          <w:kern w:val="0"/>
          <w:sz w:val="21"/>
          <w:szCs w:val="21"/>
        </w:rPr>
        <w:t>[-1,1].</w:t>
      </w:r>
      <w:r w:rsidRPr="00810FD7">
        <w:rPr>
          <w:rFonts w:ascii="Arial" w:eastAsia="Hiragino Sans GB W3" w:hAnsi="Arial" w:cs="Arial"/>
          <w:color w:val="333333"/>
          <w:kern w:val="0"/>
          <w:sz w:val="21"/>
          <w:szCs w:val="21"/>
        </w:rPr>
        <w:br/>
      </w:r>
      <w:r w:rsidRPr="00810FD7">
        <w:rPr>
          <w:rFonts w:ascii="Arial" w:eastAsia="Hiragino Sans GB W3" w:hAnsi="Arial" w:cs="Arial"/>
          <w:color w:val="333333"/>
          <w:kern w:val="0"/>
          <w:sz w:val="21"/>
          <w:szCs w:val="21"/>
        </w:rPr>
        <w:t>如果使用</w:t>
      </w:r>
      <w:r w:rsidRPr="00810FD7">
        <w:rPr>
          <w:rFonts w:ascii="Arial" w:eastAsia="Hiragino Sans GB W3" w:hAnsi="Arial" w:cs="Arial"/>
          <w:color w:val="333333"/>
          <w:kern w:val="0"/>
          <w:sz w:val="21"/>
          <w:szCs w:val="21"/>
        </w:rPr>
        <w:t>logistic</w:t>
      </w:r>
      <w:r w:rsidRPr="00810FD7">
        <w:rPr>
          <w:rFonts w:ascii="Arial" w:eastAsia="Hiragino Sans GB W3" w:hAnsi="Arial" w:cs="Arial"/>
          <w:color w:val="333333"/>
          <w:kern w:val="0"/>
          <w:sz w:val="21"/>
          <w:szCs w:val="21"/>
        </w:rPr>
        <w:t>回归，</w:t>
      </w:r>
      <w:r w:rsidRPr="00810FD7">
        <w:rPr>
          <w:rFonts w:ascii="Arial" w:eastAsia="Hiragino Sans GB W3" w:hAnsi="Arial" w:cs="Arial"/>
          <w:color w:val="333333"/>
          <w:kern w:val="0"/>
          <w:sz w:val="21"/>
          <w:szCs w:val="21"/>
        </w:rPr>
        <w:t>w1*x1+w2*x2</w:t>
      </w:r>
      <w:r w:rsidRPr="00810FD7">
        <w:rPr>
          <w:rFonts w:ascii="Arial" w:eastAsia="Hiragino Sans GB W3" w:hAnsi="Arial" w:cs="Arial"/>
          <w:color w:val="333333"/>
          <w:kern w:val="0"/>
          <w:sz w:val="21"/>
          <w:szCs w:val="21"/>
        </w:rPr>
        <w:t>，因为</w:t>
      </w:r>
      <w:r w:rsidRPr="00810FD7">
        <w:rPr>
          <w:rFonts w:ascii="Arial" w:eastAsia="Hiragino Sans GB W3" w:hAnsi="Arial" w:cs="Arial"/>
          <w:color w:val="333333"/>
          <w:kern w:val="0"/>
          <w:sz w:val="21"/>
          <w:szCs w:val="21"/>
        </w:rPr>
        <w:t>x1</w:t>
      </w:r>
      <w:r w:rsidRPr="00810FD7">
        <w:rPr>
          <w:rFonts w:ascii="Arial" w:eastAsia="Hiragino Sans GB W3" w:hAnsi="Arial" w:cs="Arial"/>
          <w:color w:val="333333"/>
          <w:kern w:val="0"/>
          <w:sz w:val="21"/>
          <w:szCs w:val="21"/>
        </w:rPr>
        <w:t>的取值太大了，所以</w:t>
      </w:r>
      <w:r w:rsidRPr="00810FD7">
        <w:rPr>
          <w:rFonts w:ascii="Arial" w:eastAsia="Hiragino Sans GB W3" w:hAnsi="Arial" w:cs="Arial"/>
          <w:color w:val="333333"/>
          <w:kern w:val="0"/>
          <w:sz w:val="21"/>
          <w:szCs w:val="21"/>
        </w:rPr>
        <w:t>x2</w:t>
      </w:r>
      <w:r w:rsidRPr="00810FD7">
        <w:rPr>
          <w:rFonts w:ascii="Arial" w:eastAsia="Hiragino Sans GB W3" w:hAnsi="Arial" w:cs="Arial"/>
          <w:color w:val="333333"/>
          <w:kern w:val="0"/>
          <w:sz w:val="21"/>
          <w:szCs w:val="21"/>
        </w:rPr>
        <w:t>基本起不了作用。</w:t>
      </w:r>
      <w:r w:rsidRPr="00810FD7">
        <w:rPr>
          <w:rFonts w:ascii="Arial" w:eastAsia="Hiragino Sans GB W3" w:hAnsi="Arial" w:cs="Arial"/>
          <w:color w:val="333333"/>
          <w:kern w:val="0"/>
          <w:sz w:val="21"/>
          <w:szCs w:val="21"/>
        </w:rPr>
        <w:br/>
      </w:r>
      <w:r w:rsidRPr="00810FD7">
        <w:rPr>
          <w:rFonts w:ascii="Arial" w:eastAsia="Hiragino Sans GB W3" w:hAnsi="Arial" w:cs="Arial"/>
          <w:color w:val="333333"/>
          <w:kern w:val="0"/>
          <w:sz w:val="21"/>
          <w:szCs w:val="21"/>
        </w:rPr>
        <w:t>所以，</w:t>
      </w:r>
      <w:r w:rsidRPr="00810FD7">
        <w:rPr>
          <w:rFonts w:ascii="Arial" w:eastAsia="Hiragino Sans GB W3" w:hAnsi="Arial" w:cs="Arial"/>
          <w:color w:val="FF0000"/>
          <w:kern w:val="0"/>
          <w:sz w:val="21"/>
          <w:szCs w:val="21"/>
        </w:rPr>
        <w:t>必须进行特征的归一化，每个特征都单独进行归一化。</w:t>
      </w:r>
      <w:r w:rsidRPr="00810FD7">
        <w:rPr>
          <w:rFonts w:ascii="Arial" w:eastAsia="Hiragino Sans GB W3" w:hAnsi="Arial" w:cs="Arial"/>
          <w:color w:val="333333"/>
          <w:kern w:val="0"/>
          <w:sz w:val="21"/>
          <w:szCs w:val="21"/>
        </w:rPr>
        <w:br/>
        <w:t>2</w:t>
      </w:r>
      <w:r w:rsidRPr="00810FD7">
        <w:rPr>
          <w:rFonts w:ascii="Arial" w:eastAsia="Hiragino Sans GB W3" w:hAnsi="Arial" w:cs="Arial"/>
          <w:color w:val="333333"/>
          <w:kern w:val="0"/>
          <w:sz w:val="21"/>
          <w:szCs w:val="21"/>
        </w:rPr>
        <w:t>、连续型特征归一化的常用方法：</w:t>
      </w:r>
      <w:r w:rsidRPr="00810FD7">
        <w:rPr>
          <w:rFonts w:ascii="Arial" w:eastAsia="Hiragino Sans GB W3" w:hAnsi="Arial" w:cs="Arial"/>
          <w:color w:val="333333"/>
          <w:kern w:val="0"/>
          <w:sz w:val="21"/>
          <w:szCs w:val="21"/>
        </w:rPr>
        <w:br/>
        <w:t> </w:t>
      </w:r>
      <w:r w:rsidRPr="00810FD7">
        <w:rPr>
          <w:rFonts w:ascii="Arial" w:eastAsia="Hiragino Sans GB W3" w:hAnsi="Arial" w:cs="Arial"/>
          <w:b/>
          <w:bCs/>
          <w:color w:val="333333"/>
          <w:kern w:val="0"/>
          <w:sz w:val="21"/>
          <w:szCs w:val="21"/>
        </w:rPr>
        <w:t>  2.1</w:t>
      </w:r>
      <w:r w:rsidRPr="00810FD7">
        <w:rPr>
          <w:rFonts w:ascii="Arial" w:eastAsia="Hiragino Sans GB W3" w:hAnsi="Arial" w:cs="Arial"/>
          <w:b/>
          <w:bCs/>
          <w:color w:val="333333"/>
          <w:kern w:val="0"/>
          <w:sz w:val="21"/>
          <w:szCs w:val="21"/>
        </w:rPr>
        <w:t>：</w:t>
      </w:r>
      <w:r w:rsidRPr="00810FD7">
        <w:rPr>
          <w:rFonts w:ascii="Arial" w:eastAsia="Hiragino Sans GB W3" w:hAnsi="Arial" w:cs="Arial"/>
          <w:b/>
          <w:bCs/>
          <w:color w:val="333333"/>
          <w:kern w:val="0"/>
          <w:sz w:val="21"/>
          <w:szCs w:val="21"/>
        </w:rPr>
        <w:t>Rescale bounded continuous features</w:t>
      </w:r>
      <w:r w:rsidRPr="00810FD7">
        <w:rPr>
          <w:rFonts w:ascii="Arial" w:eastAsia="Hiragino Sans GB W3" w:hAnsi="Arial" w:cs="Arial"/>
          <w:color w:val="333333"/>
          <w:kern w:val="0"/>
          <w:sz w:val="21"/>
          <w:szCs w:val="21"/>
        </w:rPr>
        <w:t>: All continuous input that are bounded, rescale them to [-1, 1] through x = (2x - max - min)/(max - min).</w:t>
      </w:r>
      <w:r w:rsidRPr="00810FD7">
        <w:rPr>
          <w:rFonts w:ascii="Arial" w:eastAsia="Hiragino Sans GB W3" w:hAnsi="Arial" w:cs="Arial"/>
          <w:color w:val="FF0000"/>
          <w:kern w:val="0"/>
          <w:sz w:val="21"/>
          <w:szCs w:val="21"/>
        </w:rPr>
        <w:t>线性放缩到</w:t>
      </w:r>
      <w:r w:rsidRPr="00810FD7">
        <w:rPr>
          <w:rFonts w:ascii="Arial" w:eastAsia="Hiragino Sans GB W3" w:hAnsi="Arial" w:cs="Arial"/>
          <w:color w:val="FF0000"/>
          <w:kern w:val="0"/>
          <w:sz w:val="21"/>
          <w:szCs w:val="21"/>
        </w:rPr>
        <w:t>[-1,1]</w:t>
      </w:r>
      <w:r w:rsidRPr="00810FD7">
        <w:rPr>
          <w:rFonts w:ascii="Arial" w:eastAsia="Hiragino Sans GB W3" w:hAnsi="Arial" w:cs="Arial"/>
          <w:color w:val="333333"/>
          <w:kern w:val="0"/>
          <w:sz w:val="21"/>
          <w:szCs w:val="21"/>
        </w:rPr>
        <w:br/>
        <w:t>  </w:t>
      </w:r>
      <w:r w:rsidRPr="00810FD7">
        <w:rPr>
          <w:rFonts w:ascii="Arial" w:eastAsia="Hiragino Sans GB W3" w:hAnsi="Arial" w:cs="Arial"/>
          <w:b/>
          <w:bCs/>
          <w:color w:val="333333"/>
          <w:kern w:val="0"/>
          <w:sz w:val="21"/>
          <w:szCs w:val="21"/>
        </w:rPr>
        <w:t>2.2:Standardize all continuous features</w:t>
      </w:r>
      <w:r w:rsidRPr="00810FD7">
        <w:rPr>
          <w:rFonts w:ascii="Arial" w:eastAsia="Hiragino Sans GB W3" w:hAnsi="Arial" w:cs="Arial"/>
          <w:color w:val="333333"/>
          <w:kern w:val="0"/>
          <w:sz w:val="21"/>
          <w:szCs w:val="21"/>
        </w:rPr>
        <w:t>: All continuous input should be standardized and by this I mean, for every continuous feature, compute its mean (u) and standard deviation (s) and do x = (</w:t>
      </w:r>
      <w:proofErr w:type="spellStart"/>
      <w:r w:rsidRPr="00810FD7">
        <w:rPr>
          <w:rFonts w:ascii="Arial" w:eastAsia="Hiragino Sans GB W3" w:hAnsi="Arial" w:cs="Arial"/>
          <w:color w:val="333333"/>
          <w:kern w:val="0"/>
          <w:sz w:val="21"/>
          <w:szCs w:val="21"/>
        </w:rPr>
        <w:t>x</w:t>
      </w:r>
      <w:proofErr w:type="spellEnd"/>
      <w:r w:rsidRPr="00810FD7">
        <w:rPr>
          <w:rFonts w:ascii="Arial" w:eastAsia="Hiragino Sans GB W3" w:hAnsi="Arial" w:cs="Arial"/>
          <w:color w:val="333333"/>
          <w:kern w:val="0"/>
          <w:sz w:val="21"/>
          <w:szCs w:val="21"/>
        </w:rPr>
        <w:t xml:space="preserve"> - u)/s.</w:t>
      </w:r>
      <w:r w:rsidRPr="00810FD7">
        <w:rPr>
          <w:rFonts w:ascii="Arial" w:eastAsia="Hiragino Sans GB W3" w:hAnsi="Arial" w:cs="Arial"/>
          <w:color w:val="FF0000"/>
          <w:kern w:val="0"/>
          <w:sz w:val="21"/>
          <w:szCs w:val="21"/>
        </w:rPr>
        <w:t>放缩到均值为</w:t>
      </w:r>
      <w:r w:rsidRPr="00810FD7">
        <w:rPr>
          <w:rFonts w:ascii="Arial" w:eastAsia="Hiragino Sans GB W3" w:hAnsi="Arial" w:cs="Arial"/>
          <w:color w:val="FF0000"/>
          <w:kern w:val="0"/>
          <w:sz w:val="21"/>
          <w:szCs w:val="21"/>
        </w:rPr>
        <w:t>0</w:t>
      </w:r>
      <w:r w:rsidRPr="00810FD7">
        <w:rPr>
          <w:rFonts w:ascii="Arial" w:eastAsia="Hiragino Sans GB W3" w:hAnsi="Arial" w:cs="Arial"/>
          <w:color w:val="FF0000"/>
          <w:kern w:val="0"/>
          <w:sz w:val="21"/>
          <w:szCs w:val="21"/>
        </w:rPr>
        <w:t>，方差为</w:t>
      </w:r>
      <w:r w:rsidRPr="00810FD7">
        <w:rPr>
          <w:rFonts w:ascii="Arial" w:eastAsia="Hiragino Sans GB W3" w:hAnsi="Arial" w:cs="Arial"/>
          <w:color w:val="FF0000"/>
          <w:kern w:val="0"/>
          <w:sz w:val="21"/>
          <w:szCs w:val="21"/>
        </w:rPr>
        <w:t>1</w:t>
      </w:r>
      <w:r w:rsidRPr="00810FD7">
        <w:rPr>
          <w:rFonts w:ascii="Arial" w:eastAsia="Hiragino Sans GB W3" w:hAnsi="Arial" w:cs="Arial"/>
          <w:color w:val="333333"/>
          <w:kern w:val="0"/>
          <w:sz w:val="21"/>
          <w:szCs w:val="21"/>
        </w:rPr>
        <w:br/>
      </w:r>
      <w:r w:rsidRPr="00810FD7">
        <w:rPr>
          <w:rFonts w:ascii="Arial" w:eastAsia="Hiragino Sans GB W3" w:hAnsi="Arial" w:cs="Arial"/>
          <w:b/>
          <w:bCs/>
          <w:color w:val="333333"/>
          <w:kern w:val="0"/>
          <w:sz w:val="21"/>
          <w:szCs w:val="21"/>
        </w:rPr>
        <w:t>1</w:t>
      </w:r>
      <w:r w:rsidRPr="00810FD7">
        <w:rPr>
          <w:rFonts w:ascii="Arial" w:eastAsia="Hiragino Sans GB W3" w:hAnsi="Arial" w:cs="Arial"/>
          <w:b/>
          <w:bCs/>
          <w:color w:val="333333"/>
          <w:kern w:val="0"/>
          <w:sz w:val="21"/>
          <w:szCs w:val="21"/>
        </w:rPr>
        <w:t>、离散型特征的处理方法：</w:t>
      </w:r>
      <w:r w:rsidRPr="00810FD7">
        <w:rPr>
          <w:rFonts w:ascii="Arial" w:eastAsia="Hiragino Sans GB W3" w:hAnsi="Arial" w:cs="Arial"/>
          <w:color w:val="333333"/>
          <w:kern w:val="0"/>
          <w:sz w:val="21"/>
          <w:szCs w:val="21"/>
        </w:rPr>
        <w:br/>
      </w:r>
    </w:p>
    <w:p w14:paraId="27F25309" w14:textId="77777777" w:rsidR="00810FD7" w:rsidRPr="00810FD7" w:rsidRDefault="00810FD7" w:rsidP="00810FD7">
      <w:pPr>
        <w:widowControl/>
        <w:wordWrap w:val="0"/>
        <w:spacing w:after="240" w:line="390" w:lineRule="atLeast"/>
        <w:rPr>
          <w:rFonts w:ascii="Arial" w:hAnsi="Arial" w:cs="Arial" w:hint="eastAsia"/>
          <w:color w:val="333333"/>
          <w:kern w:val="0"/>
          <w:sz w:val="21"/>
          <w:szCs w:val="21"/>
        </w:rPr>
      </w:pPr>
      <w:r w:rsidRPr="00810FD7">
        <w:rPr>
          <w:rFonts w:ascii="Arial" w:hAnsi="Arial" w:cs="Arial"/>
          <w:b/>
          <w:bCs/>
          <w:color w:val="333333"/>
          <w:kern w:val="0"/>
          <w:sz w:val="21"/>
          <w:szCs w:val="21"/>
        </w:rPr>
        <w:t xml:space="preserve">a) </w:t>
      </w:r>
      <w:proofErr w:type="spellStart"/>
      <w:r w:rsidRPr="00810FD7">
        <w:rPr>
          <w:rFonts w:ascii="Arial" w:hAnsi="Arial" w:cs="Arial"/>
          <w:b/>
          <w:bCs/>
          <w:color w:val="333333"/>
          <w:kern w:val="0"/>
          <w:sz w:val="21"/>
          <w:szCs w:val="21"/>
        </w:rPr>
        <w:t>Binarize</w:t>
      </w:r>
      <w:proofErr w:type="spellEnd"/>
      <w:r w:rsidRPr="00810FD7">
        <w:rPr>
          <w:rFonts w:ascii="Arial" w:hAnsi="Arial" w:cs="Arial"/>
          <w:b/>
          <w:bCs/>
          <w:color w:val="333333"/>
          <w:kern w:val="0"/>
          <w:sz w:val="21"/>
          <w:szCs w:val="21"/>
        </w:rPr>
        <w:t xml:space="preserve"> categorical/discrete features</w:t>
      </w:r>
      <w:r w:rsidRPr="00810FD7">
        <w:rPr>
          <w:rFonts w:ascii="Arial" w:hAnsi="Arial" w:cs="Arial"/>
          <w:color w:val="333333"/>
          <w:kern w:val="0"/>
          <w:sz w:val="21"/>
          <w:szCs w:val="21"/>
        </w:rPr>
        <w:t xml:space="preserve">: For all categorical features, represent them as multiple </w:t>
      </w:r>
      <w:proofErr w:type="spellStart"/>
      <w:r w:rsidRPr="00810FD7">
        <w:rPr>
          <w:rFonts w:ascii="Arial" w:hAnsi="Arial" w:cs="Arial"/>
          <w:color w:val="333333"/>
          <w:kern w:val="0"/>
          <w:sz w:val="21"/>
          <w:szCs w:val="21"/>
        </w:rPr>
        <w:t>boolean</w:t>
      </w:r>
      <w:proofErr w:type="spellEnd"/>
      <w:r w:rsidRPr="00810FD7">
        <w:rPr>
          <w:rFonts w:ascii="Arial" w:hAnsi="Arial" w:cs="Arial"/>
          <w:color w:val="333333"/>
          <w:kern w:val="0"/>
          <w:sz w:val="21"/>
          <w:szCs w:val="21"/>
        </w:rPr>
        <w:t xml:space="preserve"> features. For example, instead of having one feature called </w:t>
      </w:r>
      <w:proofErr w:type="spellStart"/>
      <w:r w:rsidRPr="00810FD7">
        <w:rPr>
          <w:rFonts w:ascii="Arial" w:hAnsi="Arial" w:cs="Arial"/>
          <w:color w:val="333333"/>
          <w:kern w:val="0"/>
          <w:sz w:val="21"/>
          <w:szCs w:val="21"/>
        </w:rPr>
        <w:t>marriage_status</w:t>
      </w:r>
      <w:proofErr w:type="spellEnd"/>
      <w:r w:rsidRPr="00810FD7">
        <w:rPr>
          <w:rFonts w:ascii="Arial" w:hAnsi="Arial" w:cs="Arial"/>
          <w:color w:val="333333"/>
          <w:kern w:val="0"/>
          <w:sz w:val="21"/>
          <w:szCs w:val="21"/>
        </w:rPr>
        <w:t xml:space="preserve">, have 3 </w:t>
      </w:r>
      <w:proofErr w:type="spellStart"/>
      <w:r w:rsidRPr="00810FD7">
        <w:rPr>
          <w:rFonts w:ascii="Arial" w:hAnsi="Arial" w:cs="Arial"/>
          <w:color w:val="333333"/>
          <w:kern w:val="0"/>
          <w:sz w:val="21"/>
          <w:szCs w:val="21"/>
        </w:rPr>
        <w:t>boolean</w:t>
      </w:r>
      <w:proofErr w:type="spellEnd"/>
      <w:r w:rsidRPr="00810FD7">
        <w:rPr>
          <w:rFonts w:ascii="Arial" w:hAnsi="Arial" w:cs="Arial"/>
          <w:color w:val="333333"/>
          <w:kern w:val="0"/>
          <w:sz w:val="21"/>
          <w:szCs w:val="21"/>
        </w:rPr>
        <w:t xml:space="preserve"> features - </w:t>
      </w:r>
      <w:proofErr w:type="spellStart"/>
      <w:r w:rsidRPr="00810FD7">
        <w:rPr>
          <w:rFonts w:ascii="Arial" w:hAnsi="Arial" w:cs="Arial"/>
          <w:color w:val="333333"/>
          <w:kern w:val="0"/>
          <w:sz w:val="21"/>
          <w:szCs w:val="21"/>
        </w:rPr>
        <w:t>married_status_single</w:t>
      </w:r>
      <w:proofErr w:type="spellEnd"/>
      <w:r w:rsidRPr="00810FD7">
        <w:rPr>
          <w:rFonts w:ascii="Arial" w:hAnsi="Arial" w:cs="Arial"/>
          <w:color w:val="333333"/>
          <w:kern w:val="0"/>
          <w:sz w:val="21"/>
          <w:szCs w:val="21"/>
        </w:rPr>
        <w:t xml:space="preserve">, </w:t>
      </w:r>
      <w:proofErr w:type="spellStart"/>
      <w:r w:rsidRPr="00810FD7">
        <w:rPr>
          <w:rFonts w:ascii="Arial" w:hAnsi="Arial" w:cs="Arial"/>
          <w:color w:val="333333"/>
          <w:kern w:val="0"/>
          <w:sz w:val="21"/>
          <w:szCs w:val="21"/>
        </w:rPr>
        <w:t>married_status_married</w:t>
      </w:r>
      <w:proofErr w:type="spellEnd"/>
      <w:r w:rsidRPr="00810FD7">
        <w:rPr>
          <w:rFonts w:ascii="Arial" w:hAnsi="Arial" w:cs="Arial"/>
          <w:color w:val="333333"/>
          <w:kern w:val="0"/>
          <w:sz w:val="21"/>
          <w:szCs w:val="21"/>
        </w:rPr>
        <w:t xml:space="preserve">, </w:t>
      </w:r>
      <w:proofErr w:type="spellStart"/>
      <w:r w:rsidRPr="00810FD7">
        <w:rPr>
          <w:rFonts w:ascii="Arial" w:hAnsi="Arial" w:cs="Arial"/>
          <w:color w:val="333333"/>
          <w:kern w:val="0"/>
          <w:sz w:val="21"/>
          <w:szCs w:val="21"/>
        </w:rPr>
        <w:t>married_status_divorced</w:t>
      </w:r>
      <w:proofErr w:type="spellEnd"/>
      <w:r w:rsidRPr="00810FD7">
        <w:rPr>
          <w:rFonts w:ascii="Arial" w:hAnsi="Arial" w:cs="Arial"/>
          <w:color w:val="333333"/>
          <w:kern w:val="0"/>
          <w:sz w:val="21"/>
          <w:szCs w:val="21"/>
        </w:rPr>
        <w:t xml:space="preserve"> and appropriately set these features to 1 or -1. As you can see, for every categorical feature, you are adding k binary feature where k is the number of values that the categorical feature takes.</w:t>
      </w:r>
      <w:r w:rsidRPr="00810FD7">
        <w:rPr>
          <w:rFonts w:ascii="Arial" w:hAnsi="Arial" w:cs="Arial"/>
          <w:color w:val="333333"/>
          <w:kern w:val="0"/>
          <w:sz w:val="21"/>
          <w:szCs w:val="21"/>
        </w:rPr>
        <w:t>对于离散的特征基本就是按照</w:t>
      </w:r>
      <w:r w:rsidRPr="00810FD7">
        <w:rPr>
          <w:rFonts w:ascii="Arial" w:hAnsi="Arial" w:cs="Arial"/>
          <w:color w:val="333333"/>
          <w:kern w:val="0"/>
          <w:sz w:val="21"/>
          <w:szCs w:val="21"/>
        </w:rPr>
        <w:t>one-hot</w:t>
      </w:r>
      <w:r w:rsidRPr="00810FD7">
        <w:rPr>
          <w:rFonts w:ascii="Arial" w:hAnsi="Arial" w:cs="Arial"/>
          <w:color w:val="333333"/>
          <w:kern w:val="0"/>
          <w:sz w:val="21"/>
          <w:szCs w:val="21"/>
        </w:rPr>
        <w:t>编码，该离散特征有多少取值，就用多少维来表示该特征。</w:t>
      </w:r>
    </w:p>
    <w:p w14:paraId="16685A30" w14:textId="77777777" w:rsidR="00810FD7" w:rsidRPr="00810FD7" w:rsidRDefault="00810FD7" w:rsidP="00810FD7">
      <w:pPr>
        <w:widowControl/>
        <w:wordWrap w:val="0"/>
        <w:spacing w:after="240" w:line="390" w:lineRule="atLeast"/>
        <w:rPr>
          <w:rFonts w:ascii="Arial" w:hAnsi="Arial" w:cs="Arial"/>
          <w:color w:val="333333"/>
          <w:kern w:val="0"/>
          <w:sz w:val="21"/>
          <w:szCs w:val="21"/>
        </w:rPr>
      </w:pPr>
    </w:p>
    <w:p w14:paraId="3C5895B7" w14:textId="77777777" w:rsidR="00810FD7" w:rsidRPr="00810FD7" w:rsidRDefault="00810FD7" w:rsidP="00810FD7">
      <w:pPr>
        <w:widowControl/>
        <w:jc w:val="left"/>
        <w:rPr>
          <w:rFonts w:ascii="Times New Roman" w:eastAsia="Times New Roman" w:hAnsi="Times New Roman" w:cs="Times New Roman"/>
          <w:kern w:val="0"/>
        </w:rPr>
      </w:pPr>
      <w:r w:rsidRPr="00810FD7">
        <w:rPr>
          <w:rFonts w:ascii="SimSun" w:eastAsia="SimSun" w:hAnsi="SimSun" w:cs="SimSun"/>
          <w:color w:val="333333"/>
          <w:kern w:val="0"/>
          <w:sz w:val="21"/>
          <w:szCs w:val="21"/>
        </w:rPr>
        <w:t>为什么使用</w:t>
      </w:r>
      <w:r w:rsidRPr="00810FD7">
        <w:rPr>
          <w:rFonts w:ascii="Arial" w:eastAsia="Times New Roman" w:hAnsi="Arial" w:cs="Arial"/>
          <w:color w:val="333333"/>
          <w:kern w:val="0"/>
          <w:sz w:val="21"/>
          <w:szCs w:val="21"/>
        </w:rPr>
        <w:t>one-hot</w:t>
      </w:r>
      <w:r w:rsidRPr="00810FD7">
        <w:rPr>
          <w:rFonts w:ascii="SimSun" w:eastAsia="SimSun" w:hAnsi="SimSun" w:cs="SimSun"/>
          <w:color w:val="333333"/>
          <w:kern w:val="0"/>
          <w:sz w:val="21"/>
          <w:szCs w:val="21"/>
        </w:rPr>
        <w:t>编码来处理离散型特征，这是有理由的，不是随便拍脑袋想出来的！！！具体原因，分下面几点来阐述：</w:t>
      </w:r>
      <w:r w:rsidRPr="00810FD7">
        <w:rPr>
          <w:rFonts w:ascii="Arial" w:eastAsia="Times New Roman" w:hAnsi="Arial" w:cs="Arial"/>
          <w:color w:val="333333"/>
          <w:kern w:val="0"/>
          <w:sz w:val="21"/>
          <w:szCs w:val="21"/>
        </w:rPr>
        <w:t> </w:t>
      </w:r>
      <w:r w:rsidRPr="00810FD7">
        <w:rPr>
          <w:rFonts w:ascii="Arial" w:eastAsia="Times New Roman" w:hAnsi="Arial" w:cs="Arial"/>
          <w:color w:val="333333"/>
          <w:kern w:val="0"/>
          <w:sz w:val="21"/>
          <w:szCs w:val="21"/>
        </w:rPr>
        <w:br/>
      </w:r>
      <w:r w:rsidRPr="00810FD7">
        <w:rPr>
          <w:rFonts w:ascii="Arial" w:eastAsia="Times New Roman" w:hAnsi="Arial" w:cs="Arial"/>
          <w:b/>
          <w:bCs/>
          <w:color w:val="333333"/>
          <w:kern w:val="0"/>
          <w:sz w:val="21"/>
          <w:szCs w:val="21"/>
        </w:rPr>
        <w:t>1</w:t>
      </w:r>
      <w:r w:rsidRPr="00810FD7">
        <w:rPr>
          <w:rFonts w:ascii="MS Mincho" w:eastAsia="MS Mincho" w:hAnsi="MS Mincho" w:cs="MS Mincho"/>
          <w:b/>
          <w:bCs/>
          <w:color w:val="333333"/>
          <w:kern w:val="0"/>
          <w:sz w:val="21"/>
          <w:szCs w:val="21"/>
        </w:rPr>
        <w:t>、</w:t>
      </w:r>
      <w:r w:rsidRPr="00810FD7">
        <w:rPr>
          <w:rFonts w:ascii="Arial" w:eastAsia="Times New Roman" w:hAnsi="Arial" w:cs="Arial"/>
          <w:b/>
          <w:bCs/>
          <w:color w:val="333333"/>
          <w:kern w:val="0"/>
          <w:sz w:val="21"/>
          <w:szCs w:val="21"/>
        </w:rPr>
        <w:t xml:space="preserve">Why do we </w:t>
      </w:r>
      <w:proofErr w:type="spellStart"/>
      <w:r w:rsidRPr="00810FD7">
        <w:rPr>
          <w:rFonts w:ascii="Arial" w:eastAsia="Times New Roman" w:hAnsi="Arial" w:cs="Arial"/>
          <w:b/>
          <w:bCs/>
          <w:color w:val="333333"/>
          <w:kern w:val="0"/>
          <w:sz w:val="21"/>
          <w:szCs w:val="21"/>
        </w:rPr>
        <w:t>binarize</w:t>
      </w:r>
      <w:proofErr w:type="spellEnd"/>
      <w:r w:rsidRPr="00810FD7">
        <w:rPr>
          <w:rFonts w:ascii="Arial" w:eastAsia="Times New Roman" w:hAnsi="Arial" w:cs="Arial"/>
          <w:b/>
          <w:bCs/>
          <w:color w:val="333333"/>
          <w:kern w:val="0"/>
          <w:sz w:val="21"/>
          <w:szCs w:val="21"/>
        </w:rPr>
        <w:t xml:space="preserve"> categorical features?</w:t>
      </w:r>
      <w:r w:rsidRPr="00810FD7">
        <w:rPr>
          <w:rFonts w:ascii="Arial" w:eastAsia="Times New Roman" w:hAnsi="Arial" w:cs="Arial"/>
          <w:color w:val="333333"/>
          <w:kern w:val="0"/>
          <w:sz w:val="21"/>
          <w:szCs w:val="21"/>
        </w:rPr>
        <w:br/>
        <w:t xml:space="preserve">We </w:t>
      </w:r>
      <w:proofErr w:type="spellStart"/>
      <w:r w:rsidRPr="00810FD7">
        <w:rPr>
          <w:rFonts w:ascii="Arial" w:eastAsia="Times New Roman" w:hAnsi="Arial" w:cs="Arial"/>
          <w:color w:val="333333"/>
          <w:kern w:val="0"/>
          <w:sz w:val="21"/>
          <w:szCs w:val="21"/>
        </w:rPr>
        <w:t>binarize</w:t>
      </w:r>
      <w:proofErr w:type="spellEnd"/>
      <w:r w:rsidRPr="00810FD7">
        <w:rPr>
          <w:rFonts w:ascii="Arial" w:eastAsia="Times New Roman" w:hAnsi="Arial" w:cs="Arial"/>
          <w:color w:val="333333"/>
          <w:kern w:val="0"/>
          <w:sz w:val="21"/>
          <w:szCs w:val="21"/>
        </w:rPr>
        <w:t xml:space="preserve"> the categorical input so that they can be thought of as a vector from the Euclidean space (we call this as embedding the vector in the Euclidean space).</w:t>
      </w:r>
      <w:r w:rsidRPr="00810FD7">
        <w:rPr>
          <w:rFonts w:ascii="MS Mincho" w:eastAsia="MS Mincho" w:hAnsi="MS Mincho" w:cs="MS Mincho"/>
          <w:color w:val="FF0000"/>
          <w:kern w:val="0"/>
          <w:sz w:val="21"/>
          <w:szCs w:val="21"/>
        </w:rPr>
        <w:t>使用</w:t>
      </w:r>
      <w:r w:rsidRPr="00810FD7">
        <w:rPr>
          <w:rFonts w:ascii="Arial" w:eastAsia="Times New Roman" w:hAnsi="Arial" w:cs="Arial"/>
          <w:color w:val="FF0000"/>
          <w:kern w:val="0"/>
          <w:sz w:val="21"/>
          <w:szCs w:val="21"/>
        </w:rPr>
        <w:t>one-</w:t>
      </w:r>
      <w:r w:rsidRPr="00810FD7">
        <w:rPr>
          <w:rFonts w:ascii="Arial" w:eastAsia="Times New Roman" w:hAnsi="Arial" w:cs="Arial"/>
          <w:color w:val="FF0000"/>
          <w:kern w:val="0"/>
          <w:sz w:val="21"/>
          <w:szCs w:val="21"/>
        </w:rPr>
        <w:lastRenderedPageBreak/>
        <w:t>hot</w:t>
      </w:r>
      <w:r w:rsidRPr="00810FD7">
        <w:rPr>
          <w:rFonts w:ascii="SimSun" w:eastAsia="SimSun" w:hAnsi="SimSun" w:cs="SimSun"/>
          <w:color w:val="FF0000"/>
          <w:kern w:val="0"/>
          <w:sz w:val="21"/>
          <w:szCs w:val="21"/>
        </w:rPr>
        <w:t>编码，将离散特征的取值扩展到了欧式空间，离散特征的某个取值就对应欧式空间的某个点。</w:t>
      </w:r>
      <w:r w:rsidRPr="00810FD7">
        <w:rPr>
          <w:rFonts w:ascii="Arial" w:eastAsia="Times New Roman" w:hAnsi="Arial" w:cs="Arial"/>
          <w:color w:val="333333"/>
          <w:kern w:val="0"/>
          <w:sz w:val="21"/>
          <w:szCs w:val="21"/>
        </w:rPr>
        <w:br/>
        <w:t> </w:t>
      </w:r>
      <w:r w:rsidRPr="00810FD7">
        <w:rPr>
          <w:rFonts w:ascii="Arial" w:eastAsia="Times New Roman" w:hAnsi="Arial" w:cs="Arial"/>
          <w:color w:val="333333"/>
          <w:kern w:val="0"/>
          <w:sz w:val="21"/>
          <w:szCs w:val="21"/>
        </w:rPr>
        <w:br/>
      </w:r>
      <w:r w:rsidRPr="00810FD7">
        <w:rPr>
          <w:rFonts w:ascii="Arial" w:eastAsia="Times New Roman" w:hAnsi="Arial" w:cs="Arial"/>
          <w:b/>
          <w:bCs/>
          <w:color w:val="333333"/>
          <w:kern w:val="0"/>
          <w:sz w:val="21"/>
          <w:szCs w:val="21"/>
        </w:rPr>
        <w:t>2</w:t>
      </w:r>
      <w:r w:rsidRPr="00810FD7">
        <w:rPr>
          <w:rFonts w:ascii="MS Mincho" w:eastAsia="MS Mincho" w:hAnsi="MS Mincho" w:cs="MS Mincho"/>
          <w:b/>
          <w:bCs/>
          <w:color w:val="333333"/>
          <w:kern w:val="0"/>
          <w:sz w:val="21"/>
          <w:szCs w:val="21"/>
        </w:rPr>
        <w:t>、</w:t>
      </w:r>
      <w:r w:rsidRPr="00810FD7">
        <w:rPr>
          <w:rFonts w:ascii="Arial" w:eastAsia="Times New Roman" w:hAnsi="Arial" w:cs="Arial"/>
          <w:b/>
          <w:bCs/>
          <w:color w:val="333333"/>
          <w:kern w:val="0"/>
          <w:sz w:val="21"/>
          <w:szCs w:val="21"/>
        </w:rPr>
        <w:t>Why do we embed the feature vectors in the Euclidean space?</w:t>
      </w:r>
      <w:r w:rsidRPr="00810FD7">
        <w:rPr>
          <w:rFonts w:ascii="Arial" w:eastAsia="Times New Roman" w:hAnsi="Arial" w:cs="Arial"/>
          <w:color w:val="333333"/>
          <w:kern w:val="0"/>
          <w:sz w:val="21"/>
          <w:szCs w:val="21"/>
        </w:rPr>
        <w:br/>
        <w:t>Because many algorithms for classification/regression/clustering etc. requires computing distances between features or similarities between features. And many definitions of distances and similarities are defined over features in Euclidean space. So, we would like our features to lie in the Euclidean space as well.</w:t>
      </w:r>
      <w:r w:rsidRPr="00810FD7">
        <w:rPr>
          <w:rFonts w:ascii="MS Mincho" w:eastAsia="MS Mincho" w:hAnsi="MS Mincho" w:cs="MS Mincho"/>
          <w:color w:val="FF0000"/>
          <w:kern w:val="0"/>
          <w:sz w:val="21"/>
          <w:szCs w:val="21"/>
        </w:rPr>
        <w:t>将离散特征通</w:t>
      </w:r>
      <w:r w:rsidRPr="00810FD7">
        <w:rPr>
          <w:rFonts w:ascii="SimSun" w:eastAsia="SimSun" w:hAnsi="SimSun" w:cs="SimSun"/>
          <w:color w:val="FF0000"/>
          <w:kern w:val="0"/>
          <w:sz w:val="21"/>
          <w:szCs w:val="21"/>
        </w:rPr>
        <w:t>过</w:t>
      </w:r>
      <w:r w:rsidRPr="00810FD7">
        <w:rPr>
          <w:rFonts w:ascii="Arial" w:eastAsia="Times New Roman" w:hAnsi="Arial" w:cs="Arial"/>
          <w:color w:val="FF0000"/>
          <w:kern w:val="0"/>
          <w:sz w:val="21"/>
          <w:szCs w:val="21"/>
        </w:rPr>
        <w:t>one-hot</w:t>
      </w:r>
      <w:r w:rsidRPr="00810FD7">
        <w:rPr>
          <w:rFonts w:ascii="SimSun" w:eastAsia="SimSun" w:hAnsi="SimSun" w:cs="SimSun"/>
          <w:color w:val="FF0000"/>
          <w:kern w:val="0"/>
          <w:sz w:val="21"/>
          <w:szCs w:val="21"/>
        </w:rPr>
        <w:t>编码映射到欧式空间，是因为，在回归，分类，聚类等机器学习算法中，特征之间距离的计算或相似度的计算是非常重要的，而我们常用的距离或相似度的计算都是在欧式空间的相似度计算，计算余弦相似性，基于的就是欧式空间。</w:t>
      </w:r>
      <w:r w:rsidRPr="00810FD7">
        <w:rPr>
          <w:rFonts w:ascii="Arial" w:eastAsia="Times New Roman" w:hAnsi="Arial" w:cs="Arial"/>
          <w:color w:val="333333"/>
          <w:kern w:val="0"/>
          <w:sz w:val="21"/>
          <w:szCs w:val="21"/>
        </w:rPr>
        <w:br/>
      </w:r>
      <w:r w:rsidRPr="00810FD7">
        <w:rPr>
          <w:rFonts w:ascii="Arial" w:eastAsia="Times New Roman" w:hAnsi="Arial" w:cs="Arial"/>
          <w:color w:val="333333"/>
          <w:kern w:val="0"/>
          <w:sz w:val="21"/>
          <w:szCs w:val="21"/>
        </w:rPr>
        <w:br/>
      </w:r>
      <w:r w:rsidRPr="00810FD7">
        <w:rPr>
          <w:rFonts w:ascii="Arial" w:eastAsia="Times New Roman" w:hAnsi="Arial" w:cs="Arial"/>
          <w:color w:val="333333"/>
          <w:kern w:val="0"/>
          <w:sz w:val="21"/>
          <w:szCs w:val="21"/>
        </w:rPr>
        <w:br/>
      </w:r>
      <w:r w:rsidRPr="00810FD7">
        <w:rPr>
          <w:rFonts w:ascii="Arial" w:eastAsia="Times New Roman" w:hAnsi="Arial" w:cs="Arial"/>
          <w:b/>
          <w:bCs/>
          <w:color w:val="333333"/>
          <w:kern w:val="0"/>
          <w:sz w:val="21"/>
          <w:szCs w:val="21"/>
        </w:rPr>
        <w:t>3</w:t>
      </w:r>
      <w:r w:rsidRPr="00810FD7">
        <w:rPr>
          <w:rFonts w:ascii="MS Mincho" w:eastAsia="MS Mincho" w:hAnsi="MS Mincho" w:cs="MS Mincho"/>
          <w:b/>
          <w:bCs/>
          <w:color w:val="333333"/>
          <w:kern w:val="0"/>
          <w:sz w:val="21"/>
          <w:szCs w:val="21"/>
        </w:rPr>
        <w:t>、</w:t>
      </w:r>
      <w:r w:rsidRPr="00810FD7">
        <w:rPr>
          <w:rFonts w:ascii="Arial" w:eastAsia="Times New Roman" w:hAnsi="Arial" w:cs="Arial"/>
          <w:b/>
          <w:bCs/>
          <w:color w:val="333333"/>
          <w:kern w:val="0"/>
          <w:sz w:val="21"/>
          <w:szCs w:val="21"/>
        </w:rPr>
        <w:t xml:space="preserve">Why does embedding the feature vector in Euclidean space require us to </w:t>
      </w:r>
      <w:proofErr w:type="spellStart"/>
      <w:r w:rsidRPr="00810FD7">
        <w:rPr>
          <w:rFonts w:ascii="Arial" w:eastAsia="Times New Roman" w:hAnsi="Arial" w:cs="Arial"/>
          <w:b/>
          <w:bCs/>
          <w:color w:val="333333"/>
          <w:kern w:val="0"/>
          <w:sz w:val="21"/>
          <w:szCs w:val="21"/>
        </w:rPr>
        <w:t>binarize</w:t>
      </w:r>
      <w:proofErr w:type="spellEnd"/>
      <w:r w:rsidRPr="00810FD7">
        <w:rPr>
          <w:rFonts w:ascii="Arial" w:eastAsia="Times New Roman" w:hAnsi="Arial" w:cs="Arial"/>
          <w:b/>
          <w:bCs/>
          <w:color w:val="333333"/>
          <w:kern w:val="0"/>
          <w:sz w:val="21"/>
          <w:szCs w:val="21"/>
        </w:rPr>
        <w:t xml:space="preserve"> categorical features?</w:t>
      </w:r>
      <w:r w:rsidRPr="00810FD7">
        <w:rPr>
          <w:rFonts w:ascii="Arial" w:eastAsia="Times New Roman" w:hAnsi="Arial" w:cs="Arial"/>
          <w:color w:val="333333"/>
          <w:kern w:val="0"/>
          <w:sz w:val="21"/>
          <w:szCs w:val="21"/>
        </w:rPr>
        <w:br/>
        <w:t xml:space="preserve">Let us take an example of a dataset with just one feature (say </w:t>
      </w:r>
      <w:proofErr w:type="spellStart"/>
      <w:r w:rsidRPr="00810FD7">
        <w:rPr>
          <w:rFonts w:ascii="Arial" w:eastAsia="Times New Roman" w:hAnsi="Arial" w:cs="Arial"/>
          <w:color w:val="333333"/>
          <w:kern w:val="0"/>
          <w:sz w:val="21"/>
          <w:szCs w:val="21"/>
        </w:rPr>
        <w:t>job_type</w:t>
      </w:r>
      <w:proofErr w:type="spellEnd"/>
      <w:r w:rsidRPr="00810FD7">
        <w:rPr>
          <w:rFonts w:ascii="Arial" w:eastAsia="Times New Roman" w:hAnsi="Arial" w:cs="Arial"/>
          <w:color w:val="333333"/>
          <w:kern w:val="0"/>
          <w:sz w:val="21"/>
          <w:szCs w:val="21"/>
        </w:rPr>
        <w:t xml:space="preserve"> as per your example) and let us say it takes three values 1,2,3.</w:t>
      </w:r>
      <w:r w:rsidRPr="00810FD7">
        <w:rPr>
          <w:rFonts w:ascii="Arial" w:eastAsia="Times New Roman" w:hAnsi="Arial" w:cs="Arial"/>
          <w:color w:val="333333"/>
          <w:kern w:val="0"/>
          <w:sz w:val="21"/>
          <w:szCs w:val="21"/>
        </w:rPr>
        <w:br/>
        <w:t xml:space="preserve">Now, let us take three feature vectors x_1 = (1), x_2 = (2), x_3 = (3). What is the </w:t>
      </w:r>
      <w:proofErr w:type="spellStart"/>
      <w:r w:rsidRPr="00810FD7">
        <w:rPr>
          <w:rFonts w:ascii="Arial" w:eastAsia="Times New Roman" w:hAnsi="Arial" w:cs="Arial"/>
          <w:color w:val="333333"/>
          <w:kern w:val="0"/>
          <w:sz w:val="21"/>
          <w:szCs w:val="21"/>
        </w:rPr>
        <w:t>euclidean</w:t>
      </w:r>
      <w:proofErr w:type="spellEnd"/>
      <w:r w:rsidRPr="00810FD7">
        <w:rPr>
          <w:rFonts w:ascii="Arial" w:eastAsia="Times New Roman" w:hAnsi="Arial" w:cs="Arial"/>
          <w:color w:val="333333"/>
          <w:kern w:val="0"/>
          <w:sz w:val="21"/>
          <w:szCs w:val="21"/>
        </w:rPr>
        <w:t xml:space="preserve"> distance between x_1 and x_2, x_2 and x_3 &amp; x_1 and x_3? </w:t>
      </w:r>
      <w:proofErr w:type="gramStart"/>
      <w:r w:rsidRPr="00810FD7">
        <w:rPr>
          <w:rFonts w:ascii="Arial" w:eastAsia="Times New Roman" w:hAnsi="Arial" w:cs="Arial"/>
          <w:color w:val="333333"/>
          <w:kern w:val="0"/>
          <w:sz w:val="21"/>
          <w:szCs w:val="21"/>
        </w:rPr>
        <w:t>d(</w:t>
      </w:r>
      <w:proofErr w:type="gramEnd"/>
      <w:r w:rsidRPr="00810FD7">
        <w:rPr>
          <w:rFonts w:ascii="Arial" w:eastAsia="Times New Roman" w:hAnsi="Arial" w:cs="Arial"/>
          <w:color w:val="333333"/>
          <w:kern w:val="0"/>
          <w:sz w:val="21"/>
          <w:szCs w:val="21"/>
        </w:rPr>
        <w:t>x_1, x_2) = 1, d(x_2, x_3) = 1, d(x_1, x_3) = 2. This shows that distance between job type 1 and job type 2 is smaller than job type 1 and job type 3. Does this make sense? Can we even rationally define a proper distance between different job types? In many cases of categorical features, we can properly define distance between different values that the categorical feature takes. In such cases, isn't it fair to assume that all categorical features are equally far away from each other?</w:t>
      </w:r>
      <w:r w:rsidRPr="00810FD7">
        <w:rPr>
          <w:rFonts w:ascii="Arial" w:eastAsia="Times New Roman" w:hAnsi="Arial" w:cs="Arial"/>
          <w:color w:val="333333"/>
          <w:kern w:val="0"/>
          <w:sz w:val="21"/>
          <w:szCs w:val="21"/>
        </w:rPr>
        <w:br/>
        <w:t xml:space="preserve">Now, let us see what happens when we binary the same feature vectors. Then, x_1 = (1, 0, 0), x_2 = (0, 1, 0), x_3 = (0, 0, 1). Now, what are the distances between them? They are </w:t>
      </w:r>
      <w:proofErr w:type="spellStart"/>
      <w:proofErr w:type="gramStart"/>
      <w:r w:rsidRPr="00810FD7">
        <w:rPr>
          <w:rFonts w:ascii="Arial" w:eastAsia="Times New Roman" w:hAnsi="Arial" w:cs="Arial"/>
          <w:color w:val="333333"/>
          <w:kern w:val="0"/>
          <w:sz w:val="21"/>
          <w:szCs w:val="21"/>
        </w:rPr>
        <w:t>sqrt</w:t>
      </w:r>
      <w:proofErr w:type="spellEnd"/>
      <w:r w:rsidRPr="00810FD7">
        <w:rPr>
          <w:rFonts w:ascii="Arial" w:eastAsia="Times New Roman" w:hAnsi="Arial" w:cs="Arial"/>
          <w:color w:val="333333"/>
          <w:kern w:val="0"/>
          <w:sz w:val="21"/>
          <w:szCs w:val="21"/>
        </w:rPr>
        <w:t>(</w:t>
      </w:r>
      <w:proofErr w:type="gramEnd"/>
      <w:r w:rsidRPr="00810FD7">
        <w:rPr>
          <w:rFonts w:ascii="Arial" w:eastAsia="Times New Roman" w:hAnsi="Arial" w:cs="Arial"/>
          <w:color w:val="333333"/>
          <w:kern w:val="0"/>
          <w:sz w:val="21"/>
          <w:szCs w:val="21"/>
        </w:rPr>
        <w:t xml:space="preserve">2). So, essentially, when we </w:t>
      </w:r>
      <w:proofErr w:type="spellStart"/>
      <w:r w:rsidRPr="00810FD7">
        <w:rPr>
          <w:rFonts w:ascii="Arial" w:eastAsia="Times New Roman" w:hAnsi="Arial" w:cs="Arial"/>
          <w:color w:val="333333"/>
          <w:kern w:val="0"/>
          <w:sz w:val="21"/>
          <w:szCs w:val="21"/>
        </w:rPr>
        <w:t>binarize</w:t>
      </w:r>
      <w:proofErr w:type="spellEnd"/>
      <w:r w:rsidRPr="00810FD7">
        <w:rPr>
          <w:rFonts w:ascii="Arial" w:eastAsia="Times New Roman" w:hAnsi="Arial" w:cs="Arial"/>
          <w:color w:val="333333"/>
          <w:kern w:val="0"/>
          <w:sz w:val="21"/>
          <w:szCs w:val="21"/>
        </w:rPr>
        <w:t xml:space="preserve"> the input, we implicitly state that all values of the categorical features are equally away from each other.</w:t>
      </w:r>
      <w:r w:rsidRPr="00810FD7">
        <w:rPr>
          <w:rFonts w:ascii="Arial" w:eastAsia="Times New Roman" w:hAnsi="Arial" w:cs="Arial"/>
          <w:color w:val="333333"/>
          <w:kern w:val="0"/>
          <w:sz w:val="21"/>
          <w:szCs w:val="21"/>
        </w:rPr>
        <w:br/>
      </w:r>
      <w:r w:rsidRPr="00810FD7">
        <w:rPr>
          <w:rFonts w:ascii="MS Mincho" w:eastAsia="MS Mincho" w:hAnsi="MS Mincho" w:cs="MS Mincho"/>
          <w:color w:val="333333"/>
          <w:kern w:val="0"/>
          <w:sz w:val="21"/>
          <w:szCs w:val="21"/>
        </w:rPr>
        <w:t>将离散型特征使用</w:t>
      </w:r>
      <w:r w:rsidRPr="00810FD7">
        <w:rPr>
          <w:rFonts w:ascii="Arial" w:eastAsia="Times New Roman" w:hAnsi="Arial" w:cs="Arial"/>
          <w:color w:val="333333"/>
          <w:kern w:val="0"/>
          <w:sz w:val="21"/>
          <w:szCs w:val="21"/>
        </w:rPr>
        <w:t>one-hot</w:t>
      </w:r>
      <w:r w:rsidRPr="00810FD7">
        <w:rPr>
          <w:rFonts w:ascii="SimSun" w:eastAsia="SimSun" w:hAnsi="SimSun" w:cs="SimSun"/>
          <w:color w:val="333333"/>
          <w:kern w:val="0"/>
          <w:sz w:val="21"/>
          <w:szCs w:val="21"/>
        </w:rPr>
        <w:t>编码，确实会让特征之间的距离计算更加合理。比如，有一个离散型特征，代表工作类型，该离散型特征，共有三个取值，不使用</w:t>
      </w:r>
      <w:r w:rsidRPr="00810FD7">
        <w:rPr>
          <w:rFonts w:ascii="Arial" w:eastAsia="Times New Roman" w:hAnsi="Arial" w:cs="Arial"/>
          <w:color w:val="333333"/>
          <w:kern w:val="0"/>
          <w:sz w:val="21"/>
          <w:szCs w:val="21"/>
        </w:rPr>
        <w:t>one-hot</w:t>
      </w:r>
      <w:r w:rsidRPr="00810FD7">
        <w:rPr>
          <w:rFonts w:ascii="SimSun" w:eastAsia="SimSun" w:hAnsi="SimSun" w:cs="SimSun"/>
          <w:color w:val="333333"/>
          <w:kern w:val="0"/>
          <w:sz w:val="21"/>
          <w:szCs w:val="21"/>
        </w:rPr>
        <w:t>编码，其表示分别是</w:t>
      </w:r>
      <w:r w:rsidRPr="00810FD7">
        <w:rPr>
          <w:rFonts w:ascii="Arial" w:eastAsia="Times New Roman" w:hAnsi="Arial" w:cs="Arial"/>
          <w:color w:val="333333"/>
          <w:kern w:val="0"/>
          <w:sz w:val="21"/>
          <w:szCs w:val="21"/>
        </w:rPr>
        <w:t>x_1 = (1), x_2 = (2), x_3 = (3)</w:t>
      </w:r>
      <w:r w:rsidRPr="00810FD7">
        <w:rPr>
          <w:rFonts w:ascii="MS Mincho" w:eastAsia="MS Mincho" w:hAnsi="MS Mincho" w:cs="MS Mincho"/>
          <w:color w:val="333333"/>
          <w:kern w:val="0"/>
          <w:sz w:val="21"/>
          <w:szCs w:val="21"/>
        </w:rPr>
        <w:t>。两个工作之</w:t>
      </w:r>
      <w:r w:rsidRPr="00810FD7">
        <w:rPr>
          <w:rFonts w:ascii="SimSun" w:eastAsia="SimSun" w:hAnsi="SimSun" w:cs="SimSun"/>
          <w:color w:val="333333"/>
          <w:kern w:val="0"/>
          <w:sz w:val="21"/>
          <w:szCs w:val="21"/>
        </w:rPr>
        <w:t>间</w:t>
      </w:r>
      <w:r w:rsidRPr="00810FD7">
        <w:rPr>
          <w:rFonts w:ascii="MS Mincho" w:eastAsia="MS Mincho" w:hAnsi="MS Mincho" w:cs="MS Mincho"/>
          <w:color w:val="333333"/>
          <w:kern w:val="0"/>
          <w:sz w:val="21"/>
          <w:szCs w:val="21"/>
        </w:rPr>
        <w:t>的距离是，</w:t>
      </w:r>
      <w:r w:rsidRPr="00810FD7">
        <w:rPr>
          <w:rFonts w:ascii="Arial" w:eastAsia="Times New Roman" w:hAnsi="Arial" w:cs="Arial"/>
          <w:color w:val="333333"/>
          <w:kern w:val="0"/>
          <w:sz w:val="21"/>
          <w:szCs w:val="21"/>
        </w:rPr>
        <w:t>(x_1, x_2) = 1, d(x_2, x_3) = 1, d(x_1, x_3) = 2</w:t>
      </w:r>
      <w:r w:rsidRPr="00810FD7">
        <w:rPr>
          <w:rFonts w:ascii="MS Mincho" w:eastAsia="MS Mincho" w:hAnsi="MS Mincho" w:cs="MS Mincho"/>
          <w:color w:val="333333"/>
          <w:kern w:val="0"/>
          <w:sz w:val="21"/>
          <w:szCs w:val="21"/>
        </w:rPr>
        <w:t>。那么</w:t>
      </w:r>
      <w:r w:rsidRPr="00810FD7">
        <w:rPr>
          <w:rFonts w:ascii="Arial" w:eastAsia="Times New Roman" w:hAnsi="Arial" w:cs="Arial"/>
          <w:color w:val="333333"/>
          <w:kern w:val="0"/>
          <w:sz w:val="21"/>
          <w:szCs w:val="21"/>
        </w:rPr>
        <w:t>x_1</w:t>
      </w:r>
      <w:r w:rsidRPr="00810FD7">
        <w:rPr>
          <w:rFonts w:ascii="MS Mincho" w:eastAsia="MS Mincho" w:hAnsi="MS Mincho" w:cs="MS Mincho"/>
          <w:color w:val="333333"/>
          <w:kern w:val="0"/>
          <w:sz w:val="21"/>
          <w:szCs w:val="21"/>
        </w:rPr>
        <w:t>和</w:t>
      </w:r>
      <w:r w:rsidRPr="00810FD7">
        <w:rPr>
          <w:rFonts w:ascii="Arial" w:eastAsia="Times New Roman" w:hAnsi="Arial" w:cs="Arial"/>
          <w:color w:val="333333"/>
          <w:kern w:val="0"/>
          <w:sz w:val="21"/>
          <w:szCs w:val="21"/>
        </w:rPr>
        <w:t>x_3</w:t>
      </w:r>
      <w:r w:rsidRPr="00810FD7">
        <w:rPr>
          <w:rFonts w:ascii="MS Mincho" w:eastAsia="MS Mincho" w:hAnsi="MS Mincho" w:cs="MS Mincho"/>
          <w:color w:val="333333"/>
          <w:kern w:val="0"/>
          <w:sz w:val="21"/>
          <w:szCs w:val="21"/>
        </w:rPr>
        <w:t>工作之</w:t>
      </w:r>
      <w:r w:rsidRPr="00810FD7">
        <w:rPr>
          <w:rFonts w:ascii="SimSun" w:eastAsia="SimSun" w:hAnsi="SimSun" w:cs="SimSun"/>
          <w:color w:val="333333"/>
          <w:kern w:val="0"/>
          <w:sz w:val="21"/>
          <w:szCs w:val="21"/>
        </w:rPr>
        <w:t>间</w:t>
      </w:r>
      <w:r w:rsidRPr="00810FD7">
        <w:rPr>
          <w:rFonts w:ascii="MS Mincho" w:eastAsia="MS Mincho" w:hAnsi="MS Mincho" w:cs="MS Mincho"/>
          <w:color w:val="333333"/>
          <w:kern w:val="0"/>
          <w:sz w:val="21"/>
          <w:szCs w:val="21"/>
        </w:rPr>
        <w:t>就越不相似</w:t>
      </w:r>
      <w:r w:rsidRPr="00810FD7">
        <w:rPr>
          <w:rFonts w:ascii="SimSun" w:eastAsia="SimSun" w:hAnsi="SimSun" w:cs="SimSun"/>
          <w:color w:val="333333"/>
          <w:kern w:val="0"/>
          <w:sz w:val="21"/>
          <w:szCs w:val="21"/>
        </w:rPr>
        <w:t>吗</w:t>
      </w:r>
      <w:r w:rsidRPr="00810FD7">
        <w:rPr>
          <w:rFonts w:ascii="MS Mincho" w:eastAsia="MS Mincho" w:hAnsi="MS Mincho" w:cs="MS Mincho"/>
          <w:color w:val="333333"/>
          <w:kern w:val="0"/>
          <w:sz w:val="21"/>
          <w:szCs w:val="21"/>
        </w:rPr>
        <w:t>？</w:t>
      </w:r>
      <w:r w:rsidRPr="00810FD7">
        <w:rPr>
          <w:rFonts w:ascii="SimSun" w:eastAsia="SimSun" w:hAnsi="SimSun" w:cs="SimSun"/>
          <w:color w:val="333333"/>
          <w:kern w:val="0"/>
          <w:sz w:val="21"/>
          <w:szCs w:val="21"/>
        </w:rPr>
        <w:t>显</w:t>
      </w:r>
      <w:r w:rsidRPr="00810FD7">
        <w:rPr>
          <w:rFonts w:ascii="MS Mincho" w:eastAsia="MS Mincho" w:hAnsi="MS Mincho" w:cs="MS Mincho"/>
          <w:color w:val="333333"/>
          <w:kern w:val="0"/>
          <w:sz w:val="21"/>
          <w:szCs w:val="21"/>
        </w:rPr>
        <w:t>然</w:t>
      </w:r>
      <w:r w:rsidRPr="00810FD7">
        <w:rPr>
          <w:rFonts w:ascii="SimSun" w:eastAsia="SimSun" w:hAnsi="SimSun" w:cs="SimSun"/>
          <w:color w:val="333333"/>
          <w:kern w:val="0"/>
          <w:sz w:val="21"/>
          <w:szCs w:val="21"/>
        </w:rPr>
        <w:t>这样</w:t>
      </w:r>
      <w:r w:rsidRPr="00810FD7">
        <w:rPr>
          <w:rFonts w:ascii="MS Mincho" w:eastAsia="MS Mincho" w:hAnsi="MS Mincho" w:cs="MS Mincho"/>
          <w:color w:val="333333"/>
          <w:kern w:val="0"/>
          <w:sz w:val="21"/>
          <w:szCs w:val="21"/>
        </w:rPr>
        <w:t>的表示，</w:t>
      </w:r>
      <w:r w:rsidRPr="00810FD7">
        <w:rPr>
          <w:rFonts w:ascii="SimSun" w:eastAsia="SimSun" w:hAnsi="SimSun" w:cs="SimSun"/>
          <w:color w:val="333333"/>
          <w:kern w:val="0"/>
          <w:sz w:val="21"/>
          <w:szCs w:val="21"/>
        </w:rPr>
        <w:t>计</w:t>
      </w:r>
      <w:r w:rsidRPr="00810FD7">
        <w:rPr>
          <w:rFonts w:ascii="MS Mincho" w:eastAsia="MS Mincho" w:hAnsi="MS Mincho" w:cs="MS Mincho"/>
          <w:color w:val="333333"/>
          <w:kern w:val="0"/>
          <w:sz w:val="21"/>
          <w:szCs w:val="21"/>
        </w:rPr>
        <w:t>算出来的特征的距离是不合理。那如果使用</w:t>
      </w:r>
      <w:r w:rsidRPr="00810FD7">
        <w:rPr>
          <w:rFonts w:ascii="Arial" w:eastAsia="Times New Roman" w:hAnsi="Arial" w:cs="Arial"/>
          <w:color w:val="333333"/>
          <w:kern w:val="0"/>
          <w:sz w:val="21"/>
          <w:szCs w:val="21"/>
        </w:rPr>
        <w:t>one-hot</w:t>
      </w:r>
      <w:r w:rsidRPr="00810FD7">
        <w:rPr>
          <w:rFonts w:ascii="SimSun" w:eastAsia="SimSun" w:hAnsi="SimSun" w:cs="SimSun"/>
          <w:color w:val="333333"/>
          <w:kern w:val="0"/>
          <w:sz w:val="21"/>
          <w:szCs w:val="21"/>
        </w:rPr>
        <w:t>编码，则得到</w:t>
      </w:r>
      <w:r w:rsidRPr="00810FD7">
        <w:rPr>
          <w:rFonts w:ascii="Arial" w:eastAsia="Times New Roman" w:hAnsi="Arial" w:cs="Arial"/>
          <w:color w:val="333333"/>
          <w:kern w:val="0"/>
          <w:sz w:val="21"/>
          <w:szCs w:val="21"/>
        </w:rPr>
        <w:t>x_1 = (1, 0, 0), x_2 = (0, 1, 0), x_3 = (0, 0, 1)</w:t>
      </w:r>
      <w:r w:rsidRPr="00810FD7">
        <w:rPr>
          <w:rFonts w:ascii="MS Mincho" w:eastAsia="MS Mincho" w:hAnsi="MS Mincho" w:cs="MS Mincho"/>
          <w:color w:val="333333"/>
          <w:kern w:val="0"/>
          <w:sz w:val="21"/>
          <w:szCs w:val="21"/>
        </w:rPr>
        <w:t>，</w:t>
      </w:r>
      <w:r w:rsidRPr="00810FD7">
        <w:rPr>
          <w:rFonts w:ascii="MS Mincho" w:eastAsia="MS Mincho" w:hAnsi="MS Mincho" w:cs="MS Mincho"/>
          <w:color w:val="FF0000"/>
          <w:kern w:val="0"/>
          <w:sz w:val="21"/>
          <w:szCs w:val="21"/>
        </w:rPr>
        <w:t>那么两个工作之</w:t>
      </w:r>
      <w:r w:rsidRPr="00810FD7">
        <w:rPr>
          <w:rFonts w:ascii="SimSun" w:eastAsia="SimSun" w:hAnsi="SimSun" w:cs="SimSun"/>
          <w:color w:val="FF0000"/>
          <w:kern w:val="0"/>
          <w:sz w:val="21"/>
          <w:szCs w:val="21"/>
        </w:rPr>
        <w:t>间</w:t>
      </w:r>
      <w:r w:rsidRPr="00810FD7">
        <w:rPr>
          <w:rFonts w:ascii="MS Mincho" w:eastAsia="MS Mincho" w:hAnsi="MS Mincho" w:cs="MS Mincho"/>
          <w:color w:val="FF0000"/>
          <w:kern w:val="0"/>
          <w:sz w:val="21"/>
          <w:szCs w:val="21"/>
        </w:rPr>
        <w:t>的距离就都是</w:t>
      </w:r>
      <w:proofErr w:type="spellStart"/>
      <w:r w:rsidRPr="00810FD7">
        <w:rPr>
          <w:rFonts w:ascii="Arial" w:eastAsia="Times New Roman" w:hAnsi="Arial" w:cs="Arial"/>
          <w:color w:val="FF0000"/>
          <w:kern w:val="0"/>
          <w:sz w:val="21"/>
          <w:szCs w:val="21"/>
        </w:rPr>
        <w:t>sqrt</w:t>
      </w:r>
      <w:proofErr w:type="spellEnd"/>
      <w:r w:rsidRPr="00810FD7">
        <w:rPr>
          <w:rFonts w:ascii="Arial" w:eastAsia="Times New Roman" w:hAnsi="Arial" w:cs="Arial"/>
          <w:color w:val="FF0000"/>
          <w:kern w:val="0"/>
          <w:sz w:val="21"/>
          <w:szCs w:val="21"/>
        </w:rPr>
        <w:t>(2).</w:t>
      </w:r>
      <w:r w:rsidRPr="00810FD7">
        <w:rPr>
          <w:rFonts w:ascii="MS Mincho" w:eastAsia="MS Mincho" w:hAnsi="MS Mincho" w:cs="MS Mincho"/>
          <w:color w:val="FF0000"/>
          <w:kern w:val="0"/>
          <w:sz w:val="21"/>
          <w:szCs w:val="21"/>
        </w:rPr>
        <w:t>即每两个工作之</w:t>
      </w:r>
      <w:r w:rsidRPr="00810FD7">
        <w:rPr>
          <w:rFonts w:ascii="SimSun" w:eastAsia="SimSun" w:hAnsi="SimSun" w:cs="SimSun"/>
          <w:color w:val="FF0000"/>
          <w:kern w:val="0"/>
          <w:sz w:val="21"/>
          <w:szCs w:val="21"/>
        </w:rPr>
        <w:t>间</w:t>
      </w:r>
      <w:r w:rsidRPr="00810FD7">
        <w:rPr>
          <w:rFonts w:ascii="MS Mincho" w:eastAsia="MS Mincho" w:hAnsi="MS Mincho" w:cs="MS Mincho"/>
          <w:color w:val="FF0000"/>
          <w:kern w:val="0"/>
          <w:sz w:val="21"/>
          <w:szCs w:val="21"/>
        </w:rPr>
        <w:t>的距离是一</w:t>
      </w:r>
      <w:r w:rsidRPr="00810FD7">
        <w:rPr>
          <w:rFonts w:ascii="SimSun" w:eastAsia="SimSun" w:hAnsi="SimSun" w:cs="SimSun"/>
          <w:color w:val="FF0000"/>
          <w:kern w:val="0"/>
          <w:sz w:val="21"/>
          <w:szCs w:val="21"/>
        </w:rPr>
        <w:t>样</w:t>
      </w:r>
      <w:r w:rsidRPr="00810FD7">
        <w:rPr>
          <w:rFonts w:ascii="MS Mincho" w:eastAsia="MS Mincho" w:hAnsi="MS Mincho" w:cs="MS Mincho"/>
          <w:color w:val="FF0000"/>
          <w:kern w:val="0"/>
          <w:sz w:val="21"/>
          <w:szCs w:val="21"/>
        </w:rPr>
        <w:t>的，</w:t>
      </w:r>
      <w:r w:rsidRPr="00810FD7">
        <w:rPr>
          <w:rFonts w:ascii="SimSun" w:eastAsia="SimSun" w:hAnsi="SimSun" w:cs="SimSun"/>
          <w:color w:val="FF0000"/>
          <w:kern w:val="0"/>
          <w:sz w:val="21"/>
          <w:szCs w:val="21"/>
        </w:rPr>
        <w:t>显</w:t>
      </w:r>
      <w:r w:rsidRPr="00810FD7">
        <w:rPr>
          <w:rFonts w:ascii="MS Mincho" w:eastAsia="MS Mincho" w:hAnsi="MS Mincho" w:cs="MS Mincho"/>
          <w:color w:val="FF0000"/>
          <w:kern w:val="0"/>
          <w:sz w:val="21"/>
          <w:szCs w:val="21"/>
        </w:rPr>
        <w:t>得更合理。</w:t>
      </w:r>
      <w:r w:rsidRPr="00810FD7">
        <w:rPr>
          <w:rFonts w:ascii="Arial" w:eastAsia="Times New Roman" w:hAnsi="Arial" w:cs="Arial"/>
          <w:color w:val="333333"/>
          <w:kern w:val="0"/>
          <w:sz w:val="21"/>
          <w:szCs w:val="21"/>
        </w:rPr>
        <w:br/>
      </w:r>
      <w:r w:rsidRPr="00810FD7">
        <w:rPr>
          <w:rFonts w:ascii="Arial" w:eastAsia="Times New Roman" w:hAnsi="Arial" w:cs="Arial"/>
          <w:b/>
          <w:bCs/>
          <w:color w:val="333333"/>
          <w:kern w:val="0"/>
          <w:sz w:val="21"/>
          <w:szCs w:val="21"/>
        </w:rPr>
        <w:t>4</w:t>
      </w:r>
      <w:r w:rsidRPr="00810FD7">
        <w:rPr>
          <w:rFonts w:ascii="MS Mincho" w:eastAsia="MS Mincho" w:hAnsi="MS Mincho" w:cs="MS Mincho"/>
          <w:b/>
          <w:bCs/>
          <w:color w:val="333333"/>
          <w:kern w:val="0"/>
          <w:sz w:val="21"/>
          <w:szCs w:val="21"/>
        </w:rPr>
        <w:t>、</w:t>
      </w:r>
      <w:r w:rsidRPr="00810FD7">
        <w:rPr>
          <w:rFonts w:ascii="Arial" w:eastAsia="Times New Roman" w:hAnsi="Arial" w:cs="Arial"/>
          <w:b/>
          <w:bCs/>
          <w:color w:val="333333"/>
          <w:kern w:val="0"/>
          <w:sz w:val="21"/>
          <w:szCs w:val="21"/>
        </w:rPr>
        <w:t>About the original question?</w:t>
      </w:r>
      <w:r w:rsidRPr="00810FD7">
        <w:rPr>
          <w:rFonts w:ascii="Arial" w:eastAsia="Times New Roman" w:hAnsi="Arial" w:cs="Arial"/>
          <w:color w:val="333333"/>
          <w:kern w:val="0"/>
          <w:sz w:val="21"/>
          <w:szCs w:val="21"/>
        </w:rPr>
        <w:br/>
        <w:t xml:space="preserve">Note that our reason for why </w:t>
      </w:r>
      <w:proofErr w:type="spellStart"/>
      <w:r w:rsidRPr="00810FD7">
        <w:rPr>
          <w:rFonts w:ascii="Arial" w:eastAsia="Times New Roman" w:hAnsi="Arial" w:cs="Arial"/>
          <w:color w:val="333333"/>
          <w:kern w:val="0"/>
          <w:sz w:val="21"/>
          <w:szCs w:val="21"/>
        </w:rPr>
        <w:t>binarize</w:t>
      </w:r>
      <w:proofErr w:type="spellEnd"/>
      <w:r w:rsidRPr="00810FD7">
        <w:rPr>
          <w:rFonts w:ascii="Arial" w:eastAsia="Times New Roman" w:hAnsi="Arial" w:cs="Arial"/>
          <w:color w:val="333333"/>
          <w:kern w:val="0"/>
          <w:sz w:val="21"/>
          <w:szCs w:val="21"/>
        </w:rPr>
        <w:t xml:space="preserve"> the categorical features is independent of the number of the values the categorical features take, so yes, even if the categorical feature takes 1000 values, we still would prefer to do </w:t>
      </w:r>
      <w:proofErr w:type="spellStart"/>
      <w:r w:rsidRPr="00810FD7">
        <w:rPr>
          <w:rFonts w:ascii="Arial" w:eastAsia="Times New Roman" w:hAnsi="Arial" w:cs="Arial"/>
          <w:color w:val="333333"/>
          <w:kern w:val="0"/>
          <w:sz w:val="21"/>
          <w:szCs w:val="21"/>
        </w:rPr>
        <w:t>binarization</w:t>
      </w:r>
      <w:proofErr w:type="spellEnd"/>
      <w:r w:rsidRPr="00810FD7">
        <w:rPr>
          <w:rFonts w:ascii="Arial" w:eastAsia="Times New Roman" w:hAnsi="Arial" w:cs="Arial"/>
          <w:color w:val="333333"/>
          <w:kern w:val="0"/>
          <w:sz w:val="21"/>
          <w:szCs w:val="21"/>
        </w:rPr>
        <w:t>.</w:t>
      </w:r>
      <w:r w:rsidRPr="00810FD7">
        <w:rPr>
          <w:rFonts w:ascii="Arial" w:eastAsia="Times New Roman" w:hAnsi="Arial" w:cs="Arial"/>
          <w:color w:val="333333"/>
          <w:kern w:val="0"/>
          <w:sz w:val="21"/>
          <w:szCs w:val="21"/>
        </w:rPr>
        <w:br/>
      </w:r>
      <w:r w:rsidRPr="00810FD7">
        <w:rPr>
          <w:rFonts w:ascii="SimSun" w:eastAsia="SimSun" w:hAnsi="SimSun" w:cs="SimSun"/>
          <w:color w:val="333333"/>
          <w:kern w:val="0"/>
          <w:sz w:val="21"/>
          <w:szCs w:val="21"/>
        </w:rPr>
        <w:t>对离散型特征进行</w:t>
      </w:r>
      <w:r w:rsidRPr="00810FD7">
        <w:rPr>
          <w:rFonts w:ascii="Arial" w:eastAsia="Times New Roman" w:hAnsi="Arial" w:cs="Arial"/>
          <w:color w:val="333333"/>
          <w:kern w:val="0"/>
          <w:sz w:val="21"/>
          <w:szCs w:val="21"/>
        </w:rPr>
        <w:t>one-hot</w:t>
      </w:r>
      <w:r w:rsidRPr="00810FD7">
        <w:rPr>
          <w:rFonts w:ascii="SimSun" w:eastAsia="SimSun" w:hAnsi="SimSun" w:cs="SimSun"/>
          <w:color w:val="333333"/>
          <w:kern w:val="0"/>
          <w:sz w:val="21"/>
          <w:szCs w:val="21"/>
        </w:rPr>
        <w:t>编码是为了让距离的计算显得更加合理。</w:t>
      </w:r>
      <w:r w:rsidRPr="00810FD7">
        <w:rPr>
          <w:rFonts w:ascii="Arial" w:eastAsia="Times New Roman" w:hAnsi="Arial" w:cs="Arial"/>
          <w:color w:val="333333"/>
          <w:kern w:val="0"/>
          <w:sz w:val="21"/>
          <w:szCs w:val="21"/>
        </w:rPr>
        <w:br/>
      </w:r>
      <w:r w:rsidRPr="00810FD7">
        <w:rPr>
          <w:rFonts w:ascii="Arial" w:eastAsia="Times New Roman" w:hAnsi="Arial" w:cs="Arial"/>
          <w:b/>
          <w:bCs/>
          <w:color w:val="333333"/>
          <w:kern w:val="0"/>
          <w:sz w:val="21"/>
          <w:szCs w:val="21"/>
        </w:rPr>
        <w:t>5</w:t>
      </w:r>
      <w:r w:rsidRPr="00810FD7">
        <w:rPr>
          <w:rFonts w:ascii="MS Mincho" w:eastAsia="MS Mincho" w:hAnsi="MS Mincho" w:cs="MS Mincho"/>
          <w:b/>
          <w:bCs/>
          <w:color w:val="333333"/>
          <w:kern w:val="0"/>
          <w:sz w:val="21"/>
          <w:szCs w:val="21"/>
        </w:rPr>
        <w:t>、</w:t>
      </w:r>
      <w:r w:rsidRPr="00810FD7">
        <w:rPr>
          <w:rFonts w:ascii="Arial" w:eastAsia="Times New Roman" w:hAnsi="Arial" w:cs="Arial"/>
          <w:b/>
          <w:bCs/>
          <w:color w:val="333333"/>
          <w:kern w:val="0"/>
          <w:sz w:val="21"/>
          <w:szCs w:val="21"/>
        </w:rPr>
        <w:t xml:space="preserve">Are there cases when we can avoid doing </w:t>
      </w:r>
      <w:proofErr w:type="spellStart"/>
      <w:r w:rsidRPr="00810FD7">
        <w:rPr>
          <w:rFonts w:ascii="Arial" w:eastAsia="Times New Roman" w:hAnsi="Arial" w:cs="Arial"/>
          <w:b/>
          <w:bCs/>
          <w:color w:val="333333"/>
          <w:kern w:val="0"/>
          <w:sz w:val="21"/>
          <w:szCs w:val="21"/>
        </w:rPr>
        <w:t>binarization</w:t>
      </w:r>
      <w:proofErr w:type="spellEnd"/>
      <w:r w:rsidRPr="00810FD7">
        <w:rPr>
          <w:rFonts w:ascii="Arial" w:eastAsia="Times New Roman" w:hAnsi="Arial" w:cs="Arial"/>
          <w:b/>
          <w:bCs/>
          <w:color w:val="333333"/>
          <w:kern w:val="0"/>
          <w:sz w:val="21"/>
          <w:szCs w:val="21"/>
        </w:rPr>
        <w:t>?</w:t>
      </w:r>
      <w:r w:rsidRPr="00810FD7">
        <w:rPr>
          <w:rFonts w:ascii="Arial" w:eastAsia="Times New Roman" w:hAnsi="Arial" w:cs="Arial"/>
          <w:color w:val="333333"/>
          <w:kern w:val="0"/>
          <w:sz w:val="21"/>
          <w:szCs w:val="21"/>
        </w:rPr>
        <w:br/>
        <w:t xml:space="preserve">Yes. As we figured out earlier, the reason we </w:t>
      </w:r>
      <w:proofErr w:type="spellStart"/>
      <w:r w:rsidRPr="00810FD7">
        <w:rPr>
          <w:rFonts w:ascii="Arial" w:eastAsia="Times New Roman" w:hAnsi="Arial" w:cs="Arial"/>
          <w:color w:val="333333"/>
          <w:kern w:val="0"/>
          <w:sz w:val="21"/>
          <w:szCs w:val="21"/>
        </w:rPr>
        <w:t>binarize</w:t>
      </w:r>
      <w:proofErr w:type="spellEnd"/>
      <w:r w:rsidRPr="00810FD7">
        <w:rPr>
          <w:rFonts w:ascii="Arial" w:eastAsia="Times New Roman" w:hAnsi="Arial" w:cs="Arial"/>
          <w:color w:val="333333"/>
          <w:kern w:val="0"/>
          <w:sz w:val="21"/>
          <w:szCs w:val="21"/>
        </w:rPr>
        <w:t xml:space="preserve"> is because we want some meaningful distance relationship between the different values. As long as there is some meaningful distance relationship, we can avoid </w:t>
      </w:r>
      <w:proofErr w:type="spellStart"/>
      <w:r w:rsidRPr="00810FD7">
        <w:rPr>
          <w:rFonts w:ascii="Arial" w:eastAsia="Times New Roman" w:hAnsi="Arial" w:cs="Arial"/>
          <w:color w:val="333333"/>
          <w:kern w:val="0"/>
          <w:sz w:val="21"/>
          <w:szCs w:val="21"/>
        </w:rPr>
        <w:t>binarizing</w:t>
      </w:r>
      <w:proofErr w:type="spellEnd"/>
      <w:r w:rsidRPr="00810FD7">
        <w:rPr>
          <w:rFonts w:ascii="Arial" w:eastAsia="Times New Roman" w:hAnsi="Arial" w:cs="Arial"/>
          <w:color w:val="333333"/>
          <w:kern w:val="0"/>
          <w:sz w:val="21"/>
          <w:szCs w:val="21"/>
        </w:rPr>
        <w:t xml:space="preserve"> the categorical feature. For example, if you are building a classifier to classify a webpage as important entity page (a page important to a particular entity) or not and let us say that you have the rank of the webpage in the search result for that entity as a feature, then 1] note that the rank feature is categorical, 2] rank 1 and rank 2 are clearly closer to each other than rank 1 and rank 3, so the rank feature defines a meaningful distance relationship and so, in this case, we don't have to </w:t>
      </w:r>
      <w:proofErr w:type="spellStart"/>
      <w:r w:rsidRPr="00810FD7">
        <w:rPr>
          <w:rFonts w:ascii="Arial" w:eastAsia="Times New Roman" w:hAnsi="Arial" w:cs="Arial"/>
          <w:color w:val="333333"/>
          <w:kern w:val="0"/>
          <w:sz w:val="21"/>
          <w:szCs w:val="21"/>
        </w:rPr>
        <w:t>binarize</w:t>
      </w:r>
      <w:proofErr w:type="spellEnd"/>
      <w:r w:rsidRPr="00810FD7">
        <w:rPr>
          <w:rFonts w:ascii="Arial" w:eastAsia="Times New Roman" w:hAnsi="Arial" w:cs="Arial"/>
          <w:color w:val="333333"/>
          <w:kern w:val="0"/>
          <w:sz w:val="21"/>
          <w:szCs w:val="21"/>
        </w:rPr>
        <w:t xml:space="preserve"> the categorical rank feature.</w:t>
      </w:r>
      <w:r w:rsidRPr="00810FD7">
        <w:rPr>
          <w:rFonts w:ascii="Arial" w:eastAsia="Times New Roman" w:hAnsi="Arial" w:cs="Arial"/>
          <w:color w:val="333333"/>
          <w:kern w:val="0"/>
          <w:sz w:val="21"/>
          <w:szCs w:val="21"/>
        </w:rPr>
        <w:br/>
      </w:r>
      <w:r w:rsidRPr="00810FD7">
        <w:rPr>
          <w:rFonts w:ascii="Arial" w:eastAsia="Times New Roman" w:hAnsi="Arial" w:cs="Arial"/>
          <w:color w:val="333333"/>
          <w:kern w:val="0"/>
          <w:sz w:val="21"/>
          <w:szCs w:val="21"/>
        </w:rPr>
        <w:br/>
        <w:t xml:space="preserve">More generally, if you can cluster the categorical values into disjoint subsets such that the subsets have meaningful distance relationship amongst them, then you don't have </w:t>
      </w:r>
      <w:proofErr w:type="spellStart"/>
      <w:r w:rsidRPr="00810FD7">
        <w:rPr>
          <w:rFonts w:ascii="Arial" w:eastAsia="Times New Roman" w:hAnsi="Arial" w:cs="Arial"/>
          <w:color w:val="333333"/>
          <w:kern w:val="0"/>
          <w:sz w:val="21"/>
          <w:szCs w:val="21"/>
        </w:rPr>
        <w:t>binarize</w:t>
      </w:r>
      <w:proofErr w:type="spellEnd"/>
      <w:r w:rsidRPr="00810FD7">
        <w:rPr>
          <w:rFonts w:ascii="Arial" w:eastAsia="Times New Roman" w:hAnsi="Arial" w:cs="Arial"/>
          <w:color w:val="333333"/>
          <w:kern w:val="0"/>
          <w:sz w:val="21"/>
          <w:szCs w:val="21"/>
        </w:rPr>
        <w:t xml:space="preserve"> fully, instead you can split them only over these clusters. For example, if there is a categorical feature with 1000 values, but you can split these 1000 values into 2 groups of 400 and 600 (say) and within each group, the values have meaningful distance relationship, then instead of fully </w:t>
      </w:r>
      <w:proofErr w:type="spellStart"/>
      <w:r w:rsidRPr="00810FD7">
        <w:rPr>
          <w:rFonts w:ascii="Arial" w:eastAsia="Times New Roman" w:hAnsi="Arial" w:cs="Arial"/>
          <w:color w:val="333333"/>
          <w:kern w:val="0"/>
          <w:sz w:val="21"/>
          <w:szCs w:val="21"/>
        </w:rPr>
        <w:t>binarizing</w:t>
      </w:r>
      <w:proofErr w:type="spellEnd"/>
      <w:r w:rsidRPr="00810FD7">
        <w:rPr>
          <w:rFonts w:ascii="Arial" w:eastAsia="Times New Roman" w:hAnsi="Arial" w:cs="Arial"/>
          <w:color w:val="333333"/>
          <w:kern w:val="0"/>
          <w:sz w:val="21"/>
          <w:szCs w:val="21"/>
        </w:rPr>
        <w:t>, you can just add 2 features, one for each cluster and that should be fine.</w:t>
      </w:r>
      <w:r w:rsidRPr="00810FD7">
        <w:rPr>
          <w:rFonts w:ascii="Arial" w:eastAsia="Times New Roman" w:hAnsi="Arial" w:cs="Arial"/>
          <w:color w:val="333333"/>
          <w:kern w:val="0"/>
          <w:sz w:val="21"/>
          <w:szCs w:val="21"/>
        </w:rPr>
        <w:br/>
      </w:r>
      <w:r w:rsidRPr="00810FD7">
        <w:rPr>
          <w:rFonts w:ascii="MS Mincho" w:eastAsia="MS Mincho" w:hAnsi="MS Mincho" w:cs="MS Mincho"/>
          <w:color w:val="333333"/>
          <w:kern w:val="0"/>
          <w:sz w:val="21"/>
          <w:szCs w:val="21"/>
        </w:rPr>
        <w:t>将离散型特征</w:t>
      </w:r>
      <w:r w:rsidRPr="00810FD7">
        <w:rPr>
          <w:rFonts w:ascii="SimSun" w:eastAsia="SimSun" w:hAnsi="SimSun" w:cs="SimSun"/>
          <w:color w:val="333333"/>
          <w:kern w:val="0"/>
          <w:sz w:val="21"/>
          <w:szCs w:val="21"/>
        </w:rPr>
        <w:t>进</w:t>
      </w:r>
      <w:r w:rsidRPr="00810FD7">
        <w:rPr>
          <w:rFonts w:ascii="MS Mincho" w:eastAsia="MS Mincho" w:hAnsi="MS Mincho" w:cs="MS Mincho"/>
          <w:color w:val="333333"/>
          <w:kern w:val="0"/>
          <w:sz w:val="21"/>
          <w:szCs w:val="21"/>
        </w:rPr>
        <w:t>行</w:t>
      </w:r>
      <w:r w:rsidRPr="00810FD7">
        <w:rPr>
          <w:rFonts w:ascii="Arial" w:eastAsia="Times New Roman" w:hAnsi="Arial" w:cs="Arial"/>
          <w:color w:val="333333"/>
          <w:kern w:val="0"/>
          <w:sz w:val="21"/>
          <w:szCs w:val="21"/>
        </w:rPr>
        <w:t>one-hot</w:t>
      </w:r>
      <w:r w:rsidRPr="00810FD7">
        <w:rPr>
          <w:rFonts w:ascii="SimSun" w:eastAsia="SimSun" w:hAnsi="SimSun" w:cs="SimSun"/>
          <w:color w:val="333333"/>
          <w:kern w:val="0"/>
          <w:sz w:val="21"/>
          <w:szCs w:val="21"/>
        </w:rPr>
        <w:t>编码的作用，是为了让距离计算更合理，但如果特征是离散的，并且不用</w:t>
      </w:r>
      <w:r w:rsidRPr="00810FD7">
        <w:rPr>
          <w:rFonts w:ascii="Arial" w:eastAsia="Times New Roman" w:hAnsi="Arial" w:cs="Arial"/>
          <w:color w:val="333333"/>
          <w:kern w:val="0"/>
          <w:sz w:val="21"/>
          <w:szCs w:val="21"/>
        </w:rPr>
        <w:t>one-hot</w:t>
      </w:r>
      <w:r w:rsidRPr="00810FD7">
        <w:rPr>
          <w:rFonts w:ascii="SimSun" w:eastAsia="SimSun" w:hAnsi="SimSun" w:cs="SimSun"/>
          <w:color w:val="333333"/>
          <w:kern w:val="0"/>
          <w:sz w:val="21"/>
          <w:szCs w:val="21"/>
        </w:rPr>
        <w:t>编码就可以很合理的计算出距离，那么就没必要进行</w:t>
      </w:r>
      <w:r w:rsidRPr="00810FD7">
        <w:rPr>
          <w:rFonts w:ascii="Arial" w:eastAsia="Times New Roman" w:hAnsi="Arial" w:cs="Arial"/>
          <w:color w:val="333333"/>
          <w:kern w:val="0"/>
          <w:sz w:val="21"/>
          <w:szCs w:val="21"/>
        </w:rPr>
        <w:t>one-hot</w:t>
      </w:r>
      <w:r w:rsidRPr="00810FD7">
        <w:rPr>
          <w:rFonts w:ascii="SimSun" w:eastAsia="SimSun" w:hAnsi="SimSun" w:cs="SimSun"/>
          <w:color w:val="333333"/>
          <w:kern w:val="0"/>
          <w:sz w:val="21"/>
          <w:szCs w:val="21"/>
        </w:rPr>
        <w:t>编码，比如，该离散特征共有</w:t>
      </w:r>
      <w:r w:rsidRPr="00810FD7">
        <w:rPr>
          <w:rFonts w:ascii="Arial" w:eastAsia="Times New Roman" w:hAnsi="Arial" w:cs="Arial"/>
          <w:color w:val="333333"/>
          <w:kern w:val="0"/>
          <w:sz w:val="21"/>
          <w:szCs w:val="21"/>
        </w:rPr>
        <w:t>1000</w:t>
      </w:r>
      <w:r w:rsidRPr="00810FD7">
        <w:rPr>
          <w:rFonts w:ascii="MS Mincho" w:eastAsia="MS Mincho" w:hAnsi="MS Mincho" w:cs="MS Mincho"/>
          <w:color w:val="333333"/>
          <w:kern w:val="0"/>
          <w:sz w:val="21"/>
          <w:szCs w:val="21"/>
        </w:rPr>
        <w:t>个取</w:t>
      </w:r>
      <w:r w:rsidRPr="00810FD7">
        <w:rPr>
          <w:rFonts w:ascii="SimSun" w:eastAsia="SimSun" w:hAnsi="SimSun" w:cs="SimSun"/>
          <w:color w:val="333333"/>
          <w:kern w:val="0"/>
          <w:sz w:val="21"/>
          <w:szCs w:val="21"/>
        </w:rPr>
        <w:t>值</w:t>
      </w:r>
      <w:r w:rsidRPr="00810FD7">
        <w:rPr>
          <w:rFonts w:ascii="MS Mincho" w:eastAsia="MS Mincho" w:hAnsi="MS Mincho" w:cs="MS Mincho"/>
          <w:color w:val="333333"/>
          <w:kern w:val="0"/>
          <w:sz w:val="21"/>
          <w:szCs w:val="21"/>
        </w:rPr>
        <w:t>，我</w:t>
      </w:r>
      <w:r w:rsidRPr="00810FD7">
        <w:rPr>
          <w:rFonts w:ascii="SimSun" w:eastAsia="SimSun" w:hAnsi="SimSun" w:cs="SimSun"/>
          <w:color w:val="333333"/>
          <w:kern w:val="0"/>
          <w:sz w:val="21"/>
          <w:szCs w:val="21"/>
        </w:rPr>
        <w:t>们</w:t>
      </w:r>
      <w:r w:rsidRPr="00810FD7">
        <w:rPr>
          <w:rFonts w:ascii="MS Mincho" w:eastAsia="MS Mincho" w:hAnsi="MS Mincho" w:cs="MS Mincho"/>
          <w:color w:val="333333"/>
          <w:kern w:val="0"/>
          <w:sz w:val="21"/>
          <w:szCs w:val="21"/>
        </w:rPr>
        <w:t>分成两</w:t>
      </w:r>
      <w:r w:rsidRPr="00810FD7">
        <w:rPr>
          <w:rFonts w:ascii="SimSun" w:eastAsia="SimSun" w:hAnsi="SimSun" w:cs="SimSun"/>
          <w:color w:val="333333"/>
          <w:kern w:val="0"/>
          <w:sz w:val="21"/>
          <w:szCs w:val="21"/>
        </w:rPr>
        <w:t>组</w:t>
      </w:r>
      <w:r w:rsidRPr="00810FD7">
        <w:rPr>
          <w:rFonts w:ascii="MS Mincho" w:eastAsia="MS Mincho" w:hAnsi="MS Mincho" w:cs="MS Mincho"/>
          <w:color w:val="333333"/>
          <w:kern w:val="0"/>
          <w:sz w:val="21"/>
          <w:szCs w:val="21"/>
        </w:rPr>
        <w:t>，分</w:t>
      </w:r>
      <w:r w:rsidRPr="00810FD7">
        <w:rPr>
          <w:rFonts w:ascii="SimSun" w:eastAsia="SimSun" w:hAnsi="SimSun" w:cs="SimSun"/>
          <w:color w:val="333333"/>
          <w:kern w:val="0"/>
          <w:sz w:val="21"/>
          <w:szCs w:val="21"/>
        </w:rPr>
        <w:t>别</w:t>
      </w:r>
      <w:r w:rsidRPr="00810FD7">
        <w:rPr>
          <w:rFonts w:ascii="MS Mincho" w:eastAsia="MS Mincho" w:hAnsi="MS Mincho" w:cs="MS Mincho"/>
          <w:color w:val="333333"/>
          <w:kern w:val="0"/>
          <w:sz w:val="21"/>
          <w:szCs w:val="21"/>
        </w:rPr>
        <w:t>是</w:t>
      </w:r>
      <w:r w:rsidRPr="00810FD7">
        <w:rPr>
          <w:rFonts w:ascii="Arial" w:eastAsia="Times New Roman" w:hAnsi="Arial" w:cs="Arial"/>
          <w:color w:val="333333"/>
          <w:kern w:val="0"/>
          <w:sz w:val="21"/>
          <w:szCs w:val="21"/>
        </w:rPr>
        <w:t>400</w:t>
      </w:r>
      <w:r w:rsidRPr="00810FD7">
        <w:rPr>
          <w:rFonts w:ascii="MS Mincho" w:eastAsia="MS Mincho" w:hAnsi="MS Mincho" w:cs="MS Mincho"/>
          <w:color w:val="333333"/>
          <w:kern w:val="0"/>
          <w:sz w:val="21"/>
          <w:szCs w:val="21"/>
        </w:rPr>
        <w:t>和</w:t>
      </w:r>
      <w:r w:rsidRPr="00810FD7">
        <w:rPr>
          <w:rFonts w:ascii="Arial" w:eastAsia="Times New Roman" w:hAnsi="Arial" w:cs="Arial"/>
          <w:color w:val="333333"/>
          <w:kern w:val="0"/>
          <w:sz w:val="21"/>
          <w:szCs w:val="21"/>
        </w:rPr>
        <w:t>600,</w:t>
      </w:r>
      <w:r w:rsidRPr="00810FD7">
        <w:rPr>
          <w:rFonts w:ascii="MS Mincho" w:eastAsia="MS Mincho" w:hAnsi="MS Mincho" w:cs="MS Mincho"/>
          <w:color w:val="333333"/>
          <w:kern w:val="0"/>
          <w:sz w:val="21"/>
          <w:szCs w:val="21"/>
        </w:rPr>
        <w:t>两个小</w:t>
      </w:r>
      <w:r w:rsidRPr="00810FD7">
        <w:rPr>
          <w:rFonts w:ascii="SimSun" w:eastAsia="SimSun" w:hAnsi="SimSun" w:cs="SimSun"/>
          <w:color w:val="333333"/>
          <w:kern w:val="0"/>
          <w:sz w:val="21"/>
          <w:szCs w:val="21"/>
        </w:rPr>
        <w:t>组</w:t>
      </w:r>
      <w:r w:rsidRPr="00810FD7">
        <w:rPr>
          <w:rFonts w:ascii="MS Mincho" w:eastAsia="MS Mincho" w:hAnsi="MS Mincho" w:cs="MS Mincho"/>
          <w:color w:val="333333"/>
          <w:kern w:val="0"/>
          <w:sz w:val="21"/>
          <w:szCs w:val="21"/>
        </w:rPr>
        <w:t>之</w:t>
      </w:r>
      <w:r w:rsidRPr="00810FD7">
        <w:rPr>
          <w:rFonts w:ascii="SimSun" w:eastAsia="SimSun" w:hAnsi="SimSun" w:cs="SimSun"/>
          <w:color w:val="333333"/>
          <w:kern w:val="0"/>
          <w:sz w:val="21"/>
          <w:szCs w:val="21"/>
        </w:rPr>
        <w:t>间</w:t>
      </w:r>
      <w:r w:rsidRPr="00810FD7">
        <w:rPr>
          <w:rFonts w:ascii="MS Mincho" w:eastAsia="MS Mincho" w:hAnsi="MS Mincho" w:cs="MS Mincho"/>
          <w:color w:val="333333"/>
          <w:kern w:val="0"/>
          <w:sz w:val="21"/>
          <w:szCs w:val="21"/>
        </w:rPr>
        <w:t>的距离有合适的定</w:t>
      </w:r>
      <w:r w:rsidRPr="00810FD7">
        <w:rPr>
          <w:rFonts w:ascii="SimSun" w:eastAsia="SimSun" w:hAnsi="SimSun" w:cs="SimSun"/>
          <w:color w:val="333333"/>
          <w:kern w:val="0"/>
          <w:sz w:val="21"/>
          <w:szCs w:val="21"/>
        </w:rPr>
        <w:t>义</w:t>
      </w:r>
      <w:r w:rsidRPr="00810FD7">
        <w:rPr>
          <w:rFonts w:ascii="MS Mincho" w:eastAsia="MS Mincho" w:hAnsi="MS Mincho" w:cs="MS Mincho"/>
          <w:color w:val="333333"/>
          <w:kern w:val="0"/>
          <w:sz w:val="21"/>
          <w:szCs w:val="21"/>
        </w:rPr>
        <w:t>，</w:t>
      </w:r>
      <w:r w:rsidRPr="00810FD7">
        <w:rPr>
          <w:rFonts w:ascii="SimSun" w:eastAsia="SimSun" w:hAnsi="SimSun" w:cs="SimSun"/>
          <w:color w:val="333333"/>
          <w:kern w:val="0"/>
          <w:sz w:val="21"/>
          <w:szCs w:val="21"/>
        </w:rPr>
        <w:t>组</w:t>
      </w:r>
      <w:r w:rsidRPr="00810FD7">
        <w:rPr>
          <w:rFonts w:ascii="MS Mincho" w:eastAsia="MS Mincho" w:hAnsi="MS Mincho" w:cs="MS Mincho"/>
          <w:color w:val="333333"/>
          <w:kern w:val="0"/>
          <w:sz w:val="21"/>
          <w:szCs w:val="21"/>
        </w:rPr>
        <w:t>内的距离也有合适的定</w:t>
      </w:r>
      <w:r w:rsidRPr="00810FD7">
        <w:rPr>
          <w:rFonts w:ascii="SimSun" w:eastAsia="SimSun" w:hAnsi="SimSun" w:cs="SimSun"/>
          <w:color w:val="333333"/>
          <w:kern w:val="0"/>
          <w:sz w:val="21"/>
          <w:szCs w:val="21"/>
        </w:rPr>
        <w:t>义</w:t>
      </w:r>
      <w:r w:rsidRPr="00810FD7">
        <w:rPr>
          <w:rFonts w:ascii="MS Mincho" w:eastAsia="MS Mincho" w:hAnsi="MS Mincho" w:cs="MS Mincho"/>
          <w:color w:val="333333"/>
          <w:kern w:val="0"/>
          <w:sz w:val="21"/>
          <w:szCs w:val="21"/>
        </w:rPr>
        <w:t>，那就没必要用</w:t>
      </w:r>
      <w:r w:rsidRPr="00810FD7">
        <w:rPr>
          <w:rFonts w:ascii="Arial" w:eastAsia="Times New Roman" w:hAnsi="Arial" w:cs="Arial"/>
          <w:color w:val="333333"/>
          <w:kern w:val="0"/>
          <w:sz w:val="21"/>
          <w:szCs w:val="21"/>
        </w:rPr>
        <w:t xml:space="preserve">one-hot </w:t>
      </w:r>
      <w:r w:rsidRPr="00810FD7">
        <w:rPr>
          <w:rFonts w:ascii="SimSun" w:eastAsia="SimSun" w:hAnsi="SimSun" w:cs="SimSun"/>
          <w:color w:val="333333"/>
          <w:kern w:val="0"/>
          <w:sz w:val="21"/>
          <w:szCs w:val="21"/>
        </w:rPr>
        <w:t>编码</w:t>
      </w:r>
      <w:r w:rsidRPr="00810FD7">
        <w:rPr>
          <w:rFonts w:ascii="Arial" w:eastAsia="Times New Roman" w:hAnsi="Arial" w:cs="Arial"/>
          <w:color w:val="333333"/>
          <w:kern w:val="0"/>
          <w:sz w:val="21"/>
          <w:szCs w:val="21"/>
        </w:rPr>
        <w:br/>
        <w:t> </w:t>
      </w:r>
      <w:r w:rsidRPr="00810FD7">
        <w:rPr>
          <w:rFonts w:ascii="Arial" w:eastAsia="Times New Roman" w:hAnsi="Arial" w:cs="Arial"/>
          <w:color w:val="333333"/>
          <w:kern w:val="0"/>
          <w:sz w:val="21"/>
          <w:szCs w:val="21"/>
        </w:rPr>
        <w:br/>
      </w:r>
      <w:r w:rsidRPr="00810FD7">
        <w:rPr>
          <w:rFonts w:ascii="MS Mincho" w:eastAsia="MS Mincho" w:hAnsi="MS Mincho" w:cs="MS Mincho"/>
          <w:color w:val="333333"/>
          <w:kern w:val="0"/>
          <w:sz w:val="21"/>
          <w:szCs w:val="21"/>
        </w:rPr>
        <w:t>离散特征</w:t>
      </w:r>
      <w:r w:rsidRPr="00810FD7">
        <w:rPr>
          <w:rFonts w:ascii="SimSun" w:eastAsia="SimSun" w:hAnsi="SimSun" w:cs="SimSun"/>
          <w:color w:val="333333"/>
          <w:kern w:val="0"/>
          <w:sz w:val="21"/>
          <w:szCs w:val="21"/>
        </w:rPr>
        <w:t>进</w:t>
      </w:r>
      <w:r w:rsidRPr="00810FD7">
        <w:rPr>
          <w:rFonts w:ascii="MS Mincho" w:eastAsia="MS Mincho" w:hAnsi="MS Mincho" w:cs="MS Mincho"/>
          <w:color w:val="333333"/>
          <w:kern w:val="0"/>
          <w:sz w:val="21"/>
          <w:szCs w:val="21"/>
        </w:rPr>
        <w:t>行</w:t>
      </w:r>
      <w:r w:rsidRPr="00810FD7">
        <w:rPr>
          <w:rFonts w:ascii="Arial" w:eastAsia="Times New Roman" w:hAnsi="Arial" w:cs="Arial"/>
          <w:color w:val="333333"/>
          <w:kern w:val="0"/>
          <w:sz w:val="21"/>
          <w:szCs w:val="21"/>
        </w:rPr>
        <w:t>one-hot</w:t>
      </w:r>
      <w:r w:rsidRPr="00810FD7">
        <w:rPr>
          <w:rFonts w:ascii="SimSun" w:eastAsia="SimSun" w:hAnsi="SimSun" w:cs="SimSun"/>
          <w:color w:val="333333"/>
          <w:kern w:val="0"/>
          <w:sz w:val="21"/>
          <w:szCs w:val="21"/>
        </w:rPr>
        <w:t>编码后，编码后的特征，其实每一维度的特征都可以看做是连续的特征。就可以跟对连续型特征的归一化方法一样，对每一维特征进行归一化。比如归一化到</w:t>
      </w:r>
      <w:r w:rsidRPr="00810FD7">
        <w:rPr>
          <w:rFonts w:ascii="Arial" w:eastAsia="Times New Roman" w:hAnsi="Arial" w:cs="Arial"/>
          <w:color w:val="333333"/>
          <w:kern w:val="0"/>
          <w:sz w:val="21"/>
          <w:szCs w:val="21"/>
        </w:rPr>
        <w:t>[-1,1]</w:t>
      </w:r>
      <w:r w:rsidRPr="00810FD7">
        <w:rPr>
          <w:rFonts w:ascii="MS Mincho" w:eastAsia="MS Mincho" w:hAnsi="MS Mincho" w:cs="MS Mincho"/>
          <w:color w:val="333333"/>
          <w:kern w:val="0"/>
          <w:sz w:val="21"/>
          <w:szCs w:val="21"/>
        </w:rPr>
        <w:t>或</w:t>
      </w:r>
      <w:r w:rsidRPr="00810FD7">
        <w:rPr>
          <w:rFonts w:ascii="SimSun" w:eastAsia="SimSun" w:hAnsi="SimSun" w:cs="SimSun"/>
          <w:color w:val="333333"/>
          <w:kern w:val="0"/>
          <w:sz w:val="21"/>
          <w:szCs w:val="21"/>
        </w:rPr>
        <w:t>归</w:t>
      </w:r>
      <w:r w:rsidRPr="00810FD7">
        <w:rPr>
          <w:rFonts w:ascii="MS Mincho" w:eastAsia="MS Mincho" w:hAnsi="MS Mincho" w:cs="MS Mincho"/>
          <w:color w:val="333333"/>
          <w:kern w:val="0"/>
          <w:sz w:val="21"/>
          <w:szCs w:val="21"/>
        </w:rPr>
        <w:t>一化到均</w:t>
      </w:r>
      <w:r w:rsidRPr="00810FD7">
        <w:rPr>
          <w:rFonts w:ascii="SimSun" w:eastAsia="SimSun" w:hAnsi="SimSun" w:cs="SimSun"/>
          <w:color w:val="333333"/>
          <w:kern w:val="0"/>
          <w:sz w:val="21"/>
          <w:szCs w:val="21"/>
        </w:rPr>
        <w:t>值为</w:t>
      </w:r>
      <w:r w:rsidRPr="00810FD7">
        <w:rPr>
          <w:rFonts w:ascii="Arial" w:eastAsia="Times New Roman" w:hAnsi="Arial" w:cs="Arial"/>
          <w:color w:val="333333"/>
          <w:kern w:val="0"/>
          <w:sz w:val="21"/>
          <w:szCs w:val="21"/>
        </w:rPr>
        <w:t>0,</w:t>
      </w:r>
      <w:r w:rsidRPr="00810FD7">
        <w:rPr>
          <w:rFonts w:ascii="MS Mincho" w:eastAsia="MS Mincho" w:hAnsi="MS Mincho" w:cs="MS Mincho"/>
          <w:color w:val="333333"/>
          <w:kern w:val="0"/>
          <w:sz w:val="21"/>
          <w:szCs w:val="21"/>
        </w:rPr>
        <w:t>方差</w:t>
      </w:r>
      <w:r w:rsidRPr="00810FD7">
        <w:rPr>
          <w:rFonts w:ascii="SimSun" w:eastAsia="SimSun" w:hAnsi="SimSun" w:cs="SimSun"/>
          <w:color w:val="333333"/>
          <w:kern w:val="0"/>
          <w:sz w:val="21"/>
          <w:szCs w:val="21"/>
        </w:rPr>
        <w:t>为</w:t>
      </w:r>
      <w:r w:rsidRPr="00810FD7">
        <w:rPr>
          <w:rFonts w:ascii="Arial" w:eastAsia="Times New Roman" w:hAnsi="Arial" w:cs="Arial"/>
          <w:color w:val="333333"/>
          <w:kern w:val="0"/>
          <w:sz w:val="21"/>
          <w:szCs w:val="21"/>
        </w:rPr>
        <w:t>1</w:t>
      </w:r>
      <w:r w:rsidRPr="00810FD7">
        <w:rPr>
          <w:rFonts w:ascii="Arial" w:eastAsia="Times New Roman" w:hAnsi="Arial" w:cs="Arial"/>
          <w:color w:val="333333"/>
          <w:kern w:val="0"/>
          <w:sz w:val="21"/>
          <w:szCs w:val="21"/>
        </w:rPr>
        <w:br/>
        <w:t> </w:t>
      </w:r>
      <w:r w:rsidRPr="00810FD7">
        <w:rPr>
          <w:rFonts w:ascii="Arial" w:eastAsia="Times New Roman" w:hAnsi="Arial" w:cs="Arial"/>
          <w:color w:val="333333"/>
          <w:kern w:val="0"/>
          <w:sz w:val="21"/>
          <w:szCs w:val="21"/>
        </w:rPr>
        <w:br/>
      </w:r>
      <w:r w:rsidRPr="00810FD7">
        <w:rPr>
          <w:rFonts w:ascii="MS Mincho" w:eastAsia="MS Mincho" w:hAnsi="MS Mincho" w:cs="MS Mincho"/>
          <w:b/>
          <w:bCs/>
          <w:color w:val="333333"/>
          <w:kern w:val="0"/>
          <w:sz w:val="21"/>
          <w:szCs w:val="21"/>
        </w:rPr>
        <w:t>有些情况不需要</w:t>
      </w:r>
      <w:r w:rsidRPr="00810FD7">
        <w:rPr>
          <w:rFonts w:ascii="SimSun" w:eastAsia="SimSun" w:hAnsi="SimSun" w:cs="SimSun"/>
          <w:b/>
          <w:bCs/>
          <w:color w:val="333333"/>
          <w:kern w:val="0"/>
          <w:sz w:val="21"/>
          <w:szCs w:val="21"/>
        </w:rPr>
        <w:t>进</w:t>
      </w:r>
      <w:r w:rsidRPr="00810FD7">
        <w:rPr>
          <w:rFonts w:ascii="MS Mincho" w:eastAsia="MS Mincho" w:hAnsi="MS Mincho" w:cs="MS Mincho"/>
          <w:b/>
          <w:bCs/>
          <w:color w:val="333333"/>
          <w:kern w:val="0"/>
          <w:sz w:val="21"/>
          <w:szCs w:val="21"/>
        </w:rPr>
        <w:t>行特征的</w:t>
      </w:r>
      <w:r w:rsidRPr="00810FD7">
        <w:rPr>
          <w:rFonts w:ascii="SimSun" w:eastAsia="SimSun" w:hAnsi="SimSun" w:cs="SimSun"/>
          <w:b/>
          <w:bCs/>
          <w:color w:val="333333"/>
          <w:kern w:val="0"/>
          <w:sz w:val="21"/>
          <w:szCs w:val="21"/>
        </w:rPr>
        <w:t>归</w:t>
      </w:r>
      <w:r w:rsidRPr="00810FD7">
        <w:rPr>
          <w:rFonts w:ascii="MS Mincho" w:eastAsia="MS Mincho" w:hAnsi="MS Mincho" w:cs="MS Mincho"/>
          <w:b/>
          <w:bCs/>
          <w:color w:val="333333"/>
          <w:kern w:val="0"/>
          <w:sz w:val="21"/>
          <w:szCs w:val="21"/>
        </w:rPr>
        <w:t>一化：</w:t>
      </w:r>
      <w:r w:rsidRPr="00810FD7">
        <w:rPr>
          <w:rFonts w:ascii="Arial" w:eastAsia="Times New Roman" w:hAnsi="Arial" w:cs="Arial"/>
          <w:color w:val="333333"/>
          <w:kern w:val="0"/>
          <w:sz w:val="21"/>
          <w:szCs w:val="21"/>
        </w:rPr>
        <w:br/>
        <w:t xml:space="preserve">     It depends on your ML algorithms, some methods requires almost no efforts to normalize features or handle both continuous and discrete features, like tree based methods: c4.5, Cart, random Forrest, bagging or boosting. But most of parametric models (generalized linear models, neural network, </w:t>
      </w:r>
      <w:proofErr w:type="spellStart"/>
      <w:proofErr w:type="gramStart"/>
      <w:r w:rsidRPr="00810FD7">
        <w:rPr>
          <w:rFonts w:ascii="Arial" w:eastAsia="Times New Roman" w:hAnsi="Arial" w:cs="Arial"/>
          <w:color w:val="333333"/>
          <w:kern w:val="0"/>
          <w:sz w:val="21"/>
          <w:szCs w:val="21"/>
        </w:rPr>
        <w:t>SVM,etc</w:t>
      </w:r>
      <w:proofErr w:type="spellEnd"/>
      <w:proofErr w:type="gramEnd"/>
      <w:r w:rsidRPr="00810FD7">
        <w:rPr>
          <w:rFonts w:ascii="Arial" w:eastAsia="Times New Roman" w:hAnsi="Arial" w:cs="Arial"/>
          <w:color w:val="333333"/>
          <w:kern w:val="0"/>
          <w:sz w:val="21"/>
          <w:szCs w:val="21"/>
        </w:rPr>
        <w:t xml:space="preserve">) or methods using distance metrics (KNN, kernels, </w:t>
      </w:r>
      <w:proofErr w:type="spellStart"/>
      <w:r w:rsidRPr="00810FD7">
        <w:rPr>
          <w:rFonts w:ascii="Arial" w:eastAsia="Times New Roman" w:hAnsi="Arial" w:cs="Arial"/>
          <w:color w:val="333333"/>
          <w:kern w:val="0"/>
          <w:sz w:val="21"/>
          <w:szCs w:val="21"/>
        </w:rPr>
        <w:t>etc</w:t>
      </w:r>
      <w:proofErr w:type="spellEnd"/>
      <w:r w:rsidRPr="00810FD7">
        <w:rPr>
          <w:rFonts w:ascii="Arial" w:eastAsia="Times New Roman" w:hAnsi="Arial" w:cs="Arial"/>
          <w:color w:val="333333"/>
          <w:kern w:val="0"/>
          <w:sz w:val="21"/>
          <w:szCs w:val="21"/>
        </w:rPr>
        <w:t xml:space="preserve">) will require careful work to achieve good results. Standard approaches including binary all features, 0 mean unit variance all continuous features, </w:t>
      </w:r>
      <w:proofErr w:type="spellStart"/>
      <w:r w:rsidRPr="00810FD7">
        <w:rPr>
          <w:rFonts w:ascii="Arial" w:eastAsia="Times New Roman" w:hAnsi="Arial" w:cs="Arial"/>
          <w:color w:val="333333"/>
          <w:kern w:val="0"/>
          <w:sz w:val="21"/>
          <w:szCs w:val="21"/>
        </w:rPr>
        <w:t>etc</w:t>
      </w:r>
      <w:proofErr w:type="spellEnd"/>
      <w:r w:rsidRPr="00810FD7">
        <w:rPr>
          <w:rFonts w:ascii="MS Mincho" w:eastAsia="MS Mincho" w:hAnsi="MS Mincho" w:cs="MS Mincho"/>
          <w:color w:val="333333"/>
          <w:kern w:val="0"/>
          <w:sz w:val="21"/>
          <w:szCs w:val="21"/>
        </w:rPr>
        <w:t>。</w:t>
      </w:r>
      <w:r w:rsidRPr="00810FD7">
        <w:rPr>
          <w:rFonts w:ascii="Arial" w:eastAsia="Times New Roman" w:hAnsi="Arial" w:cs="Arial"/>
          <w:color w:val="333333"/>
          <w:kern w:val="0"/>
          <w:sz w:val="21"/>
          <w:szCs w:val="21"/>
        </w:rPr>
        <w:br/>
        <w:t>      </w:t>
      </w:r>
      <w:r w:rsidRPr="00810FD7">
        <w:rPr>
          <w:rFonts w:ascii="MS Mincho" w:eastAsia="MS Mincho" w:hAnsi="MS Mincho" w:cs="MS Mincho"/>
          <w:b/>
          <w:bCs/>
          <w:color w:val="333333"/>
          <w:kern w:val="0"/>
          <w:sz w:val="21"/>
          <w:szCs w:val="21"/>
        </w:rPr>
        <w:t>基于</w:t>
      </w:r>
      <w:r w:rsidRPr="00810FD7">
        <w:rPr>
          <w:rFonts w:ascii="SimSun" w:eastAsia="SimSun" w:hAnsi="SimSun" w:cs="SimSun"/>
          <w:b/>
          <w:bCs/>
          <w:color w:val="333333"/>
          <w:kern w:val="0"/>
          <w:sz w:val="21"/>
          <w:szCs w:val="21"/>
        </w:rPr>
        <w:t>树</w:t>
      </w:r>
      <w:r w:rsidRPr="00810FD7">
        <w:rPr>
          <w:rFonts w:ascii="MS Mincho" w:eastAsia="MS Mincho" w:hAnsi="MS Mincho" w:cs="MS Mincho"/>
          <w:b/>
          <w:bCs/>
          <w:color w:val="333333"/>
          <w:kern w:val="0"/>
          <w:sz w:val="21"/>
          <w:szCs w:val="21"/>
        </w:rPr>
        <w:t>的方法是不需要</w:t>
      </w:r>
      <w:r w:rsidRPr="00810FD7">
        <w:rPr>
          <w:rFonts w:ascii="SimSun" w:eastAsia="SimSun" w:hAnsi="SimSun" w:cs="SimSun"/>
          <w:b/>
          <w:bCs/>
          <w:color w:val="333333"/>
          <w:kern w:val="0"/>
          <w:sz w:val="21"/>
          <w:szCs w:val="21"/>
        </w:rPr>
        <w:t>进</w:t>
      </w:r>
      <w:r w:rsidRPr="00810FD7">
        <w:rPr>
          <w:rFonts w:ascii="MS Mincho" w:eastAsia="MS Mincho" w:hAnsi="MS Mincho" w:cs="MS Mincho"/>
          <w:b/>
          <w:bCs/>
          <w:color w:val="333333"/>
          <w:kern w:val="0"/>
          <w:sz w:val="21"/>
          <w:szCs w:val="21"/>
        </w:rPr>
        <w:t>行特征的</w:t>
      </w:r>
      <w:r w:rsidRPr="00810FD7">
        <w:rPr>
          <w:rFonts w:ascii="SimSun" w:eastAsia="SimSun" w:hAnsi="SimSun" w:cs="SimSun"/>
          <w:b/>
          <w:bCs/>
          <w:color w:val="333333"/>
          <w:kern w:val="0"/>
          <w:sz w:val="21"/>
          <w:szCs w:val="21"/>
        </w:rPr>
        <w:t>归</w:t>
      </w:r>
      <w:r w:rsidRPr="00810FD7">
        <w:rPr>
          <w:rFonts w:ascii="MS Mincho" w:eastAsia="MS Mincho" w:hAnsi="MS Mincho" w:cs="MS Mincho"/>
          <w:b/>
          <w:bCs/>
          <w:color w:val="333333"/>
          <w:kern w:val="0"/>
          <w:sz w:val="21"/>
          <w:szCs w:val="21"/>
        </w:rPr>
        <w:t>一化，例如随机森林，</w:t>
      </w:r>
      <w:r w:rsidRPr="00810FD7">
        <w:rPr>
          <w:rFonts w:ascii="Arial" w:eastAsia="Times New Roman" w:hAnsi="Arial" w:cs="Arial"/>
          <w:b/>
          <w:bCs/>
          <w:color w:val="333333"/>
          <w:kern w:val="0"/>
          <w:sz w:val="21"/>
          <w:szCs w:val="21"/>
        </w:rPr>
        <w:t xml:space="preserve">bagging </w:t>
      </w:r>
      <w:r w:rsidRPr="00810FD7">
        <w:rPr>
          <w:rFonts w:ascii="MS Mincho" w:eastAsia="MS Mincho" w:hAnsi="MS Mincho" w:cs="MS Mincho"/>
          <w:b/>
          <w:bCs/>
          <w:color w:val="333333"/>
          <w:kern w:val="0"/>
          <w:sz w:val="21"/>
          <w:szCs w:val="21"/>
        </w:rPr>
        <w:t>和</w:t>
      </w:r>
      <w:r w:rsidRPr="00810FD7">
        <w:rPr>
          <w:rFonts w:ascii="Arial" w:eastAsia="Times New Roman" w:hAnsi="Arial" w:cs="Arial"/>
          <w:b/>
          <w:bCs/>
          <w:color w:val="333333"/>
          <w:kern w:val="0"/>
          <w:sz w:val="21"/>
          <w:szCs w:val="21"/>
        </w:rPr>
        <w:t xml:space="preserve"> boosting</w:t>
      </w:r>
      <w:r w:rsidRPr="00810FD7">
        <w:rPr>
          <w:rFonts w:ascii="MS Mincho" w:eastAsia="MS Mincho" w:hAnsi="MS Mincho" w:cs="MS Mincho"/>
          <w:b/>
          <w:bCs/>
          <w:color w:val="333333"/>
          <w:kern w:val="0"/>
          <w:sz w:val="21"/>
          <w:szCs w:val="21"/>
        </w:rPr>
        <w:t>等。基于参数的模型或基于距离的模型，都是要</w:t>
      </w:r>
      <w:r w:rsidRPr="00810FD7">
        <w:rPr>
          <w:rFonts w:ascii="SimSun" w:eastAsia="SimSun" w:hAnsi="SimSun" w:cs="SimSun"/>
          <w:b/>
          <w:bCs/>
          <w:color w:val="333333"/>
          <w:kern w:val="0"/>
          <w:sz w:val="21"/>
          <w:szCs w:val="21"/>
        </w:rPr>
        <w:t>进</w:t>
      </w:r>
      <w:r w:rsidRPr="00810FD7">
        <w:rPr>
          <w:rFonts w:ascii="MS Mincho" w:eastAsia="MS Mincho" w:hAnsi="MS Mincho" w:cs="MS Mincho"/>
          <w:b/>
          <w:bCs/>
          <w:color w:val="333333"/>
          <w:kern w:val="0"/>
          <w:sz w:val="21"/>
          <w:szCs w:val="21"/>
        </w:rPr>
        <w:t>行特征的</w:t>
      </w:r>
      <w:r w:rsidRPr="00810FD7">
        <w:rPr>
          <w:rFonts w:ascii="SimSun" w:eastAsia="SimSun" w:hAnsi="SimSun" w:cs="SimSun"/>
          <w:b/>
          <w:bCs/>
          <w:color w:val="333333"/>
          <w:kern w:val="0"/>
          <w:sz w:val="21"/>
          <w:szCs w:val="21"/>
        </w:rPr>
        <w:t>归</w:t>
      </w:r>
      <w:r w:rsidRPr="00810FD7">
        <w:rPr>
          <w:rFonts w:ascii="MS Mincho" w:eastAsia="MS Mincho" w:hAnsi="MS Mincho" w:cs="MS Mincho"/>
          <w:b/>
          <w:bCs/>
          <w:color w:val="333333"/>
          <w:kern w:val="0"/>
          <w:sz w:val="21"/>
          <w:szCs w:val="21"/>
        </w:rPr>
        <w:t>一化。</w:t>
      </w:r>
      <w:r w:rsidRPr="00810FD7">
        <w:rPr>
          <w:rFonts w:ascii="Hiragino Sans GB W3" w:eastAsia="Hiragino Sans GB W3" w:hAnsi="Hiragino Sans GB W3" w:cs="Times New Roman" w:hint="eastAsia"/>
          <w:color w:val="999999"/>
          <w:kern w:val="0"/>
          <w:sz w:val="21"/>
          <w:szCs w:val="21"/>
        </w:rPr>
        <w:br/>
      </w:r>
    </w:p>
    <w:p w14:paraId="2D7462C0" w14:textId="77777777" w:rsidR="00810FD7" w:rsidRPr="00810FD7" w:rsidRDefault="00810FD7" w:rsidP="00810FD7">
      <w:pPr>
        <w:widowControl/>
        <w:wordWrap w:val="0"/>
        <w:spacing w:after="240" w:line="390" w:lineRule="atLeast"/>
        <w:rPr>
          <w:rFonts w:ascii="Hiragino Sans GB W3" w:eastAsia="Hiragino Sans GB W3" w:hAnsi="Hiragino Sans GB W3" w:cs="Times New Roman"/>
          <w:color w:val="4F4F4F"/>
          <w:kern w:val="0"/>
        </w:rPr>
      </w:pPr>
      <w:r w:rsidRPr="00810FD7">
        <w:rPr>
          <w:rFonts w:ascii="Microsoft YaHei" w:eastAsia="Microsoft YaHei" w:hAnsi="Microsoft YaHei" w:cs="Arial" w:hint="eastAsia"/>
          <w:b/>
          <w:bCs/>
          <w:color w:val="555555"/>
          <w:kern w:val="0"/>
          <w:sz w:val="21"/>
          <w:szCs w:val="21"/>
        </w:rPr>
        <w:t>one-hot编码为什么可以解决类别型数据的离散值问题 </w:t>
      </w:r>
      <w:r w:rsidRPr="00810FD7">
        <w:rPr>
          <w:rFonts w:ascii="Microsoft YaHei" w:eastAsia="Microsoft YaHei" w:hAnsi="Microsoft YaHei" w:cs="Arial" w:hint="eastAsia"/>
          <w:b/>
          <w:bCs/>
          <w:color w:val="555555"/>
          <w:kern w:val="0"/>
          <w:sz w:val="21"/>
          <w:szCs w:val="21"/>
        </w:rPr>
        <w:br/>
        <w:t>首先，one-hot编码是N位状态寄存器为N个状态进行编码的方式 </w:t>
      </w:r>
      <w:r w:rsidRPr="00810FD7">
        <w:rPr>
          <w:rFonts w:ascii="Microsoft YaHei" w:eastAsia="Microsoft YaHei" w:hAnsi="Microsoft YaHei" w:cs="Arial" w:hint="eastAsia"/>
          <w:b/>
          <w:bCs/>
          <w:color w:val="555555"/>
          <w:kern w:val="0"/>
          <w:sz w:val="21"/>
          <w:szCs w:val="21"/>
        </w:rPr>
        <w:br/>
      </w:r>
      <w:proofErr w:type="spellStart"/>
      <w:r w:rsidRPr="00810FD7">
        <w:rPr>
          <w:rFonts w:ascii="Microsoft YaHei" w:eastAsia="Microsoft YaHei" w:hAnsi="Microsoft YaHei" w:cs="Arial" w:hint="eastAsia"/>
          <w:b/>
          <w:bCs/>
          <w:color w:val="555555"/>
          <w:kern w:val="0"/>
          <w:sz w:val="21"/>
          <w:szCs w:val="21"/>
        </w:rPr>
        <w:t>eg</w:t>
      </w:r>
      <w:proofErr w:type="spellEnd"/>
      <w:r w:rsidRPr="00810FD7">
        <w:rPr>
          <w:rFonts w:ascii="Microsoft YaHei" w:eastAsia="Microsoft YaHei" w:hAnsi="Microsoft YaHei" w:cs="Arial" w:hint="eastAsia"/>
          <w:b/>
          <w:bCs/>
          <w:color w:val="555555"/>
          <w:kern w:val="0"/>
          <w:sz w:val="21"/>
          <w:szCs w:val="21"/>
        </w:rPr>
        <w:t>：高、中、低不可分，→ 用0 0 0 三位编码之后变得可分了，并且成为互相独立的事件 </w:t>
      </w:r>
      <w:r w:rsidRPr="00810FD7">
        <w:rPr>
          <w:rFonts w:ascii="Microsoft YaHei" w:eastAsia="Microsoft YaHei" w:hAnsi="Microsoft YaHei" w:cs="Arial" w:hint="eastAsia"/>
          <w:b/>
          <w:bCs/>
          <w:color w:val="555555"/>
          <w:kern w:val="0"/>
          <w:sz w:val="21"/>
          <w:szCs w:val="21"/>
        </w:rPr>
        <w:br/>
        <w:t>→ 类似 SVM中，原本线性不可分的特征，经过project之后到高维之后变得可分了 </w:t>
      </w:r>
      <w:r w:rsidRPr="00810FD7">
        <w:rPr>
          <w:rFonts w:ascii="Microsoft YaHei" w:eastAsia="Microsoft YaHei" w:hAnsi="Microsoft YaHei" w:cs="Arial" w:hint="eastAsia"/>
          <w:b/>
          <w:bCs/>
          <w:color w:val="555555"/>
          <w:kern w:val="0"/>
          <w:sz w:val="21"/>
          <w:szCs w:val="21"/>
        </w:rPr>
        <w:br/>
        <w:t>GBDT处理高维稀疏矩阵的时候效果并不好，即使是低维的稀疏矩阵也未必比SVM好 </w:t>
      </w:r>
      <w:r w:rsidRPr="00810FD7">
        <w:rPr>
          <w:rFonts w:ascii="Microsoft YaHei" w:eastAsia="Microsoft YaHei" w:hAnsi="Microsoft YaHei" w:cs="Arial" w:hint="eastAsia"/>
          <w:b/>
          <w:bCs/>
          <w:color w:val="555555"/>
          <w:kern w:val="0"/>
          <w:sz w:val="21"/>
          <w:szCs w:val="21"/>
        </w:rPr>
        <w:br/>
        <w:t>Tree Model不太需要one-hot编码： </w:t>
      </w:r>
      <w:r w:rsidRPr="00810FD7">
        <w:rPr>
          <w:rFonts w:ascii="Microsoft YaHei" w:eastAsia="Microsoft YaHei" w:hAnsi="Microsoft YaHei" w:cs="Arial" w:hint="eastAsia"/>
          <w:b/>
          <w:bCs/>
          <w:color w:val="555555"/>
          <w:kern w:val="0"/>
          <w:sz w:val="21"/>
          <w:szCs w:val="21"/>
        </w:rPr>
        <w:br/>
        <w:t>对于决策树来说，one-hot的本质是增加树的深度 </w:t>
      </w:r>
      <w:r w:rsidRPr="00810FD7">
        <w:rPr>
          <w:rFonts w:ascii="Microsoft YaHei" w:eastAsia="Microsoft YaHei" w:hAnsi="Microsoft YaHei" w:cs="Arial" w:hint="eastAsia"/>
          <w:b/>
          <w:bCs/>
          <w:color w:val="555555"/>
          <w:kern w:val="0"/>
          <w:sz w:val="21"/>
          <w:szCs w:val="21"/>
        </w:rPr>
        <w:br/>
        <w:t>tree-model是在动态的过程中生成类似 One-Hot + Feature Crossing 的机制 </w:t>
      </w:r>
      <w:r w:rsidRPr="00810FD7">
        <w:rPr>
          <w:rFonts w:ascii="Microsoft YaHei" w:eastAsia="Microsoft YaHei" w:hAnsi="Microsoft YaHei" w:cs="Arial" w:hint="eastAsia"/>
          <w:b/>
          <w:bCs/>
          <w:color w:val="555555"/>
          <w:kern w:val="0"/>
          <w:sz w:val="21"/>
          <w:szCs w:val="21"/>
        </w:rPr>
        <w:br/>
        <w:t>1. 一个特征或者多个特征最终转换成一个叶子节点作为编码 ，one-hot可以理解成三个独立事件 </w:t>
      </w:r>
      <w:r w:rsidRPr="00810FD7">
        <w:rPr>
          <w:rFonts w:ascii="Microsoft YaHei" w:eastAsia="Microsoft YaHei" w:hAnsi="Microsoft YaHei" w:cs="Arial" w:hint="eastAsia"/>
          <w:b/>
          <w:bCs/>
          <w:color w:val="555555"/>
          <w:kern w:val="0"/>
          <w:sz w:val="21"/>
          <w:szCs w:val="21"/>
        </w:rPr>
        <w:br/>
        <w:t>2. 决策树是没有特征大小的概念的，只有特征处于他分布的哪一部分的概念 </w:t>
      </w:r>
      <w:r w:rsidRPr="00810FD7">
        <w:rPr>
          <w:rFonts w:ascii="Microsoft YaHei" w:eastAsia="Microsoft YaHei" w:hAnsi="Microsoft YaHei" w:cs="Arial" w:hint="eastAsia"/>
          <w:b/>
          <w:bCs/>
          <w:color w:val="555555"/>
          <w:kern w:val="0"/>
          <w:sz w:val="21"/>
          <w:szCs w:val="21"/>
        </w:rPr>
        <w:br/>
        <w:t xml:space="preserve">one-hot可以解决线性可分问题 但是比不上label </w:t>
      </w:r>
      <w:proofErr w:type="spellStart"/>
      <w:r w:rsidRPr="00810FD7">
        <w:rPr>
          <w:rFonts w:ascii="Microsoft YaHei" w:eastAsia="Microsoft YaHei" w:hAnsi="Microsoft YaHei" w:cs="Arial" w:hint="eastAsia"/>
          <w:b/>
          <w:bCs/>
          <w:color w:val="555555"/>
          <w:kern w:val="0"/>
          <w:sz w:val="21"/>
          <w:szCs w:val="21"/>
        </w:rPr>
        <w:t>econding</w:t>
      </w:r>
      <w:proofErr w:type="spellEnd"/>
      <w:r w:rsidRPr="00810FD7">
        <w:rPr>
          <w:rFonts w:ascii="Microsoft YaHei" w:eastAsia="Microsoft YaHei" w:hAnsi="Microsoft YaHei" w:cs="Arial" w:hint="eastAsia"/>
          <w:b/>
          <w:bCs/>
          <w:color w:val="555555"/>
          <w:kern w:val="0"/>
          <w:sz w:val="21"/>
          <w:szCs w:val="21"/>
        </w:rPr>
        <w:t> </w:t>
      </w:r>
      <w:r w:rsidRPr="00810FD7">
        <w:rPr>
          <w:rFonts w:ascii="Microsoft YaHei" w:eastAsia="Microsoft YaHei" w:hAnsi="Microsoft YaHei" w:cs="Arial" w:hint="eastAsia"/>
          <w:b/>
          <w:bCs/>
          <w:color w:val="555555"/>
          <w:kern w:val="0"/>
          <w:sz w:val="21"/>
          <w:szCs w:val="21"/>
        </w:rPr>
        <w:br/>
        <w:t>one-hot降维后的缺点： </w:t>
      </w:r>
      <w:r w:rsidRPr="00810FD7">
        <w:rPr>
          <w:rFonts w:ascii="Microsoft YaHei" w:eastAsia="Microsoft YaHei" w:hAnsi="Microsoft YaHei" w:cs="Arial" w:hint="eastAsia"/>
          <w:b/>
          <w:bCs/>
          <w:color w:val="555555"/>
          <w:kern w:val="0"/>
          <w:sz w:val="21"/>
          <w:szCs w:val="21"/>
        </w:rPr>
        <w:br/>
        <w:t>降维前可以交叉的降维后可能变得不能交叉 </w:t>
      </w:r>
      <w:r w:rsidRPr="00810FD7">
        <w:rPr>
          <w:rFonts w:ascii="Microsoft YaHei" w:eastAsia="Microsoft YaHei" w:hAnsi="Microsoft YaHei" w:cs="Arial" w:hint="eastAsia"/>
          <w:b/>
          <w:bCs/>
          <w:color w:val="555555"/>
          <w:kern w:val="0"/>
          <w:sz w:val="21"/>
          <w:szCs w:val="21"/>
        </w:rPr>
        <w:br/>
        <w:t>树模型的训练过程： </w:t>
      </w:r>
      <w:r w:rsidRPr="00810FD7">
        <w:rPr>
          <w:rFonts w:ascii="Microsoft YaHei" w:eastAsia="Microsoft YaHei" w:hAnsi="Microsoft YaHei" w:cs="Arial" w:hint="eastAsia"/>
          <w:b/>
          <w:bCs/>
          <w:color w:val="555555"/>
          <w:kern w:val="0"/>
          <w:sz w:val="21"/>
          <w:szCs w:val="21"/>
        </w:rPr>
        <w:br/>
        <w:t>从根节点到叶子节点整条路中有多少个节点相当于交叉了多少次，所以树的模型是自行交叉 </w:t>
      </w:r>
      <w:r w:rsidRPr="00810FD7">
        <w:rPr>
          <w:rFonts w:ascii="Microsoft YaHei" w:eastAsia="Microsoft YaHei" w:hAnsi="Microsoft YaHei" w:cs="Arial" w:hint="eastAsia"/>
          <w:b/>
          <w:bCs/>
          <w:color w:val="555555"/>
          <w:kern w:val="0"/>
          <w:sz w:val="21"/>
          <w:szCs w:val="21"/>
        </w:rPr>
        <w:br/>
      </w:r>
      <w:proofErr w:type="spellStart"/>
      <w:r w:rsidRPr="00810FD7">
        <w:rPr>
          <w:rFonts w:ascii="Microsoft YaHei" w:eastAsia="Microsoft YaHei" w:hAnsi="Microsoft YaHei" w:cs="Arial" w:hint="eastAsia"/>
          <w:b/>
          <w:bCs/>
          <w:color w:val="555555"/>
          <w:kern w:val="0"/>
          <w:sz w:val="21"/>
          <w:szCs w:val="21"/>
        </w:rPr>
        <w:t>eg</w:t>
      </w:r>
      <w:proofErr w:type="spellEnd"/>
      <w:r w:rsidRPr="00810FD7">
        <w:rPr>
          <w:rFonts w:ascii="Microsoft YaHei" w:eastAsia="Microsoft YaHei" w:hAnsi="Microsoft YaHei" w:cs="Arial" w:hint="eastAsia"/>
          <w:b/>
          <w:bCs/>
          <w:color w:val="555555"/>
          <w:kern w:val="0"/>
          <w:sz w:val="21"/>
          <w:szCs w:val="21"/>
        </w:rPr>
        <w:t>：是否是长的 { 否（是→ 柚子，否 → 苹果） ，是 → 香蕉 } 园 cross 黄 → 形状 （圆，长） 颜色 （黄，红） one-hot度为4的样本 </w:t>
      </w:r>
      <w:r w:rsidRPr="00810FD7">
        <w:rPr>
          <w:rFonts w:ascii="Microsoft YaHei" w:eastAsia="Microsoft YaHei" w:hAnsi="Microsoft YaHei" w:cs="Arial" w:hint="eastAsia"/>
          <w:b/>
          <w:bCs/>
          <w:color w:val="555555"/>
          <w:kern w:val="0"/>
          <w:sz w:val="21"/>
          <w:szCs w:val="21"/>
        </w:rPr>
        <w:br/>
        <w:t>使用树模型的叶子节点作为特征集交叉结果可以减少不必要的特征交叉的操作 或者减少维度和degree候选集 </w:t>
      </w:r>
      <w:r w:rsidRPr="00810FD7">
        <w:rPr>
          <w:rFonts w:ascii="Microsoft YaHei" w:eastAsia="Microsoft YaHei" w:hAnsi="Microsoft YaHei" w:cs="Arial" w:hint="eastAsia"/>
          <w:b/>
          <w:bCs/>
          <w:color w:val="555555"/>
          <w:kern w:val="0"/>
          <w:sz w:val="21"/>
          <w:szCs w:val="21"/>
        </w:rPr>
        <w:br/>
      </w:r>
      <w:proofErr w:type="spellStart"/>
      <w:r w:rsidRPr="00810FD7">
        <w:rPr>
          <w:rFonts w:ascii="Microsoft YaHei" w:eastAsia="Microsoft YaHei" w:hAnsi="Microsoft YaHei" w:cs="Arial" w:hint="eastAsia"/>
          <w:b/>
          <w:bCs/>
          <w:color w:val="555555"/>
          <w:kern w:val="0"/>
          <w:sz w:val="21"/>
          <w:szCs w:val="21"/>
        </w:rPr>
        <w:t>eg</w:t>
      </w:r>
      <w:proofErr w:type="spellEnd"/>
      <w:r w:rsidRPr="00810FD7">
        <w:rPr>
          <w:rFonts w:ascii="Microsoft YaHei" w:eastAsia="Microsoft YaHei" w:hAnsi="Microsoft YaHei" w:cs="Arial" w:hint="eastAsia"/>
          <w:b/>
          <w:bCs/>
          <w:color w:val="555555"/>
          <w:kern w:val="0"/>
          <w:sz w:val="21"/>
          <w:szCs w:val="21"/>
        </w:rPr>
        <w:t xml:space="preserve"> 2 degree → 8的特征向量 树 → 3个叶子节点 </w:t>
      </w:r>
      <w:r w:rsidRPr="00810FD7">
        <w:rPr>
          <w:rFonts w:ascii="Microsoft YaHei" w:eastAsia="Microsoft YaHei" w:hAnsi="Microsoft YaHei" w:cs="Arial" w:hint="eastAsia"/>
          <w:b/>
          <w:bCs/>
          <w:color w:val="555555"/>
          <w:kern w:val="0"/>
          <w:sz w:val="21"/>
          <w:szCs w:val="21"/>
        </w:rPr>
        <w:br/>
        <w:t>树模型：</w:t>
      </w:r>
      <w:proofErr w:type="spellStart"/>
      <w:r w:rsidRPr="00810FD7">
        <w:rPr>
          <w:rFonts w:ascii="Microsoft YaHei" w:eastAsia="Microsoft YaHei" w:hAnsi="Microsoft YaHei" w:cs="Arial" w:hint="eastAsia"/>
          <w:b/>
          <w:bCs/>
          <w:color w:val="555555"/>
          <w:kern w:val="0"/>
          <w:sz w:val="21"/>
          <w:szCs w:val="21"/>
        </w:rPr>
        <w:t>Ont</w:t>
      </w:r>
      <w:proofErr w:type="spellEnd"/>
      <w:r w:rsidRPr="00810FD7">
        <w:rPr>
          <w:rFonts w:ascii="Microsoft YaHei" w:eastAsia="Microsoft YaHei" w:hAnsi="Microsoft YaHei" w:cs="Arial" w:hint="eastAsia"/>
          <w:b/>
          <w:bCs/>
          <w:color w:val="555555"/>
          <w:kern w:val="0"/>
          <w:sz w:val="21"/>
          <w:szCs w:val="21"/>
        </w:rPr>
        <w:t>-Hot + 高degree笛卡尔积 + lasso 要消耗更少的计算量和计算资源 </w:t>
      </w:r>
      <w:r w:rsidRPr="00810FD7">
        <w:rPr>
          <w:rFonts w:ascii="Microsoft YaHei" w:eastAsia="Microsoft YaHei" w:hAnsi="Microsoft YaHei" w:cs="Arial" w:hint="eastAsia"/>
          <w:b/>
          <w:bCs/>
          <w:color w:val="555555"/>
          <w:kern w:val="0"/>
          <w:sz w:val="21"/>
          <w:szCs w:val="21"/>
        </w:rPr>
        <w:br/>
        <w:t>这就是为什么树模型之后可以stack线性模型 </w:t>
      </w:r>
      <w:r w:rsidRPr="00810FD7">
        <w:rPr>
          <w:rFonts w:ascii="Microsoft YaHei" w:eastAsia="Microsoft YaHei" w:hAnsi="Microsoft YaHei" w:cs="Arial" w:hint="eastAsia"/>
          <w:b/>
          <w:bCs/>
          <w:color w:val="555555"/>
          <w:kern w:val="0"/>
          <w:sz w:val="21"/>
          <w:szCs w:val="21"/>
        </w:rPr>
        <w:br/>
        <w:t>n*m的输入样本 → 决策树训练之后可以知道在哪一个叶子节点上 → 输出叶子节点的index → 变成一个n*1的矩阵 → one-hot编码 → 可以得到一个n*o的矩阵（o是叶子节点的个数） → 训练一个线性模型 </w:t>
      </w:r>
      <w:r w:rsidRPr="00810FD7">
        <w:rPr>
          <w:rFonts w:ascii="Microsoft YaHei" w:eastAsia="Microsoft YaHei" w:hAnsi="Microsoft YaHei" w:cs="Arial" w:hint="eastAsia"/>
          <w:b/>
          <w:bCs/>
          <w:color w:val="555555"/>
          <w:kern w:val="0"/>
          <w:sz w:val="21"/>
          <w:szCs w:val="21"/>
        </w:rPr>
        <w:br/>
        <w:t>典型的使用： GBDT +　ＲＦ </w:t>
      </w:r>
      <w:r w:rsidRPr="00810FD7">
        <w:rPr>
          <w:rFonts w:ascii="Microsoft YaHei" w:eastAsia="Microsoft YaHei" w:hAnsi="Microsoft YaHei" w:cs="Arial" w:hint="eastAsia"/>
          <w:b/>
          <w:bCs/>
          <w:color w:val="555555"/>
          <w:kern w:val="0"/>
          <w:sz w:val="21"/>
          <w:szCs w:val="21"/>
        </w:rPr>
        <w:br/>
        <w:t>优点 ： 节省做特征交叉的时间和空间 </w:t>
      </w:r>
      <w:r w:rsidRPr="00810FD7">
        <w:rPr>
          <w:rFonts w:ascii="Microsoft YaHei" w:eastAsia="Microsoft YaHei" w:hAnsi="Microsoft YaHei" w:cs="Arial" w:hint="eastAsia"/>
          <w:b/>
          <w:bCs/>
          <w:color w:val="555555"/>
          <w:kern w:val="0"/>
          <w:sz w:val="21"/>
          <w:szCs w:val="21"/>
        </w:rPr>
        <w:br/>
        <w:t>如果只使用one-hot训练模型，特征之间是独立的 </w:t>
      </w:r>
      <w:r w:rsidRPr="00810FD7">
        <w:rPr>
          <w:rFonts w:ascii="Microsoft YaHei" w:eastAsia="Microsoft YaHei" w:hAnsi="Microsoft YaHei" w:cs="Arial" w:hint="eastAsia"/>
          <w:b/>
          <w:bCs/>
          <w:color w:val="555555"/>
          <w:kern w:val="0"/>
          <w:sz w:val="21"/>
          <w:szCs w:val="21"/>
        </w:rPr>
        <w:br/>
        <w:t>对于现有模型的理解：（G（l（张量）））： </w:t>
      </w:r>
      <w:r w:rsidRPr="00810FD7">
        <w:rPr>
          <w:rFonts w:ascii="Microsoft YaHei" w:eastAsia="Microsoft YaHei" w:hAnsi="Microsoft YaHei" w:cs="Arial" w:hint="eastAsia"/>
          <w:b/>
          <w:bCs/>
          <w:color w:val="555555"/>
          <w:kern w:val="0"/>
          <w:sz w:val="21"/>
          <w:szCs w:val="21"/>
        </w:rPr>
        <w:br/>
        <w:t>其中：l（·）为节点的模型 </w:t>
      </w:r>
      <w:r w:rsidRPr="00810FD7">
        <w:rPr>
          <w:rFonts w:ascii="Microsoft YaHei" w:eastAsia="Microsoft YaHei" w:hAnsi="Microsoft YaHei" w:cs="Arial" w:hint="eastAsia"/>
          <w:b/>
          <w:bCs/>
          <w:color w:val="555555"/>
          <w:kern w:val="0"/>
          <w:sz w:val="21"/>
          <w:szCs w:val="21"/>
        </w:rPr>
        <w:br/>
        <w:t>G（·）为节点的拓扑方式 </w:t>
      </w:r>
      <w:r w:rsidRPr="00810FD7">
        <w:rPr>
          <w:rFonts w:ascii="Microsoft YaHei" w:eastAsia="Microsoft YaHei" w:hAnsi="Microsoft YaHei" w:cs="Arial" w:hint="eastAsia"/>
          <w:b/>
          <w:bCs/>
          <w:color w:val="555555"/>
          <w:kern w:val="0"/>
          <w:sz w:val="21"/>
          <w:szCs w:val="21"/>
        </w:rPr>
        <w:br/>
        <w:t>神经网络：l（·）取逻辑回归模型 </w:t>
      </w:r>
      <w:r w:rsidRPr="00810FD7">
        <w:rPr>
          <w:rFonts w:ascii="Microsoft YaHei" w:eastAsia="Microsoft YaHei" w:hAnsi="Microsoft YaHei" w:cs="Arial" w:hint="eastAsia"/>
          <w:b/>
          <w:bCs/>
          <w:color w:val="555555"/>
          <w:kern w:val="0"/>
          <w:sz w:val="21"/>
          <w:szCs w:val="21"/>
        </w:rPr>
        <w:br/>
        <w:t>G（·）取全连接的方式 </w:t>
      </w:r>
      <w:r w:rsidRPr="00810FD7">
        <w:rPr>
          <w:rFonts w:ascii="Microsoft YaHei" w:eastAsia="Microsoft YaHei" w:hAnsi="Microsoft YaHei" w:cs="Arial" w:hint="eastAsia"/>
          <w:b/>
          <w:bCs/>
          <w:color w:val="555555"/>
          <w:kern w:val="0"/>
          <w:sz w:val="21"/>
          <w:szCs w:val="21"/>
        </w:rPr>
        <w:br/>
        <w:t>决策树： l（·）取LR </w:t>
      </w:r>
      <w:r w:rsidRPr="00810FD7">
        <w:rPr>
          <w:rFonts w:ascii="Microsoft YaHei" w:eastAsia="Microsoft YaHei" w:hAnsi="Microsoft YaHei" w:cs="Arial" w:hint="eastAsia"/>
          <w:b/>
          <w:bCs/>
          <w:color w:val="555555"/>
          <w:kern w:val="0"/>
          <w:sz w:val="21"/>
          <w:szCs w:val="21"/>
        </w:rPr>
        <w:br/>
        <w:t>G（·）取树形链接方式 </w:t>
      </w:r>
      <w:r w:rsidRPr="00810FD7">
        <w:rPr>
          <w:rFonts w:ascii="Microsoft YaHei" w:eastAsia="Microsoft YaHei" w:hAnsi="Microsoft YaHei" w:cs="Arial" w:hint="eastAsia"/>
          <w:b/>
          <w:bCs/>
          <w:color w:val="555555"/>
          <w:kern w:val="0"/>
          <w:sz w:val="21"/>
          <w:szCs w:val="21"/>
        </w:rPr>
        <w:br/>
        <w:t>创新点： l（·）取 NB，SVM 单层NN ，等 </w:t>
      </w:r>
      <w:r w:rsidRPr="00810FD7">
        <w:rPr>
          <w:rFonts w:ascii="Microsoft YaHei" w:eastAsia="Microsoft YaHei" w:hAnsi="Microsoft YaHei" w:cs="Arial" w:hint="eastAsia"/>
          <w:b/>
          <w:bCs/>
          <w:color w:val="555555"/>
          <w:kern w:val="0"/>
          <w:sz w:val="21"/>
          <w:szCs w:val="21"/>
        </w:rPr>
        <w:br/>
        <w:t>G（·）取怎样的信息传递方式</w:t>
      </w:r>
    </w:p>
    <w:p w14:paraId="64FD2E59" w14:textId="77777777" w:rsidR="000F4C5B" w:rsidRPr="00810FD7" w:rsidRDefault="00337B69"/>
    <w:sectPr w:rsidR="000F4C5B" w:rsidRPr="00810FD7" w:rsidSect="002031D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iragino Sans GB W3">
    <w:panose1 w:val="020B0300000000000000"/>
    <w:charset w:val="86"/>
    <w:family w:val="auto"/>
    <w:pitch w:val="variable"/>
    <w:sig w:usb0="A00002BF" w:usb1="1ACF7CFA" w:usb2="00000016" w:usb3="00000000" w:csb0="00060007"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D7"/>
    <w:rsid w:val="000639AC"/>
    <w:rsid w:val="002031D2"/>
    <w:rsid w:val="002D2309"/>
    <w:rsid w:val="00337B69"/>
    <w:rsid w:val="0041523B"/>
    <w:rsid w:val="0058627D"/>
    <w:rsid w:val="00810FD7"/>
    <w:rsid w:val="008F0933"/>
    <w:rsid w:val="00E2714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1F3BE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0FD7"/>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810F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278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1081</Words>
  <Characters>6168</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2018-09-11T15:25:00Z</dcterms:created>
  <dcterms:modified xsi:type="dcterms:W3CDTF">2018-09-11T15:27:00Z</dcterms:modified>
</cp:coreProperties>
</file>