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Program #1: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Rand_NUMBER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R_NUMBER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EAX, 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randomize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randomrange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 , ' 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R_NUMBER endp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Program #2: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var1 BYTE "This is the source string",0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var2 BYTE SIZEOF source DUP('#')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 , offset var1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lengthof var1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push [esi]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mov esi, offset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mov ecx, lengthof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pop [esi]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loop 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mov esi, offset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mov ebx, type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mov ecx,lengthof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call DumpMem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