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959FF" w14:textId="4C5897C4" w:rsidR="00BA4347" w:rsidRDefault="005C1011" w:rsidP="0011210F">
      <w:pPr>
        <w:pStyle w:val="Heading2"/>
      </w:pPr>
      <w:r>
        <w:t xml:space="preserve">Report - </w:t>
      </w:r>
      <w:r w:rsidR="00BA4347" w:rsidRPr="00BA4347">
        <w:t>Evaluation Assignment 1</w:t>
      </w:r>
    </w:p>
    <w:p w14:paraId="2B5003D6" w14:textId="479EA47B" w:rsidR="0011210F" w:rsidRPr="0011210F" w:rsidRDefault="0011210F" w:rsidP="0011210F">
      <w:pPr>
        <w:pStyle w:val="Heading1"/>
      </w:pPr>
      <w:r>
        <w:t>Classification and spatial pyramid matching</w:t>
      </w:r>
    </w:p>
    <w:p w14:paraId="14282767" w14:textId="73F40125" w:rsidR="00BA4347" w:rsidRDefault="00BA4347" w:rsidP="00BA4347">
      <w:pPr>
        <w:pStyle w:val="Heading2"/>
      </w:pPr>
      <w:proofErr w:type="spellStart"/>
      <w:r>
        <w:t>Digified</w:t>
      </w:r>
      <w:proofErr w:type="spellEnd"/>
      <w:r w:rsidR="0011210F">
        <w:t xml:space="preserve"> Company</w:t>
      </w:r>
    </w:p>
    <w:p w14:paraId="72DCCF77" w14:textId="77777777" w:rsidR="0011210F" w:rsidRPr="0011210F" w:rsidRDefault="0011210F" w:rsidP="0011210F"/>
    <w:p w14:paraId="304A882B" w14:textId="5A3B4284" w:rsidR="00BA4347" w:rsidRDefault="00BA4347" w:rsidP="00BA4347">
      <w:pPr>
        <w:jc w:val="center"/>
        <w:rPr>
          <w:rStyle w:val="Emphasis"/>
          <w:rFonts w:cstheme="majorBidi"/>
        </w:rPr>
      </w:pPr>
      <w:r w:rsidRPr="00BA4347">
        <w:rPr>
          <w:rStyle w:val="Emphasis"/>
          <w:rFonts w:cstheme="majorBidi"/>
        </w:rPr>
        <w:t>By: Zynab Smaan</w:t>
      </w:r>
    </w:p>
    <w:p w14:paraId="2E73AB61" w14:textId="7D7D49EE" w:rsidR="00BA4347" w:rsidRDefault="00951372" w:rsidP="00BA4347">
      <w:pPr>
        <w:jc w:val="center"/>
        <w:rPr>
          <w:rStyle w:val="Emphasis"/>
          <w:rFonts w:cstheme="majorBidi"/>
        </w:rPr>
      </w:pPr>
      <w:r>
        <w:rPr>
          <w:rStyle w:val="Emphasis"/>
          <w:rFonts w:cstheme="majorBidi"/>
        </w:rPr>
        <w:t>Period: 3 days</w:t>
      </w:r>
    </w:p>
    <w:p w14:paraId="79FCCAE8" w14:textId="3D2CA953" w:rsidR="0011210F" w:rsidRDefault="00951372" w:rsidP="00BA4347">
      <w:pPr>
        <w:jc w:val="center"/>
        <w:rPr>
          <w:rStyle w:val="Emphasis"/>
          <w:rFonts w:cstheme="majorBidi"/>
        </w:rPr>
      </w:pPr>
      <w:r>
        <w:rPr>
          <w:rStyle w:val="Emphasis"/>
          <w:rFonts w:cstheme="majorBidi"/>
        </w:rPr>
        <w:t xml:space="preserve">From </w:t>
      </w:r>
      <w:r w:rsidRPr="00951372">
        <w:rPr>
          <w:rStyle w:val="Emphasis"/>
          <w:rFonts w:cstheme="majorBidi"/>
        </w:rPr>
        <w:t xml:space="preserve">5/14/2019 12:06 </w:t>
      </w:r>
      <w:proofErr w:type="gramStart"/>
      <w:r w:rsidRPr="00951372">
        <w:rPr>
          <w:rStyle w:val="Emphasis"/>
          <w:rFonts w:cstheme="majorBidi"/>
        </w:rPr>
        <w:t>AM</w:t>
      </w:r>
      <w:r>
        <w:rPr>
          <w:rStyle w:val="Emphasis"/>
          <w:rFonts w:cstheme="majorBidi"/>
        </w:rPr>
        <w:t xml:space="preserve">  to</w:t>
      </w:r>
      <w:proofErr w:type="gramEnd"/>
      <w:r>
        <w:rPr>
          <w:rStyle w:val="Emphasis"/>
          <w:rFonts w:cstheme="majorBidi"/>
        </w:rPr>
        <w:t xml:space="preserve"> </w:t>
      </w:r>
      <w:r w:rsidR="0011210F">
        <w:rPr>
          <w:rStyle w:val="Emphasis"/>
          <w:rFonts w:cstheme="majorBidi"/>
        </w:rPr>
        <w:t>5/17/2019 12:06Am</w:t>
      </w:r>
    </w:p>
    <w:p w14:paraId="121FBC6C" w14:textId="657C1CA6" w:rsidR="005C1011" w:rsidRDefault="005C1011" w:rsidP="00BA4347">
      <w:pPr>
        <w:jc w:val="center"/>
        <w:rPr>
          <w:rStyle w:val="Emphasis"/>
          <w:rFonts w:cstheme="majorBidi"/>
        </w:rPr>
      </w:pPr>
    </w:p>
    <w:p w14:paraId="7EFB20F9" w14:textId="158B0F9F" w:rsidR="005C1011" w:rsidRDefault="005C1011" w:rsidP="00BA4347">
      <w:pPr>
        <w:jc w:val="center"/>
        <w:rPr>
          <w:rStyle w:val="Emphasis"/>
          <w:rFonts w:cstheme="majorBidi"/>
        </w:rPr>
      </w:pPr>
    </w:p>
    <w:p w14:paraId="31A6F466" w14:textId="01FBA067" w:rsidR="00AD14B2" w:rsidRDefault="008B0A20" w:rsidP="00AD14B2">
      <w:pPr>
        <w:pStyle w:val="Heading3"/>
        <w:rPr>
          <w:rStyle w:val="Emphasis"/>
          <w:i w:val="0"/>
          <w:iCs w:val="0"/>
        </w:rPr>
      </w:pPr>
      <w:r>
        <w:rPr>
          <w:rStyle w:val="Emphasis"/>
          <w:i w:val="0"/>
          <w:iCs w:val="0"/>
        </w:rPr>
        <w:t>1.</w:t>
      </w:r>
      <w:r w:rsidR="00BA4347">
        <w:rPr>
          <w:rStyle w:val="Emphasis"/>
          <w:i w:val="0"/>
          <w:iCs w:val="0"/>
        </w:rPr>
        <w:t>Introduction</w:t>
      </w:r>
    </w:p>
    <w:p w14:paraId="2AC1B392" w14:textId="3B094D58" w:rsidR="00F178EE" w:rsidRDefault="003F5FE6" w:rsidP="00F178EE">
      <w:pPr>
        <w:rPr>
          <w:rStyle w:val="Emphasis"/>
          <w:rFonts w:cstheme="majorBidi"/>
          <w:i w:val="0"/>
          <w:iCs w:val="0"/>
        </w:rPr>
      </w:pPr>
      <w:r>
        <w:t xml:space="preserve">This work shows the performance of using </w:t>
      </w:r>
      <w:r>
        <w:rPr>
          <w:rStyle w:val="Emphasis"/>
          <w:rFonts w:cstheme="majorBidi"/>
          <w:i w:val="0"/>
          <w:iCs w:val="0"/>
        </w:rPr>
        <w:t>Spatial pyramid matching (SPM)</w:t>
      </w:r>
      <w:r w:rsidR="00F178EE">
        <w:rPr>
          <w:rStyle w:val="Emphasis"/>
          <w:rFonts w:cstheme="majorBidi"/>
          <w:i w:val="0"/>
          <w:iCs w:val="0"/>
        </w:rPr>
        <w:t xml:space="preserve"> on the dataset</w:t>
      </w:r>
      <w:r>
        <w:rPr>
          <w:rStyle w:val="Emphasis"/>
          <w:rFonts w:cstheme="majorBidi"/>
          <w:i w:val="0"/>
          <w:iCs w:val="0"/>
        </w:rPr>
        <w:t xml:space="preserve"> as a pre-processing step for images before feeding to a classifier</w:t>
      </w:r>
      <w:r w:rsidR="00F178EE">
        <w:rPr>
          <w:rStyle w:val="Emphasis"/>
          <w:rFonts w:cstheme="majorBidi"/>
          <w:i w:val="0"/>
          <w:iCs w:val="0"/>
        </w:rPr>
        <w:t xml:space="preserve"> in just recognition task</w:t>
      </w:r>
      <w:r w:rsidR="00BA4347">
        <w:rPr>
          <w:rStyle w:val="Emphasis"/>
          <w:rFonts w:cstheme="majorBidi"/>
          <w:i w:val="0"/>
          <w:iCs w:val="0"/>
        </w:rPr>
        <w:t xml:space="preserve">. </w:t>
      </w:r>
      <w:r w:rsidR="00F178EE">
        <w:rPr>
          <w:rStyle w:val="Emphasis"/>
          <w:rFonts w:cstheme="majorBidi"/>
          <w:i w:val="0"/>
          <w:iCs w:val="0"/>
        </w:rPr>
        <w:t>It’s obvious that pre-preparing data before training has large impact on the performance.</w:t>
      </w:r>
      <w:r w:rsidR="004A1115">
        <w:rPr>
          <w:rStyle w:val="Emphasis"/>
          <w:rFonts w:cstheme="majorBidi"/>
          <w:i w:val="0"/>
          <w:iCs w:val="0"/>
        </w:rPr>
        <w:t xml:space="preserve"> </w:t>
      </w:r>
      <w:r w:rsidR="00322B44">
        <w:rPr>
          <w:rStyle w:val="Emphasis"/>
          <w:rFonts w:cstheme="majorBidi"/>
          <w:i w:val="0"/>
          <w:iCs w:val="0"/>
        </w:rPr>
        <w:t>SPM is more advanced than Bag Of words, unlike using unorder features, SPM uses features and</w:t>
      </w:r>
      <w:r>
        <w:rPr>
          <w:rStyle w:val="Emphasis"/>
          <w:rFonts w:cstheme="majorBidi"/>
          <w:i w:val="0"/>
          <w:iCs w:val="0"/>
        </w:rPr>
        <w:t xml:space="preserve"> preserves</w:t>
      </w:r>
      <w:r w:rsidR="004A1115">
        <w:rPr>
          <w:rStyle w:val="Emphasis"/>
          <w:rFonts w:cstheme="majorBidi"/>
          <w:i w:val="0"/>
          <w:iCs w:val="0"/>
        </w:rPr>
        <w:t xml:space="preserve"> </w:t>
      </w:r>
      <w:r w:rsidR="00322B44">
        <w:rPr>
          <w:rStyle w:val="Emphasis"/>
          <w:rFonts w:cstheme="majorBidi"/>
          <w:i w:val="0"/>
          <w:iCs w:val="0"/>
        </w:rPr>
        <w:t xml:space="preserve">their </w:t>
      </w:r>
      <w:r>
        <w:rPr>
          <w:rStyle w:val="Emphasis"/>
          <w:rFonts w:cstheme="majorBidi"/>
          <w:i w:val="0"/>
          <w:iCs w:val="0"/>
        </w:rPr>
        <w:t>localized</w:t>
      </w:r>
      <w:r w:rsidR="00322B44">
        <w:rPr>
          <w:rStyle w:val="Emphasis"/>
          <w:rFonts w:cstheme="majorBidi"/>
          <w:i w:val="0"/>
          <w:iCs w:val="0"/>
        </w:rPr>
        <w:t xml:space="preserve"> information. SPM also is</w:t>
      </w:r>
      <w:r>
        <w:rPr>
          <w:rStyle w:val="Emphasis"/>
          <w:rFonts w:cstheme="majorBidi"/>
          <w:i w:val="0"/>
          <w:iCs w:val="0"/>
        </w:rPr>
        <w:t xml:space="preserve"> considered a</w:t>
      </w:r>
      <w:r w:rsidR="00322B44">
        <w:rPr>
          <w:rStyle w:val="Emphasis"/>
          <w:rFonts w:cstheme="majorBidi"/>
          <w:i w:val="0"/>
          <w:iCs w:val="0"/>
        </w:rPr>
        <w:t xml:space="preserve"> </w:t>
      </w:r>
      <w:r w:rsidR="00244476">
        <w:rPr>
          <w:rStyle w:val="Emphasis"/>
          <w:rFonts w:cstheme="majorBidi"/>
          <w:i w:val="0"/>
          <w:iCs w:val="0"/>
        </w:rPr>
        <w:t>deeper</w:t>
      </w:r>
      <w:r>
        <w:rPr>
          <w:rStyle w:val="Emphasis"/>
          <w:rFonts w:cstheme="majorBidi"/>
          <w:i w:val="0"/>
          <w:iCs w:val="0"/>
        </w:rPr>
        <w:t xml:space="preserve"> technique</w:t>
      </w:r>
      <w:r w:rsidR="00322B44">
        <w:rPr>
          <w:rStyle w:val="Emphasis"/>
          <w:rFonts w:cstheme="majorBidi"/>
          <w:i w:val="0"/>
          <w:iCs w:val="0"/>
        </w:rPr>
        <w:t xml:space="preserve"> </w:t>
      </w:r>
      <w:r w:rsidR="004A1115">
        <w:rPr>
          <w:rStyle w:val="Emphasis"/>
          <w:rFonts w:cstheme="majorBidi"/>
          <w:i w:val="0"/>
          <w:iCs w:val="0"/>
        </w:rPr>
        <w:t>as;</w:t>
      </w:r>
      <w:r w:rsidR="00322B44">
        <w:rPr>
          <w:rStyle w:val="Emphasis"/>
          <w:rFonts w:cstheme="majorBidi"/>
          <w:i w:val="0"/>
          <w:iCs w:val="0"/>
        </w:rPr>
        <w:t xml:space="preserve"> it contains information about the image from different </w:t>
      </w:r>
      <w:r w:rsidR="00244476">
        <w:rPr>
          <w:rStyle w:val="Emphasis"/>
          <w:rFonts w:cstheme="majorBidi"/>
          <w:i w:val="0"/>
          <w:iCs w:val="0"/>
        </w:rPr>
        <w:t>levels.</w:t>
      </w:r>
      <w:r>
        <w:rPr>
          <w:rStyle w:val="Emphasis"/>
          <w:rFonts w:cstheme="majorBidi"/>
          <w:i w:val="0"/>
          <w:iCs w:val="0"/>
        </w:rPr>
        <w:t xml:space="preserve"> </w:t>
      </w:r>
      <w:proofErr w:type="gramStart"/>
      <w:r w:rsidR="00F178EE">
        <w:rPr>
          <w:rStyle w:val="Emphasis"/>
          <w:rFonts w:cstheme="majorBidi"/>
          <w:i w:val="0"/>
          <w:iCs w:val="0"/>
        </w:rPr>
        <w:t>So</w:t>
      </w:r>
      <w:proofErr w:type="gramEnd"/>
      <w:r w:rsidR="00F178EE">
        <w:rPr>
          <w:rStyle w:val="Emphasis"/>
          <w:rFonts w:cstheme="majorBidi"/>
          <w:i w:val="0"/>
          <w:iCs w:val="0"/>
        </w:rPr>
        <w:t xml:space="preserve"> it’s more useful in detection tasks more than in recognition tasks.</w:t>
      </w:r>
    </w:p>
    <w:p w14:paraId="71BED1F5" w14:textId="78733DD2" w:rsidR="005C1011" w:rsidRPr="00DC1F53" w:rsidRDefault="005C1011" w:rsidP="00DC1F53">
      <w:pPr>
        <w:rPr>
          <w:rFonts w:eastAsiaTheme="minorEastAsia" w:cstheme="majorBidi"/>
        </w:rPr>
      </w:pPr>
    </w:p>
    <w:p w14:paraId="0DDF8FEC" w14:textId="14D8AEA2" w:rsidR="001D006B" w:rsidRDefault="005C1011" w:rsidP="005C1011">
      <w:pPr>
        <w:pStyle w:val="Heading2"/>
        <w:jc w:val="left"/>
      </w:pPr>
      <w:r>
        <w:rPr>
          <w:rStyle w:val="Emphasis"/>
          <w:i w:val="0"/>
          <w:iCs w:val="0"/>
        </w:rPr>
        <w:t xml:space="preserve">2. </w:t>
      </w:r>
      <w:r w:rsidRPr="008B0A20">
        <w:rPr>
          <w:rStyle w:val="Emphasis"/>
          <w:i w:val="0"/>
          <w:iCs w:val="0"/>
        </w:rPr>
        <w:t>Workflow</w:t>
      </w:r>
    </w:p>
    <w:p w14:paraId="7A29DCB0" w14:textId="271256BC" w:rsidR="00FB222C" w:rsidRDefault="00FB222C" w:rsidP="00FB222C">
      <w:pPr>
        <w:keepNext/>
      </w:pPr>
      <w:r>
        <w:t xml:space="preserve">The figure (figure 2) shows the workflow in brief. Let’s describe each </w:t>
      </w:r>
      <w:proofErr w:type="gramStart"/>
      <w:r>
        <w:t>step in</w:t>
      </w:r>
      <w:proofErr w:type="gramEnd"/>
      <w:r>
        <w:t xml:space="preserve"> details.</w:t>
      </w:r>
    </w:p>
    <w:p w14:paraId="33045369" w14:textId="49C3EEA5" w:rsidR="00FB222C" w:rsidRDefault="00FB222C" w:rsidP="00FB222C">
      <w:pPr>
        <w:keepNext/>
      </w:pPr>
      <w:r>
        <w:t>2.1 Get the data</w:t>
      </w:r>
    </w:p>
    <w:p w14:paraId="4800A635" w14:textId="63B50699" w:rsidR="00FB222C" w:rsidRDefault="00FB222C" w:rsidP="00FB222C">
      <w:pPr>
        <w:keepNext/>
      </w:pPr>
      <w:r>
        <w:t>There is a lot of free datasets on the internet. One of them is CIFAR-10. It consists of 60000 32x32 color images in 10 classes, with 6000 images per class. There are 50000 training images and 10000 test images. The CIFA</w:t>
      </w:r>
      <w:r>
        <w:t xml:space="preserve"> </w:t>
      </w:r>
      <w:r>
        <w:t>dataset has a training set and a testing set with split ration equal to '.2' for the testing set. But in this task, 500 images just are used in both training and testing phase to fasten the training.</w:t>
      </w:r>
    </w:p>
    <w:p w14:paraId="5BF50888" w14:textId="5270997C" w:rsidR="00FB222C" w:rsidRDefault="00AA427B" w:rsidP="00FB222C">
      <w:pPr>
        <w:keepNext/>
      </w:pPr>
      <w:r>
        <w:rPr>
          <w:rFonts w:eastAsiaTheme="minorEastAsia" w:cstheme="majorBidi"/>
          <w:noProof/>
        </w:rPr>
        <w:drawing>
          <wp:anchor distT="0" distB="0" distL="114300" distR="114300" simplePos="0" relativeHeight="251659264" behindDoc="1" locked="0" layoutInCell="1" allowOverlap="1" wp14:anchorId="2EB419D8" wp14:editId="077A2ADE">
            <wp:simplePos x="0" y="0"/>
            <wp:positionH relativeFrom="margin">
              <wp:posOffset>1766760</wp:posOffset>
            </wp:positionH>
            <wp:positionV relativeFrom="page">
              <wp:posOffset>6703300</wp:posOffset>
            </wp:positionV>
            <wp:extent cx="4673600" cy="2201545"/>
            <wp:effectExtent l="0" t="0" r="0" b="8255"/>
            <wp:wrapTight wrapText="bothSides">
              <wp:wrapPolygon edited="0">
                <wp:start x="0" y="0"/>
                <wp:lineTo x="0" y="21494"/>
                <wp:lineTo x="21483" y="21494"/>
                <wp:lineTo x="2148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kflow.png"/>
                    <pic:cNvPicPr/>
                  </pic:nvPicPr>
                  <pic:blipFill>
                    <a:blip r:embed="rId4">
                      <a:extLst>
                        <a:ext uri="{28A0092B-C50C-407E-A947-70E740481C1C}">
                          <a14:useLocalDpi xmlns:a14="http://schemas.microsoft.com/office/drawing/2010/main" val="0"/>
                        </a:ext>
                      </a:extLst>
                    </a:blip>
                    <a:stretch>
                      <a:fillRect/>
                    </a:stretch>
                  </pic:blipFill>
                  <pic:spPr>
                    <a:xfrm>
                      <a:off x="0" y="0"/>
                      <a:ext cx="4673600" cy="2201545"/>
                    </a:xfrm>
                    <a:prstGeom prst="rect">
                      <a:avLst/>
                    </a:prstGeom>
                  </pic:spPr>
                </pic:pic>
              </a:graphicData>
            </a:graphic>
            <wp14:sizeRelH relativeFrom="margin">
              <wp14:pctWidth>0</wp14:pctWidth>
            </wp14:sizeRelH>
            <wp14:sizeRelV relativeFrom="margin">
              <wp14:pctHeight>0</wp14:pctHeight>
            </wp14:sizeRelV>
          </wp:anchor>
        </w:drawing>
      </w:r>
      <w:r w:rsidR="00FB222C">
        <w:t xml:space="preserve">2.2 Preprocessing </w:t>
      </w:r>
    </w:p>
    <w:p w14:paraId="62553BF8" w14:textId="77777777" w:rsidR="00FB222C" w:rsidRDefault="00FB222C" w:rsidP="00FB222C">
      <w:pPr>
        <w:keepNext/>
      </w:pPr>
      <w:r>
        <w:t>First, features are extracted from the training images using Scale-Invariant Feature Transform</w:t>
      </w:r>
    </w:p>
    <w:p w14:paraId="7AEA8EE1" w14:textId="32CB0382" w:rsidR="00FB222C" w:rsidRDefault="00722F4E" w:rsidP="00FB222C">
      <w:pPr>
        <w:keepNext/>
      </w:pPr>
      <w:r>
        <w:rPr>
          <w:noProof/>
        </w:rPr>
        <mc:AlternateContent>
          <mc:Choice Requires="wps">
            <w:drawing>
              <wp:anchor distT="0" distB="0" distL="114300" distR="114300" simplePos="0" relativeHeight="251661312" behindDoc="1" locked="0" layoutInCell="1" allowOverlap="1" wp14:anchorId="738E2F3C" wp14:editId="003E4C09">
                <wp:simplePos x="0" y="0"/>
                <wp:positionH relativeFrom="column">
                  <wp:posOffset>1740081</wp:posOffset>
                </wp:positionH>
                <wp:positionV relativeFrom="paragraph">
                  <wp:posOffset>1181051</wp:posOffset>
                </wp:positionV>
                <wp:extent cx="46736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673600" cy="635"/>
                        </a:xfrm>
                        <a:prstGeom prst="rect">
                          <a:avLst/>
                        </a:prstGeom>
                        <a:solidFill>
                          <a:prstClr val="white"/>
                        </a:solidFill>
                        <a:ln>
                          <a:noFill/>
                        </a:ln>
                      </wps:spPr>
                      <wps:txbx>
                        <w:txbxContent>
                          <w:p w14:paraId="4087F270" w14:textId="0C0DDBC7" w:rsidR="00FB222C" w:rsidRPr="00FC4BAB" w:rsidRDefault="00FB222C" w:rsidP="00FB222C">
                            <w:pPr>
                              <w:pStyle w:val="Caption"/>
                              <w:jc w:val="center"/>
                              <w:rPr>
                                <w:rFonts w:cstheme="majorBidi"/>
                                <w:noProof/>
                                <w:color w:val="0D0D0D" w:themeColor="text1" w:themeTint="F2"/>
                              </w:rPr>
                            </w:pPr>
                            <w:r>
                              <w:t xml:space="preserve">Figure </w:t>
                            </w:r>
                            <w:fldSimple w:instr=" SEQ Figure \* ARABIC ">
                              <w:r w:rsidR="00722F4E">
                                <w:rPr>
                                  <w:noProof/>
                                </w:rPr>
                                <w:t>1</w:t>
                              </w:r>
                            </w:fldSimple>
                            <w:r>
                              <w:t xml:space="preserve"> - workflow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8E2F3C" id="_x0000_t202" coordsize="21600,21600" o:spt="202" path="m,l,21600r21600,l21600,xe">
                <v:stroke joinstyle="miter"/>
                <v:path gradientshapeok="t" o:connecttype="rect"/>
              </v:shapetype>
              <v:shape id="Text Box 1" o:spid="_x0000_s1026" type="#_x0000_t202" style="position:absolute;margin-left:137pt;margin-top:93pt;width:368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" stroked="f">
                <v:textbox style="mso-fit-shape-to-text:t" inset="0,0,0,0">
                  <w:txbxContent>
                    <w:p w14:paraId="4087F270" w14:textId="0C0DDBC7" w:rsidR="00FB222C" w:rsidRPr="00FC4BAB" w:rsidRDefault="00FB222C" w:rsidP="00FB222C">
                      <w:pPr>
                        <w:pStyle w:val="Caption"/>
                        <w:jc w:val="center"/>
                        <w:rPr>
                          <w:rFonts w:cstheme="majorBidi"/>
                          <w:noProof/>
                          <w:color w:val="0D0D0D" w:themeColor="text1" w:themeTint="F2"/>
                        </w:rPr>
                      </w:pPr>
                      <w:r>
                        <w:t xml:space="preserve">Figure </w:t>
                      </w:r>
                      <w:fldSimple w:instr=" SEQ Figure \* ARABIC ">
                        <w:r w:rsidR="00722F4E">
                          <w:rPr>
                            <w:noProof/>
                          </w:rPr>
                          <w:t>1</w:t>
                        </w:r>
                      </w:fldSimple>
                      <w:r>
                        <w:t xml:space="preserve"> - workflow</w:t>
                      </w:r>
                    </w:p>
                  </w:txbxContent>
                </v:textbox>
                <w10:wrap type="tight"/>
              </v:shape>
            </w:pict>
          </mc:Fallback>
        </mc:AlternateContent>
      </w:r>
      <w:r w:rsidR="00FB222C">
        <w:t xml:space="preserve"> (SIFT). SIFT is a technique used to quantize the key points that are stable and invariant so, it’s called descriptors. Then, the descriptors (features) from all images are gathered and divided into groups </w:t>
      </w:r>
      <w:bookmarkStart w:id="0" w:name="_GoBack"/>
      <w:bookmarkEnd w:id="0"/>
      <w:r w:rsidR="00FB222C">
        <w:lastRenderedPageBreak/>
        <w:t xml:space="preserve">according to their similarities by using K-means algorithm with k=60 which, means that the number of features now becomes 60. After that, building the histogram of each image (for both training and testing) with applying “spatial pyramid matching”.  SPM works as follows:                                                                                                                                        a) Dividing the image into subregions, the division step is related to the current level and follows the formula: 2^l. For example: if the level l = 0, the number of subregions is equal 1for each dimension. The first level does exactly the same as Bag </w:t>
      </w:r>
      <w:proofErr w:type="gramStart"/>
      <w:r w:rsidR="00FB222C">
        <w:t>Of</w:t>
      </w:r>
      <w:proofErr w:type="gramEnd"/>
      <w:r w:rsidR="00FB222C">
        <w:t xml:space="preserve"> Words. But if </w:t>
      </w:r>
      <m:oMath>
        <m:r>
          <w:rPr>
            <w:rFonts w:ascii="Cambria Math" w:hAnsi="Cambria Math"/>
          </w:rPr>
          <m:t>l=1</m:t>
        </m:r>
      </m:oMath>
      <w:r w:rsidR="00FB222C">
        <w:t xml:space="preserve">  the results will be 2 each dimension so, the number of subregions will be 4 and so on (figure2). </w:t>
      </w:r>
    </w:p>
    <w:p w14:paraId="25FBB3D1" w14:textId="13783C43" w:rsidR="00F63691" w:rsidRDefault="00FB222C" w:rsidP="00FB222C">
      <w:pPr>
        <w:keepNext/>
      </w:pPr>
      <w:r>
        <w:t xml:space="preserve">b) Building the histograms of each subregion for each level and stack them together to represent one image. SPM is a pretty good choice in detection, matching pictures and retrieval similar images that have the same composition. For example, beach images, are more likely to have the sky at the top, the sea at the middle and sand at the bottom. </w:t>
      </w:r>
      <w:r w:rsidR="00F63691">
        <w:rPr>
          <w:rFonts w:eastAsiaTheme="minorEastAsia" w:cstheme="majorBidi"/>
          <w:noProof/>
        </w:rPr>
        <w:drawing>
          <wp:inline distT="0" distB="0" distL="0" distR="0" wp14:anchorId="3FADFE0D" wp14:editId="1F3E9E80">
            <wp:extent cx="5943600" cy="1684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684020"/>
                    </a:xfrm>
                    <a:prstGeom prst="rect">
                      <a:avLst/>
                    </a:prstGeom>
                  </pic:spPr>
                </pic:pic>
              </a:graphicData>
            </a:graphic>
          </wp:inline>
        </w:drawing>
      </w:r>
    </w:p>
    <w:p w14:paraId="790F0FA6" w14:textId="7825218C" w:rsidR="00F63691" w:rsidRDefault="00F63691" w:rsidP="00F63691">
      <w:pPr>
        <w:pStyle w:val="Caption"/>
        <w:jc w:val="center"/>
        <w:rPr>
          <w:rStyle w:val="Emphasis"/>
          <w:rFonts w:eastAsiaTheme="minorEastAsia" w:cstheme="majorBidi"/>
          <w:i/>
          <w:iCs/>
        </w:rPr>
      </w:pPr>
      <w:r>
        <w:t xml:space="preserve">Figure </w:t>
      </w:r>
      <w:fldSimple w:instr=" SEQ Figure \* ARABIC ">
        <w:r w:rsidR="00722F4E">
          <w:rPr>
            <w:noProof/>
          </w:rPr>
          <w:t>2</w:t>
        </w:r>
      </w:fldSimple>
      <w:r>
        <w:t xml:space="preserve"> - How SPM divides the image according to each level.</w:t>
      </w:r>
    </w:p>
    <w:p w14:paraId="532FC638" w14:textId="043F01F3" w:rsidR="00583317" w:rsidRPr="00F63691" w:rsidRDefault="00F63691" w:rsidP="00F63691">
      <w:pPr>
        <w:rPr>
          <w:rFonts w:eastAsiaTheme="minorEastAsia" w:cstheme="majorBidi"/>
        </w:rPr>
      </w:pPr>
      <w:r>
        <w:rPr>
          <w:rStyle w:val="Emphasis"/>
          <w:rFonts w:eastAsiaTheme="minorEastAsia" w:cstheme="majorBidi"/>
          <w:i w:val="0"/>
          <w:iCs w:val="0"/>
        </w:rPr>
        <w:t>We should care about increasing the levels as it increases the computational cost and time. Choosing reasonable L is a must.</w:t>
      </w:r>
      <w:r>
        <w:rPr>
          <w:rStyle w:val="Emphasis"/>
          <w:rFonts w:eastAsiaTheme="minorEastAsia" w:cstheme="majorBidi"/>
          <w:i w:val="0"/>
          <w:iCs w:val="0"/>
        </w:rPr>
        <w:t xml:space="preserve"> </w:t>
      </w:r>
      <w:r w:rsidR="00A055C1">
        <w:t>Finally</w:t>
      </w:r>
      <w:r>
        <w:t>, the</w:t>
      </w:r>
      <w:r w:rsidR="00AD14B2" w:rsidRPr="00F63691">
        <w:t xml:space="preserve"> data </w:t>
      </w:r>
      <w:r w:rsidR="00A055C1">
        <w:t xml:space="preserve">needs to be split in two sets training and testing </w:t>
      </w:r>
      <w:r w:rsidR="00AD14B2" w:rsidRPr="00F63691">
        <w:t>to be feed to the model.</w:t>
      </w:r>
    </w:p>
    <w:p w14:paraId="39144218" w14:textId="59385E9F" w:rsidR="00A055C1" w:rsidRDefault="00AD14B2" w:rsidP="00A055C1">
      <w:r>
        <w:t>2.3 training the model</w:t>
      </w:r>
    </w:p>
    <w:p w14:paraId="12B13883" w14:textId="775BFF98" w:rsidR="00D231E1" w:rsidRDefault="00AD14B2" w:rsidP="00A055C1">
      <w:r>
        <w:t xml:space="preserve">This step takes the most amount of time because it is kind of try and error process. Various techniques </w:t>
      </w:r>
      <w:r w:rsidR="00D231E1">
        <w:t>should be tried but due to short time. Support vector machine (SVM) classifier</w:t>
      </w:r>
      <w:r w:rsidR="00BF375A">
        <w:t xml:space="preserve"> is used</w:t>
      </w:r>
      <w:r w:rsidR="00D231E1">
        <w:t xml:space="preserve"> in this work.</w:t>
      </w:r>
      <w:r>
        <w:t xml:space="preserve"> </w:t>
      </w:r>
      <w:r w:rsidR="00BF375A">
        <w:t xml:space="preserve">The batch size is 500. </w:t>
      </w:r>
      <w:r w:rsidR="00B95D7E">
        <w:t>The accuracy improved on dealing with gray scale images unlike RGB and also the training time is fewer.</w:t>
      </w:r>
    </w:p>
    <w:p w14:paraId="1802A215" w14:textId="0EA37A1A" w:rsidR="002817AA" w:rsidRDefault="002817AA" w:rsidP="002817AA">
      <w:pPr>
        <w:pStyle w:val="Heading3"/>
      </w:pPr>
      <w:r>
        <w:t>Results</w:t>
      </w:r>
    </w:p>
    <w:p w14:paraId="308FF184" w14:textId="797E6409" w:rsidR="002817AA" w:rsidRPr="002817AA" w:rsidRDefault="00B95D7E" w:rsidP="002817AA">
      <w:r>
        <w:t>K = 60, L=2, batch size = 500</w:t>
      </w:r>
    </w:p>
    <w:tbl>
      <w:tblPr>
        <w:tblStyle w:val="TableGrid"/>
        <w:tblW w:w="0" w:type="auto"/>
        <w:jc w:val="center"/>
        <w:tblLook w:val="04A0" w:firstRow="1" w:lastRow="0" w:firstColumn="1" w:lastColumn="0" w:noHBand="0" w:noVBand="1"/>
      </w:tblPr>
      <w:tblGrid>
        <w:gridCol w:w="2337"/>
        <w:gridCol w:w="2337"/>
        <w:gridCol w:w="2338"/>
      </w:tblGrid>
      <w:tr w:rsidR="00A055C1" w14:paraId="192F7111" w14:textId="77777777" w:rsidTr="00A055C1">
        <w:trPr>
          <w:jc w:val="center"/>
        </w:trPr>
        <w:tc>
          <w:tcPr>
            <w:tcW w:w="2337" w:type="dxa"/>
          </w:tcPr>
          <w:p w14:paraId="602CE25D" w14:textId="6D65C4E8" w:rsidR="00A055C1" w:rsidRDefault="00A055C1" w:rsidP="00583317"/>
        </w:tc>
        <w:tc>
          <w:tcPr>
            <w:tcW w:w="2337" w:type="dxa"/>
          </w:tcPr>
          <w:p w14:paraId="34F5026C" w14:textId="6F26AAA2" w:rsidR="00A055C1" w:rsidRDefault="00A055C1" w:rsidP="00583317">
            <w:r>
              <w:t>SVM</w:t>
            </w:r>
            <w:r w:rsidR="00B95D7E">
              <w:t xml:space="preserve"> - RGB</w:t>
            </w:r>
          </w:p>
        </w:tc>
        <w:tc>
          <w:tcPr>
            <w:tcW w:w="2338" w:type="dxa"/>
          </w:tcPr>
          <w:p w14:paraId="366AADA5" w14:textId="4C41EB9D" w:rsidR="00A055C1" w:rsidRDefault="00B95D7E" w:rsidP="00583317">
            <w:r>
              <w:t>SVM-GRAY</w:t>
            </w:r>
          </w:p>
        </w:tc>
      </w:tr>
      <w:tr w:rsidR="00A055C1" w14:paraId="7BE1DAF4" w14:textId="77777777" w:rsidTr="00A055C1">
        <w:trPr>
          <w:jc w:val="center"/>
        </w:trPr>
        <w:tc>
          <w:tcPr>
            <w:tcW w:w="2337" w:type="dxa"/>
          </w:tcPr>
          <w:p w14:paraId="4C1148FB" w14:textId="2CF2E14C" w:rsidR="00A055C1" w:rsidRDefault="00A055C1" w:rsidP="00583317">
            <w:r>
              <w:t>Training acc</w:t>
            </w:r>
          </w:p>
        </w:tc>
        <w:tc>
          <w:tcPr>
            <w:tcW w:w="2337" w:type="dxa"/>
          </w:tcPr>
          <w:p w14:paraId="4E299AAD" w14:textId="759FC6DC" w:rsidR="00A055C1" w:rsidRDefault="00BF375A" w:rsidP="00583317">
            <w:r>
              <w:t>13.75%</w:t>
            </w:r>
          </w:p>
        </w:tc>
        <w:tc>
          <w:tcPr>
            <w:tcW w:w="2338" w:type="dxa"/>
          </w:tcPr>
          <w:p w14:paraId="2D1FC25B" w14:textId="72B13632" w:rsidR="00A055C1" w:rsidRDefault="00B95D7E" w:rsidP="00583317">
            <w:r>
              <w:t>72.5%</w:t>
            </w:r>
          </w:p>
        </w:tc>
      </w:tr>
      <w:tr w:rsidR="00A055C1" w14:paraId="104F9AE0" w14:textId="77777777" w:rsidTr="00A055C1">
        <w:trPr>
          <w:jc w:val="center"/>
        </w:trPr>
        <w:tc>
          <w:tcPr>
            <w:tcW w:w="2337" w:type="dxa"/>
          </w:tcPr>
          <w:p w14:paraId="4A000341" w14:textId="64CE21ED" w:rsidR="00A055C1" w:rsidRDefault="00A055C1" w:rsidP="00583317">
            <w:r>
              <w:t>Testing acc</w:t>
            </w:r>
          </w:p>
        </w:tc>
        <w:tc>
          <w:tcPr>
            <w:tcW w:w="2337" w:type="dxa"/>
          </w:tcPr>
          <w:p w14:paraId="7D89BCE9" w14:textId="0EE3066C" w:rsidR="00A055C1" w:rsidRDefault="00BF375A" w:rsidP="00583317">
            <w:r>
              <w:t>10%</w:t>
            </w:r>
          </w:p>
        </w:tc>
        <w:tc>
          <w:tcPr>
            <w:tcW w:w="2338" w:type="dxa"/>
          </w:tcPr>
          <w:p w14:paraId="282130DB" w14:textId="76BEF5B2" w:rsidR="00A055C1" w:rsidRDefault="00B95D7E" w:rsidP="00583317">
            <w:r>
              <w:t>18%</w:t>
            </w:r>
          </w:p>
        </w:tc>
      </w:tr>
    </w:tbl>
    <w:p w14:paraId="19F19C83" w14:textId="42420ED0" w:rsidR="00AD14B2" w:rsidRDefault="00AD14B2" w:rsidP="00583317"/>
    <w:p w14:paraId="7B3F22E4" w14:textId="402A8328" w:rsidR="00F178EE" w:rsidRDefault="00F178EE" w:rsidP="00583317"/>
    <w:p w14:paraId="3188989C" w14:textId="1D312607" w:rsidR="00D231E1" w:rsidRPr="002817AA" w:rsidRDefault="00583317" w:rsidP="00B95D7E">
      <w:pPr>
        <w:pStyle w:val="Heading3"/>
        <w:rPr>
          <w:rStyle w:val="Emphasis"/>
          <w:rFonts w:eastAsiaTheme="minorHAnsi"/>
          <w:i w:val="0"/>
          <w:iCs w:val="0"/>
        </w:rPr>
      </w:pPr>
      <w:r>
        <w:rPr>
          <w:rFonts w:ascii="Arial" w:hAnsi="Arial" w:cs="Arial"/>
          <w:color w:val="000000"/>
          <w:sz w:val="27"/>
          <w:szCs w:val="27"/>
        </w:rPr>
        <w:t xml:space="preserve">  </w:t>
      </w:r>
      <w:r w:rsidR="000C10FD">
        <w:rPr>
          <w:rStyle w:val="Emphasis"/>
          <w:rFonts w:eastAsiaTheme="minorEastAsia"/>
          <w:i w:val="0"/>
          <w:iCs w:val="0"/>
        </w:rPr>
        <w:t>References</w:t>
      </w:r>
    </w:p>
    <w:p w14:paraId="03093E12" w14:textId="23C996D9" w:rsidR="002817AA" w:rsidRPr="002817AA" w:rsidRDefault="002817AA" w:rsidP="002817AA">
      <w:pPr>
        <w:rPr>
          <w:rStyle w:val="Emphasis"/>
          <w:rFonts w:eastAsiaTheme="minorEastAsia"/>
          <w:i w:val="0"/>
          <w:iCs w:val="0"/>
        </w:rPr>
      </w:pPr>
      <w:r>
        <w:rPr>
          <w:rStyle w:val="Emphasis"/>
          <w:rFonts w:eastAsiaTheme="minorEastAsia"/>
          <w:i w:val="0"/>
          <w:iCs w:val="0"/>
        </w:rPr>
        <w:t>1</w:t>
      </w:r>
      <w:r w:rsidR="00D231E1">
        <w:rPr>
          <w:rStyle w:val="Emphasis"/>
          <w:rFonts w:eastAsiaTheme="minorEastAsia"/>
          <w:i w:val="0"/>
          <w:iCs w:val="0"/>
        </w:rPr>
        <w:t xml:space="preserve"> – </w:t>
      </w:r>
      <w:r w:rsidRPr="002817AA">
        <w:rPr>
          <w:rStyle w:val="Emphasis"/>
          <w:rFonts w:eastAsiaTheme="minorEastAsia"/>
          <w:i w:val="0"/>
          <w:iCs w:val="0"/>
        </w:rPr>
        <w:t>Lazebnik1</w:t>
      </w:r>
      <w:r>
        <w:rPr>
          <w:rStyle w:val="Emphasis"/>
          <w:rFonts w:eastAsiaTheme="minorEastAsia"/>
          <w:i w:val="0"/>
          <w:iCs w:val="0"/>
        </w:rPr>
        <w:t>,</w:t>
      </w:r>
      <w:r w:rsidRPr="002817AA">
        <w:rPr>
          <w:rStyle w:val="Emphasis"/>
          <w:rFonts w:eastAsiaTheme="minorEastAsia"/>
          <w:i w:val="0"/>
          <w:iCs w:val="0"/>
        </w:rPr>
        <w:t xml:space="preserve"> Schmid2 Ponce1</w:t>
      </w:r>
      <w:r>
        <w:rPr>
          <w:rStyle w:val="Emphasis"/>
          <w:rFonts w:eastAsiaTheme="minorEastAsia"/>
          <w:i w:val="0"/>
          <w:iCs w:val="0"/>
        </w:rPr>
        <w:t xml:space="preserve"> </w:t>
      </w:r>
      <w:r w:rsidRPr="002817AA">
        <w:t>et al</w:t>
      </w:r>
      <w:r>
        <w:rPr>
          <w:rStyle w:val="Emphasis"/>
          <w:rFonts w:eastAsiaTheme="minorEastAsia"/>
          <w:i w:val="0"/>
          <w:iCs w:val="0"/>
        </w:rPr>
        <w:t xml:space="preserve">. </w:t>
      </w:r>
      <w:r w:rsidRPr="002817AA">
        <w:rPr>
          <w:rStyle w:val="Emphasis"/>
          <w:rFonts w:eastAsiaTheme="minorEastAsia"/>
          <w:i w:val="0"/>
          <w:iCs w:val="0"/>
        </w:rPr>
        <w:t>Beyond Bags of Features: Spatial Pyramid Matching for Recognizing Natural Scene Categories</w:t>
      </w:r>
      <w:r>
        <w:rPr>
          <w:rStyle w:val="Emphasis"/>
          <w:rFonts w:eastAsiaTheme="minorEastAsia"/>
          <w:i w:val="0"/>
          <w:iCs w:val="0"/>
        </w:rPr>
        <w:t xml:space="preserve"> [2006].</w:t>
      </w:r>
    </w:p>
    <w:p w14:paraId="45787DFF" w14:textId="1E13C2B8" w:rsidR="00244476" w:rsidRDefault="002817AA" w:rsidP="002817AA">
      <w:r>
        <w:lastRenderedPageBreak/>
        <w:t>2</w:t>
      </w:r>
      <w:r w:rsidR="00D231E1">
        <w:t xml:space="preserve"> – This repo helps me in understanding how implementing SPM</w:t>
      </w:r>
      <w:hyperlink r:id="rId6" w:history="1">
        <w:r w:rsidR="00D231E1" w:rsidRPr="001D3AFB">
          <w:rPr>
            <w:rStyle w:val="Hyperlink"/>
          </w:rPr>
          <w:t>https://github.com/TrungTVo/spatial-pyramid-matching-scene-recognition</w:t>
        </w:r>
      </w:hyperlink>
      <w:r w:rsidR="00D231E1">
        <w:t>.</w:t>
      </w:r>
    </w:p>
    <w:p w14:paraId="7721D42C" w14:textId="78523610" w:rsidR="002817AA" w:rsidRDefault="002817AA" w:rsidP="002817AA">
      <w:r>
        <w:t xml:space="preserve">3 – The official website for CIFAR-10 dataset </w:t>
      </w:r>
      <w:hyperlink r:id="rId7" w:history="1">
        <w:r w:rsidRPr="001D3AFB">
          <w:rPr>
            <w:rStyle w:val="Hyperlink"/>
          </w:rPr>
          <w:t>https://www.cs.toronto.edu/~kriz/cifar.html</w:t>
        </w:r>
      </w:hyperlink>
      <w:r>
        <w:t>.</w:t>
      </w:r>
    </w:p>
    <w:p w14:paraId="411C7FBA" w14:textId="2B7EF2DC" w:rsidR="00BA4347" w:rsidRPr="002817AA" w:rsidRDefault="00BA4347" w:rsidP="002817AA">
      <w:pPr>
        <w:rPr>
          <w:rFonts w:cstheme="majorBidi"/>
        </w:rPr>
      </w:pPr>
    </w:p>
    <w:sectPr w:rsidR="00BA4347" w:rsidRPr="0028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347"/>
    <w:rsid w:val="000C10FD"/>
    <w:rsid w:val="0011210F"/>
    <w:rsid w:val="001D006B"/>
    <w:rsid w:val="00244476"/>
    <w:rsid w:val="002817AA"/>
    <w:rsid w:val="00322B44"/>
    <w:rsid w:val="003B4636"/>
    <w:rsid w:val="003F5FE6"/>
    <w:rsid w:val="004A1115"/>
    <w:rsid w:val="00583317"/>
    <w:rsid w:val="005A46EB"/>
    <w:rsid w:val="005C1011"/>
    <w:rsid w:val="00650207"/>
    <w:rsid w:val="00717DEB"/>
    <w:rsid w:val="00722F4E"/>
    <w:rsid w:val="00844310"/>
    <w:rsid w:val="008B0A20"/>
    <w:rsid w:val="008D04A1"/>
    <w:rsid w:val="00951372"/>
    <w:rsid w:val="00A055C1"/>
    <w:rsid w:val="00AA427B"/>
    <w:rsid w:val="00AD14B2"/>
    <w:rsid w:val="00B95D7E"/>
    <w:rsid w:val="00BA4347"/>
    <w:rsid w:val="00BF375A"/>
    <w:rsid w:val="00D231E1"/>
    <w:rsid w:val="00D56986"/>
    <w:rsid w:val="00D609DE"/>
    <w:rsid w:val="00DC1F53"/>
    <w:rsid w:val="00F178EE"/>
    <w:rsid w:val="00F63691"/>
    <w:rsid w:val="00FB22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41E8"/>
  <w15:chartTrackingRefBased/>
  <w15:docId w15:val="{8852D12D-C0E3-4057-A1C4-DC0F04035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A20"/>
    <w:rPr>
      <w:rFonts w:asciiTheme="majorBidi" w:hAnsiTheme="majorBidi"/>
      <w:color w:val="0D0D0D" w:themeColor="text1" w:themeTint="F2"/>
    </w:rPr>
  </w:style>
  <w:style w:type="paragraph" w:styleId="Heading1">
    <w:name w:val="heading 1"/>
    <w:basedOn w:val="Normal"/>
    <w:next w:val="Normal"/>
    <w:link w:val="Heading1Char"/>
    <w:uiPriority w:val="9"/>
    <w:qFormat/>
    <w:rsid w:val="00BA4347"/>
    <w:pPr>
      <w:keepNext/>
      <w:keepLines/>
      <w:spacing w:before="240" w:after="0"/>
      <w:jc w:val="center"/>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BA4347"/>
    <w:pPr>
      <w:keepNext/>
      <w:keepLines/>
      <w:spacing w:before="40" w:after="0"/>
      <w:jc w:val="center"/>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8B0A20"/>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583317"/>
    <w:pPr>
      <w:keepNext/>
      <w:keepLines/>
      <w:spacing w:before="40" w:after="0"/>
      <w:outlineLvl w:val="3"/>
    </w:pPr>
    <w:rPr>
      <w:rFonts w:eastAsiaTheme="majorEastAsia" w:cstheme="majorBidi"/>
      <w:iC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347"/>
    <w:rPr>
      <w:rFonts w:asciiTheme="majorBidi" w:eastAsiaTheme="majorEastAsia" w:hAnsiTheme="majorBidi" w:cstheme="majorBidi"/>
      <w:color w:val="0D0D0D" w:themeColor="text1" w:themeTint="F2"/>
      <w:sz w:val="32"/>
      <w:szCs w:val="32"/>
    </w:rPr>
  </w:style>
  <w:style w:type="character" w:customStyle="1" w:styleId="Heading2Char">
    <w:name w:val="Heading 2 Char"/>
    <w:basedOn w:val="DefaultParagraphFont"/>
    <w:link w:val="Heading2"/>
    <w:uiPriority w:val="9"/>
    <w:rsid w:val="00BA4347"/>
    <w:rPr>
      <w:rFonts w:asciiTheme="majorBidi" w:eastAsiaTheme="majorEastAsia" w:hAnsiTheme="majorBidi" w:cstheme="majorBidi"/>
      <w:color w:val="0D0D0D" w:themeColor="text1" w:themeTint="F2"/>
      <w:sz w:val="28"/>
      <w:szCs w:val="26"/>
    </w:rPr>
  </w:style>
  <w:style w:type="character" w:styleId="Emphasis">
    <w:name w:val="Emphasis"/>
    <w:basedOn w:val="DefaultParagraphFont"/>
    <w:uiPriority w:val="20"/>
    <w:qFormat/>
    <w:rsid w:val="00BA4347"/>
    <w:rPr>
      <w:i/>
      <w:iCs/>
    </w:rPr>
  </w:style>
  <w:style w:type="character" w:styleId="PlaceholderText">
    <w:name w:val="Placeholder Text"/>
    <w:basedOn w:val="DefaultParagraphFont"/>
    <w:uiPriority w:val="99"/>
    <w:semiHidden/>
    <w:rsid w:val="00244476"/>
    <w:rPr>
      <w:color w:val="808080"/>
    </w:rPr>
  </w:style>
  <w:style w:type="paragraph" w:styleId="Caption">
    <w:name w:val="caption"/>
    <w:basedOn w:val="Normal"/>
    <w:next w:val="Normal"/>
    <w:uiPriority w:val="35"/>
    <w:unhideWhenUsed/>
    <w:qFormat/>
    <w:rsid w:val="008B0A2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8B0A20"/>
    <w:rPr>
      <w:rFonts w:asciiTheme="majorBidi" w:eastAsiaTheme="majorEastAsia" w:hAnsiTheme="majorBidi" w:cstheme="majorBidi"/>
      <w:color w:val="0D0D0D" w:themeColor="text1" w:themeTint="F2"/>
      <w:sz w:val="24"/>
      <w:szCs w:val="24"/>
    </w:rPr>
  </w:style>
  <w:style w:type="character" w:customStyle="1" w:styleId="Heading4Char">
    <w:name w:val="Heading 4 Char"/>
    <w:basedOn w:val="DefaultParagraphFont"/>
    <w:link w:val="Heading4"/>
    <w:uiPriority w:val="9"/>
    <w:rsid w:val="00583317"/>
    <w:rPr>
      <w:rFonts w:asciiTheme="majorBidi" w:eastAsiaTheme="majorEastAsia" w:hAnsiTheme="majorBidi" w:cstheme="majorBidi"/>
      <w:iCs/>
      <w:color w:val="0D0D0D" w:themeColor="text1" w:themeTint="F2"/>
      <w:sz w:val="23"/>
    </w:rPr>
  </w:style>
  <w:style w:type="table" w:styleId="TableGrid">
    <w:name w:val="Table Grid"/>
    <w:basedOn w:val="TableNormal"/>
    <w:uiPriority w:val="39"/>
    <w:rsid w:val="00AD1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231E1"/>
    <w:rPr>
      <w:color w:val="0000FF"/>
      <w:u w:val="single"/>
    </w:rPr>
  </w:style>
  <w:style w:type="character" w:styleId="UnresolvedMention">
    <w:name w:val="Unresolved Mention"/>
    <w:basedOn w:val="DefaultParagraphFont"/>
    <w:uiPriority w:val="99"/>
    <w:semiHidden/>
    <w:unhideWhenUsed/>
    <w:rsid w:val="00D231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148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s.toronto.edu/~kriz/cifar.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TrungTVo/spatial-pyramid-matching-scene-recognition"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1312</TotalTime>
  <Pages>3</Pages>
  <Words>604</Words>
  <Characters>3446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Zynab Smaan</dc:creator>
  <cp:keywords/>
  <dc:description/>
  <cp:lastModifiedBy>Zynab Smaan</cp:lastModifiedBy>
  <cp:revision>2</cp:revision>
  <cp:lastPrinted>2019-05-16T18:03:00Z</cp:lastPrinted>
  <dcterms:created xsi:type="dcterms:W3CDTF">2019-05-15T20:13:00Z</dcterms:created>
  <dcterms:modified xsi:type="dcterms:W3CDTF">2019-05-16T18:05:00Z</dcterms:modified>
</cp:coreProperties>
</file>