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E860" w14:textId="403C3FFC" w:rsidR="00370DC4" w:rsidRDefault="00E1472F">
      <w:r>
        <w:t xml:space="preserve">Cadorna, </w:t>
      </w:r>
      <w:proofErr w:type="spellStart"/>
      <w:r>
        <w:t>Joeffrey</w:t>
      </w:r>
      <w:proofErr w:type="spellEnd"/>
      <w:r>
        <w:tab/>
      </w:r>
      <w:r>
        <w:tab/>
      </w:r>
      <w:r>
        <w:tab/>
      </w:r>
      <w:r>
        <w:tab/>
      </w:r>
      <w:r>
        <w:tab/>
      </w:r>
      <w:r>
        <w:tab/>
      </w:r>
      <w:r>
        <w:tab/>
      </w:r>
      <w:r>
        <w:tab/>
      </w:r>
      <w:r>
        <w:tab/>
        <w:t xml:space="preserve">June 27, 2025 </w:t>
      </w:r>
    </w:p>
    <w:p w14:paraId="1ADE125A" w14:textId="03DB4F8C" w:rsidR="00E1472F" w:rsidRDefault="00E1472F">
      <w:r>
        <w:t>BSCS – 1 (CBM)</w:t>
      </w:r>
    </w:p>
    <w:p w14:paraId="5FF4FFEF" w14:textId="77777777" w:rsidR="00E1472F" w:rsidRDefault="00E1472F" w:rsidP="00E1472F">
      <w:pPr>
        <w:jc w:val="center"/>
        <w:rPr>
          <w:b/>
          <w:bCs/>
        </w:rPr>
      </w:pPr>
      <w:r>
        <w:rPr>
          <w:b/>
          <w:bCs/>
        </w:rPr>
        <w:t>Act 4: Improved Java Code Calculator (converted into Python)</w:t>
      </w:r>
    </w:p>
    <w:p w14:paraId="32EAC82A" w14:textId="71391E3A" w:rsidR="00E1472F" w:rsidRDefault="005C4DBC" w:rsidP="005C4DBC">
      <w:r>
        <w:rPr>
          <w:b/>
          <w:bCs/>
        </w:rPr>
        <w:tab/>
      </w:r>
      <w:r>
        <w:t xml:space="preserve">For this activity, we or rather I have converted the calculator we have coded in Java yesterday into a Python code. Where some of the objects, variables, parameters, or alike have been changed, such as </w:t>
      </w:r>
      <w:r>
        <w:rPr>
          <w:b/>
          <w:bCs/>
        </w:rPr>
        <w:t xml:space="preserve">this </w:t>
      </w:r>
      <w:r>
        <w:t xml:space="preserve">statement in java is declared as a </w:t>
      </w:r>
      <w:r w:rsidRPr="005C4DBC">
        <w:rPr>
          <w:b/>
          <w:bCs/>
        </w:rPr>
        <w:t>self</w:t>
      </w:r>
      <w:r>
        <w:t>, as well as the importance of spacing in python compared to java.</w:t>
      </w:r>
    </w:p>
    <w:p w14:paraId="222E6CAD" w14:textId="30740735" w:rsidR="005C4DBC" w:rsidRDefault="005C4DBC" w:rsidP="005C4DBC">
      <w:r>
        <w:tab/>
        <w:t xml:space="preserve">Moving on. I first created a new class called Calculator.  Second, I created the Method which is the </w:t>
      </w:r>
      <w:r w:rsidRPr="005C4DBC">
        <w:rPr>
          <w:b/>
          <w:bCs/>
        </w:rPr>
        <w:t xml:space="preserve">my </w:t>
      </w:r>
      <w:proofErr w:type="spellStart"/>
      <w:proofErr w:type="gramStart"/>
      <w:r w:rsidRPr="005C4DBC">
        <w:rPr>
          <w:b/>
          <w:bCs/>
        </w:rPr>
        <w:t>oprt</w:t>
      </w:r>
      <w:proofErr w:type="spellEnd"/>
      <w:r w:rsidRPr="005C4DBC">
        <w:rPr>
          <w:b/>
          <w:bCs/>
        </w:rPr>
        <w:t>(</w:t>
      </w:r>
      <w:proofErr w:type="gramEnd"/>
      <w:r w:rsidRPr="005C4DBC">
        <w:rPr>
          <w:b/>
          <w:bCs/>
        </w:rPr>
        <w:t>self, x, y, choice)</w:t>
      </w:r>
      <w:r>
        <w:t xml:space="preserve"> which </w:t>
      </w:r>
      <w:r w:rsidR="00AA490F">
        <w:t xml:space="preserve">would be the mathematical operation based on what will the user will input or choose, with the Parameters being that </w:t>
      </w:r>
      <w:r w:rsidR="00AA490F">
        <w:rPr>
          <w:b/>
          <w:bCs/>
        </w:rPr>
        <w:t xml:space="preserve">x </w:t>
      </w:r>
      <w:r w:rsidR="00AA490F">
        <w:t xml:space="preserve">is the first number, </w:t>
      </w:r>
      <w:r w:rsidR="00AA490F" w:rsidRPr="00AA490F">
        <w:rPr>
          <w:b/>
          <w:bCs/>
        </w:rPr>
        <w:t>y</w:t>
      </w:r>
      <w:r w:rsidR="00AA490F">
        <w:t xml:space="preserve"> the second number, and the </w:t>
      </w:r>
      <w:r w:rsidR="00AA490F" w:rsidRPr="00AA490F">
        <w:rPr>
          <w:b/>
          <w:bCs/>
        </w:rPr>
        <w:t>choice</w:t>
      </w:r>
      <w:r w:rsidR="00AA490F">
        <w:t xml:space="preserve"> operation to be selected between the numbers 1-6. Which I then assigned or mapped out to the switch or </w:t>
      </w:r>
      <w:r w:rsidR="00AA490F" w:rsidRPr="00AA490F">
        <w:rPr>
          <w:b/>
          <w:bCs/>
        </w:rPr>
        <w:t xml:space="preserve">if and </w:t>
      </w:r>
      <w:proofErr w:type="spellStart"/>
      <w:r w:rsidR="00AA490F" w:rsidRPr="00AA490F">
        <w:rPr>
          <w:b/>
          <w:bCs/>
        </w:rPr>
        <w:t>elif</w:t>
      </w:r>
      <w:proofErr w:type="spellEnd"/>
      <w:r w:rsidR="00AA490F">
        <w:t xml:space="preserve"> statements for the actual computation or operations that the program will use. In addition to the Method, I’ve also included the </w:t>
      </w:r>
      <w:proofErr w:type="spellStart"/>
      <w:r w:rsidR="00AA490F">
        <w:t>show_menu</w:t>
      </w:r>
      <w:proofErr w:type="spellEnd"/>
      <w:r w:rsidR="00AA490F">
        <w:t xml:space="preserve">(self) which displays the menu options for the user, with slight modifications added in the code, such that it would be shorter yet still is intact (instead of having individual print for the Addition, Subtract, Multiply, etc. per line, I’ve made use instead of the </w:t>
      </w:r>
      <w:r w:rsidR="00AA490F" w:rsidRPr="00AA490F">
        <w:t> \</w:t>
      </w:r>
      <w:r w:rsidR="00AA490F">
        <w:t>n which we had previously had used and was thought on our comp prog 1 subject.)</w:t>
      </w:r>
      <w:r w:rsidR="001620DA">
        <w:t xml:space="preserve"> which made it easier to understand and look, since it only utilize a single or two lines without having to make use of several lines. </w:t>
      </w:r>
      <w:proofErr w:type="spellStart"/>
      <w:r w:rsidR="00680D71">
        <w:t>Morever</w:t>
      </w:r>
      <w:proofErr w:type="spellEnd"/>
      <w:r w:rsidR="00680D71">
        <w:t xml:space="preserve">, there is also the Main Function which is the </w:t>
      </w:r>
      <w:r w:rsidR="00680D71" w:rsidRPr="00680D71">
        <w:rPr>
          <w:b/>
          <w:bCs/>
        </w:rPr>
        <w:t xml:space="preserve">def </w:t>
      </w:r>
      <w:proofErr w:type="gramStart"/>
      <w:r w:rsidR="00680D71" w:rsidRPr="00680D71">
        <w:rPr>
          <w:b/>
          <w:bCs/>
        </w:rPr>
        <w:t>main(</w:t>
      </w:r>
      <w:proofErr w:type="gramEnd"/>
      <w:r w:rsidR="00680D71" w:rsidRPr="00680D71">
        <w:rPr>
          <w:b/>
          <w:bCs/>
        </w:rPr>
        <w:t xml:space="preserve">) calc = </w:t>
      </w:r>
      <w:proofErr w:type="gramStart"/>
      <w:r w:rsidR="00680D71" w:rsidRPr="00680D71">
        <w:rPr>
          <w:b/>
          <w:bCs/>
        </w:rPr>
        <w:t>Calculator(</w:t>
      </w:r>
      <w:proofErr w:type="gramEnd"/>
      <w:r w:rsidR="00680D71" w:rsidRPr="00680D71">
        <w:rPr>
          <w:b/>
          <w:bCs/>
        </w:rPr>
        <w:t>) while True:</w:t>
      </w:r>
      <w:r w:rsidR="00680D71">
        <w:t xml:space="preserve"> which controls the flow of the program. Were inside the loop it shows the menu, prompts input from the user, then performs the operation if the user selects between the number 1-5, where it gets two numbers (namely the </w:t>
      </w:r>
      <w:r w:rsidR="00680D71" w:rsidRPr="00680D71">
        <w:rPr>
          <w:b/>
          <w:bCs/>
        </w:rPr>
        <w:t>x, y</w:t>
      </w:r>
      <w:r w:rsidR="00680D71">
        <w:t xml:space="preserve">), then call </w:t>
      </w:r>
      <w:r w:rsidR="00680D71" w:rsidRPr="00680D71">
        <w:rPr>
          <w:b/>
          <w:bCs/>
        </w:rPr>
        <w:t xml:space="preserve">my </w:t>
      </w:r>
      <w:proofErr w:type="spellStart"/>
      <w:r w:rsidR="00680D71" w:rsidRPr="00680D71">
        <w:rPr>
          <w:b/>
          <w:bCs/>
        </w:rPr>
        <w:t>oprt</w:t>
      </w:r>
      <w:proofErr w:type="spellEnd"/>
      <w:r w:rsidR="00680D71">
        <w:t xml:space="preserve"> to computer for the result, and then finally prints the result. Otherwise, if the user chooses the number 6, then it would exit the program and prompt a bye display</w:t>
      </w:r>
      <w:r w:rsidR="000E527F">
        <w:t xml:space="preserve"> (thus therefore stopping the looping condition)</w:t>
      </w:r>
      <w:r w:rsidR="00680D71">
        <w:t xml:space="preserve">. It also handles or displays invalid choices or inputs (ex. let’s say the user input anything beyond 1-6). Lastly, for the if </w:t>
      </w:r>
      <w:r w:rsidR="00680D71" w:rsidRPr="00680D71">
        <w:rPr>
          <w:b/>
          <w:bCs/>
        </w:rPr>
        <w:t>_name_== “_main_”:</w:t>
      </w:r>
      <w:r w:rsidR="00680D71">
        <w:t xml:space="preserve"> it ensures that the </w:t>
      </w:r>
      <w:proofErr w:type="gramStart"/>
      <w:r w:rsidR="00680D71">
        <w:t>main(</w:t>
      </w:r>
      <w:proofErr w:type="gramEnd"/>
      <w:r w:rsidR="00680D71">
        <w:t xml:space="preserve">) function only runs when the script is executed </w:t>
      </w:r>
      <w:r w:rsidR="00BE538F">
        <w:t>directly.</w:t>
      </w:r>
    </w:p>
    <w:p w14:paraId="47470045" w14:textId="7776945B" w:rsidR="00680D71" w:rsidRPr="00AA490F" w:rsidRDefault="00680D71" w:rsidP="005C4DBC">
      <w:r>
        <w:tab/>
        <w:t xml:space="preserve">Furthermore, this code we or I had done is a menu driven calculator program, that makes use of the </w:t>
      </w:r>
      <w:r w:rsidR="00A73C15">
        <w:t>Object-Oriented</w:t>
      </w:r>
      <w:r>
        <w:t xml:space="preserve"> Design, User Input, and Simple conditions to handle the five basic operations (Add, Subtract, Multiply, Divide, and the Remainder) as well as the invalid input from the user.</w:t>
      </w:r>
    </w:p>
    <w:p w14:paraId="67BA30E2" w14:textId="77777777" w:rsidR="00E1472F" w:rsidRPr="00E1472F" w:rsidRDefault="00E1472F" w:rsidP="00E1472F"/>
    <w:p w14:paraId="222F4C00" w14:textId="77777777" w:rsidR="00E1472F" w:rsidRDefault="00E1472F" w:rsidP="00E1472F">
      <w:pPr>
        <w:jc w:val="center"/>
        <w:rPr>
          <w:b/>
          <w:bCs/>
        </w:rPr>
      </w:pPr>
    </w:p>
    <w:p w14:paraId="6ADC64CA" w14:textId="1DFDCC57" w:rsidR="00E1472F" w:rsidRPr="00E1472F" w:rsidRDefault="00E1472F" w:rsidP="00E1472F">
      <w:pPr>
        <w:jc w:val="center"/>
        <w:rPr>
          <w:b/>
          <w:bCs/>
        </w:rPr>
      </w:pPr>
      <w:proofErr w:type="spellStart"/>
      <w:r>
        <w:rPr>
          <w:b/>
          <w:bCs/>
        </w:rPr>
        <w:lastRenderedPageBreak/>
        <w:t>Programiz</w:t>
      </w:r>
      <w:proofErr w:type="spellEnd"/>
      <w:r>
        <w:rPr>
          <w:b/>
          <w:bCs/>
        </w:rPr>
        <w:t xml:space="preserve"> Link: </w:t>
      </w:r>
      <w:hyperlink r:id="rId4" w:history="1">
        <w:r w:rsidRPr="006111BE">
          <w:rPr>
            <w:rStyle w:val="Hyperlink"/>
            <w:b/>
            <w:bCs/>
          </w:rPr>
          <w:t>https://www.programiz.com/online-compiler/82E29sY46fIjr?fbclid=IwY2xjawLLBARleHRuA2FlbQIxMQABHsenh0TNjoKQrBG9HgehDwI6PI37MathfQkVGSPw_sBU-dxDdc0ZSiH24I3__aem_NQD605RPpMrrp5Je9Z_ohA</w:t>
        </w:r>
      </w:hyperlink>
      <w:r>
        <w:rPr>
          <w:b/>
          <w:bCs/>
        </w:rPr>
        <w:t xml:space="preserve">  </w:t>
      </w:r>
    </w:p>
    <w:sectPr w:rsidR="00E1472F" w:rsidRPr="00E14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72F"/>
    <w:rsid w:val="00083475"/>
    <w:rsid w:val="000E527F"/>
    <w:rsid w:val="001620DA"/>
    <w:rsid w:val="002B7DE2"/>
    <w:rsid w:val="00370DC4"/>
    <w:rsid w:val="004E233E"/>
    <w:rsid w:val="00574B16"/>
    <w:rsid w:val="005C4DBC"/>
    <w:rsid w:val="00680D71"/>
    <w:rsid w:val="00812D3C"/>
    <w:rsid w:val="00967D20"/>
    <w:rsid w:val="00A73C15"/>
    <w:rsid w:val="00AA490F"/>
    <w:rsid w:val="00BE538F"/>
    <w:rsid w:val="00BF176B"/>
    <w:rsid w:val="00E1472F"/>
    <w:rsid w:val="00E9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36B"/>
  <w15:chartTrackingRefBased/>
  <w15:docId w15:val="{EC830F20-277E-4A62-85CC-01154F05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72F"/>
    <w:rPr>
      <w:rFonts w:eastAsiaTheme="majorEastAsia" w:cstheme="majorBidi"/>
      <w:color w:val="272727" w:themeColor="text1" w:themeTint="D8"/>
    </w:rPr>
  </w:style>
  <w:style w:type="paragraph" w:styleId="Title">
    <w:name w:val="Title"/>
    <w:basedOn w:val="Normal"/>
    <w:next w:val="Normal"/>
    <w:link w:val="TitleChar"/>
    <w:uiPriority w:val="10"/>
    <w:qFormat/>
    <w:rsid w:val="00E14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72F"/>
    <w:pPr>
      <w:spacing w:before="160"/>
      <w:jc w:val="center"/>
    </w:pPr>
    <w:rPr>
      <w:i/>
      <w:iCs/>
      <w:color w:val="404040" w:themeColor="text1" w:themeTint="BF"/>
    </w:rPr>
  </w:style>
  <w:style w:type="character" w:customStyle="1" w:styleId="QuoteChar">
    <w:name w:val="Quote Char"/>
    <w:basedOn w:val="DefaultParagraphFont"/>
    <w:link w:val="Quote"/>
    <w:uiPriority w:val="29"/>
    <w:rsid w:val="00E1472F"/>
    <w:rPr>
      <w:i/>
      <w:iCs/>
      <w:color w:val="404040" w:themeColor="text1" w:themeTint="BF"/>
    </w:rPr>
  </w:style>
  <w:style w:type="paragraph" w:styleId="ListParagraph">
    <w:name w:val="List Paragraph"/>
    <w:basedOn w:val="Normal"/>
    <w:uiPriority w:val="34"/>
    <w:qFormat/>
    <w:rsid w:val="00E1472F"/>
    <w:pPr>
      <w:ind w:left="720"/>
      <w:contextualSpacing/>
    </w:pPr>
  </w:style>
  <w:style w:type="character" w:styleId="IntenseEmphasis">
    <w:name w:val="Intense Emphasis"/>
    <w:basedOn w:val="DefaultParagraphFont"/>
    <w:uiPriority w:val="21"/>
    <w:qFormat/>
    <w:rsid w:val="00E1472F"/>
    <w:rPr>
      <w:i/>
      <w:iCs/>
      <w:color w:val="2F5496" w:themeColor="accent1" w:themeShade="BF"/>
    </w:rPr>
  </w:style>
  <w:style w:type="paragraph" w:styleId="IntenseQuote">
    <w:name w:val="Intense Quote"/>
    <w:basedOn w:val="Normal"/>
    <w:next w:val="Normal"/>
    <w:link w:val="IntenseQuoteChar"/>
    <w:uiPriority w:val="30"/>
    <w:qFormat/>
    <w:rsid w:val="00E14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72F"/>
    <w:rPr>
      <w:i/>
      <w:iCs/>
      <w:color w:val="2F5496" w:themeColor="accent1" w:themeShade="BF"/>
    </w:rPr>
  </w:style>
  <w:style w:type="character" w:styleId="IntenseReference">
    <w:name w:val="Intense Reference"/>
    <w:basedOn w:val="DefaultParagraphFont"/>
    <w:uiPriority w:val="32"/>
    <w:qFormat/>
    <w:rsid w:val="00E1472F"/>
    <w:rPr>
      <w:b/>
      <w:bCs/>
      <w:smallCaps/>
      <w:color w:val="2F5496" w:themeColor="accent1" w:themeShade="BF"/>
      <w:spacing w:val="5"/>
    </w:rPr>
  </w:style>
  <w:style w:type="character" w:styleId="Hyperlink">
    <w:name w:val="Hyperlink"/>
    <w:basedOn w:val="DefaultParagraphFont"/>
    <w:uiPriority w:val="99"/>
    <w:unhideWhenUsed/>
    <w:rsid w:val="00E1472F"/>
    <w:rPr>
      <w:color w:val="0563C1" w:themeColor="hyperlink"/>
      <w:u w:val="single"/>
    </w:rPr>
  </w:style>
  <w:style w:type="character" w:styleId="UnresolvedMention">
    <w:name w:val="Unresolved Mention"/>
    <w:basedOn w:val="DefaultParagraphFont"/>
    <w:uiPriority w:val="99"/>
    <w:semiHidden/>
    <w:unhideWhenUsed/>
    <w:rsid w:val="00E1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rogramiz.com/online-compiler/82E29sY46fIjr?fbclid=IwY2xjawLLBARleHRuA2FlbQIxMQABHsenh0TNjoKQrBG9HgehDwI6PI37MathfQkVGSPw_sBU-dxDdc0ZSiH24I3__aem_NQD605RPpMrrp5Je9Z_o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2025-06-27T04:58:00Z</dcterms:created>
  <dcterms:modified xsi:type="dcterms:W3CDTF">2025-06-27T05:31:00Z</dcterms:modified>
</cp:coreProperties>
</file>