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DF4A" w14:textId="77777777" w:rsidR="00FA2C84" w:rsidRPr="00436528" w:rsidRDefault="00FA2C84" w:rsidP="00FA2C84">
      <w:pPr>
        <w:rPr>
          <w:rFonts w:ascii="Arial" w:hAnsi="Arial" w:cs="Arial"/>
          <w:color w:val="000000" w:themeColor="text1"/>
          <w:sz w:val="28"/>
          <w:szCs w:val="28"/>
          <w:lang w:val="en-US"/>
        </w:rPr>
      </w:pPr>
      <w:r w:rsidRPr="00436528">
        <w:rPr>
          <w:rFonts w:ascii="Arial" w:hAnsi="Arial" w:cs="Arial"/>
          <w:color w:val="000000" w:themeColor="text1"/>
          <w:sz w:val="28"/>
          <w:szCs w:val="28"/>
          <w:lang w:val="en-US"/>
        </w:rPr>
        <w:t>Student’s name:</w:t>
      </w:r>
      <w:r w:rsidRPr="00436528">
        <w:rPr>
          <w:rFonts w:ascii="Arial" w:hAnsi="Arial" w:cs="Arial"/>
          <w:color w:val="000000" w:themeColor="text1"/>
          <w:sz w:val="28"/>
          <w:szCs w:val="28"/>
          <w:lang w:val="en-US"/>
        </w:rPr>
        <w:tab/>
      </w:r>
      <w:proofErr w:type="spellStart"/>
      <w:r w:rsidRPr="00436528">
        <w:rPr>
          <w:rFonts w:ascii="Arial" w:hAnsi="Arial" w:cs="Arial"/>
          <w:color w:val="000000" w:themeColor="text1"/>
          <w:sz w:val="28"/>
          <w:szCs w:val="28"/>
          <w:lang w:val="en-US"/>
        </w:rPr>
        <w:t>Nguyễn</w:t>
      </w:r>
      <w:proofErr w:type="spellEnd"/>
      <w:r w:rsidRPr="00436528">
        <w:rPr>
          <w:rFonts w:ascii="Arial" w:hAnsi="Arial" w:cs="Arial"/>
          <w:color w:val="000000" w:themeColor="text1"/>
          <w:sz w:val="28"/>
          <w:szCs w:val="28"/>
          <w:lang w:val="en-US"/>
        </w:rPr>
        <w:t xml:space="preserve"> </w:t>
      </w:r>
      <w:proofErr w:type="spellStart"/>
      <w:r w:rsidRPr="00436528">
        <w:rPr>
          <w:rFonts w:ascii="Arial" w:hAnsi="Arial" w:cs="Arial"/>
          <w:color w:val="000000" w:themeColor="text1"/>
          <w:sz w:val="28"/>
          <w:szCs w:val="28"/>
          <w:lang w:val="en-US"/>
        </w:rPr>
        <w:t>Đức</w:t>
      </w:r>
      <w:proofErr w:type="spellEnd"/>
      <w:r w:rsidRPr="00436528">
        <w:rPr>
          <w:rFonts w:ascii="Arial" w:hAnsi="Arial" w:cs="Arial"/>
          <w:color w:val="000000" w:themeColor="text1"/>
          <w:sz w:val="28"/>
          <w:szCs w:val="28"/>
          <w:lang w:val="en-US"/>
        </w:rPr>
        <w:t xml:space="preserve"> </w:t>
      </w:r>
      <w:proofErr w:type="spellStart"/>
      <w:r w:rsidRPr="00436528">
        <w:rPr>
          <w:rFonts w:ascii="Arial" w:hAnsi="Arial" w:cs="Arial"/>
          <w:color w:val="000000" w:themeColor="text1"/>
          <w:sz w:val="28"/>
          <w:szCs w:val="28"/>
          <w:lang w:val="en-US"/>
        </w:rPr>
        <w:t>Dũng</w:t>
      </w:r>
      <w:proofErr w:type="spellEnd"/>
    </w:p>
    <w:p w14:paraId="4B71D4DA" w14:textId="77777777" w:rsidR="00FA2C84" w:rsidRPr="00436528" w:rsidRDefault="00FA2C84" w:rsidP="00FA2C84">
      <w:pPr>
        <w:rPr>
          <w:rFonts w:ascii="Arial" w:hAnsi="Arial" w:cs="Arial"/>
          <w:color w:val="000000" w:themeColor="text1"/>
          <w:sz w:val="28"/>
          <w:szCs w:val="28"/>
          <w:lang w:val="en-US"/>
        </w:rPr>
      </w:pPr>
      <w:r w:rsidRPr="00436528">
        <w:rPr>
          <w:rFonts w:ascii="Arial" w:hAnsi="Arial" w:cs="Arial"/>
          <w:color w:val="000000" w:themeColor="text1"/>
          <w:sz w:val="28"/>
          <w:szCs w:val="28"/>
          <w:lang w:val="en-US"/>
        </w:rPr>
        <w:t>Class:</w:t>
      </w:r>
      <w:r w:rsidRPr="00436528">
        <w:rPr>
          <w:rFonts w:ascii="Arial" w:hAnsi="Arial" w:cs="Arial"/>
          <w:color w:val="000000" w:themeColor="text1"/>
          <w:sz w:val="28"/>
          <w:szCs w:val="28"/>
          <w:lang w:val="en-US"/>
        </w:rPr>
        <w:tab/>
      </w:r>
      <w:r w:rsidRPr="00436528">
        <w:rPr>
          <w:rFonts w:ascii="Arial" w:hAnsi="Arial" w:cs="Arial"/>
          <w:color w:val="000000" w:themeColor="text1"/>
          <w:sz w:val="28"/>
          <w:szCs w:val="28"/>
          <w:lang w:val="en-US"/>
        </w:rPr>
        <w:tab/>
      </w:r>
      <w:r w:rsidRPr="00436528">
        <w:rPr>
          <w:rFonts w:ascii="Arial" w:hAnsi="Arial" w:cs="Arial"/>
          <w:color w:val="000000" w:themeColor="text1"/>
          <w:sz w:val="28"/>
          <w:szCs w:val="28"/>
          <w:lang w:val="en-US"/>
        </w:rPr>
        <w:tab/>
        <w:t>ICT.02-K61</w:t>
      </w:r>
    </w:p>
    <w:p w14:paraId="68FF8729" w14:textId="77777777" w:rsidR="00FA2C84" w:rsidRPr="00436528" w:rsidRDefault="00FA2C84" w:rsidP="00FA2C84">
      <w:pPr>
        <w:rPr>
          <w:rFonts w:ascii="Arial" w:hAnsi="Arial" w:cs="Arial"/>
          <w:color w:val="000000" w:themeColor="text1"/>
          <w:lang w:val="en-US"/>
        </w:rPr>
      </w:pPr>
    </w:p>
    <w:p w14:paraId="2DF1132D" w14:textId="77777777" w:rsidR="00FA2C84" w:rsidRPr="00436528" w:rsidRDefault="00FA2C84" w:rsidP="00FA2C84">
      <w:pPr>
        <w:jc w:val="center"/>
        <w:rPr>
          <w:rFonts w:ascii="Arial" w:hAnsi="Arial" w:cs="Arial"/>
          <w:b/>
          <w:bCs/>
          <w:color w:val="000000" w:themeColor="text1"/>
          <w:sz w:val="32"/>
          <w:szCs w:val="32"/>
          <w:lang w:val="en-US"/>
        </w:rPr>
      </w:pPr>
      <w:r w:rsidRPr="00436528">
        <w:rPr>
          <w:rFonts w:ascii="Arial" w:hAnsi="Arial" w:cs="Arial"/>
          <w:b/>
          <w:bCs/>
          <w:color w:val="000000" w:themeColor="text1"/>
          <w:sz w:val="32"/>
          <w:szCs w:val="32"/>
          <w:lang w:val="en-US"/>
        </w:rPr>
        <w:t>Class Exercises</w:t>
      </w:r>
    </w:p>
    <w:p w14:paraId="147972AD" w14:textId="77777777" w:rsidR="00FA2C84" w:rsidRPr="00436528" w:rsidRDefault="00FA2C84" w:rsidP="00FA2C84">
      <w:pPr>
        <w:jc w:val="center"/>
        <w:rPr>
          <w:rFonts w:ascii="Arial" w:hAnsi="Arial" w:cs="Arial"/>
          <w:b/>
          <w:bCs/>
          <w:color w:val="000000" w:themeColor="text1"/>
          <w:sz w:val="32"/>
          <w:szCs w:val="32"/>
          <w:lang w:val="en-US"/>
        </w:rPr>
      </w:pPr>
      <w:r w:rsidRPr="00436528">
        <w:rPr>
          <w:rFonts w:ascii="Arial" w:hAnsi="Arial" w:cs="Arial"/>
          <w:b/>
          <w:bCs/>
          <w:color w:val="000000" w:themeColor="text1"/>
          <w:sz w:val="32"/>
          <w:szCs w:val="32"/>
          <w:lang w:val="en-US"/>
        </w:rPr>
        <w:t>Module: Distributed Systems</w:t>
      </w:r>
    </w:p>
    <w:p w14:paraId="12311BB6" w14:textId="78871556" w:rsidR="00FA2C84" w:rsidRPr="00436528" w:rsidRDefault="00FA2C84" w:rsidP="00FA2C84">
      <w:pPr>
        <w:jc w:val="center"/>
        <w:rPr>
          <w:rFonts w:ascii="Arial" w:hAnsi="Arial" w:cs="Arial"/>
          <w:b/>
          <w:bCs/>
          <w:color w:val="000000" w:themeColor="text1"/>
          <w:sz w:val="32"/>
          <w:szCs w:val="32"/>
          <w:lang w:val="en-US"/>
        </w:rPr>
      </w:pPr>
      <w:r w:rsidRPr="00436528">
        <w:rPr>
          <w:rFonts w:ascii="Arial" w:hAnsi="Arial" w:cs="Arial"/>
          <w:b/>
          <w:bCs/>
          <w:color w:val="000000" w:themeColor="text1"/>
          <w:sz w:val="32"/>
          <w:szCs w:val="32"/>
          <w:lang w:val="en-US"/>
        </w:rPr>
        <w:t xml:space="preserve">Chapter </w:t>
      </w:r>
      <w:r w:rsidR="0009569A" w:rsidRPr="00436528">
        <w:rPr>
          <w:rFonts w:ascii="Arial" w:hAnsi="Arial" w:cs="Arial"/>
          <w:b/>
          <w:bCs/>
          <w:color w:val="000000" w:themeColor="text1"/>
          <w:sz w:val="32"/>
          <w:szCs w:val="32"/>
          <w:lang w:val="en-US"/>
        </w:rPr>
        <w:t>2</w:t>
      </w:r>
      <w:r w:rsidRPr="00436528">
        <w:rPr>
          <w:rFonts w:ascii="Arial" w:hAnsi="Arial" w:cs="Arial"/>
          <w:b/>
          <w:bCs/>
          <w:color w:val="000000" w:themeColor="text1"/>
          <w:sz w:val="32"/>
          <w:szCs w:val="32"/>
          <w:lang w:val="en-US"/>
        </w:rPr>
        <w:t xml:space="preserve">: </w:t>
      </w:r>
      <w:r w:rsidR="0009569A" w:rsidRPr="00436528">
        <w:rPr>
          <w:rFonts w:ascii="Arial" w:hAnsi="Arial" w:cs="Arial"/>
          <w:b/>
          <w:bCs/>
          <w:color w:val="000000" w:themeColor="text1"/>
          <w:sz w:val="32"/>
          <w:szCs w:val="32"/>
          <w:lang w:val="en-US"/>
        </w:rPr>
        <w:t>Architectures</w:t>
      </w:r>
    </w:p>
    <w:p w14:paraId="0100C5D3" w14:textId="77777777" w:rsidR="00FA2C84" w:rsidRPr="00436528" w:rsidRDefault="00FA2C84" w:rsidP="00FA2C84">
      <w:pPr>
        <w:rPr>
          <w:rFonts w:ascii="Arial" w:hAnsi="Arial" w:cs="Arial"/>
          <w:color w:val="000000" w:themeColor="text1"/>
          <w:lang w:val="en-US"/>
        </w:rPr>
      </w:pPr>
    </w:p>
    <w:p w14:paraId="15B1E5AE" w14:textId="77777777" w:rsidR="00FA2C84" w:rsidRPr="00436528" w:rsidRDefault="00FA2C84" w:rsidP="00FA2C84">
      <w:pPr>
        <w:jc w:val="center"/>
        <w:rPr>
          <w:rFonts w:ascii="Arial" w:hAnsi="Arial" w:cs="Arial"/>
          <w:b/>
          <w:bCs/>
          <w:color w:val="000000" w:themeColor="text1"/>
          <w:sz w:val="28"/>
          <w:szCs w:val="28"/>
          <w:lang w:val="en-US"/>
        </w:rPr>
      </w:pPr>
      <w:r w:rsidRPr="00436528">
        <w:rPr>
          <w:rFonts w:ascii="Arial" w:hAnsi="Arial" w:cs="Arial"/>
          <w:b/>
          <w:bCs/>
          <w:color w:val="000000" w:themeColor="text1"/>
          <w:sz w:val="28"/>
          <w:szCs w:val="28"/>
          <w:lang w:val="en-US"/>
        </w:rPr>
        <w:t>Theoretical Exercises:</w:t>
      </w:r>
    </w:p>
    <w:p w14:paraId="6FC7A07B" w14:textId="0B07D399" w:rsidR="00FA2C84" w:rsidRPr="00436528" w:rsidRDefault="00FA2C84">
      <w:pPr>
        <w:rPr>
          <w:rFonts w:ascii="Arial" w:hAnsi="Arial" w:cs="Arial"/>
          <w:color w:val="000000" w:themeColor="text1"/>
        </w:rPr>
      </w:pPr>
    </w:p>
    <w:p w14:paraId="38574FAF" w14:textId="77777777" w:rsidR="00FA2C84" w:rsidRPr="00436528" w:rsidRDefault="00FA2C84" w:rsidP="0009569A">
      <w:pPr>
        <w:pStyle w:val="NormalWeb"/>
        <w:shd w:val="clear" w:color="auto" w:fill="FFFFFF"/>
        <w:spacing w:before="0" w:beforeAutospacing="0" w:after="0" w:afterAutospacing="0"/>
        <w:rPr>
          <w:rFonts w:ascii="Arial" w:hAnsi="Arial" w:cs="Arial"/>
          <w:color w:val="000000" w:themeColor="text1"/>
        </w:rPr>
      </w:pPr>
      <w:r w:rsidRPr="00436528">
        <w:rPr>
          <w:rFonts w:ascii="Arial" w:hAnsi="Arial" w:cs="Arial"/>
          <w:color w:val="000000" w:themeColor="text1"/>
          <w:u w:val="single"/>
        </w:rPr>
        <w:t>Question 1:</w:t>
      </w:r>
      <w:r w:rsidRPr="00436528">
        <w:rPr>
          <w:rFonts w:ascii="Arial" w:hAnsi="Arial" w:cs="Arial"/>
          <w:color w:val="000000" w:themeColor="text1"/>
        </w:rPr>
        <w:t xml:space="preserve"> If a client and a server are placed far apart, we may see network latency dominating overall performance. How can we tackle this problem?</w:t>
      </w:r>
    </w:p>
    <w:p w14:paraId="6F77CFAD" w14:textId="5A17CD29" w:rsidR="0009569A" w:rsidRPr="00436528" w:rsidRDefault="000D1DC6" w:rsidP="0009569A">
      <w:pPr>
        <w:pStyle w:val="NormalWeb"/>
        <w:ind w:firstLine="720"/>
        <w:rPr>
          <w:rFonts w:ascii="Arial" w:hAnsi="Arial" w:cs="Arial"/>
          <w:color w:val="000000" w:themeColor="text1"/>
        </w:rPr>
      </w:pPr>
      <w:r w:rsidRPr="00436528">
        <w:rPr>
          <w:rFonts w:ascii="Arial" w:hAnsi="Arial" w:cs="Arial"/>
          <w:color w:val="000000" w:themeColor="text1"/>
        </w:rPr>
        <w:t xml:space="preserve">It really depends on how the client is organized. It may be possible to divide the client-side code into smaller parts that can run separately. In that case, when one part is waiting for the server to respond, we can schedule another part. Alternatively, we may be able to rearrange the client so that it can do other work after having sent a request to the server. This last solution effec- tively replaces the synchronous client-server communication with asyn- chronous one-way communication. </w:t>
      </w:r>
    </w:p>
    <w:p w14:paraId="1FA04EF7" w14:textId="77777777" w:rsidR="0009569A" w:rsidRPr="00436528" w:rsidRDefault="00FA2C84" w:rsidP="0009569A">
      <w:pPr>
        <w:pStyle w:val="NormalWeb"/>
        <w:rPr>
          <w:rFonts w:ascii="Arial" w:hAnsi="Arial" w:cs="Arial"/>
          <w:color w:val="000000" w:themeColor="text1"/>
        </w:rPr>
      </w:pPr>
      <w:r w:rsidRPr="00436528">
        <w:rPr>
          <w:rFonts w:ascii="Arial" w:hAnsi="Arial" w:cs="Arial"/>
          <w:color w:val="000000" w:themeColor="text1"/>
          <w:u w:val="single"/>
        </w:rPr>
        <w:t>Question 2:</w:t>
      </w:r>
      <w:r w:rsidRPr="00436528">
        <w:rPr>
          <w:rFonts w:ascii="Arial" w:hAnsi="Arial" w:cs="Arial"/>
          <w:color w:val="000000" w:themeColor="text1"/>
        </w:rPr>
        <w:t xml:space="preserve"> What is a three-tiered client-server architecture?</w:t>
      </w:r>
    </w:p>
    <w:p w14:paraId="5457DDF8" w14:textId="6B9ACAA7" w:rsidR="00FA2C84" w:rsidRPr="00436528" w:rsidRDefault="000D1DC6" w:rsidP="0090425C">
      <w:pPr>
        <w:pStyle w:val="NormalWeb"/>
        <w:ind w:firstLine="720"/>
        <w:rPr>
          <w:rFonts w:ascii="Arial" w:hAnsi="Arial" w:cs="Arial"/>
          <w:color w:val="000000" w:themeColor="text1"/>
        </w:rPr>
      </w:pPr>
      <w:r w:rsidRPr="000D1DC6">
        <w:rPr>
          <w:rFonts w:ascii="Arial" w:hAnsi="Arial" w:cs="Arial"/>
          <w:color w:val="000000" w:themeColor="text1"/>
        </w:rPr>
        <w:t xml:space="preserve">A three-tiered client-server architecture consists of three logical layers, where each layer is, in principle, implemented at a separate machine. The highest layer consists of a client user interface, the middle layer contains the actual application, and the lowest layer implements the data that are being used. </w:t>
      </w:r>
    </w:p>
    <w:p w14:paraId="49EB431E" w14:textId="77777777" w:rsidR="00FA2C84" w:rsidRPr="00436528" w:rsidRDefault="00FA2C84" w:rsidP="0009569A">
      <w:pPr>
        <w:pStyle w:val="NormalWeb"/>
        <w:shd w:val="clear" w:color="auto" w:fill="FFFFFF"/>
        <w:spacing w:before="0" w:beforeAutospacing="0" w:after="0" w:afterAutospacing="0"/>
        <w:rPr>
          <w:rFonts w:ascii="Arial" w:hAnsi="Arial" w:cs="Arial"/>
          <w:color w:val="000000" w:themeColor="text1"/>
        </w:rPr>
      </w:pPr>
      <w:r w:rsidRPr="00436528">
        <w:rPr>
          <w:rFonts w:ascii="Arial" w:hAnsi="Arial" w:cs="Arial"/>
          <w:color w:val="000000" w:themeColor="text1"/>
          <w:u w:val="single"/>
        </w:rPr>
        <w:t>Question 3:</w:t>
      </w:r>
      <w:r w:rsidRPr="00436528">
        <w:rPr>
          <w:rFonts w:ascii="Arial" w:hAnsi="Arial" w:cs="Arial"/>
          <w:color w:val="000000" w:themeColor="text1"/>
        </w:rPr>
        <w:t xml:space="preserve"> What is the difference between a vertical distribution and a horizontal distribution?</w:t>
      </w:r>
    </w:p>
    <w:p w14:paraId="617AAF70" w14:textId="2C5D59A9" w:rsidR="00FA2C84" w:rsidRPr="00436528" w:rsidRDefault="000D1DC6" w:rsidP="0090425C">
      <w:pPr>
        <w:pStyle w:val="NormalWeb"/>
        <w:ind w:firstLine="720"/>
        <w:rPr>
          <w:rFonts w:ascii="Arial" w:hAnsi="Arial" w:cs="Arial"/>
          <w:color w:val="000000" w:themeColor="text1"/>
        </w:rPr>
      </w:pPr>
      <w:r w:rsidRPr="00436528">
        <w:rPr>
          <w:rFonts w:ascii="Arial" w:hAnsi="Arial" w:cs="Arial"/>
          <w:color w:val="000000" w:themeColor="text1"/>
        </w:rPr>
        <w:t xml:space="preserve">Vertical distribution refers to the distribution of the different layers in a multitiered architectures across multiple machines. In principle, each layer is implemented on a different machine. Horizontal distribution deals with the distribution of a single layer across multiple machines, such as distributing a single database. </w:t>
      </w:r>
    </w:p>
    <w:p w14:paraId="3AA937DA" w14:textId="77777777" w:rsidR="00FA2C84" w:rsidRPr="00436528" w:rsidRDefault="00FA2C84" w:rsidP="0009569A">
      <w:pPr>
        <w:pStyle w:val="NormalWeb"/>
        <w:shd w:val="clear" w:color="auto" w:fill="FFFFFF"/>
        <w:spacing w:before="0" w:beforeAutospacing="0" w:after="0" w:afterAutospacing="0"/>
        <w:rPr>
          <w:rFonts w:ascii="Arial" w:hAnsi="Arial" w:cs="Arial"/>
          <w:color w:val="000000" w:themeColor="text1"/>
        </w:rPr>
      </w:pPr>
      <w:r w:rsidRPr="00436528">
        <w:rPr>
          <w:rFonts w:ascii="Arial" w:hAnsi="Arial" w:cs="Arial"/>
          <w:color w:val="000000" w:themeColor="text1"/>
          <w:u w:val="single"/>
        </w:rPr>
        <w:t>Question 4:</w:t>
      </w:r>
      <w:r w:rsidRPr="00436528">
        <w:rPr>
          <w:rFonts w:ascii="Arial" w:hAnsi="Arial" w:cs="Arial"/>
          <w:color w:val="000000" w:themeColor="text1"/>
        </w:rPr>
        <w:t xml:space="preserve"> In a structured overlay network, messages are routed according to the topology of the overlay. What is an important disadvantage of this approach?</w:t>
      </w:r>
    </w:p>
    <w:p w14:paraId="08D069B6" w14:textId="14457EF1" w:rsidR="00FA2C84" w:rsidRPr="00436528" w:rsidRDefault="000D1DC6" w:rsidP="0090425C">
      <w:pPr>
        <w:pStyle w:val="NormalWeb"/>
        <w:ind w:firstLine="720"/>
        <w:rPr>
          <w:rFonts w:ascii="Arial" w:hAnsi="Arial" w:cs="Arial"/>
          <w:color w:val="000000" w:themeColor="text1"/>
        </w:rPr>
      </w:pPr>
      <w:r w:rsidRPr="00436528">
        <w:rPr>
          <w:rFonts w:ascii="Arial" w:hAnsi="Arial" w:cs="Arial"/>
          <w:color w:val="000000" w:themeColor="text1"/>
        </w:rPr>
        <w:t xml:space="preserve">The problem is that we are dealing only with </w:t>
      </w:r>
      <w:r w:rsidRPr="00436528">
        <w:rPr>
          <w:rFonts w:ascii="Arial" w:hAnsi="Arial" w:cs="Arial"/>
          <w:i/>
          <w:iCs/>
          <w:color w:val="000000" w:themeColor="text1"/>
        </w:rPr>
        <w:t xml:space="preserve">logical </w:t>
      </w:r>
      <w:r w:rsidRPr="00436528">
        <w:rPr>
          <w:rFonts w:ascii="Arial" w:hAnsi="Arial" w:cs="Arial"/>
          <w:color w:val="000000" w:themeColor="text1"/>
        </w:rPr>
        <w:t xml:space="preserve">paths. It may very well be the case that two nodes </w:t>
      </w:r>
      <w:r w:rsidRPr="00436528">
        <w:rPr>
          <w:rFonts w:ascii="Arial" w:hAnsi="Arial" w:cs="Arial"/>
          <w:i/>
          <w:iCs/>
          <w:color w:val="000000" w:themeColor="text1"/>
        </w:rPr>
        <w:t xml:space="preserve">A </w:t>
      </w:r>
      <w:r w:rsidRPr="00436528">
        <w:rPr>
          <w:rFonts w:ascii="Arial" w:hAnsi="Arial" w:cs="Arial"/>
          <w:color w:val="000000" w:themeColor="text1"/>
        </w:rPr>
        <w:t xml:space="preserve">and </w:t>
      </w:r>
      <w:r w:rsidRPr="00436528">
        <w:rPr>
          <w:rFonts w:ascii="Arial" w:hAnsi="Arial" w:cs="Arial"/>
          <w:i/>
          <w:iCs/>
          <w:color w:val="000000" w:themeColor="text1"/>
        </w:rPr>
        <w:t xml:space="preserve">B </w:t>
      </w:r>
      <w:r w:rsidRPr="00436528">
        <w:rPr>
          <w:rFonts w:ascii="Arial" w:hAnsi="Arial" w:cs="Arial"/>
          <w:color w:val="000000" w:themeColor="text1"/>
        </w:rPr>
        <w:t xml:space="preserve">which are neighbors in the overlay network are physically placed far apart. As a consequence, the logically short path between </w:t>
      </w:r>
      <w:r w:rsidRPr="00436528">
        <w:rPr>
          <w:rFonts w:ascii="Arial" w:hAnsi="Arial" w:cs="Arial"/>
          <w:i/>
          <w:iCs/>
          <w:color w:val="000000" w:themeColor="text1"/>
        </w:rPr>
        <w:t xml:space="preserve">A </w:t>
      </w:r>
      <w:r w:rsidRPr="00436528">
        <w:rPr>
          <w:rFonts w:ascii="Arial" w:hAnsi="Arial" w:cs="Arial"/>
          <w:color w:val="000000" w:themeColor="text1"/>
        </w:rPr>
        <w:t xml:space="preserve">and </w:t>
      </w:r>
      <w:r w:rsidRPr="00436528">
        <w:rPr>
          <w:rFonts w:ascii="Arial" w:hAnsi="Arial" w:cs="Arial"/>
          <w:i/>
          <w:iCs/>
          <w:color w:val="000000" w:themeColor="text1"/>
        </w:rPr>
        <w:t xml:space="preserve">B </w:t>
      </w:r>
      <w:r w:rsidRPr="00436528">
        <w:rPr>
          <w:rFonts w:ascii="Arial" w:hAnsi="Arial" w:cs="Arial"/>
          <w:color w:val="000000" w:themeColor="text1"/>
        </w:rPr>
        <w:t xml:space="preserve">may require routing a message along a very long path in the underlying physical network. </w:t>
      </w:r>
    </w:p>
    <w:p w14:paraId="3E74117B" w14:textId="77777777" w:rsidR="00FA2C84" w:rsidRPr="00436528" w:rsidRDefault="00FA2C84" w:rsidP="0009569A">
      <w:pPr>
        <w:pStyle w:val="NormalWeb"/>
        <w:shd w:val="clear" w:color="auto" w:fill="FFFFFF"/>
        <w:spacing w:before="0" w:beforeAutospacing="0" w:after="0" w:afterAutospacing="0"/>
        <w:rPr>
          <w:rFonts w:ascii="Arial" w:hAnsi="Arial" w:cs="Arial"/>
          <w:color w:val="000000" w:themeColor="text1"/>
        </w:rPr>
      </w:pPr>
      <w:r w:rsidRPr="00436528">
        <w:rPr>
          <w:rFonts w:ascii="Arial" w:hAnsi="Arial" w:cs="Arial"/>
          <w:color w:val="000000" w:themeColor="text1"/>
          <w:u w:val="single"/>
        </w:rPr>
        <w:t>Question 5:</w:t>
      </w:r>
      <w:r w:rsidRPr="00436528">
        <w:rPr>
          <w:rFonts w:ascii="Arial" w:hAnsi="Arial" w:cs="Arial"/>
          <w:color w:val="000000" w:themeColor="text1"/>
        </w:rPr>
        <w:t xml:space="preserve"> Consider a chain of processes P1 , P2 , ..., P n implementing a multitiered  client-server architecture. Process Pi is client of process Pi+1, and Pi will  return a reply to Pi−1 only after receiving a reply from Pi+1 . What are the main problems with this organization when taking a look at the request-reply performance at process P1?</w:t>
      </w:r>
    </w:p>
    <w:p w14:paraId="05CF7587" w14:textId="49238F29" w:rsidR="00FA2C84" w:rsidRPr="00436528" w:rsidRDefault="000D1DC6" w:rsidP="0090425C">
      <w:pPr>
        <w:pStyle w:val="NormalWeb"/>
        <w:ind w:firstLine="720"/>
        <w:rPr>
          <w:rFonts w:ascii="Arial" w:hAnsi="Arial" w:cs="Arial"/>
          <w:color w:val="000000" w:themeColor="text1"/>
        </w:rPr>
      </w:pPr>
      <w:r w:rsidRPr="00436528">
        <w:rPr>
          <w:rFonts w:ascii="Arial" w:hAnsi="Arial" w:cs="Arial"/>
          <w:color w:val="000000" w:themeColor="text1"/>
        </w:rPr>
        <w:lastRenderedPageBreak/>
        <w:t xml:space="preserve">Performance can be expected to be bad for large </w:t>
      </w:r>
      <w:r w:rsidRPr="00436528">
        <w:rPr>
          <w:rFonts w:ascii="Arial" w:hAnsi="Arial" w:cs="Arial"/>
          <w:i/>
          <w:iCs/>
          <w:color w:val="000000" w:themeColor="text1"/>
        </w:rPr>
        <w:t>n</w:t>
      </w:r>
      <w:r w:rsidRPr="00436528">
        <w:rPr>
          <w:rFonts w:ascii="Arial" w:hAnsi="Arial" w:cs="Arial"/>
          <w:color w:val="000000" w:themeColor="text1"/>
        </w:rPr>
        <w:t xml:space="preserve">. The problem is that each communication between two successive layers is, in principle, between two different machines. Consequently, the performance between </w:t>
      </w:r>
      <w:r w:rsidRPr="00436528">
        <w:rPr>
          <w:rFonts w:ascii="Arial" w:hAnsi="Arial" w:cs="Arial"/>
          <w:i/>
          <w:iCs/>
          <w:color w:val="000000" w:themeColor="text1"/>
        </w:rPr>
        <w:t>P</w:t>
      </w:r>
      <w:r w:rsidRPr="00436528">
        <w:rPr>
          <w:rFonts w:ascii="Arial" w:hAnsi="Arial" w:cs="Arial"/>
          <w:color w:val="000000" w:themeColor="text1"/>
          <w:position w:val="-4"/>
        </w:rPr>
        <w:t xml:space="preserve">1 </w:t>
      </w:r>
      <w:r w:rsidRPr="00436528">
        <w:rPr>
          <w:rFonts w:ascii="Arial" w:hAnsi="Arial" w:cs="Arial"/>
          <w:color w:val="000000" w:themeColor="text1"/>
        </w:rPr>
        <w:t xml:space="preserve">and </w:t>
      </w:r>
      <w:r w:rsidRPr="00436528">
        <w:rPr>
          <w:rFonts w:ascii="Arial" w:hAnsi="Arial" w:cs="Arial"/>
          <w:i/>
          <w:iCs/>
          <w:color w:val="000000" w:themeColor="text1"/>
        </w:rPr>
        <w:t>P</w:t>
      </w:r>
      <w:r w:rsidRPr="00436528">
        <w:rPr>
          <w:rFonts w:ascii="Arial" w:hAnsi="Arial" w:cs="Arial"/>
          <w:color w:val="000000" w:themeColor="text1"/>
          <w:position w:val="-4"/>
        </w:rPr>
        <w:t xml:space="preserve">2 </w:t>
      </w:r>
      <w:r w:rsidRPr="00436528">
        <w:rPr>
          <w:rFonts w:ascii="Arial" w:hAnsi="Arial" w:cs="Arial"/>
          <w:color w:val="000000" w:themeColor="text1"/>
        </w:rPr>
        <w:t xml:space="preserve">may also be determined by </w:t>
      </w:r>
      <w:r w:rsidRPr="00436528">
        <w:rPr>
          <w:rFonts w:ascii="Arial" w:hAnsi="Arial" w:cs="Arial"/>
          <w:i/>
          <w:iCs/>
          <w:color w:val="000000" w:themeColor="text1"/>
        </w:rPr>
        <w:t xml:space="preserve">n </w:t>
      </w:r>
      <w:r w:rsidRPr="00436528">
        <w:rPr>
          <w:rFonts w:ascii="Arial" w:hAnsi="Arial" w:cs="Arial"/>
          <w:color w:val="000000" w:themeColor="text1"/>
        </w:rPr>
        <w:t xml:space="preserve">− 2 request-reply interactions between the other layers. Another problem is that if one machine in the chain performs badly or is even temporarily unreachable, then this will immediately degrade the perfor- mance at the highest level. </w:t>
      </w:r>
    </w:p>
    <w:p w14:paraId="02DC675B" w14:textId="23D445FC" w:rsidR="00FA2C84" w:rsidRPr="00436528" w:rsidRDefault="00FA2C84" w:rsidP="0009569A">
      <w:pPr>
        <w:pStyle w:val="NormalWeb"/>
        <w:shd w:val="clear" w:color="auto" w:fill="FFFFFF"/>
        <w:spacing w:before="0" w:beforeAutospacing="0" w:after="0" w:afterAutospacing="0"/>
        <w:rPr>
          <w:rFonts w:ascii="Arial" w:hAnsi="Arial" w:cs="Arial"/>
          <w:color w:val="000000" w:themeColor="text1"/>
        </w:rPr>
      </w:pPr>
      <w:r w:rsidRPr="00436528">
        <w:rPr>
          <w:rFonts w:ascii="Arial" w:hAnsi="Arial" w:cs="Arial"/>
          <w:color w:val="000000" w:themeColor="text1"/>
          <w:u w:val="single"/>
        </w:rPr>
        <w:t>Question 6:</w:t>
      </w:r>
      <w:r w:rsidRPr="00436528">
        <w:rPr>
          <w:rFonts w:ascii="Arial" w:hAnsi="Arial" w:cs="Arial"/>
          <w:color w:val="000000" w:themeColor="text1"/>
        </w:rPr>
        <w:t xml:space="preserve"> Considering that a node in CAN knows the coordinates of its immediate neighbors, a reasonable routing policy would be to forward a message to the closest node toward the destination. How good is this policy? (see the figure in the attached file)</w:t>
      </w:r>
    </w:p>
    <w:p w14:paraId="0C52656B" w14:textId="2EA88679" w:rsidR="000D1DC6" w:rsidRPr="00436528" w:rsidRDefault="000D1DC6" w:rsidP="0009569A">
      <w:pPr>
        <w:rPr>
          <w:rFonts w:ascii="Arial" w:hAnsi="Arial" w:cs="Arial"/>
          <w:color w:val="000000" w:themeColor="text1"/>
        </w:rPr>
      </w:pPr>
      <w:r w:rsidRPr="00436528">
        <w:rPr>
          <w:rFonts w:ascii="Arial" w:hAnsi="Arial" w:cs="Arial"/>
          <w:color w:val="000000" w:themeColor="text1"/>
        </w:rPr>
        <w:fldChar w:fldCharType="begin"/>
      </w:r>
      <w:r w:rsidRPr="00436528">
        <w:rPr>
          <w:rFonts w:ascii="Arial" w:hAnsi="Arial" w:cs="Arial"/>
          <w:color w:val="000000" w:themeColor="text1"/>
        </w:rPr>
        <w:instrText xml:space="preserve"> INCLUDEPICTURE "/var/folders/24/34w3m3k14yz19nlxsyq50lx80000gn/T/com.microsoft.Word/WebArchiveCopyPasteTempFiles/page2image51608816" \* MERGEFORMATINET </w:instrText>
      </w:r>
      <w:r w:rsidRPr="00436528">
        <w:rPr>
          <w:rFonts w:ascii="Arial" w:hAnsi="Arial" w:cs="Arial"/>
          <w:color w:val="000000" w:themeColor="text1"/>
        </w:rPr>
        <w:fldChar w:fldCharType="separate"/>
      </w:r>
      <w:r w:rsidRPr="00436528">
        <w:rPr>
          <w:rFonts w:ascii="Arial" w:hAnsi="Arial" w:cs="Arial"/>
          <w:noProof/>
          <w:color w:val="000000" w:themeColor="text1"/>
        </w:rPr>
        <w:drawing>
          <wp:inline distT="0" distB="0" distL="0" distR="0" wp14:anchorId="03FC97A6" wp14:editId="0908B8DC">
            <wp:extent cx="2108200" cy="2209800"/>
            <wp:effectExtent l="0" t="0" r="0" b="0"/>
            <wp:docPr id="1" name="Picture 1" descr="page2image5160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1608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8200" cy="2209800"/>
                    </a:xfrm>
                    <a:prstGeom prst="rect">
                      <a:avLst/>
                    </a:prstGeom>
                    <a:noFill/>
                    <a:ln>
                      <a:noFill/>
                    </a:ln>
                  </pic:spPr>
                </pic:pic>
              </a:graphicData>
            </a:graphic>
          </wp:inline>
        </w:drawing>
      </w:r>
      <w:r w:rsidRPr="00436528">
        <w:rPr>
          <w:rFonts w:ascii="Arial" w:hAnsi="Arial" w:cs="Arial"/>
          <w:color w:val="000000" w:themeColor="text1"/>
        </w:rPr>
        <w:fldChar w:fldCharType="end"/>
      </w:r>
    </w:p>
    <w:p w14:paraId="218DA4A6" w14:textId="77777777" w:rsidR="000D1DC6" w:rsidRPr="00436528" w:rsidRDefault="000D1DC6" w:rsidP="0009569A">
      <w:pPr>
        <w:pStyle w:val="NormalWeb"/>
        <w:shd w:val="clear" w:color="auto" w:fill="FFFFFF"/>
        <w:spacing w:before="0" w:beforeAutospacing="0" w:after="0" w:afterAutospacing="0"/>
        <w:rPr>
          <w:rFonts w:ascii="Arial" w:hAnsi="Arial" w:cs="Arial"/>
          <w:color w:val="000000" w:themeColor="text1"/>
        </w:rPr>
      </w:pPr>
    </w:p>
    <w:p w14:paraId="43E841E9" w14:textId="77777777" w:rsidR="0009569A" w:rsidRPr="00436528" w:rsidRDefault="000D1DC6" w:rsidP="0009569A">
      <w:pPr>
        <w:pStyle w:val="NormalWeb"/>
        <w:ind w:firstLine="720"/>
        <w:rPr>
          <w:rFonts w:ascii="Arial" w:hAnsi="Arial" w:cs="Arial"/>
          <w:color w:val="000000" w:themeColor="text1"/>
        </w:rPr>
      </w:pPr>
      <w:r w:rsidRPr="00436528">
        <w:rPr>
          <w:rFonts w:ascii="Arial" w:hAnsi="Arial" w:cs="Arial"/>
          <w:color w:val="000000" w:themeColor="text1"/>
        </w:rPr>
        <w:t xml:space="preserve">In our example from the previous question, it can already be seen that it need not lead to the best route. If node (0.2,0.3) follows this policy for the message destined for node (0.9,0.6), it would send it off to node (0.7,0.2). </w:t>
      </w:r>
    </w:p>
    <w:p w14:paraId="2C7D3739" w14:textId="428A04D5" w:rsidR="00FA2C84" w:rsidRPr="00436528" w:rsidRDefault="00FA2C84" w:rsidP="0009569A">
      <w:pPr>
        <w:pStyle w:val="NormalWeb"/>
        <w:rPr>
          <w:rFonts w:ascii="Arial" w:hAnsi="Arial" w:cs="Arial"/>
          <w:color w:val="000000" w:themeColor="text1"/>
        </w:rPr>
      </w:pPr>
      <w:r w:rsidRPr="00436528">
        <w:rPr>
          <w:rFonts w:ascii="Arial" w:hAnsi="Arial" w:cs="Arial"/>
          <w:color w:val="000000" w:themeColor="text1"/>
          <w:u w:val="single"/>
        </w:rPr>
        <w:t>Question 7</w:t>
      </w:r>
      <w:r w:rsidRPr="00436528">
        <w:rPr>
          <w:rFonts w:ascii="Arial" w:hAnsi="Arial" w:cs="Arial"/>
          <w:color w:val="000000" w:themeColor="text1"/>
        </w:rPr>
        <w:t>: What are the benefits of Microservices architecture compared to monolithic architecture?</w:t>
      </w:r>
    </w:p>
    <w:p w14:paraId="373BEF40" w14:textId="21C72AA2" w:rsidR="00AF2FB7" w:rsidRPr="00436528" w:rsidRDefault="00AF2FB7" w:rsidP="0009569A">
      <w:pPr>
        <w:ind w:firstLine="720"/>
        <w:rPr>
          <w:rFonts w:ascii="Arial" w:hAnsi="Arial" w:cs="Arial"/>
          <w:color w:val="000000" w:themeColor="text1"/>
        </w:rPr>
      </w:pPr>
      <w:r w:rsidRPr="00436528">
        <w:rPr>
          <w:rFonts w:ascii="Arial" w:hAnsi="Arial" w:cs="Arial"/>
          <w:color w:val="000000" w:themeColor="text1"/>
          <w:shd w:val="clear" w:color="auto" w:fill="FFFFFF"/>
          <w:lang w:val="en-US"/>
        </w:rPr>
        <w:t>M</w:t>
      </w:r>
      <w:r w:rsidRPr="00436528">
        <w:rPr>
          <w:rFonts w:ascii="Arial" w:hAnsi="Arial" w:cs="Arial"/>
          <w:color w:val="000000" w:themeColor="text1"/>
          <w:shd w:val="clear" w:color="auto" w:fill="FFFFFF"/>
        </w:rPr>
        <w:t>icroservice capabilities are expressed formally</w:t>
      </w:r>
      <w:r w:rsidRPr="00436528">
        <w:rPr>
          <w:rFonts w:ascii="Arial" w:hAnsi="Arial" w:cs="Arial"/>
          <w:color w:val="000000" w:themeColor="text1"/>
          <w:shd w:val="clear" w:color="auto" w:fill="FFFFFF"/>
          <w:lang w:val="en-US"/>
        </w:rPr>
        <w:t xml:space="preserve"> with business-oriented APIs</w:t>
      </w:r>
      <w:r w:rsidRPr="00436528">
        <w:rPr>
          <w:rFonts w:ascii="Arial" w:hAnsi="Arial" w:cs="Arial"/>
          <w:color w:val="000000" w:themeColor="text1"/>
          <w:shd w:val="clear" w:color="auto" w:fill="FFFFFF"/>
        </w:rPr>
        <w:t>.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business-oriented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p>
    <w:p w14:paraId="74C814D3" w14:textId="77777777" w:rsidR="00AF2FB7" w:rsidRPr="00436528" w:rsidRDefault="00AF2FB7" w:rsidP="0009569A">
      <w:pPr>
        <w:pStyle w:val="NormalWeb"/>
        <w:shd w:val="clear" w:color="auto" w:fill="FFFFFF"/>
        <w:spacing w:before="0" w:beforeAutospacing="0" w:after="0" w:afterAutospacing="0"/>
        <w:rPr>
          <w:rFonts w:ascii="Arial" w:hAnsi="Arial" w:cs="Arial"/>
          <w:color w:val="000000" w:themeColor="text1"/>
        </w:rPr>
      </w:pPr>
    </w:p>
    <w:p w14:paraId="0340A25C" w14:textId="77777777" w:rsidR="00FA2C84" w:rsidRPr="00436528" w:rsidRDefault="00FA2C84" w:rsidP="0009569A">
      <w:pPr>
        <w:pStyle w:val="NormalWeb"/>
        <w:shd w:val="clear" w:color="auto" w:fill="FFFFFF"/>
        <w:spacing w:before="0" w:beforeAutospacing="0" w:after="0" w:afterAutospacing="0"/>
        <w:rPr>
          <w:rFonts w:ascii="Arial" w:hAnsi="Arial" w:cs="Arial"/>
          <w:color w:val="000000" w:themeColor="text1"/>
          <w:sz w:val="21"/>
          <w:szCs w:val="21"/>
        </w:rPr>
      </w:pPr>
      <w:r w:rsidRPr="00436528">
        <w:rPr>
          <w:rFonts w:ascii="Arial" w:hAnsi="Arial" w:cs="Arial"/>
          <w:color w:val="000000" w:themeColor="text1"/>
          <w:u w:val="single"/>
        </w:rPr>
        <w:lastRenderedPageBreak/>
        <w:t>Question 8</w:t>
      </w:r>
      <w:r w:rsidRPr="00436528">
        <w:rPr>
          <w:rFonts w:ascii="Arial" w:hAnsi="Arial" w:cs="Arial"/>
          <w:color w:val="000000" w:themeColor="text1"/>
        </w:rPr>
        <w:t>: Design yourself an e-commerce system using Microservices architecture.</w:t>
      </w:r>
    </w:p>
    <w:p w14:paraId="464D41B0" w14:textId="022FBD4C" w:rsidR="00FA2C84" w:rsidRPr="00436528" w:rsidRDefault="005764DD" w:rsidP="00DC30DC">
      <w:pPr>
        <w:jc w:val="center"/>
        <w:rPr>
          <w:rFonts w:ascii="Arial" w:hAnsi="Arial" w:cs="Arial"/>
          <w:color w:val="000000" w:themeColor="text1"/>
        </w:rPr>
      </w:pPr>
      <w:r>
        <w:rPr>
          <w:rFonts w:ascii="Arial" w:hAnsi="Arial" w:cs="Arial"/>
          <w:noProof/>
          <w:color w:val="000000" w:themeColor="text1"/>
        </w:rPr>
        <w:drawing>
          <wp:inline distT="0" distB="0" distL="0" distR="0" wp14:anchorId="7C7DB5E4" wp14:editId="204ED6AC">
            <wp:extent cx="5486400" cy="34036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6 at 4.35.42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sectPr w:rsidR="00FA2C84" w:rsidRPr="00436528" w:rsidSect="003969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7297"/>
    <w:multiLevelType w:val="multilevel"/>
    <w:tmpl w:val="C800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97342"/>
    <w:multiLevelType w:val="multilevel"/>
    <w:tmpl w:val="DBD4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761DB"/>
    <w:multiLevelType w:val="multilevel"/>
    <w:tmpl w:val="C2B8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A675C"/>
    <w:multiLevelType w:val="multilevel"/>
    <w:tmpl w:val="E1F6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76138"/>
    <w:multiLevelType w:val="multilevel"/>
    <w:tmpl w:val="E624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84"/>
    <w:rsid w:val="0009569A"/>
    <w:rsid w:val="000D1DC6"/>
    <w:rsid w:val="003969BC"/>
    <w:rsid w:val="00436528"/>
    <w:rsid w:val="005764DD"/>
    <w:rsid w:val="0090425C"/>
    <w:rsid w:val="00AF2FB7"/>
    <w:rsid w:val="00DC30DC"/>
    <w:rsid w:val="00FA2C8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0DD7"/>
  <w15:chartTrackingRefBased/>
  <w15:docId w15:val="{A0F09CF7-E066-5A44-B80C-023AC720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F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2C84"/>
    <w:pPr>
      <w:spacing w:before="100" w:beforeAutospacing="1" w:after="100" w:afterAutospacing="1"/>
    </w:pPr>
  </w:style>
  <w:style w:type="character" w:styleId="Hyperlink">
    <w:name w:val="Hyperlink"/>
    <w:basedOn w:val="DefaultParagraphFont"/>
    <w:uiPriority w:val="99"/>
    <w:semiHidden/>
    <w:unhideWhenUsed/>
    <w:rsid w:val="00AF2FB7"/>
    <w:rPr>
      <w:color w:val="0000FF"/>
      <w:u w:val="single"/>
    </w:rPr>
  </w:style>
  <w:style w:type="character" w:styleId="FollowedHyperlink">
    <w:name w:val="FollowedHyperlink"/>
    <w:basedOn w:val="DefaultParagraphFont"/>
    <w:uiPriority w:val="99"/>
    <w:semiHidden/>
    <w:unhideWhenUsed/>
    <w:rsid w:val="00AF2F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87682">
      <w:bodyDiv w:val="1"/>
      <w:marLeft w:val="0"/>
      <w:marRight w:val="0"/>
      <w:marTop w:val="0"/>
      <w:marBottom w:val="0"/>
      <w:divBdr>
        <w:top w:val="none" w:sz="0" w:space="0" w:color="auto"/>
        <w:left w:val="none" w:sz="0" w:space="0" w:color="auto"/>
        <w:bottom w:val="none" w:sz="0" w:space="0" w:color="auto"/>
        <w:right w:val="none" w:sz="0" w:space="0" w:color="auto"/>
      </w:divBdr>
    </w:div>
    <w:div w:id="669599541">
      <w:bodyDiv w:val="1"/>
      <w:marLeft w:val="0"/>
      <w:marRight w:val="0"/>
      <w:marTop w:val="0"/>
      <w:marBottom w:val="0"/>
      <w:divBdr>
        <w:top w:val="none" w:sz="0" w:space="0" w:color="auto"/>
        <w:left w:val="none" w:sz="0" w:space="0" w:color="auto"/>
        <w:bottom w:val="none" w:sz="0" w:space="0" w:color="auto"/>
        <w:right w:val="none" w:sz="0" w:space="0" w:color="auto"/>
      </w:divBdr>
      <w:divsChild>
        <w:div w:id="757680801">
          <w:marLeft w:val="0"/>
          <w:marRight w:val="0"/>
          <w:marTop w:val="0"/>
          <w:marBottom w:val="0"/>
          <w:divBdr>
            <w:top w:val="none" w:sz="0" w:space="0" w:color="auto"/>
            <w:left w:val="none" w:sz="0" w:space="0" w:color="auto"/>
            <w:bottom w:val="none" w:sz="0" w:space="0" w:color="auto"/>
            <w:right w:val="none" w:sz="0" w:space="0" w:color="auto"/>
          </w:divBdr>
          <w:divsChild>
            <w:div w:id="572007571">
              <w:marLeft w:val="0"/>
              <w:marRight w:val="0"/>
              <w:marTop w:val="0"/>
              <w:marBottom w:val="0"/>
              <w:divBdr>
                <w:top w:val="none" w:sz="0" w:space="0" w:color="auto"/>
                <w:left w:val="none" w:sz="0" w:space="0" w:color="auto"/>
                <w:bottom w:val="none" w:sz="0" w:space="0" w:color="auto"/>
                <w:right w:val="none" w:sz="0" w:space="0" w:color="auto"/>
              </w:divBdr>
              <w:divsChild>
                <w:div w:id="1707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57584">
      <w:bodyDiv w:val="1"/>
      <w:marLeft w:val="0"/>
      <w:marRight w:val="0"/>
      <w:marTop w:val="0"/>
      <w:marBottom w:val="0"/>
      <w:divBdr>
        <w:top w:val="none" w:sz="0" w:space="0" w:color="auto"/>
        <w:left w:val="none" w:sz="0" w:space="0" w:color="auto"/>
        <w:bottom w:val="none" w:sz="0" w:space="0" w:color="auto"/>
        <w:right w:val="none" w:sz="0" w:space="0" w:color="auto"/>
      </w:divBdr>
      <w:divsChild>
        <w:div w:id="343744675">
          <w:marLeft w:val="0"/>
          <w:marRight w:val="0"/>
          <w:marTop w:val="0"/>
          <w:marBottom w:val="0"/>
          <w:divBdr>
            <w:top w:val="none" w:sz="0" w:space="0" w:color="auto"/>
            <w:left w:val="none" w:sz="0" w:space="0" w:color="auto"/>
            <w:bottom w:val="none" w:sz="0" w:space="0" w:color="auto"/>
            <w:right w:val="none" w:sz="0" w:space="0" w:color="auto"/>
          </w:divBdr>
          <w:divsChild>
            <w:div w:id="905723192">
              <w:marLeft w:val="0"/>
              <w:marRight w:val="0"/>
              <w:marTop w:val="0"/>
              <w:marBottom w:val="0"/>
              <w:divBdr>
                <w:top w:val="none" w:sz="0" w:space="0" w:color="auto"/>
                <w:left w:val="none" w:sz="0" w:space="0" w:color="auto"/>
                <w:bottom w:val="none" w:sz="0" w:space="0" w:color="auto"/>
                <w:right w:val="none" w:sz="0" w:space="0" w:color="auto"/>
              </w:divBdr>
              <w:divsChild>
                <w:div w:id="1846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68905">
      <w:bodyDiv w:val="1"/>
      <w:marLeft w:val="0"/>
      <w:marRight w:val="0"/>
      <w:marTop w:val="0"/>
      <w:marBottom w:val="0"/>
      <w:divBdr>
        <w:top w:val="none" w:sz="0" w:space="0" w:color="auto"/>
        <w:left w:val="none" w:sz="0" w:space="0" w:color="auto"/>
        <w:bottom w:val="none" w:sz="0" w:space="0" w:color="auto"/>
        <w:right w:val="none" w:sz="0" w:space="0" w:color="auto"/>
      </w:divBdr>
      <w:divsChild>
        <w:div w:id="1695157024">
          <w:marLeft w:val="0"/>
          <w:marRight w:val="0"/>
          <w:marTop w:val="0"/>
          <w:marBottom w:val="0"/>
          <w:divBdr>
            <w:top w:val="none" w:sz="0" w:space="0" w:color="auto"/>
            <w:left w:val="none" w:sz="0" w:space="0" w:color="auto"/>
            <w:bottom w:val="none" w:sz="0" w:space="0" w:color="auto"/>
            <w:right w:val="none" w:sz="0" w:space="0" w:color="auto"/>
          </w:divBdr>
          <w:divsChild>
            <w:div w:id="491913352">
              <w:marLeft w:val="0"/>
              <w:marRight w:val="0"/>
              <w:marTop w:val="0"/>
              <w:marBottom w:val="0"/>
              <w:divBdr>
                <w:top w:val="none" w:sz="0" w:space="0" w:color="auto"/>
                <w:left w:val="none" w:sz="0" w:space="0" w:color="auto"/>
                <w:bottom w:val="none" w:sz="0" w:space="0" w:color="auto"/>
                <w:right w:val="none" w:sz="0" w:space="0" w:color="auto"/>
              </w:divBdr>
              <w:divsChild>
                <w:div w:id="14653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8847">
      <w:bodyDiv w:val="1"/>
      <w:marLeft w:val="0"/>
      <w:marRight w:val="0"/>
      <w:marTop w:val="0"/>
      <w:marBottom w:val="0"/>
      <w:divBdr>
        <w:top w:val="none" w:sz="0" w:space="0" w:color="auto"/>
        <w:left w:val="none" w:sz="0" w:space="0" w:color="auto"/>
        <w:bottom w:val="none" w:sz="0" w:space="0" w:color="auto"/>
        <w:right w:val="none" w:sz="0" w:space="0" w:color="auto"/>
      </w:divBdr>
      <w:divsChild>
        <w:div w:id="1776366931">
          <w:marLeft w:val="0"/>
          <w:marRight w:val="0"/>
          <w:marTop w:val="0"/>
          <w:marBottom w:val="0"/>
          <w:divBdr>
            <w:top w:val="none" w:sz="0" w:space="0" w:color="auto"/>
            <w:left w:val="none" w:sz="0" w:space="0" w:color="auto"/>
            <w:bottom w:val="none" w:sz="0" w:space="0" w:color="auto"/>
            <w:right w:val="none" w:sz="0" w:space="0" w:color="auto"/>
          </w:divBdr>
          <w:divsChild>
            <w:div w:id="435826631">
              <w:marLeft w:val="0"/>
              <w:marRight w:val="0"/>
              <w:marTop w:val="0"/>
              <w:marBottom w:val="0"/>
              <w:divBdr>
                <w:top w:val="none" w:sz="0" w:space="0" w:color="auto"/>
                <w:left w:val="none" w:sz="0" w:space="0" w:color="auto"/>
                <w:bottom w:val="none" w:sz="0" w:space="0" w:color="auto"/>
                <w:right w:val="none" w:sz="0" w:space="0" w:color="auto"/>
              </w:divBdr>
              <w:divsChild>
                <w:div w:id="2161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79400">
      <w:bodyDiv w:val="1"/>
      <w:marLeft w:val="0"/>
      <w:marRight w:val="0"/>
      <w:marTop w:val="0"/>
      <w:marBottom w:val="0"/>
      <w:divBdr>
        <w:top w:val="none" w:sz="0" w:space="0" w:color="auto"/>
        <w:left w:val="none" w:sz="0" w:space="0" w:color="auto"/>
        <w:bottom w:val="none" w:sz="0" w:space="0" w:color="auto"/>
        <w:right w:val="none" w:sz="0" w:space="0" w:color="auto"/>
      </w:divBdr>
      <w:divsChild>
        <w:div w:id="1975060319">
          <w:marLeft w:val="0"/>
          <w:marRight w:val="0"/>
          <w:marTop w:val="0"/>
          <w:marBottom w:val="0"/>
          <w:divBdr>
            <w:top w:val="none" w:sz="0" w:space="0" w:color="auto"/>
            <w:left w:val="none" w:sz="0" w:space="0" w:color="auto"/>
            <w:bottom w:val="none" w:sz="0" w:space="0" w:color="auto"/>
            <w:right w:val="none" w:sz="0" w:space="0" w:color="auto"/>
          </w:divBdr>
          <w:divsChild>
            <w:div w:id="490175716">
              <w:marLeft w:val="0"/>
              <w:marRight w:val="0"/>
              <w:marTop w:val="0"/>
              <w:marBottom w:val="0"/>
              <w:divBdr>
                <w:top w:val="none" w:sz="0" w:space="0" w:color="auto"/>
                <w:left w:val="none" w:sz="0" w:space="0" w:color="auto"/>
                <w:bottom w:val="none" w:sz="0" w:space="0" w:color="auto"/>
                <w:right w:val="none" w:sz="0" w:space="0" w:color="auto"/>
              </w:divBdr>
              <w:divsChild>
                <w:div w:id="17713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89867">
      <w:bodyDiv w:val="1"/>
      <w:marLeft w:val="0"/>
      <w:marRight w:val="0"/>
      <w:marTop w:val="0"/>
      <w:marBottom w:val="0"/>
      <w:divBdr>
        <w:top w:val="none" w:sz="0" w:space="0" w:color="auto"/>
        <w:left w:val="none" w:sz="0" w:space="0" w:color="auto"/>
        <w:bottom w:val="none" w:sz="0" w:space="0" w:color="auto"/>
        <w:right w:val="none" w:sz="0" w:space="0" w:color="auto"/>
      </w:divBdr>
    </w:div>
    <w:div w:id="1609698623">
      <w:bodyDiv w:val="1"/>
      <w:marLeft w:val="0"/>
      <w:marRight w:val="0"/>
      <w:marTop w:val="0"/>
      <w:marBottom w:val="0"/>
      <w:divBdr>
        <w:top w:val="none" w:sz="0" w:space="0" w:color="auto"/>
        <w:left w:val="none" w:sz="0" w:space="0" w:color="auto"/>
        <w:bottom w:val="none" w:sz="0" w:space="0" w:color="auto"/>
        <w:right w:val="none" w:sz="0" w:space="0" w:color="auto"/>
      </w:divBdr>
      <w:divsChild>
        <w:div w:id="1627811420">
          <w:marLeft w:val="0"/>
          <w:marRight w:val="0"/>
          <w:marTop w:val="0"/>
          <w:marBottom w:val="0"/>
          <w:divBdr>
            <w:top w:val="none" w:sz="0" w:space="0" w:color="auto"/>
            <w:left w:val="none" w:sz="0" w:space="0" w:color="auto"/>
            <w:bottom w:val="none" w:sz="0" w:space="0" w:color="auto"/>
            <w:right w:val="none" w:sz="0" w:space="0" w:color="auto"/>
          </w:divBdr>
        </w:div>
      </w:divsChild>
    </w:div>
    <w:div w:id="175879294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67">
          <w:marLeft w:val="0"/>
          <w:marRight w:val="0"/>
          <w:marTop w:val="0"/>
          <w:marBottom w:val="0"/>
          <w:divBdr>
            <w:top w:val="none" w:sz="0" w:space="0" w:color="auto"/>
            <w:left w:val="none" w:sz="0" w:space="0" w:color="auto"/>
            <w:bottom w:val="none" w:sz="0" w:space="0" w:color="auto"/>
            <w:right w:val="none" w:sz="0" w:space="0" w:color="auto"/>
          </w:divBdr>
          <w:divsChild>
            <w:div w:id="84155299">
              <w:marLeft w:val="0"/>
              <w:marRight w:val="0"/>
              <w:marTop w:val="0"/>
              <w:marBottom w:val="0"/>
              <w:divBdr>
                <w:top w:val="none" w:sz="0" w:space="0" w:color="auto"/>
                <w:left w:val="none" w:sz="0" w:space="0" w:color="auto"/>
                <w:bottom w:val="none" w:sz="0" w:space="0" w:color="auto"/>
                <w:right w:val="none" w:sz="0" w:space="0" w:color="auto"/>
              </w:divBdr>
              <w:divsChild>
                <w:div w:id="13886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Dung 20160674</dc:creator>
  <cp:keywords/>
  <dc:description/>
  <cp:lastModifiedBy>Nguyen Duc Dung 20160674</cp:lastModifiedBy>
  <cp:revision>6</cp:revision>
  <dcterms:created xsi:type="dcterms:W3CDTF">2020-03-26T03:40:00Z</dcterms:created>
  <dcterms:modified xsi:type="dcterms:W3CDTF">2020-03-31T14:22:00Z</dcterms:modified>
</cp:coreProperties>
</file>