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 xml:space="preserve"> </w:t>
        <w:tab/>
        <w:t xml:space="preserve"> </w:t>
        <w:tab/>
      </w:r>
    </w:p>
    <w:p>
      <w:pPr>
        <w:pStyle w:val="Normal"/>
        <w:pBdr>
          <w:bottom w:val="single" w:sz="8" w:space="0" w:color="4F81BD"/>
        </w:pBdr>
        <w:spacing w:before="240" w:after="300"/>
        <w:rPr/>
      </w:pPr>
      <w:r>
        <w:rPr>
          <w:color w:val="17365D"/>
          <w:sz w:val="72"/>
          <w:szCs w:val="72"/>
        </w:rPr>
        <w:t>Requirement Analysis</w:t>
      </w:r>
      <w:r>
        <w:rPr>
          <w:sz w:val="72"/>
          <w:szCs w:val="72"/>
        </w:rPr>
        <w:t xml:space="preserve"> </w:t>
        <w:tab/>
        <w:t xml:space="preserve"> </w:t>
      </w:r>
      <w:r>
        <w:rPr/>
        <w:tab/>
      </w:r>
    </w:p>
    <w:p>
      <w:pPr>
        <w:pStyle w:val="Normal"/>
        <w:spacing w:before="240" w:after="0"/>
        <w:rPr/>
      </w:pPr>
      <w:r>
        <w:rPr/>
        <w:t xml:space="preserve"> </w:t>
      </w:r>
      <w:r>
        <w:rPr>
          <w:sz w:val="28"/>
          <w:szCs w:val="28"/>
        </w:rPr>
        <w:t>Group</w:t>
      </w:r>
      <w:hyperlink r:id="rId2">
        <w:r>
          <w:rPr>
            <w:rStyle w:val="ListLabel10"/>
          </w:rPr>
          <w:t xml:space="preserve"> </w:t>
        </w:r>
      </w:hyperlink>
      <w:hyperlink r:id="rId3">
        <w:r>
          <w:rPr>
            <w:rStyle w:val="ListLabel11"/>
            <w:rFonts w:cs="Times New Roman"/>
            <w:u w:val="single"/>
          </w:rPr>
          <w:t>SoftwareDevelopment.ITSS.20191-04</w:t>
        </w:r>
      </w:hyperlink>
    </w:p>
    <w:p>
      <w:pPr>
        <w:pStyle w:val="Normal"/>
        <w:numPr>
          <w:ilvl w:val="0"/>
          <w:numId w:val="1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Đào Ngọc Thành</w:t>
        <w:tab/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Nguyễn Đức Dũng</w:t>
        <w:tab/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Trần Bích Ngọc</w:t>
        <w:tab/>
      </w:r>
    </w:p>
    <w:p>
      <w:pPr>
        <w:pStyle w:val="Normal"/>
        <w:numPr>
          <w:ilvl w:val="0"/>
          <w:numId w:val="1"/>
        </w:numPr>
        <w:spacing w:before="0" w:after="240"/>
        <w:rPr>
          <w:sz w:val="28"/>
          <w:szCs w:val="28"/>
        </w:rPr>
      </w:pPr>
      <w:r>
        <w:rPr>
          <w:sz w:val="28"/>
          <w:szCs w:val="28"/>
        </w:rPr>
        <w:t>Vũ Thanh Tùng</w:t>
      </w:r>
    </w:p>
    <w:p>
      <w:pPr>
        <w:pStyle w:val="Normal"/>
        <w:spacing w:before="240" w:after="24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1. Use case diagram</w:t>
      </w:r>
    </w:p>
    <w:p>
      <w:pPr>
        <w:pStyle w:val="Normal"/>
        <w:spacing w:before="240" w:after="240"/>
        <w:rPr/>
      </w:pPr>
      <w:r>
        <w:rPr>
          <w:sz w:val="36"/>
          <w:szCs w:val="36"/>
        </w:rPr>
        <w:t>1.1 General use case</w:t>
      </w:r>
    </w:p>
    <w:p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265430</wp:posOffset>
            </wp:positionH>
            <wp:positionV relativeFrom="paragraph">
              <wp:posOffset>147320</wp:posOffset>
            </wp:positionV>
            <wp:extent cx="5276850" cy="40862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309" t="3972" r="3621" b="5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240" w:after="240"/>
        <w:rPr/>
      </w:pPr>
      <w:r>
        <w:rPr>
          <w:sz w:val="36"/>
          <w:szCs w:val="36"/>
        </w:rPr>
        <w:t>1.2 Use case for “Manage Import Site Information”</w:t>
      </w:r>
    </w:p>
    <w:p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151130</wp:posOffset>
            </wp:positionH>
            <wp:positionV relativeFrom="paragraph">
              <wp:posOffset>-114300</wp:posOffset>
            </wp:positionV>
            <wp:extent cx="5200650" cy="3019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33" t="8961" r="6625" b="4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240" w:after="24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240" w:after="24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Heading1"/>
        <w:numPr>
          <w:ilvl w:val="0"/>
          <w:numId w:val="0"/>
        </w:numPr>
        <w:spacing w:before="240" w:after="240"/>
        <w:ind w:left="0" w:hanging="0"/>
        <w:rPr/>
      </w:pPr>
      <w:r>
        <w:rPr>
          <w:rFonts w:cs="Tahoma" w:ascii="Tahoma" w:hAnsi="Tahoma"/>
          <w:b/>
          <w:bCs/>
          <w:sz w:val="30"/>
          <w:szCs w:val="30"/>
        </w:rPr>
        <w:t>2. Use case specification</w:t>
      </w:r>
    </w:p>
    <w:p>
      <w:pPr>
        <w:pStyle w:val="Normal"/>
        <w:rPr/>
      </w:pPr>
      <w:r>
        <w:rPr>
          <w:b/>
          <w:bCs/>
          <w:i w:val="false"/>
          <w:iCs w:val="false"/>
          <w:color w:val="1B75BC"/>
          <w:sz w:val="28"/>
          <w:szCs w:val="28"/>
        </w:rPr>
        <w:t xml:space="preserve">UC “ </w:t>
      </w:r>
      <w:bookmarkStart w:id="0" w:name="__DdeLink__479_886898123"/>
      <w:r>
        <w:rPr>
          <w:b/>
          <w:bCs/>
          <w:i w:val="false"/>
          <w:iCs w:val="false"/>
          <w:color w:val="1B75BC"/>
          <w:sz w:val="28"/>
          <w:szCs w:val="28"/>
        </w:rPr>
        <w:t>subscribe</w:t>
      </w:r>
      <w:bookmarkEnd w:id="0"/>
      <w:r>
        <w:rPr>
          <w:b/>
          <w:bCs/>
          <w:i w:val="false"/>
          <w:iCs w:val="false"/>
          <w:color w:val="1B75BC"/>
          <w:sz w:val="28"/>
          <w:szCs w:val="28"/>
        </w:rPr>
        <w:t xml:space="preserve"> to provide product”</w:t>
      </w:r>
    </w:p>
    <w:tbl>
      <w:tblPr>
        <w:tblStyle w:val="Table1"/>
        <w:tblW w:w="90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376"/>
        <w:gridCol w:w="2392"/>
        <w:gridCol w:w="2389"/>
        <w:gridCol w:w="1881"/>
      </w:tblGrid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UC Code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UC007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Use case name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Subscribe to provide product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Actor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bookmarkStart w:id="1" w:name="__DdeLink__481_886898123"/>
            <w:bookmarkStart w:id="2" w:name="__DdeLink__485_886898123"/>
            <w:bookmarkStart w:id="3" w:name="__DdeLink__487_886898123"/>
            <w:bookmarkStart w:id="4" w:name="__DdeLink__489_886898123"/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Import Site Employee</w:t>
            </w:r>
            <w:bookmarkEnd w:id="1"/>
            <w:bookmarkEnd w:id="2"/>
            <w:bookmarkEnd w:id="3"/>
            <w:bookmarkEnd w:id="4"/>
          </w:p>
        </w:tc>
      </w:tr>
      <w:tr>
        <w:trPr>
          <w:trHeight w:val="30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576" w:hanging="576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View opening product</w:t>
            </w:r>
          </w:p>
        </w:tc>
      </w:tr>
      <w:tr>
        <w:trPr>
          <w:trHeight w:val="84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sz w:val="19"/>
                <w:szCs w:val="19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Main flow of event (success)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  <w:tbl>
            <w:tblPr>
              <w:tblStyle w:val="Table2"/>
              <w:tblW w:w="640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63" w:type="dxa"/>
                <w:bottom w:w="0" w:type="dxa"/>
                <w:right w:w="108" w:type="dxa"/>
              </w:tblCellMar>
              <w:tblLook w:val="0000"/>
            </w:tblPr>
            <w:tblGrid>
              <w:gridCol w:w="624"/>
              <w:gridCol w:w="1605"/>
              <w:gridCol w:w="4179"/>
            </w:tblGrid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ISE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Click </w:t>
                  </w:r>
                  <w:bookmarkStart w:id="5" w:name="__DdeLink__483_886898123"/>
                  <w:r>
                    <w:rPr>
                      <w:sz w:val="19"/>
                      <w:szCs w:val="19"/>
                    </w:rPr>
                    <w:t>subscribe</w:t>
                  </w:r>
                  <w:bookmarkEnd w:id="5"/>
                  <w:r>
                    <w:rPr>
                      <w:sz w:val="19"/>
                      <w:szCs w:val="19"/>
                    </w:rPr>
                    <w:t xml:space="preserve"> button under opening products list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Display form (name, code, quantity,...)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ISE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Select product can provide from list 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ISE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/>
                  </w:pPr>
                  <w:r>
                    <w:rPr>
                      <w:sz w:val="19"/>
                      <w:szCs w:val="19"/>
                    </w:rPr>
                    <w:t>Edit quantity can be provided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ISE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Click save 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Check validation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Save information 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Notify create </w:t>
                  </w:r>
                  <w:bookmarkStart w:id="6" w:name="__DdeLink__809_878893889"/>
                  <w:r>
                    <w:rPr>
                      <w:sz w:val="19"/>
                      <w:szCs w:val="19"/>
                    </w:rPr>
                    <w:t>successfully</w:t>
                  </w:r>
                  <w:bookmarkEnd w:id="6"/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Return to list of opening products screen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</w:tc>
      </w:tr>
      <w:tr>
        <w:trPr>
          <w:trHeight w:val="112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sz w:val="19"/>
                <w:szCs w:val="19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Alternative flow of event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  <w:tbl>
            <w:tblPr>
              <w:tblStyle w:val="Table3"/>
              <w:tblW w:w="640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63" w:type="dxa"/>
                <w:bottom w:w="0" w:type="dxa"/>
                <w:right w:w="108" w:type="dxa"/>
              </w:tblCellMar>
              <w:tblLook w:val="0000"/>
            </w:tblPr>
            <w:tblGrid>
              <w:gridCol w:w="585"/>
              <w:gridCol w:w="1659"/>
              <w:gridCol w:w="4164"/>
            </w:tblGrid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sz w:val="19"/>
                      <w:szCs w:val="19"/>
                    </w:rPr>
                    <w:t>5</w:t>
                  </w:r>
                  <w:r>
                    <w:rPr>
                      <w:sz w:val="19"/>
                      <w:szCs w:val="19"/>
                    </w:rPr>
                    <w:t xml:space="preserve">a. 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  </w:t>
                  </w:r>
                  <w:r>
                    <w:rPr>
                      <w:sz w:val="19"/>
                      <w:szCs w:val="19"/>
                    </w:rPr>
                    <w:t>ISE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Choose other products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sz w:val="19"/>
                      <w:szCs w:val="19"/>
                    </w:rPr>
                    <w:t>6</w:t>
                  </w:r>
                  <w:r>
                    <w:rPr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  </w:t>
                  </w: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right="0"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 xml:space="preserve">Add product 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sz w:val="19"/>
                      <w:szCs w:val="19"/>
                    </w:rPr>
                    <w:t>5</w:t>
                  </w:r>
                  <w:r>
                    <w:rPr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  </w:t>
                  </w:r>
                  <w:r>
                    <w:rPr>
                      <w:sz w:val="19"/>
                      <w:szCs w:val="19"/>
                    </w:rPr>
                    <w:t>ISE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Delete product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sz w:val="19"/>
                      <w:szCs w:val="19"/>
                    </w:rPr>
                    <w:t>6</w:t>
                  </w:r>
                  <w:r>
                    <w:rPr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  </w:t>
                  </w: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right="0"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 xml:space="preserve">Delete this product </w:t>
                  </w:r>
                  <w:r>
                    <w:rPr>
                      <w:sz w:val="19"/>
                      <w:szCs w:val="19"/>
                    </w:rPr>
                    <w:t>information from</w:t>
                  </w:r>
                  <w:r>
                    <w:rPr>
                      <w:sz w:val="19"/>
                      <w:szCs w:val="19"/>
                    </w:rPr>
                    <w:t xml:space="preserve"> form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sz w:val="19"/>
                      <w:szCs w:val="19"/>
                    </w:rPr>
                    <w:t>5</w:t>
                  </w:r>
                  <w:r>
                    <w:rPr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sz w:val="19"/>
                      <w:szCs w:val="19"/>
                    </w:rPr>
                    <w:t>ISE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Cancel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sz w:val="19"/>
                      <w:szCs w:val="19"/>
                    </w:rPr>
                    <w:t>6</w:t>
                  </w:r>
                  <w:r>
                    <w:rPr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 </w:t>
                  </w: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Return to list of opening products screen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</w:tc>
      </w:tr>
      <w:tr>
        <w:trPr>
          <w:trHeight w:val="66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Post 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None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240"/>
        <w:ind w:left="0" w:hanging="0"/>
        <w:rPr>
          <w:rFonts w:ascii="Tahoma" w:hAnsi="Tahoma" w:cs="Tahoma"/>
          <w:b/>
          <w:b/>
          <w:bCs/>
          <w:sz w:val="30"/>
          <w:szCs w:val="30"/>
        </w:rPr>
      </w:pPr>
      <w:r>
        <w:rPr>
          <w:rFonts w:cs="Tahoma" w:ascii="Tahoma" w:hAnsi="Tahoma"/>
          <w:b/>
          <w:bCs/>
          <w:sz w:val="30"/>
          <w:szCs w:val="30"/>
        </w:rPr>
      </w:r>
    </w:p>
    <w:p>
      <w:pPr>
        <w:pStyle w:val="Normal"/>
        <w:rPr/>
      </w:pPr>
      <w:r>
        <w:rPr>
          <w:b/>
          <w:bCs/>
          <w:i w:val="false"/>
          <w:iCs w:val="false"/>
          <w:color w:val="1B75BC"/>
          <w:sz w:val="28"/>
          <w:szCs w:val="28"/>
        </w:rPr>
        <w:t>UC “ update subscribe information”</w:t>
      </w:r>
    </w:p>
    <w:tbl>
      <w:tblPr>
        <w:tblStyle w:val="Table1"/>
        <w:tblW w:w="90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376"/>
        <w:gridCol w:w="2392"/>
        <w:gridCol w:w="2389"/>
        <w:gridCol w:w="1881"/>
      </w:tblGrid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UC Code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UC007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Use case name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update subscribe information 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Actor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Import Site Employee</w:t>
            </w:r>
          </w:p>
        </w:tc>
      </w:tr>
      <w:tr>
        <w:trPr>
          <w:trHeight w:val="30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Subscribe to provide product</w:t>
            </w:r>
          </w:p>
        </w:tc>
      </w:tr>
      <w:tr>
        <w:trPr>
          <w:trHeight w:val="84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sz w:val="19"/>
                <w:szCs w:val="19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Main flow of event (success)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  <w:tbl>
            <w:tblPr>
              <w:tblStyle w:val="Table2"/>
              <w:tblW w:w="640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63" w:type="dxa"/>
                <w:bottom w:w="0" w:type="dxa"/>
                <w:right w:w="108" w:type="dxa"/>
              </w:tblCellMar>
              <w:tblLook w:val="0000"/>
            </w:tblPr>
            <w:tblGrid>
              <w:gridCol w:w="624"/>
              <w:gridCol w:w="1605"/>
              <w:gridCol w:w="4179"/>
            </w:tblGrid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ISE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Click into subscribe form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Display all products in form (name, code, quantity,...)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ISE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Select product want to update 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ISE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Edit quantity, shipping method, v.v..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ISE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Click save 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Check validation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Save information </w:t>
                  </w:r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Notify update </w:t>
                  </w:r>
                  <w:bookmarkStart w:id="7" w:name="__DdeLink__809_8788938891"/>
                  <w:r>
                    <w:rPr>
                      <w:sz w:val="19"/>
                      <w:szCs w:val="19"/>
                    </w:rPr>
                    <w:t>successfully</w:t>
                  </w:r>
                  <w:bookmarkEnd w:id="7"/>
                </w:p>
              </w:tc>
            </w:tr>
            <w:tr>
              <w:trPr/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numPr>
                      <w:ilvl w:val="0"/>
                      <w:numId w:val="0"/>
                    </w:numPr>
                    <w:spacing w:lineRule="auto" w:line="240" w:before="120" w:after="0"/>
                    <w:ind w:hanging="0"/>
                    <w:jc w:val="left"/>
                    <w:rPr/>
                  </w:pPr>
                  <w:r>
                    <w:rPr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5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40"/>
                    <w:ind w:left="100" w:hanging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Turn to</w:t>
                  </w:r>
                  <w:bookmarkStart w:id="8" w:name="__DdeLink__519_3194564065"/>
                  <w:r>
                    <w:rPr>
                      <w:sz w:val="19"/>
                      <w:szCs w:val="19"/>
                    </w:rPr>
                    <w:t xml:space="preserve"> form screen</w:t>
                  </w:r>
                  <w:bookmarkEnd w:id="8"/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</w:tc>
      </w:tr>
      <w:tr>
        <w:trPr>
          <w:trHeight w:val="112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>
                <w:sz w:val="19"/>
                <w:szCs w:val="19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Alternative flow of event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  <w:tbl>
            <w:tblPr>
              <w:tblStyle w:val="Table3"/>
              <w:tblW w:w="6408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63" w:type="dxa"/>
                <w:bottom w:w="0" w:type="dxa"/>
                <w:right w:w="108" w:type="dxa"/>
              </w:tblCellMar>
              <w:tblLook w:val="0000"/>
            </w:tblPr>
            <w:tblGrid>
              <w:gridCol w:w="585"/>
              <w:gridCol w:w="1659"/>
              <w:gridCol w:w="4164"/>
            </w:tblGrid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Doer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FFCC99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547" w:right="0" w:hanging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rFonts w:eastAsia="Tahoma" w:cs="Tahoma" w:ascii="Tahoma" w:hAnsi="Tahoma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19"/>
                      <w:sz w:val="19"/>
                      <w:szCs w:val="19"/>
                      <w:u w:val="none"/>
                      <w:shd w:fill="auto" w:val="clear"/>
                      <w:vertAlign w:val="baseline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sz w:val="19"/>
                      <w:szCs w:val="19"/>
                    </w:rPr>
                    <w:t>5</w:t>
                  </w:r>
                  <w:r>
                    <w:rPr>
                      <w:sz w:val="19"/>
                      <w:szCs w:val="19"/>
                    </w:rPr>
                    <w:t xml:space="preserve">a. 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  </w:t>
                  </w:r>
                  <w:r>
                    <w:rPr>
                      <w:sz w:val="19"/>
                      <w:szCs w:val="19"/>
                    </w:rPr>
                    <w:t>ISE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Cancel</w:t>
                  </w:r>
                </w:p>
              </w:tc>
            </w:tr>
            <w:tr>
              <w:trPr/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both"/>
                    <w:rPr/>
                  </w:pPr>
                  <w:r>
                    <w:rPr>
                      <w:sz w:val="19"/>
                      <w:szCs w:val="19"/>
                    </w:rPr>
                    <w:t>6</w:t>
                  </w:r>
                  <w:r>
                    <w:rPr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1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360" w:before="120" w:after="0"/>
                    <w:ind w:left="0" w:right="0"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  </w:t>
                  </w:r>
                  <w:r>
                    <w:rPr>
                      <w:sz w:val="19"/>
                      <w:szCs w:val="19"/>
                    </w:rPr>
                    <w:t>System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fill="auto"/>
                    <w:spacing w:lineRule="auto" w:line="240" w:before="0" w:after="40"/>
                    <w:ind w:hanging="0"/>
                    <w:jc w:val="lef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Turn to form screen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vertAlign w:val="baseline"/>
              </w:rPr>
            </w:r>
          </w:p>
        </w:tc>
      </w:tr>
      <w:tr>
        <w:trPr>
          <w:trHeight w:val="340" w:hRule="atLeast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5F1E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60"/>
              <w:ind w:left="-14" w:right="14" w:firstLine="14"/>
              <w:jc w:val="left"/>
              <w:rPr/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Post condition</w:t>
            </w:r>
          </w:p>
        </w:tc>
        <w:tc>
          <w:tcPr>
            <w:tcW w:w="6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0" w:after="80"/>
              <w:ind w:left="0" w:right="0" w:hanging="0"/>
              <w:jc w:val="both"/>
              <w:rPr/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None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240"/>
        <w:ind w:left="0" w:hanging="0"/>
        <w:rPr>
          <w:rFonts w:ascii="Tahoma" w:hAnsi="Tahoma" w:cs="Tahoma"/>
          <w:b/>
          <w:b/>
          <w:bCs/>
          <w:sz w:val="30"/>
          <w:szCs w:val="30"/>
        </w:rPr>
      </w:pPr>
      <w:r>
        <w:rPr>
          <w:rFonts w:cs="Tahoma" w:ascii="Tahoma" w:hAnsi="Tahoma"/>
          <w:b/>
          <w:bCs/>
          <w:sz w:val="30"/>
          <w:szCs w:val="30"/>
        </w:rPr>
      </w:r>
    </w:p>
    <w:p>
      <w:pPr>
        <w:pStyle w:val="Normal"/>
        <w:spacing w:before="240" w:after="240"/>
        <w:rPr/>
      </w:pPr>
      <w:bookmarkStart w:id="9" w:name="__DdeLink__3442_1077079068"/>
      <w:r>
        <w:rPr>
          <w:rFonts w:cs="Tahoma" w:ascii="Tahoma" w:hAnsi="Tahoma"/>
          <w:b/>
          <w:bCs/>
          <w:sz w:val="30"/>
          <w:szCs w:val="30"/>
        </w:rPr>
        <w:t>3. Use-Case Realization</w:t>
      </w:r>
      <w:bookmarkEnd w:id="9"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vi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8793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widowControl w:val="false"/>
      <w:spacing w:before="400" w:after="120"/>
      <w:outlineLvl w:val="0"/>
    </w:pPr>
    <w:rPr>
      <w:rFonts w:ascii="Arial" w:hAnsi="Arial" w:eastAsia="Arial" w:cs="Arial"/>
      <w:sz w:val="40"/>
      <w:szCs w:val="40"/>
      <w:lang w:val="vi" w:eastAsia="zh-CN" w:bidi="hi-IN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widowControl w:val="false"/>
      <w:spacing w:before="360" w:after="120"/>
      <w:outlineLvl w:val="1"/>
    </w:pPr>
    <w:rPr>
      <w:rFonts w:ascii="Arial" w:hAnsi="Arial" w:eastAsia="Arial" w:cs="Arial"/>
      <w:sz w:val="32"/>
      <w:szCs w:val="32"/>
      <w:lang w:val="vi" w:eastAsia="zh-CN"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sz w:val="28"/>
      <w:szCs w:val="28"/>
      <w:lang w:val="vi" w:eastAsia="zh-CN"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lang w:val="vi"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sz w:val="22"/>
      <w:szCs w:val="22"/>
      <w:lang w:val="vi" w:eastAsia="zh-CN" w:bidi="hi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sz w:val="22"/>
      <w:szCs w:val="22"/>
      <w:lang w:val="vi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sz w:val="28"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sz w:val="28"/>
      <w:szCs w:val="28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1" w:customStyle="1">
    <w:name w:val="ListLabel 11"/>
    <w:qFormat/>
    <w:rPr>
      <w:rFonts w:ascii="Roboto" w:hAnsi="Roboto" w:eastAsia="Roboto" w:cs="Roboto"/>
      <w:color w:val="172B4D"/>
      <w:sz w:val="28"/>
      <w:szCs w:val="28"/>
      <w:shd w:fill="F4F5F7" w:val="clear"/>
    </w:rPr>
  </w:style>
  <w:style w:type="character" w:styleId="ListLabel12" w:customStyle="1">
    <w:name w:val="ListLabel 12"/>
    <w:qFormat/>
    <w:rPr>
      <w:rFonts w:cs="Wingdings"/>
      <w:sz w:val="28"/>
      <w:u w:val="none"/>
    </w:rPr>
  </w:style>
  <w:style w:type="character" w:styleId="ListLabel13" w:customStyle="1">
    <w:name w:val="ListLabel 13"/>
    <w:qFormat/>
    <w:rPr>
      <w:rFonts w:cs="Wingdings 2"/>
      <w:u w:val="none"/>
    </w:rPr>
  </w:style>
  <w:style w:type="character" w:styleId="ListLabel14" w:customStyle="1">
    <w:name w:val="ListLabel 14"/>
    <w:qFormat/>
    <w:rPr>
      <w:rFonts w:cs="OpenSymbol"/>
      <w:u w:val="none"/>
    </w:rPr>
  </w:style>
  <w:style w:type="character" w:styleId="ListLabel15" w:customStyle="1">
    <w:name w:val="ListLabel 15"/>
    <w:qFormat/>
    <w:rPr>
      <w:rFonts w:cs="Wingdings"/>
      <w:u w:val="none"/>
    </w:rPr>
  </w:style>
  <w:style w:type="character" w:styleId="ListLabel16" w:customStyle="1">
    <w:name w:val="ListLabel 16"/>
    <w:qFormat/>
    <w:rPr>
      <w:rFonts w:cs="Wingdings 2"/>
      <w:u w:val="none"/>
    </w:rPr>
  </w:style>
  <w:style w:type="character" w:styleId="ListLabel17" w:customStyle="1">
    <w:name w:val="ListLabel 17"/>
    <w:qFormat/>
    <w:rPr>
      <w:rFonts w:cs="OpenSymbol"/>
      <w:u w:val="none"/>
    </w:rPr>
  </w:style>
  <w:style w:type="character" w:styleId="ListLabel18" w:customStyle="1">
    <w:name w:val="ListLabel 18"/>
    <w:qFormat/>
    <w:rPr>
      <w:rFonts w:cs="Wingdings"/>
      <w:u w:val="none"/>
    </w:rPr>
  </w:style>
  <w:style w:type="character" w:styleId="ListLabel19" w:customStyle="1">
    <w:name w:val="ListLabel 19"/>
    <w:qFormat/>
    <w:rPr>
      <w:rFonts w:cs="Wingdings 2"/>
      <w:u w:val="none"/>
    </w:rPr>
  </w:style>
  <w:style w:type="character" w:styleId="ListLabel20" w:customStyle="1">
    <w:name w:val="ListLabel 20"/>
    <w:qFormat/>
    <w:rPr>
      <w:rFonts w:cs="OpenSymbol"/>
      <w:u w:val="none"/>
    </w:rPr>
  </w:style>
  <w:style w:type="character" w:styleId="ListLabel21" w:customStyle="1">
    <w:name w:val="ListLabel 21"/>
    <w:qFormat/>
    <w:rPr>
      <w:sz w:val="28"/>
      <w:szCs w:val="28"/>
    </w:rPr>
  </w:style>
  <w:style w:type="character" w:styleId="ListLabel22" w:customStyle="1">
    <w:name w:val="ListLabel 22"/>
    <w:qFormat/>
    <w:rPr>
      <w:rFonts w:ascii="Roboto" w:hAnsi="Roboto" w:eastAsia="Roboto" w:cs="Roboto"/>
      <w:color w:val="172B4D"/>
      <w:sz w:val="28"/>
      <w:szCs w:val="28"/>
      <w:shd w:fill="F4F5F7" w:val="clear"/>
    </w:rPr>
  </w:style>
  <w:style w:type="character" w:styleId="ListLabel23" w:customStyle="1">
    <w:name w:val="ListLabel 23"/>
    <w:qFormat/>
    <w:rPr>
      <w:rFonts w:cs="Wingdings"/>
      <w:sz w:val="28"/>
      <w:u w:val="none"/>
    </w:rPr>
  </w:style>
  <w:style w:type="character" w:styleId="ListLabel24" w:customStyle="1">
    <w:name w:val="ListLabel 24"/>
    <w:qFormat/>
    <w:rPr>
      <w:rFonts w:cs="Wingdings 2"/>
      <w:u w:val="none"/>
    </w:rPr>
  </w:style>
  <w:style w:type="character" w:styleId="ListLabel25" w:customStyle="1">
    <w:name w:val="ListLabel 25"/>
    <w:qFormat/>
    <w:rPr>
      <w:rFonts w:cs="OpenSymbol"/>
      <w:u w:val="none"/>
    </w:rPr>
  </w:style>
  <w:style w:type="character" w:styleId="ListLabel26" w:customStyle="1">
    <w:name w:val="ListLabel 26"/>
    <w:qFormat/>
    <w:rPr>
      <w:rFonts w:cs="Wingdings"/>
      <w:u w:val="none"/>
    </w:rPr>
  </w:style>
  <w:style w:type="character" w:styleId="ListLabel27" w:customStyle="1">
    <w:name w:val="ListLabel 27"/>
    <w:qFormat/>
    <w:rPr>
      <w:rFonts w:cs="Wingdings 2"/>
      <w:u w:val="none"/>
    </w:rPr>
  </w:style>
  <w:style w:type="character" w:styleId="ListLabel28" w:customStyle="1">
    <w:name w:val="ListLabel 28"/>
    <w:qFormat/>
    <w:rPr>
      <w:rFonts w:cs="OpenSymbol"/>
      <w:u w:val="none"/>
    </w:rPr>
  </w:style>
  <w:style w:type="character" w:styleId="ListLabel29" w:customStyle="1">
    <w:name w:val="ListLabel 29"/>
    <w:qFormat/>
    <w:rPr>
      <w:rFonts w:cs="Wingdings"/>
      <w:u w:val="none"/>
    </w:rPr>
  </w:style>
  <w:style w:type="character" w:styleId="ListLabel30" w:customStyle="1">
    <w:name w:val="ListLabel 30"/>
    <w:qFormat/>
    <w:rPr>
      <w:rFonts w:cs="Wingdings 2"/>
      <w:u w:val="none"/>
    </w:rPr>
  </w:style>
  <w:style w:type="character" w:styleId="ListLabel31" w:customStyle="1">
    <w:name w:val="ListLabel 31"/>
    <w:qFormat/>
    <w:rPr>
      <w:rFonts w:cs="OpenSymbol"/>
      <w:u w:val="none"/>
    </w:rPr>
  </w:style>
  <w:style w:type="character" w:styleId="ListLabel32" w:customStyle="1">
    <w:name w:val="ListLabel 32"/>
    <w:qFormat/>
    <w:rPr>
      <w:sz w:val="28"/>
      <w:szCs w:val="28"/>
    </w:rPr>
  </w:style>
  <w:style w:type="character" w:styleId="ListLabel33" w:customStyle="1">
    <w:name w:val="ListLabel 33"/>
    <w:qFormat/>
    <w:rPr>
      <w:rFonts w:ascii="Roboto" w:hAnsi="Roboto" w:eastAsia="Roboto" w:cs="Roboto"/>
      <w:color w:val="172B4D"/>
      <w:sz w:val="28"/>
      <w:szCs w:val="28"/>
      <w:shd w:fill="F4F5F7" w:val="clear"/>
    </w:rPr>
  </w:style>
  <w:style w:type="character" w:styleId="ListLabel34" w:customStyle="1">
    <w:name w:val="ListLabel 34"/>
    <w:qFormat/>
    <w:rPr>
      <w:rFonts w:cs="Wingdings"/>
      <w:sz w:val="28"/>
      <w:u w:val="none"/>
    </w:rPr>
  </w:style>
  <w:style w:type="character" w:styleId="ListLabel35" w:customStyle="1">
    <w:name w:val="ListLabel 35"/>
    <w:qFormat/>
    <w:rPr>
      <w:rFonts w:cs="Wingdings 2"/>
      <w:u w:val="none"/>
    </w:rPr>
  </w:style>
  <w:style w:type="character" w:styleId="ListLabel36" w:customStyle="1">
    <w:name w:val="ListLabel 36"/>
    <w:qFormat/>
    <w:rPr>
      <w:rFonts w:cs="OpenSymbol"/>
      <w:u w:val="none"/>
    </w:rPr>
  </w:style>
  <w:style w:type="character" w:styleId="ListLabel37" w:customStyle="1">
    <w:name w:val="ListLabel 37"/>
    <w:qFormat/>
    <w:rPr>
      <w:rFonts w:cs="Wingdings"/>
      <w:u w:val="none"/>
    </w:rPr>
  </w:style>
  <w:style w:type="character" w:styleId="ListLabel38" w:customStyle="1">
    <w:name w:val="ListLabel 38"/>
    <w:qFormat/>
    <w:rPr>
      <w:rFonts w:cs="Wingdings 2"/>
      <w:u w:val="none"/>
    </w:rPr>
  </w:style>
  <w:style w:type="character" w:styleId="ListLabel39" w:customStyle="1">
    <w:name w:val="ListLabel 39"/>
    <w:qFormat/>
    <w:rPr>
      <w:rFonts w:cs="OpenSymbol"/>
      <w:u w:val="none"/>
    </w:rPr>
  </w:style>
  <w:style w:type="character" w:styleId="ListLabel40" w:customStyle="1">
    <w:name w:val="ListLabel 40"/>
    <w:qFormat/>
    <w:rPr>
      <w:rFonts w:cs="Wingdings"/>
      <w:u w:val="none"/>
    </w:rPr>
  </w:style>
  <w:style w:type="character" w:styleId="ListLabel41" w:customStyle="1">
    <w:name w:val="ListLabel 41"/>
    <w:qFormat/>
    <w:rPr>
      <w:rFonts w:cs="Wingdings 2"/>
      <w:u w:val="none"/>
    </w:rPr>
  </w:style>
  <w:style w:type="character" w:styleId="ListLabel42" w:customStyle="1">
    <w:name w:val="ListLabel 42"/>
    <w:qFormat/>
    <w:rPr>
      <w:rFonts w:cs="OpenSymbol"/>
      <w:u w:val="none"/>
    </w:rPr>
  </w:style>
  <w:style w:type="character" w:styleId="ListLabel43" w:customStyle="1">
    <w:name w:val="ListLabel 43"/>
    <w:qFormat/>
    <w:rPr>
      <w:sz w:val="28"/>
      <w:szCs w:val="28"/>
    </w:rPr>
  </w:style>
  <w:style w:type="character" w:styleId="ListLabel44" w:customStyle="1">
    <w:name w:val="ListLabel 44"/>
    <w:qFormat/>
    <w:rPr>
      <w:rFonts w:ascii="Roboto" w:hAnsi="Roboto" w:eastAsia="Roboto" w:cs="Roboto"/>
      <w:color w:val="172B4D"/>
      <w:sz w:val="28"/>
      <w:szCs w:val="28"/>
      <w:shd w:fill="F4F5F7" w:val="clear"/>
    </w:rPr>
  </w:style>
  <w:style w:type="character" w:styleId="ListLabel45" w:customStyle="1">
    <w:name w:val="ListLabel 45"/>
    <w:qFormat/>
    <w:rPr>
      <w:rFonts w:cs="Wingdings"/>
      <w:sz w:val="28"/>
      <w:u w:val="none"/>
    </w:rPr>
  </w:style>
  <w:style w:type="character" w:styleId="ListLabel46" w:customStyle="1">
    <w:name w:val="ListLabel 46"/>
    <w:qFormat/>
    <w:rPr>
      <w:rFonts w:cs="Wingdings 2"/>
      <w:u w:val="none"/>
    </w:rPr>
  </w:style>
  <w:style w:type="character" w:styleId="ListLabel47" w:customStyle="1">
    <w:name w:val="ListLabel 47"/>
    <w:qFormat/>
    <w:rPr>
      <w:rFonts w:cs="OpenSymbol"/>
      <w:u w:val="none"/>
    </w:rPr>
  </w:style>
  <w:style w:type="character" w:styleId="ListLabel48" w:customStyle="1">
    <w:name w:val="ListLabel 48"/>
    <w:qFormat/>
    <w:rPr>
      <w:rFonts w:cs="Wingdings"/>
      <w:u w:val="none"/>
    </w:rPr>
  </w:style>
  <w:style w:type="character" w:styleId="ListLabel49" w:customStyle="1">
    <w:name w:val="ListLabel 49"/>
    <w:qFormat/>
    <w:rPr>
      <w:rFonts w:cs="Wingdings 2"/>
      <w:u w:val="none"/>
    </w:rPr>
  </w:style>
  <w:style w:type="character" w:styleId="ListLabel50" w:customStyle="1">
    <w:name w:val="ListLabel 50"/>
    <w:qFormat/>
    <w:rPr>
      <w:rFonts w:cs="OpenSymbol"/>
      <w:u w:val="none"/>
    </w:rPr>
  </w:style>
  <w:style w:type="character" w:styleId="ListLabel51" w:customStyle="1">
    <w:name w:val="ListLabel 51"/>
    <w:qFormat/>
    <w:rPr>
      <w:rFonts w:cs="Wingdings"/>
      <w:u w:val="none"/>
    </w:rPr>
  </w:style>
  <w:style w:type="character" w:styleId="ListLabel52" w:customStyle="1">
    <w:name w:val="ListLabel 52"/>
    <w:qFormat/>
    <w:rPr>
      <w:rFonts w:cs="Wingdings 2"/>
      <w:u w:val="none"/>
    </w:rPr>
  </w:style>
  <w:style w:type="character" w:styleId="ListLabel53" w:customStyle="1">
    <w:name w:val="ListLabel 53"/>
    <w:qFormat/>
    <w:rPr>
      <w:rFonts w:cs="OpenSymbol"/>
      <w:u w:val="none"/>
    </w:rPr>
  </w:style>
  <w:style w:type="character" w:styleId="ListLabel54" w:customStyle="1">
    <w:name w:val="ListLabel 54"/>
    <w:qFormat/>
    <w:rPr>
      <w:sz w:val="28"/>
      <w:szCs w:val="28"/>
    </w:rPr>
  </w:style>
  <w:style w:type="character" w:styleId="ListLabel55" w:customStyle="1">
    <w:name w:val="ListLabel 55"/>
    <w:qFormat/>
    <w:rPr>
      <w:rFonts w:ascii="Roboto" w:hAnsi="Roboto" w:eastAsia="Roboto" w:cs="Roboto"/>
      <w:color w:val="172B4D"/>
      <w:sz w:val="28"/>
      <w:szCs w:val="28"/>
      <w:shd w:fill="F4F5F7" w:val="clear"/>
    </w:rPr>
  </w:style>
  <w:style w:type="character" w:styleId="ListLabel56" w:customStyle="1">
    <w:name w:val="ListLabel 56"/>
    <w:qFormat/>
    <w:rPr>
      <w:rFonts w:cs="Wingdings"/>
      <w:sz w:val="28"/>
      <w:u w:val="none"/>
    </w:rPr>
  </w:style>
  <w:style w:type="character" w:styleId="ListLabel57" w:customStyle="1">
    <w:name w:val="ListLabel 57"/>
    <w:qFormat/>
    <w:rPr>
      <w:rFonts w:cs="Wingdings 2"/>
      <w:u w:val="none"/>
    </w:rPr>
  </w:style>
  <w:style w:type="character" w:styleId="ListLabel58" w:customStyle="1">
    <w:name w:val="ListLabel 58"/>
    <w:qFormat/>
    <w:rPr>
      <w:rFonts w:cs="OpenSymbol"/>
      <w:u w:val="none"/>
    </w:rPr>
  </w:style>
  <w:style w:type="character" w:styleId="ListLabel59" w:customStyle="1">
    <w:name w:val="ListLabel 59"/>
    <w:qFormat/>
    <w:rPr>
      <w:rFonts w:cs="Wingdings"/>
      <w:u w:val="none"/>
    </w:rPr>
  </w:style>
  <w:style w:type="character" w:styleId="ListLabel60" w:customStyle="1">
    <w:name w:val="ListLabel 60"/>
    <w:qFormat/>
    <w:rPr>
      <w:rFonts w:cs="Wingdings 2"/>
      <w:u w:val="none"/>
    </w:rPr>
  </w:style>
  <w:style w:type="character" w:styleId="ListLabel61" w:customStyle="1">
    <w:name w:val="ListLabel 61"/>
    <w:qFormat/>
    <w:rPr>
      <w:rFonts w:cs="OpenSymbol"/>
      <w:u w:val="none"/>
    </w:rPr>
  </w:style>
  <w:style w:type="character" w:styleId="ListLabel62" w:customStyle="1">
    <w:name w:val="ListLabel 62"/>
    <w:qFormat/>
    <w:rPr>
      <w:rFonts w:cs="Wingdings"/>
      <w:u w:val="none"/>
    </w:rPr>
  </w:style>
  <w:style w:type="character" w:styleId="ListLabel63" w:customStyle="1">
    <w:name w:val="ListLabel 63"/>
    <w:qFormat/>
    <w:rPr>
      <w:rFonts w:cs="Wingdings 2"/>
      <w:u w:val="none"/>
    </w:rPr>
  </w:style>
  <w:style w:type="character" w:styleId="ListLabel64" w:customStyle="1">
    <w:name w:val="ListLabel 64"/>
    <w:qFormat/>
    <w:rPr>
      <w:rFonts w:cs="OpenSymbol"/>
      <w:u w:val="none"/>
    </w:rPr>
  </w:style>
  <w:style w:type="character" w:styleId="ListLabel65" w:customStyle="1">
    <w:name w:val="ListLabel 65"/>
    <w:qFormat/>
    <w:rPr>
      <w:sz w:val="28"/>
      <w:szCs w:val="28"/>
    </w:rPr>
  </w:style>
  <w:style w:type="character" w:styleId="ListLabel66" w:customStyle="1">
    <w:name w:val="ListLabel 66"/>
    <w:qFormat/>
    <w:rPr>
      <w:rFonts w:ascii="Roboto" w:hAnsi="Roboto" w:eastAsia="Roboto" w:cs="Roboto"/>
      <w:color w:val="172B4D"/>
      <w:sz w:val="28"/>
      <w:szCs w:val="28"/>
      <w:shd w:fill="F4F5F7" w:val="clear"/>
    </w:rPr>
  </w:style>
  <w:style w:type="character" w:styleId="ListLabel67" w:customStyle="1">
    <w:name w:val="ListLabel 67"/>
    <w:qFormat/>
    <w:rPr>
      <w:rFonts w:cs="Wingdings"/>
      <w:sz w:val="28"/>
      <w:u w:val="none"/>
    </w:rPr>
  </w:style>
  <w:style w:type="character" w:styleId="ListLabel68" w:customStyle="1">
    <w:name w:val="ListLabel 68"/>
    <w:qFormat/>
    <w:rPr>
      <w:rFonts w:cs="Wingdings 2"/>
      <w:u w:val="none"/>
    </w:rPr>
  </w:style>
  <w:style w:type="character" w:styleId="ListLabel69" w:customStyle="1">
    <w:name w:val="ListLabel 69"/>
    <w:qFormat/>
    <w:rPr>
      <w:rFonts w:cs="OpenSymbol"/>
      <w:u w:val="none"/>
    </w:rPr>
  </w:style>
  <w:style w:type="character" w:styleId="ListLabel70" w:customStyle="1">
    <w:name w:val="ListLabel 70"/>
    <w:qFormat/>
    <w:rPr>
      <w:rFonts w:cs="Wingdings"/>
      <w:u w:val="none"/>
    </w:rPr>
  </w:style>
  <w:style w:type="character" w:styleId="ListLabel71" w:customStyle="1">
    <w:name w:val="ListLabel 71"/>
    <w:qFormat/>
    <w:rPr>
      <w:rFonts w:cs="Wingdings 2"/>
      <w:u w:val="none"/>
    </w:rPr>
  </w:style>
  <w:style w:type="character" w:styleId="ListLabel72" w:customStyle="1">
    <w:name w:val="ListLabel 72"/>
    <w:qFormat/>
    <w:rPr>
      <w:rFonts w:cs="OpenSymbol"/>
      <w:u w:val="none"/>
    </w:rPr>
  </w:style>
  <w:style w:type="character" w:styleId="ListLabel73" w:customStyle="1">
    <w:name w:val="ListLabel 73"/>
    <w:qFormat/>
    <w:rPr>
      <w:rFonts w:cs="Wingdings"/>
      <w:u w:val="none"/>
    </w:rPr>
  </w:style>
  <w:style w:type="character" w:styleId="ListLabel74" w:customStyle="1">
    <w:name w:val="ListLabel 74"/>
    <w:qFormat/>
    <w:rPr>
      <w:rFonts w:cs="Wingdings 2"/>
      <w:u w:val="none"/>
    </w:rPr>
  </w:style>
  <w:style w:type="character" w:styleId="ListLabel75" w:customStyle="1">
    <w:name w:val="ListLabel 75"/>
    <w:qFormat/>
    <w:rPr>
      <w:rFonts w:cs="OpenSymbol"/>
      <w:u w:val="none"/>
    </w:rPr>
  </w:style>
  <w:style w:type="character" w:styleId="ListLabel76" w:customStyle="1">
    <w:name w:val="ListLabel 76"/>
    <w:qFormat/>
    <w:rPr>
      <w:sz w:val="28"/>
      <w:szCs w:val="28"/>
    </w:rPr>
  </w:style>
  <w:style w:type="character" w:styleId="ListLabel77" w:customStyle="1">
    <w:name w:val="ListLabel 77"/>
    <w:qFormat/>
    <w:rPr>
      <w:rFonts w:ascii="Roboto" w:hAnsi="Roboto" w:eastAsia="Roboto" w:cs="Roboto"/>
      <w:color w:val="172B4D"/>
      <w:sz w:val="28"/>
      <w:szCs w:val="28"/>
      <w:shd w:fill="F4F5F7" w:val="clear"/>
    </w:rPr>
  </w:style>
  <w:style w:type="character" w:styleId="ListLabel78" w:customStyle="1">
    <w:name w:val="ListLabel 78"/>
    <w:qFormat/>
    <w:rPr>
      <w:rFonts w:cs="Wingdings"/>
      <w:sz w:val="28"/>
      <w:u w:val="none"/>
    </w:rPr>
  </w:style>
  <w:style w:type="character" w:styleId="ListLabel79" w:customStyle="1">
    <w:name w:val="ListLabel 79"/>
    <w:qFormat/>
    <w:rPr>
      <w:rFonts w:cs="Wingdings 2"/>
      <w:u w:val="none"/>
    </w:rPr>
  </w:style>
  <w:style w:type="character" w:styleId="ListLabel80" w:customStyle="1">
    <w:name w:val="ListLabel 80"/>
    <w:qFormat/>
    <w:rPr>
      <w:rFonts w:cs="OpenSymbol"/>
      <w:u w:val="none"/>
    </w:rPr>
  </w:style>
  <w:style w:type="character" w:styleId="ListLabel81" w:customStyle="1">
    <w:name w:val="ListLabel 81"/>
    <w:qFormat/>
    <w:rPr>
      <w:rFonts w:cs="Wingdings"/>
      <w:u w:val="none"/>
    </w:rPr>
  </w:style>
  <w:style w:type="character" w:styleId="ListLabel82" w:customStyle="1">
    <w:name w:val="ListLabel 82"/>
    <w:qFormat/>
    <w:rPr>
      <w:rFonts w:cs="Wingdings 2"/>
      <w:u w:val="none"/>
    </w:rPr>
  </w:style>
  <w:style w:type="character" w:styleId="ListLabel83" w:customStyle="1">
    <w:name w:val="ListLabel 83"/>
    <w:qFormat/>
    <w:rPr>
      <w:rFonts w:cs="OpenSymbol"/>
      <w:u w:val="none"/>
    </w:rPr>
  </w:style>
  <w:style w:type="character" w:styleId="ListLabel84" w:customStyle="1">
    <w:name w:val="ListLabel 84"/>
    <w:qFormat/>
    <w:rPr>
      <w:rFonts w:cs="Wingdings"/>
      <w:u w:val="none"/>
    </w:rPr>
  </w:style>
  <w:style w:type="character" w:styleId="ListLabel85" w:customStyle="1">
    <w:name w:val="ListLabel 85"/>
    <w:qFormat/>
    <w:rPr>
      <w:rFonts w:cs="Wingdings 2"/>
      <w:u w:val="none"/>
    </w:rPr>
  </w:style>
  <w:style w:type="character" w:styleId="ListLabel86" w:customStyle="1">
    <w:name w:val="ListLabel 86"/>
    <w:qFormat/>
    <w:rPr>
      <w:rFonts w:cs="OpenSymbol"/>
      <w:u w:val="none"/>
    </w:rPr>
  </w:style>
  <w:style w:type="character" w:styleId="ListLabel87" w:customStyle="1">
    <w:name w:val="ListLabel 87"/>
    <w:qFormat/>
    <w:rPr>
      <w:sz w:val="28"/>
      <w:szCs w:val="28"/>
    </w:rPr>
  </w:style>
  <w:style w:type="character" w:styleId="ListLabel88" w:customStyle="1">
    <w:name w:val="ListLabel 88"/>
    <w:qFormat/>
    <w:rPr>
      <w:rFonts w:ascii="Roboto" w:hAnsi="Roboto" w:eastAsia="Roboto" w:cs="Roboto"/>
      <w:color w:val="172B4D"/>
      <w:sz w:val="28"/>
      <w:szCs w:val="28"/>
      <w:shd w:fill="F4F5F7" w:val="clear"/>
    </w:rPr>
  </w:style>
  <w:style w:type="character" w:styleId="ListLabel89" w:customStyle="1">
    <w:name w:val="ListLabel 89"/>
    <w:qFormat/>
    <w:rPr>
      <w:rFonts w:cs="Wingdings"/>
      <w:sz w:val="28"/>
      <w:u w:val="none"/>
    </w:rPr>
  </w:style>
  <w:style w:type="character" w:styleId="ListLabel90" w:customStyle="1">
    <w:name w:val="ListLabel 90"/>
    <w:qFormat/>
    <w:rPr>
      <w:rFonts w:cs="Wingdings 2"/>
      <w:u w:val="none"/>
    </w:rPr>
  </w:style>
  <w:style w:type="character" w:styleId="ListLabel91" w:customStyle="1">
    <w:name w:val="ListLabel 91"/>
    <w:qFormat/>
    <w:rPr>
      <w:rFonts w:cs="OpenSymbol"/>
      <w:u w:val="none"/>
    </w:rPr>
  </w:style>
  <w:style w:type="character" w:styleId="ListLabel92" w:customStyle="1">
    <w:name w:val="ListLabel 92"/>
    <w:qFormat/>
    <w:rPr>
      <w:rFonts w:cs="Wingdings"/>
      <w:u w:val="none"/>
    </w:rPr>
  </w:style>
  <w:style w:type="character" w:styleId="ListLabel93" w:customStyle="1">
    <w:name w:val="ListLabel 93"/>
    <w:qFormat/>
    <w:rPr>
      <w:rFonts w:cs="Wingdings 2"/>
      <w:u w:val="none"/>
    </w:rPr>
  </w:style>
  <w:style w:type="character" w:styleId="ListLabel94" w:customStyle="1">
    <w:name w:val="ListLabel 94"/>
    <w:qFormat/>
    <w:rPr>
      <w:rFonts w:cs="OpenSymbol"/>
      <w:u w:val="none"/>
    </w:rPr>
  </w:style>
  <w:style w:type="character" w:styleId="ListLabel95" w:customStyle="1">
    <w:name w:val="ListLabel 95"/>
    <w:qFormat/>
    <w:rPr>
      <w:rFonts w:cs="Wingdings"/>
      <w:u w:val="none"/>
    </w:rPr>
  </w:style>
  <w:style w:type="character" w:styleId="ListLabel96" w:customStyle="1">
    <w:name w:val="ListLabel 96"/>
    <w:qFormat/>
    <w:rPr>
      <w:rFonts w:cs="Wingdings 2"/>
      <w:u w:val="none"/>
    </w:rPr>
  </w:style>
  <w:style w:type="character" w:styleId="ListLabel97" w:customStyle="1">
    <w:name w:val="ListLabel 97"/>
    <w:qFormat/>
    <w:rPr>
      <w:rFonts w:cs="OpenSymbol"/>
      <w:u w:val="none"/>
    </w:rPr>
  </w:style>
  <w:style w:type="character" w:styleId="ListLabel98" w:customStyle="1">
    <w:name w:val="ListLabel 98"/>
    <w:qFormat/>
    <w:rPr>
      <w:sz w:val="28"/>
      <w:szCs w:val="28"/>
    </w:rPr>
  </w:style>
  <w:style w:type="character" w:styleId="ListLabel99" w:customStyle="1">
    <w:name w:val="ListLabel 99"/>
    <w:qFormat/>
    <w:rPr>
      <w:rFonts w:ascii="Roboto" w:hAnsi="Roboto" w:eastAsia="Roboto" w:cs="Roboto"/>
      <w:color w:val="172B4D"/>
      <w:sz w:val="28"/>
      <w:szCs w:val="28"/>
      <w:shd w:fill="F4F5F7" w:val="clear"/>
    </w:rPr>
  </w:style>
  <w:style w:type="character" w:styleId="ListLabel100" w:customStyle="1">
    <w:name w:val="ListLabel 100"/>
    <w:qFormat/>
    <w:rPr>
      <w:rFonts w:cs="Wingdings"/>
      <w:sz w:val="28"/>
      <w:u w:val="none"/>
    </w:rPr>
  </w:style>
  <w:style w:type="character" w:styleId="ListLabel101" w:customStyle="1">
    <w:name w:val="ListLabel 101"/>
    <w:qFormat/>
    <w:rPr>
      <w:rFonts w:cs="Wingdings 2"/>
      <w:u w:val="none"/>
    </w:rPr>
  </w:style>
  <w:style w:type="character" w:styleId="ListLabel102" w:customStyle="1">
    <w:name w:val="ListLabel 102"/>
    <w:qFormat/>
    <w:rPr>
      <w:rFonts w:cs="OpenSymbol"/>
      <w:u w:val="none"/>
    </w:rPr>
  </w:style>
  <w:style w:type="character" w:styleId="ListLabel103" w:customStyle="1">
    <w:name w:val="ListLabel 103"/>
    <w:qFormat/>
    <w:rPr>
      <w:rFonts w:cs="Wingdings"/>
      <w:u w:val="none"/>
    </w:rPr>
  </w:style>
  <w:style w:type="character" w:styleId="ListLabel104" w:customStyle="1">
    <w:name w:val="ListLabel 104"/>
    <w:qFormat/>
    <w:rPr>
      <w:rFonts w:cs="Wingdings 2"/>
      <w:u w:val="none"/>
    </w:rPr>
  </w:style>
  <w:style w:type="character" w:styleId="ListLabel105" w:customStyle="1">
    <w:name w:val="ListLabel 105"/>
    <w:qFormat/>
    <w:rPr>
      <w:rFonts w:cs="OpenSymbol"/>
      <w:u w:val="none"/>
    </w:rPr>
  </w:style>
  <w:style w:type="character" w:styleId="ListLabel106" w:customStyle="1">
    <w:name w:val="ListLabel 106"/>
    <w:qFormat/>
    <w:rPr>
      <w:rFonts w:cs="Wingdings"/>
      <w:u w:val="none"/>
    </w:rPr>
  </w:style>
  <w:style w:type="character" w:styleId="ListLabel107" w:customStyle="1">
    <w:name w:val="ListLabel 107"/>
    <w:qFormat/>
    <w:rPr>
      <w:rFonts w:cs="Wingdings 2"/>
      <w:u w:val="none"/>
    </w:rPr>
  </w:style>
  <w:style w:type="character" w:styleId="ListLabel108" w:customStyle="1">
    <w:name w:val="ListLabel 108"/>
    <w:qFormat/>
    <w:rPr>
      <w:rFonts w:cs="OpenSymbol"/>
      <w:u w:val="none"/>
    </w:rPr>
  </w:style>
  <w:style w:type="character" w:styleId="ListLabel109" w:customStyle="1">
    <w:name w:val="ListLabel 109"/>
    <w:qFormat/>
    <w:rPr>
      <w:sz w:val="28"/>
      <w:szCs w:val="28"/>
    </w:rPr>
  </w:style>
  <w:style w:type="character" w:styleId="ListLabel110" w:customStyle="1">
    <w:name w:val="ListLabel 110"/>
    <w:qFormat/>
    <w:rPr>
      <w:rFonts w:ascii="Roboto" w:hAnsi="Roboto" w:eastAsia="Roboto" w:cs="Roboto"/>
      <w:color w:val="172B4D"/>
      <w:sz w:val="28"/>
      <w:szCs w:val="28"/>
      <w:shd w:fill="F4F5F7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87937"/>
    <w:rPr>
      <w:sz w:val="40"/>
      <w:szCs w:val="40"/>
    </w:rPr>
  </w:style>
  <w:style w:type="character" w:styleId="ListLabel111">
    <w:name w:val="ListLabel 111"/>
    <w:qFormat/>
    <w:rPr>
      <w:rFonts w:cs="Wingdings"/>
      <w:sz w:val="28"/>
      <w:u w:val="none"/>
    </w:rPr>
  </w:style>
  <w:style w:type="character" w:styleId="ListLabel112">
    <w:name w:val="ListLabel 112"/>
    <w:qFormat/>
    <w:rPr>
      <w:rFonts w:cs="Wingdings 2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Wingdings"/>
      <w:u w:val="none"/>
    </w:rPr>
  </w:style>
  <w:style w:type="character" w:styleId="ListLabel115">
    <w:name w:val="ListLabel 115"/>
    <w:qFormat/>
    <w:rPr>
      <w:rFonts w:cs="Wingdings 2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Wingdings"/>
      <w:u w:val="none"/>
    </w:rPr>
  </w:style>
  <w:style w:type="character" w:styleId="ListLabel118">
    <w:name w:val="ListLabel 118"/>
    <w:qFormat/>
    <w:rPr>
      <w:rFonts w:cs="Wingdings 2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ascii="Times New Roman" w:hAnsi="Times New Roman" w:cs="Times New Roman"/>
      <w:u w:val="single"/>
    </w:rPr>
  </w:style>
  <w:style w:type="character" w:styleId="ListLabel122">
    <w:name w:val="ListLabel 122"/>
    <w:qFormat/>
    <w:rPr>
      <w:rFonts w:cs="Wingdings"/>
      <w:sz w:val="28"/>
      <w:u w:val="none"/>
    </w:rPr>
  </w:style>
  <w:style w:type="character" w:styleId="ListLabel123">
    <w:name w:val="ListLabel 123"/>
    <w:qFormat/>
    <w:rPr>
      <w:rFonts w:cs="Wingdings 2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Wingdings"/>
      <w:u w:val="none"/>
    </w:rPr>
  </w:style>
  <w:style w:type="character" w:styleId="ListLabel126">
    <w:name w:val="ListLabel 126"/>
    <w:qFormat/>
    <w:rPr>
      <w:rFonts w:cs="Wingdings 2"/>
      <w:u w:val="none"/>
    </w:rPr>
  </w:style>
  <w:style w:type="character" w:styleId="ListLabel127">
    <w:name w:val="ListLabel 127"/>
    <w:qFormat/>
    <w:rPr>
      <w:rFonts w:cs="OpenSymbol"/>
      <w:u w:val="none"/>
    </w:rPr>
  </w:style>
  <w:style w:type="character" w:styleId="ListLabel128">
    <w:name w:val="ListLabel 128"/>
    <w:qFormat/>
    <w:rPr>
      <w:rFonts w:cs="Wingdings"/>
      <w:u w:val="none"/>
    </w:rPr>
  </w:style>
  <w:style w:type="character" w:styleId="ListLabel129">
    <w:name w:val="ListLabel 129"/>
    <w:qFormat/>
    <w:rPr>
      <w:rFonts w:cs="Wingdings 2"/>
      <w:u w:val="none"/>
    </w:rPr>
  </w:style>
  <w:style w:type="character" w:styleId="ListLabel130">
    <w:name w:val="ListLabel 130"/>
    <w:qFormat/>
    <w:rPr>
      <w:rFonts w:cs="OpenSymbol"/>
      <w:u w:val="none"/>
    </w:rPr>
  </w:style>
  <w:style w:type="character" w:styleId="ListLabel131">
    <w:name w:val="ListLabel 131"/>
    <w:qFormat/>
    <w:rPr/>
  </w:style>
  <w:style w:type="character" w:styleId="ListLabel132">
    <w:name w:val="ListLabel 132"/>
    <w:qFormat/>
    <w:rPr>
      <w:rFonts w:cs="Times New Roman"/>
      <w:u w:val="single"/>
    </w:rPr>
  </w:style>
  <w:style w:type="character" w:styleId="ListLabel133">
    <w:name w:val="ListLabel 133"/>
    <w:qFormat/>
    <w:rPr>
      <w:rFonts w:cs="Wingdings"/>
      <w:sz w:val="28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/>
  </w:style>
  <w:style w:type="character" w:styleId="ListLabel143">
    <w:name w:val="ListLabel 143"/>
    <w:qFormat/>
    <w:rPr>
      <w:rFonts w:cs="Times New Roman"/>
      <w:u w:val="single"/>
    </w:rPr>
  </w:style>
  <w:style w:type="character" w:styleId="ListLabel144">
    <w:name w:val="ListLabel 144"/>
    <w:qFormat/>
    <w:rPr>
      <w:rFonts w:cs="Wingdings"/>
      <w:sz w:val="28"/>
      <w:u w:val="none"/>
    </w:rPr>
  </w:style>
  <w:style w:type="character" w:styleId="ListLabel145">
    <w:name w:val="ListLabel 145"/>
    <w:qFormat/>
    <w:rPr>
      <w:rFonts w:cs="Wingdings 2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Wingdings"/>
      <w:u w:val="none"/>
    </w:rPr>
  </w:style>
  <w:style w:type="character" w:styleId="ListLabel148">
    <w:name w:val="ListLabel 148"/>
    <w:qFormat/>
    <w:rPr>
      <w:rFonts w:cs="Wingdings 2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Wingdings"/>
      <w:u w:val="none"/>
    </w:rPr>
  </w:style>
  <w:style w:type="character" w:styleId="ListLabel151">
    <w:name w:val="ListLabel 151"/>
    <w:qFormat/>
    <w:rPr>
      <w:rFonts w:cs="Wingdings 2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/>
  </w:style>
  <w:style w:type="character" w:styleId="ListLabel154">
    <w:name w:val="ListLabel 154"/>
    <w:qFormat/>
    <w:rPr>
      <w:rFonts w:cs="Times New Roman"/>
      <w:u w:val="single"/>
    </w:rPr>
  </w:style>
  <w:style w:type="character" w:styleId="ListLabel155">
    <w:name w:val="ListLabel 155"/>
    <w:qFormat/>
    <w:rPr>
      <w:rFonts w:cs="Wingdings"/>
      <w:sz w:val="28"/>
      <w:u w:val="none"/>
    </w:rPr>
  </w:style>
  <w:style w:type="character" w:styleId="ListLabel156">
    <w:name w:val="ListLabel 156"/>
    <w:qFormat/>
    <w:rPr>
      <w:rFonts w:cs="Wingdings 2"/>
      <w:u w:val="none"/>
    </w:rPr>
  </w:style>
  <w:style w:type="character" w:styleId="ListLabel157">
    <w:name w:val="ListLabel 157"/>
    <w:qFormat/>
    <w:rPr>
      <w:rFonts w:cs="OpenSymbol"/>
      <w:u w:val="none"/>
    </w:rPr>
  </w:style>
  <w:style w:type="character" w:styleId="ListLabel158">
    <w:name w:val="ListLabel 158"/>
    <w:qFormat/>
    <w:rPr>
      <w:rFonts w:cs="Wingdings"/>
      <w:u w:val="none"/>
    </w:rPr>
  </w:style>
  <w:style w:type="character" w:styleId="ListLabel159">
    <w:name w:val="ListLabel 159"/>
    <w:qFormat/>
    <w:rPr>
      <w:rFonts w:cs="Wingdings 2"/>
      <w:u w:val="none"/>
    </w:rPr>
  </w:style>
  <w:style w:type="character" w:styleId="ListLabel160">
    <w:name w:val="ListLabel 160"/>
    <w:qFormat/>
    <w:rPr>
      <w:rFonts w:cs="OpenSymbol"/>
      <w:u w:val="none"/>
    </w:rPr>
  </w:style>
  <w:style w:type="character" w:styleId="ListLabel161">
    <w:name w:val="ListLabel 161"/>
    <w:qFormat/>
    <w:rPr>
      <w:rFonts w:cs="Wingdings"/>
      <w:u w:val="none"/>
    </w:rPr>
  </w:style>
  <w:style w:type="character" w:styleId="ListLabel162">
    <w:name w:val="ListLabel 162"/>
    <w:qFormat/>
    <w:rPr>
      <w:rFonts w:cs="Wingdings 2"/>
      <w:u w:val="none"/>
    </w:rPr>
  </w:style>
  <w:style w:type="character" w:styleId="ListLabel163">
    <w:name w:val="ListLabel 163"/>
    <w:qFormat/>
    <w:rPr>
      <w:rFonts w:cs="OpenSymbol"/>
      <w:u w:val="none"/>
    </w:rPr>
  </w:style>
  <w:style w:type="character" w:styleId="ListLabel164">
    <w:name w:val="ListLabel 164"/>
    <w:qFormat/>
    <w:rPr/>
  </w:style>
  <w:style w:type="character" w:styleId="ListLabel165">
    <w:name w:val="ListLabel 165"/>
    <w:qFormat/>
    <w:rPr>
      <w:rFonts w:cs="Times New Roman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TableCaption" w:customStyle="1">
    <w:name w:val="TableCaption"/>
    <w:basedOn w:val="NormalIndent"/>
    <w:qFormat/>
    <w:pPr>
      <w:widowControl w:val="false"/>
      <w:spacing w:before="120" w:after="60"/>
      <w:ind w:left="-14" w:right="14" w:hanging="0"/>
    </w:pPr>
    <w:rPr>
      <w:rFonts w:ascii="Tahoma" w:hAnsi="Tahoma" w:cs="Arial"/>
      <w:b/>
      <w:bCs/>
      <w:sz w:val="21"/>
      <w:szCs w:val="20"/>
    </w:rPr>
  </w:style>
  <w:style w:type="paragraph" w:styleId="Bang" w:customStyle="1">
    <w:name w:val="Bang"/>
    <w:basedOn w:val="Normal"/>
    <w:qFormat/>
    <w:pPr>
      <w:spacing w:before="80" w:after="80"/>
      <w:jc w:val="both"/>
    </w:pPr>
    <w:rPr>
      <w:rFonts w:ascii="Tahoma" w:hAnsi="Tahoma" w:cs="Tahoma"/>
      <w:sz w:val="18"/>
      <w:szCs w:val="18"/>
    </w:rPr>
  </w:style>
  <w:style w:type="paragraph" w:styleId="TableCaptionSmall" w:customStyle="1">
    <w:name w:val="TableCaptionSmall"/>
    <w:basedOn w:val="Normal"/>
    <w:qFormat/>
    <w:pPr>
      <w:widowControl w:val="false"/>
      <w:spacing w:lineRule="auto" w:line="360" w:before="120" w:after="0"/>
      <w:jc w:val="center"/>
    </w:pPr>
    <w:rPr>
      <w:rFonts w:ascii="Tahoma" w:hAnsi="Tahoma" w:cs="Tahoma"/>
      <w:b/>
      <w:sz w:val="20"/>
    </w:rPr>
  </w:style>
  <w:style w:type="paragraph" w:styleId="Illustration" w:customStyle="1">
    <w:name w:val="Illustration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087937"/>
    <w:pPr>
      <w:spacing w:beforeAutospacing="1" w:afterAutospacing="1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bucket.org/Thanh98hy/softwaredevelopment.itss.20191-04/" TargetMode="External"/><Relationship Id="rId3" Type="http://schemas.openxmlformats.org/officeDocument/2006/relationships/hyperlink" Target="https://bitbucket.org/Thanh98hy/softwaredevelopment.itss.20191-04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LibreOffice/6.0.7.3$Linux_X86_64 LibreOffice_project/00m0$Build-3</Application>
  <Pages>3</Pages>
  <Words>278</Words>
  <Characters>1407</Characters>
  <CharactersWithSpaces>1593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2019-10-17T16:43:00Z</dcterms:created>
  <dc:creator/>
  <dc:description/>
  <dc:language>en-US</dc:language>
  <cp:lastModifiedBy/>
  <dcterms:modified xsi:type="dcterms:W3CDTF">2019-11-10T14:05:08Z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